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B8ABE" w14:textId="0BDB6B48" w:rsidR="00B778BE" w:rsidRDefault="00E962C6">
      <w:r>
        <w:t>UPUTE ZA IZRADU ELABORATA:</w:t>
      </w:r>
    </w:p>
    <w:p w14:paraId="682AE381" w14:textId="0E5A283A" w:rsidR="00E962C6" w:rsidRDefault="00E962C6" w:rsidP="00E962C6">
      <w:pPr>
        <w:pStyle w:val="Odlomakpopisa"/>
        <w:numPr>
          <w:ilvl w:val="0"/>
          <w:numId w:val="1"/>
        </w:numPr>
      </w:pPr>
      <w:r w:rsidRPr="00B612C0">
        <w:rPr>
          <w:b/>
          <w:bCs/>
        </w:rPr>
        <w:t>Izdavatelj elaborata</w:t>
      </w:r>
      <w:r>
        <w:t xml:space="preserve"> </w:t>
      </w:r>
      <w:r w:rsidR="00B612C0">
        <w:t>:</w:t>
      </w:r>
      <w:r>
        <w:t xml:space="preserve"> naziv šumarije ili naziv licenciranog izvođača</w:t>
      </w:r>
    </w:p>
    <w:p w14:paraId="0F709C53" w14:textId="0B6D3540" w:rsidR="00E962C6" w:rsidRDefault="00E962C6" w:rsidP="00E962C6">
      <w:pPr>
        <w:pStyle w:val="Odlomakpopisa"/>
        <w:numPr>
          <w:ilvl w:val="0"/>
          <w:numId w:val="1"/>
        </w:numPr>
      </w:pPr>
      <w:r>
        <w:t>Licencirani izvođač stavlja svoju klasu i urudžbeni broj</w:t>
      </w:r>
    </w:p>
    <w:p w14:paraId="5BE4A4E5" w14:textId="4B31041F" w:rsidR="00E962C6" w:rsidRDefault="00E962C6" w:rsidP="00E962C6">
      <w:pPr>
        <w:pStyle w:val="Odlomakpopisa"/>
        <w:numPr>
          <w:ilvl w:val="0"/>
          <w:numId w:val="1"/>
        </w:numPr>
      </w:pPr>
      <w:r w:rsidRPr="00B612C0">
        <w:rPr>
          <w:b/>
          <w:bCs/>
        </w:rPr>
        <w:t>Županija</w:t>
      </w:r>
      <w:r>
        <w:t xml:space="preserve"> : županija u kojoj se nalazi šuma</w:t>
      </w:r>
    </w:p>
    <w:p w14:paraId="3D1530DF" w14:textId="70B30447" w:rsidR="00E962C6" w:rsidRDefault="00E962C6" w:rsidP="00E962C6">
      <w:pPr>
        <w:pStyle w:val="Odlomakpopisa"/>
        <w:numPr>
          <w:ilvl w:val="0"/>
          <w:numId w:val="1"/>
        </w:numPr>
      </w:pPr>
      <w:r w:rsidRPr="00B612C0">
        <w:rPr>
          <w:b/>
          <w:bCs/>
        </w:rPr>
        <w:t>MIBŠ</w:t>
      </w:r>
      <w:r>
        <w:t xml:space="preserve">: identifikacijski broj pod kojim je </w:t>
      </w:r>
      <w:proofErr w:type="spellStart"/>
      <w:r>
        <w:t>šumoposjednik</w:t>
      </w:r>
      <w:proofErr w:type="spellEnd"/>
      <w:r>
        <w:t xml:space="preserve"> upisan u upisnik privatnih </w:t>
      </w:r>
      <w:proofErr w:type="spellStart"/>
      <w:r>
        <w:t>šumoposjednika</w:t>
      </w:r>
      <w:proofErr w:type="spellEnd"/>
      <w:r>
        <w:t xml:space="preserve"> (ukoliko je upisan)</w:t>
      </w:r>
    </w:p>
    <w:p w14:paraId="130556DC" w14:textId="31247291" w:rsidR="00E962C6" w:rsidRDefault="00E962C6" w:rsidP="00E962C6">
      <w:pPr>
        <w:pStyle w:val="Odlomakpopisa"/>
        <w:numPr>
          <w:ilvl w:val="0"/>
          <w:numId w:val="1"/>
        </w:numPr>
      </w:pPr>
      <w:r w:rsidRPr="00B612C0">
        <w:rPr>
          <w:b/>
          <w:bCs/>
        </w:rPr>
        <w:t>GJ</w:t>
      </w:r>
      <w:r>
        <w:t>: gospodarska jedinica u kojoj je šuma</w:t>
      </w:r>
    </w:p>
    <w:p w14:paraId="0B75615A" w14:textId="42C5EB18" w:rsidR="00E962C6" w:rsidRDefault="00E962C6" w:rsidP="00E962C6">
      <w:pPr>
        <w:pStyle w:val="Odlomakpopisa"/>
        <w:numPr>
          <w:ilvl w:val="0"/>
          <w:numId w:val="1"/>
        </w:numPr>
      </w:pPr>
      <w:r w:rsidRPr="00B612C0">
        <w:rPr>
          <w:b/>
          <w:bCs/>
        </w:rPr>
        <w:t>KO</w:t>
      </w:r>
      <w:r>
        <w:t>: katastarska općina u kojoj je šuma</w:t>
      </w:r>
    </w:p>
    <w:p w14:paraId="3F7988D1" w14:textId="4538D96C" w:rsidR="00E962C6" w:rsidRDefault="00E962C6" w:rsidP="00E962C6">
      <w:pPr>
        <w:pStyle w:val="Odlomakpopisa"/>
        <w:numPr>
          <w:ilvl w:val="0"/>
          <w:numId w:val="1"/>
        </w:numPr>
      </w:pPr>
      <w:r w:rsidRPr="00B612C0">
        <w:rPr>
          <w:b/>
          <w:bCs/>
        </w:rPr>
        <w:t>Odsjek</w:t>
      </w:r>
      <w:r>
        <w:t>: Odsjek/ci u kojem se šuma nalazi</w:t>
      </w:r>
    </w:p>
    <w:p w14:paraId="7F2D9506" w14:textId="23FFE093" w:rsidR="00E962C6" w:rsidRDefault="00E962C6" w:rsidP="00E962C6">
      <w:pPr>
        <w:pStyle w:val="Odlomakpopisa"/>
        <w:numPr>
          <w:ilvl w:val="0"/>
          <w:numId w:val="1"/>
        </w:numPr>
      </w:pPr>
      <w:r w:rsidRPr="00B612C0">
        <w:rPr>
          <w:b/>
          <w:bCs/>
        </w:rPr>
        <w:t>K.č.br</w:t>
      </w:r>
      <w:r>
        <w:t>.: katastarski broj čestice šume</w:t>
      </w:r>
    </w:p>
    <w:p w14:paraId="6B6F92BE" w14:textId="366C8289" w:rsidR="00E962C6" w:rsidRDefault="00E962C6" w:rsidP="00E962C6">
      <w:pPr>
        <w:pStyle w:val="Odlomakpopisa"/>
        <w:numPr>
          <w:ilvl w:val="0"/>
          <w:numId w:val="1"/>
        </w:numPr>
      </w:pPr>
      <w:r w:rsidRPr="00E9248B">
        <w:rPr>
          <w:b/>
          <w:bCs/>
        </w:rPr>
        <w:t>Opis staništa i sastojine</w:t>
      </w:r>
      <w:r>
        <w:t>: preuzima se iz O3 ili O2 obrasca konkretne GJ</w:t>
      </w:r>
    </w:p>
    <w:p w14:paraId="3F638684" w14:textId="1B61A891" w:rsidR="00E962C6" w:rsidRDefault="00E962C6" w:rsidP="00E962C6">
      <w:pPr>
        <w:pStyle w:val="Odlomakpopisa"/>
        <w:numPr>
          <w:ilvl w:val="0"/>
          <w:numId w:val="1"/>
        </w:numPr>
      </w:pPr>
      <w:r w:rsidRPr="00E9248B">
        <w:rPr>
          <w:b/>
          <w:bCs/>
        </w:rPr>
        <w:t xml:space="preserve">Obrazloženje </w:t>
      </w:r>
      <w:proofErr w:type="spellStart"/>
      <w:r w:rsidRPr="00E9248B">
        <w:rPr>
          <w:b/>
          <w:bCs/>
        </w:rPr>
        <w:t>etata</w:t>
      </w:r>
      <w:proofErr w:type="spellEnd"/>
      <w:r>
        <w:t xml:space="preserve">: </w:t>
      </w:r>
      <w:r w:rsidR="00E9248B">
        <w:t>npr.</w:t>
      </w:r>
    </w:p>
    <w:p w14:paraId="0B639D1E" w14:textId="16797C0F" w:rsidR="00E9248B" w:rsidRPr="00E9248B" w:rsidRDefault="00E9248B" w:rsidP="00E9248B">
      <w:pPr>
        <w:pStyle w:val="Odlomakpopisa"/>
        <w:rPr>
          <w:i/>
          <w:iCs/>
          <w:sz w:val="20"/>
          <w:szCs w:val="20"/>
        </w:rPr>
      </w:pPr>
      <w:r w:rsidRPr="00E9248B">
        <w:rPr>
          <w:i/>
          <w:iCs/>
          <w:sz w:val="20"/>
          <w:szCs w:val="20"/>
        </w:rPr>
        <w:t xml:space="preserve">Izvršena je doznaka </w:t>
      </w:r>
      <w:r>
        <w:rPr>
          <w:i/>
          <w:iCs/>
          <w:sz w:val="20"/>
          <w:szCs w:val="20"/>
        </w:rPr>
        <w:t xml:space="preserve">5 </w:t>
      </w:r>
      <w:r w:rsidRPr="00E9248B">
        <w:rPr>
          <w:i/>
          <w:iCs/>
          <w:sz w:val="20"/>
          <w:szCs w:val="20"/>
        </w:rPr>
        <w:t xml:space="preserve">stabala </w:t>
      </w:r>
      <w:r>
        <w:rPr>
          <w:i/>
          <w:iCs/>
          <w:sz w:val="20"/>
          <w:szCs w:val="20"/>
        </w:rPr>
        <w:t>hrasta kitnjaka</w:t>
      </w:r>
      <w:r w:rsidRPr="00E9248B">
        <w:rPr>
          <w:i/>
          <w:iCs/>
          <w:sz w:val="20"/>
          <w:szCs w:val="20"/>
        </w:rPr>
        <w:t xml:space="preserve">, ukupne drvne mase </w:t>
      </w:r>
      <w:r>
        <w:rPr>
          <w:i/>
          <w:iCs/>
          <w:sz w:val="20"/>
          <w:szCs w:val="20"/>
        </w:rPr>
        <w:t>1</w:t>
      </w:r>
      <w:r w:rsidRPr="00E9248B">
        <w:rPr>
          <w:i/>
          <w:iCs/>
          <w:sz w:val="20"/>
          <w:szCs w:val="20"/>
        </w:rPr>
        <w:t xml:space="preserve">5,12 m3, </w:t>
      </w:r>
      <w:r>
        <w:rPr>
          <w:i/>
          <w:iCs/>
          <w:sz w:val="20"/>
          <w:szCs w:val="20"/>
        </w:rPr>
        <w:t>8</w:t>
      </w:r>
      <w:r w:rsidRPr="00E9248B">
        <w:rPr>
          <w:i/>
          <w:iCs/>
          <w:sz w:val="20"/>
          <w:szCs w:val="20"/>
        </w:rPr>
        <w:t xml:space="preserve"> stabala </w:t>
      </w:r>
      <w:r>
        <w:rPr>
          <w:i/>
          <w:iCs/>
          <w:sz w:val="20"/>
          <w:szCs w:val="20"/>
        </w:rPr>
        <w:t>obične bukve</w:t>
      </w:r>
      <w:r w:rsidRPr="00E9248B">
        <w:rPr>
          <w:i/>
          <w:iCs/>
          <w:sz w:val="20"/>
          <w:szCs w:val="20"/>
        </w:rPr>
        <w:t xml:space="preserve">, ukupne drvne mase </w:t>
      </w:r>
      <w:r>
        <w:rPr>
          <w:i/>
          <w:iCs/>
          <w:sz w:val="20"/>
          <w:szCs w:val="20"/>
        </w:rPr>
        <w:t>2</w:t>
      </w:r>
      <w:r w:rsidRPr="00E9248B">
        <w:rPr>
          <w:i/>
          <w:iCs/>
          <w:sz w:val="20"/>
          <w:szCs w:val="20"/>
        </w:rPr>
        <w:t>4,43 m3</w:t>
      </w:r>
      <w:r>
        <w:rPr>
          <w:i/>
          <w:iCs/>
          <w:sz w:val="20"/>
          <w:szCs w:val="20"/>
        </w:rPr>
        <w:t xml:space="preserve"> </w:t>
      </w:r>
      <w:r w:rsidRPr="00E9248B">
        <w:rPr>
          <w:i/>
          <w:iCs/>
          <w:sz w:val="20"/>
          <w:szCs w:val="20"/>
        </w:rPr>
        <w:t xml:space="preserve">i 3 stabla </w:t>
      </w:r>
      <w:r>
        <w:rPr>
          <w:i/>
          <w:iCs/>
          <w:sz w:val="20"/>
          <w:szCs w:val="20"/>
        </w:rPr>
        <w:t>ostale meke bjelogorice</w:t>
      </w:r>
      <w:r w:rsidRPr="00E9248B">
        <w:rPr>
          <w:i/>
          <w:iCs/>
          <w:sz w:val="20"/>
          <w:szCs w:val="20"/>
        </w:rPr>
        <w:t xml:space="preserve">, ukupne drvne mase 2,56 m3 doznačnim čekićem oznake </w:t>
      </w:r>
      <w:r>
        <w:rPr>
          <w:i/>
          <w:iCs/>
          <w:sz w:val="20"/>
          <w:szCs w:val="20"/>
        </w:rPr>
        <w:t xml:space="preserve">„Licencirani izvođač 1“ </w:t>
      </w:r>
      <w:r w:rsidRPr="00E9248B">
        <w:rPr>
          <w:i/>
          <w:iCs/>
          <w:sz w:val="20"/>
          <w:szCs w:val="20"/>
        </w:rPr>
        <w:t xml:space="preserve"> ukupne drvne mase </w:t>
      </w:r>
      <w:r>
        <w:rPr>
          <w:i/>
          <w:iCs/>
          <w:sz w:val="20"/>
          <w:szCs w:val="20"/>
        </w:rPr>
        <w:t>42,11</w:t>
      </w:r>
      <w:r w:rsidRPr="00E9248B">
        <w:rPr>
          <w:i/>
          <w:iCs/>
          <w:sz w:val="20"/>
          <w:szCs w:val="20"/>
        </w:rPr>
        <w:t xml:space="preserve"> m3</w:t>
      </w:r>
    </w:p>
    <w:p w14:paraId="078F304A" w14:textId="77777777" w:rsidR="00E9248B" w:rsidRPr="00E9248B" w:rsidRDefault="00E9248B" w:rsidP="00E9248B">
      <w:pPr>
        <w:pStyle w:val="Odlomakpopisa"/>
        <w:rPr>
          <w:i/>
          <w:iCs/>
          <w:sz w:val="20"/>
          <w:szCs w:val="20"/>
        </w:rPr>
      </w:pPr>
    </w:p>
    <w:p w14:paraId="0433011E" w14:textId="77C49F21" w:rsidR="00E9248B" w:rsidRDefault="00E9248B" w:rsidP="00E9248B">
      <w:pPr>
        <w:pStyle w:val="Odlomakpopisa"/>
        <w:rPr>
          <w:i/>
          <w:iCs/>
          <w:sz w:val="20"/>
          <w:szCs w:val="20"/>
        </w:rPr>
      </w:pPr>
      <w:r w:rsidRPr="00E9248B">
        <w:rPr>
          <w:i/>
          <w:iCs/>
          <w:sz w:val="20"/>
          <w:szCs w:val="20"/>
        </w:rPr>
        <w:t xml:space="preserve">Tijekom postupka izvršen je uvid u priloženu dokumentaciju te je stranka na terenu, pokazivanjem, identificirala predmetnu katastarsku česticu osobi ovlaštenoj za obavljanje doznake koja je izvršila odabir i obilježavanje stabala za sječu te doznačnim čekićem oznake </w:t>
      </w:r>
      <w:r>
        <w:rPr>
          <w:i/>
          <w:iCs/>
          <w:sz w:val="20"/>
          <w:szCs w:val="20"/>
        </w:rPr>
        <w:t>„Licencirani izvođač</w:t>
      </w:r>
      <w:r w:rsidRPr="00E9248B">
        <w:rPr>
          <w:i/>
          <w:iCs/>
          <w:sz w:val="20"/>
          <w:szCs w:val="20"/>
        </w:rPr>
        <w:t xml:space="preserve">  1</w:t>
      </w:r>
      <w:r>
        <w:rPr>
          <w:i/>
          <w:iCs/>
          <w:sz w:val="20"/>
          <w:szCs w:val="20"/>
        </w:rPr>
        <w:t>“</w:t>
      </w:r>
      <w:r w:rsidRPr="00E9248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te </w:t>
      </w:r>
      <w:r w:rsidRPr="00E9248B">
        <w:rPr>
          <w:i/>
          <w:iCs/>
          <w:sz w:val="20"/>
          <w:szCs w:val="20"/>
        </w:rPr>
        <w:t xml:space="preserve">doznačila </w:t>
      </w:r>
      <w:r>
        <w:rPr>
          <w:i/>
          <w:iCs/>
          <w:sz w:val="20"/>
          <w:szCs w:val="20"/>
        </w:rPr>
        <w:t>16</w:t>
      </w:r>
      <w:r w:rsidRPr="00E9248B">
        <w:rPr>
          <w:i/>
          <w:iCs/>
          <w:sz w:val="20"/>
          <w:szCs w:val="20"/>
        </w:rPr>
        <w:t xml:space="preserve"> stabla ukupne drvne mase </w:t>
      </w:r>
      <w:r>
        <w:rPr>
          <w:i/>
          <w:iCs/>
          <w:sz w:val="20"/>
          <w:szCs w:val="20"/>
        </w:rPr>
        <w:t>42,11</w:t>
      </w:r>
      <w:r w:rsidRPr="00E9248B">
        <w:rPr>
          <w:i/>
          <w:iCs/>
          <w:sz w:val="20"/>
          <w:szCs w:val="20"/>
        </w:rPr>
        <w:t xml:space="preserve"> m3 u šumsko - uzgojne i sanitarne svrhe u smislu obnove šuma i poboljšanja stanja istih.</w:t>
      </w:r>
    </w:p>
    <w:p w14:paraId="6ED0048B" w14:textId="77777777" w:rsidR="00E9248B" w:rsidRPr="00E9248B" w:rsidRDefault="00E9248B" w:rsidP="00E9248B">
      <w:pPr>
        <w:pStyle w:val="Odlomakpopisa"/>
        <w:rPr>
          <w:i/>
          <w:iCs/>
          <w:sz w:val="20"/>
          <w:szCs w:val="20"/>
        </w:rPr>
      </w:pPr>
    </w:p>
    <w:p w14:paraId="7EFDDD30" w14:textId="2DA34E24" w:rsidR="00E9248B" w:rsidRDefault="00E9248B" w:rsidP="00E9248B">
      <w:pPr>
        <w:pStyle w:val="Odlomakpopisa"/>
        <w:numPr>
          <w:ilvl w:val="0"/>
          <w:numId w:val="1"/>
        </w:numPr>
      </w:pPr>
      <w:r w:rsidRPr="00E1049A">
        <w:rPr>
          <w:b/>
          <w:color w:val="000000"/>
        </w:rPr>
        <w:t xml:space="preserve">Smjernice gospodarenja i obrazloženje </w:t>
      </w:r>
      <w:proofErr w:type="spellStart"/>
      <w:r w:rsidRPr="00E1049A">
        <w:rPr>
          <w:b/>
          <w:color w:val="000000"/>
        </w:rPr>
        <w:t>etata</w:t>
      </w:r>
      <w:proofErr w:type="spellEnd"/>
      <w:r>
        <w:t>: preuzima se iz O3 ili O2 obrasca konkretne GJ</w:t>
      </w:r>
    </w:p>
    <w:p w14:paraId="4D2CF038" w14:textId="77777777" w:rsidR="00B612C0" w:rsidRDefault="00B612C0" w:rsidP="00B612C0">
      <w:pPr>
        <w:pStyle w:val="Odlomakpopisa"/>
      </w:pPr>
    </w:p>
    <w:p w14:paraId="07D699C1" w14:textId="557425FE" w:rsidR="00E9248B" w:rsidRDefault="00E9248B" w:rsidP="00E9248B">
      <w:pPr>
        <w:pStyle w:val="Odlomakpopisa"/>
        <w:numPr>
          <w:ilvl w:val="0"/>
          <w:numId w:val="1"/>
        </w:numPr>
      </w:pPr>
      <w:bookmarkStart w:id="0" w:name="_Hlk163734837"/>
      <w:r w:rsidRPr="00E1049A">
        <w:rPr>
          <w:b/>
          <w:color w:val="000000"/>
        </w:rPr>
        <w:t xml:space="preserve">Smjernice gospodarenja i obrazloženje </w:t>
      </w:r>
      <w:proofErr w:type="spellStart"/>
      <w:r w:rsidRPr="00E1049A">
        <w:rPr>
          <w:b/>
          <w:color w:val="000000"/>
        </w:rPr>
        <w:t>etata</w:t>
      </w:r>
      <w:bookmarkEnd w:id="0"/>
      <w:proofErr w:type="spellEnd"/>
      <w:r>
        <w:rPr>
          <w:b/>
          <w:color w:val="000000"/>
        </w:rPr>
        <w:t xml:space="preserve">: </w:t>
      </w:r>
      <w:r w:rsidRPr="00E9248B">
        <w:rPr>
          <w:bCs/>
          <w:color w:val="000000"/>
        </w:rPr>
        <w:t>npr.</w:t>
      </w:r>
    </w:p>
    <w:p w14:paraId="28450412" w14:textId="77777777" w:rsidR="00E9248B" w:rsidRPr="00E9248B" w:rsidRDefault="00E9248B" w:rsidP="00E9248B">
      <w:pPr>
        <w:pStyle w:val="Odlomakpopisa"/>
        <w:rPr>
          <w:i/>
          <w:iCs/>
          <w:sz w:val="20"/>
          <w:szCs w:val="20"/>
        </w:rPr>
      </w:pPr>
      <w:r w:rsidRPr="00E9248B">
        <w:rPr>
          <w:i/>
          <w:iCs/>
          <w:sz w:val="20"/>
          <w:szCs w:val="20"/>
        </w:rPr>
        <w:t xml:space="preserve">Šumski red </w:t>
      </w:r>
      <w:proofErr w:type="spellStart"/>
      <w:r w:rsidRPr="00E9248B">
        <w:rPr>
          <w:i/>
          <w:iCs/>
          <w:sz w:val="20"/>
          <w:szCs w:val="20"/>
        </w:rPr>
        <w:t>šumoposjednici</w:t>
      </w:r>
      <w:proofErr w:type="spellEnd"/>
      <w:r w:rsidRPr="00E9248B">
        <w:rPr>
          <w:i/>
          <w:iCs/>
          <w:sz w:val="20"/>
          <w:szCs w:val="20"/>
        </w:rPr>
        <w:t xml:space="preserve"> su dužni održavati i uspostaviti u pravilu istovremeno s radovima pridobivanja drva a najkasnije u roku 3 mjeseca po završetku navedenih radova. Pod šumskim redom razumijevaju se postupci koji se obavljaju u </w:t>
      </w:r>
      <w:proofErr w:type="spellStart"/>
      <w:r w:rsidRPr="00E9248B">
        <w:rPr>
          <w:i/>
          <w:iCs/>
          <w:sz w:val="20"/>
          <w:szCs w:val="20"/>
        </w:rPr>
        <w:t>sječini</w:t>
      </w:r>
      <w:proofErr w:type="spellEnd"/>
      <w:r w:rsidRPr="00E9248B">
        <w:rPr>
          <w:i/>
          <w:iCs/>
          <w:sz w:val="20"/>
          <w:szCs w:val="20"/>
        </w:rPr>
        <w:t>, radi osiguranja redovnog gospodarenja šumom, a posebno radi njenoga uzgajanja, zaštite od požara, biljnih bolesti i štetočina, kao i svih općekorisnih funkcija šuma te očuvanja bioraznolikosti.</w:t>
      </w:r>
    </w:p>
    <w:p w14:paraId="7AB9FA61" w14:textId="77777777" w:rsidR="00E9248B" w:rsidRPr="00E9248B" w:rsidRDefault="00E9248B" w:rsidP="00E9248B">
      <w:pPr>
        <w:pStyle w:val="Odlomakpopisa"/>
        <w:rPr>
          <w:i/>
          <w:iCs/>
          <w:sz w:val="20"/>
          <w:szCs w:val="20"/>
        </w:rPr>
      </w:pPr>
      <w:r w:rsidRPr="00E9248B">
        <w:rPr>
          <w:i/>
          <w:iCs/>
          <w:sz w:val="20"/>
          <w:szCs w:val="20"/>
        </w:rPr>
        <w:t xml:space="preserve">U jednodobnim sastojinama u kojima se obavljaju oplodne sječe(pripremni, </w:t>
      </w:r>
      <w:proofErr w:type="spellStart"/>
      <w:r w:rsidRPr="00E9248B">
        <w:rPr>
          <w:i/>
          <w:iCs/>
          <w:sz w:val="20"/>
          <w:szCs w:val="20"/>
        </w:rPr>
        <w:t>naplodni</w:t>
      </w:r>
      <w:proofErr w:type="spellEnd"/>
      <w:r w:rsidRPr="00E9248B">
        <w:rPr>
          <w:i/>
          <w:iCs/>
          <w:sz w:val="20"/>
          <w:szCs w:val="20"/>
        </w:rPr>
        <w:t xml:space="preserve">, naknadni i </w:t>
      </w:r>
      <w:proofErr w:type="spellStart"/>
      <w:r w:rsidRPr="00E9248B">
        <w:rPr>
          <w:i/>
          <w:iCs/>
          <w:sz w:val="20"/>
          <w:szCs w:val="20"/>
        </w:rPr>
        <w:t>dovršni</w:t>
      </w:r>
      <w:proofErr w:type="spellEnd"/>
      <w:r w:rsidRPr="00E9248B">
        <w:rPr>
          <w:i/>
          <w:iCs/>
          <w:sz w:val="20"/>
          <w:szCs w:val="20"/>
        </w:rPr>
        <w:t xml:space="preserve"> </w:t>
      </w:r>
      <w:proofErr w:type="spellStart"/>
      <w:r w:rsidRPr="00E9248B">
        <w:rPr>
          <w:i/>
          <w:iCs/>
          <w:sz w:val="20"/>
          <w:szCs w:val="20"/>
        </w:rPr>
        <w:t>sijek</w:t>
      </w:r>
      <w:proofErr w:type="spellEnd"/>
      <w:r w:rsidRPr="00E9248B">
        <w:rPr>
          <w:i/>
          <w:iCs/>
          <w:sz w:val="20"/>
          <w:szCs w:val="20"/>
        </w:rPr>
        <w:t xml:space="preserve">), zabranjena je sječa, izrada i izvoz iz </w:t>
      </w:r>
      <w:proofErr w:type="spellStart"/>
      <w:r w:rsidRPr="00E9248B">
        <w:rPr>
          <w:i/>
          <w:iCs/>
          <w:sz w:val="20"/>
          <w:szCs w:val="20"/>
        </w:rPr>
        <w:t>sječine</w:t>
      </w:r>
      <w:proofErr w:type="spellEnd"/>
      <w:r w:rsidRPr="00E9248B">
        <w:rPr>
          <w:i/>
          <w:iCs/>
          <w:sz w:val="20"/>
          <w:szCs w:val="20"/>
        </w:rPr>
        <w:t xml:space="preserve"> za vrijeme trajanja vegetacije, u pravilu od 01.travnja do 30.rujna, osim u sastojinama izloženim poplavama većih razmjera kada se isti radovi mogu obavljati najranije dva mjeseca nakon početka vegetacije.</w:t>
      </w:r>
    </w:p>
    <w:p w14:paraId="3269446D" w14:textId="4BC76541" w:rsidR="00E9248B" w:rsidRPr="00E9248B" w:rsidRDefault="00E9248B" w:rsidP="00E9248B">
      <w:pPr>
        <w:pStyle w:val="Odlomakpopisa"/>
        <w:rPr>
          <w:i/>
          <w:iCs/>
          <w:sz w:val="20"/>
          <w:szCs w:val="20"/>
        </w:rPr>
      </w:pPr>
      <w:r w:rsidRPr="00E9248B">
        <w:rPr>
          <w:i/>
          <w:iCs/>
          <w:sz w:val="20"/>
          <w:szCs w:val="20"/>
        </w:rPr>
        <w:t>U raznodobnim sastojinama i jednodobnim sastojinama u kojima se obavlja sječa prethodnog prihoda, zabranjeno je obaranje stabala u prva dva mjeseca od početka vegetacije.</w:t>
      </w:r>
    </w:p>
    <w:p w14:paraId="6CB1BEB9" w14:textId="77777777" w:rsidR="00E9248B" w:rsidRDefault="00E9248B" w:rsidP="00E9248B">
      <w:pPr>
        <w:pStyle w:val="Odlomakpopisa"/>
      </w:pPr>
    </w:p>
    <w:sectPr w:rsidR="00E9248B" w:rsidSect="00F41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9F6692"/>
    <w:multiLevelType w:val="hybridMultilevel"/>
    <w:tmpl w:val="318089B4"/>
    <w:lvl w:ilvl="0" w:tplc="3866F4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4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6"/>
    <w:rsid w:val="000D2BE7"/>
    <w:rsid w:val="00B612C0"/>
    <w:rsid w:val="00B778BE"/>
    <w:rsid w:val="00E9248B"/>
    <w:rsid w:val="00E962C6"/>
    <w:rsid w:val="00F4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9CC1"/>
  <w15:chartTrackingRefBased/>
  <w15:docId w15:val="{CFF2D31C-D46A-46FA-B925-E9F902E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Goran Smolčec</cp:lastModifiedBy>
  <cp:revision>1</cp:revision>
  <dcterms:created xsi:type="dcterms:W3CDTF">2024-04-11T11:17:00Z</dcterms:created>
  <dcterms:modified xsi:type="dcterms:W3CDTF">2024-04-11T11:40:00Z</dcterms:modified>
</cp:coreProperties>
</file>