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27" w:rsidRDefault="00E72CB1" w:rsidP="002D6727">
      <w:pPr>
        <w:keepNext/>
        <w:jc w:val="center"/>
        <w:rPr>
          <w:b/>
          <w:color w:val="000000"/>
        </w:rPr>
      </w:pPr>
      <w:r>
        <w:rPr>
          <w:b/>
          <w:color w:val="000000"/>
        </w:rPr>
        <w:t>O</w:t>
      </w:r>
      <w:r w:rsidR="002D6727">
        <w:rPr>
          <w:b/>
          <w:color w:val="000000"/>
        </w:rPr>
        <w:t xml:space="preserve">PIS POSLOVA I PODACI O PLAĆI ZA OGLAS </w:t>
      </w:r>
      <w:r w:rsidR="002D6727" w:rsidRPr="0039344F">
        <w:rPr>
          <w:b/>
          <w:color w:val="000000"/>
        </w:rPr>
        <w:t>ZA PRIJAM U DR</w:t>
      </w:r>
      <w:r w:rsidR="00525EE0">
        <w:rPr>
          <w:b/>
          <w:color w:val="000000"/>
        </w:rPr>
        <w:t>ŽAVNU SLUŽBU NA ODREĐENO VRIJEME</w:t>
      </w:r>
      <w:r w:rsidR="002D6727" w:rsidRPr="0039344F">
        <w:rPr>
          <w:b/>
          <w:color w:val="000000"/>
        </w:rPr>
        <w:t xml:space="preserve"> </w:t>
      </w:r>
    </w:p>
    <w:p w:rsidR="000F08C5" w:rsidRDefault="000F08C5" w:rsidP="000F08C5">
      <w:pPr>
        <w:rPr>
          <w:rFonts w:eastAsia="Calibri"/>
          <w:sz w:val="20"/>
          <w:szCs w:val="20"/>
          <w:lang w:eastAsia="en-US"/>
        </w:rPr>
      </w:pPr>
    </w:p>
    <w:p w:rsidR="002D6727" w:rsidRDefault="002D6727" w:rsidP="000F08C5">
      <w:pPr>
        <w:jc w:val="both"/>
        <w:rPr>
          <w:rFonts w:eastAsia="Calibri"/>
          <w:b/>
        </w:rPr>
      </w:pPr>
    </w:p>
    <w:p w:rsidR="00021F0A" w:rsidRPr="00021F0A" w:rsidRDefault="00021F0A" w:rsidP="00021F0A">
      <w:pPr>
        <w:jc w:val="both"/>
        <w:rPr>
          <w:rFonts w:eastAsia="Calibri"/>
          <w:b/>
          <w:bCs/>
        </w:rPr>
      </w:pPr>
      <w:r w:rsidRPr="00021F0A">
        <w:rPr>
          <w:rFonts w:eastAsia="Calibri"/>
          <w:b/>
          <w:bCs/>
        </w:rPr>
        <w:t>9. UPRAVA ZA VETERINARSTVO I SIGURNOST HRANE</w:t>
      </w:r>
    </w:p>
    <w:p w:rsidR="00021F0A" w:rsidRPr="00021F0A" w:rsidRDefault="00021F0A" w:rsidP="00021F0A">
      <w:pPr>
        <w:jc w:val="both"/>
        <w:rPr>
          <w:rFonts w:eastAsia="Calibri"/>
          <w:bCs/>
        </w:rPr>
      </w:pPr>
      <w:r w:rsidRPr="00021F0A">
        <w:rPr>
          <w:rFonts w:eastAsia="Calibri"/>
          <w:bCs/>
        </w:rPr>
        <w:t xml:space="preserve">9.1. Sektor za organizaciju veterinarske djelatnosti, </w:t>
      </w:r>
      <w:proofErr w:type="spellStart"/>
      <w:r w:rsidRPr="00021F0A">
        <w:rPr>
          <w:rFonts w:eastAsia="Calibri"/>
          <w:bCs/>
        </w:rPr>
        <w:t>sljedivost</w:t>
      </w:r>
      <w:proofErr w:type="spellEnd"/>
      <w:r w:rsidRPr="00021F0A">
        <w:rPr>
          <w:rFonts w:eastAsia="Calibri"/>
          <w:bCs/>
        </w:rPr>
        <w:t xml:space="preserve"> životinja, pravne i financijske poslove</w:t>
      </w:r>
    </w:p>
    <w:p w:rsidR="00021F0A" w:rsidRPr="00021F0A" w:rsidRDefault="00021F0A" w:rsidP="00021F0A">
      <w:pPr>
        <w:jc w:val="both"/>
        <w:rPr>
          <w:rFonts w:eastAsia="Calibri"/>
          <w:bCs/>
        </w:rPr>
      </w:pPr>
      <w:r w:rsidRPr="00021F0A">
        <w:rPr>
          <w:rFonts w:eastAsia="Calibri"/>
          <w:bCs/>
        </w:rPr>
        <w:t>9.1.2. Služba za pravne i financijske poslove</w:t>
      </w:r>
    </w:p>
    <w:p w:rsidR="00021F0A" w:rsidRPr="00021F0A" w:rsidRDefault="00021F0A" w:rsidP="00021F0A">
      <w:pPr>
        <w:jc w:val="both"/>
        <w:rPr>
          <w:b/>
          <w:bCs/>
          <w:color w:val="FF0000"/>
          <w:sz w:val="20"/>
          <w:szCs w:val="20"/>
          <w:lang w:eastAsia="zh-CN"/>
        </w:rPr>
      </w:pPr>
    </w:p>
    <w:p w:rsidR="00021F0A" w:rsidRPr="00021F0A" w:rsidRDefault="00021F0A" w:rsidP="00021F0A">
      <w:pPr>
        <w:jc w:val="both"/>
        <w:rPr>
          <w:b/>
          <w:color w:val="000000"/>
        </w:rPr>
      </w:pPr>
      <w:r w:rsidRPr="00021F0A">
        <w:rPr>
          <w:b/>
          <w:color w:val="000000"/>
        </w:rPr>
        <w:t>voditelj Službe redni broj 530. – 1 izvršitelj na određeno vrijeme do povratka duže vrijeme odsutne službenice</w:t>
      </w:r>
    </w:p>
    <w:p w:rsidR="00021F0A" w:rsidRPr="00021F0A" w:rsidRDefault="00021F0A" w:rsidP="00021F0A">
      <w:pPr>
        <w:jc w:val="both"/>
        <w:rPr>
          <w:b/>
          <w:color w:val="000000"/>
        </w:rPr>
      </w:pPr>
    </w:p>
    <w:p w:rsidR="00021F0A" w:rsidRDefault="00021F0A" w:rsidP="00021F0A">
      <w:p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Opis poslova</w:t>
      </w:r>
      <w:r w:rsidRPr="00021F0A">
        <w:rPr>
          <w:b/>
          <w:bCs/>
          <w:color w:val="000000"/>
          <w:u w:val="single"/>
        </w:rPr>
        <w:t>:</w:t>
      </w:r>
    </w:p>
    <w:p w:rsidR="00021F0A" w:rsidRPr="00021F0A" w:rsidRDefault="00021F0A" w:rsidP="00021F0A">
      <w:pPr>
        <w:numPr>
          <w:ilvl w:val="0"/>
          <w:numId w:val="7"/>
        </w:numPr>
        <w:jc w:val="both"/>
        <w:outlineLvl w:val="1"/>
        <w:rPr>
          <w:bCs/>
          <w:lang w:eastAsia="zh-CN"/>
        </w:rPr>
      </w:pPr>
      <w:r w:rsidRPr="00021F0A">
        <w:rPr>
          <w:bCs/>
          <w:lang w:eastAsia="zh-CN"/>
        </w:rPr>
        <w:t xml:space="preserve">rukovodi poslovima Službe; </w:t>
      </w:r>
    </w:p>
    <w:p w:rsidR="00021F0A" w:rsidRPr="00021F0A" w:rsidRDefault="00021F0A" w:rsidP="00021F0A">
      <w:pPr>
        <w:numPr>
          <w:ilvl w:val="0"/>
          <w:numId w:val="7"/>
        </w:numPr>
        <w:jc w:val="both"/>
        <w:outlineLvl w:val="1"/>
        <w:rPr>
          <w:bCs/>
          <w:lang w:eastAsia="zh-CN"/>
        </w:rPr>
      </w:pPr>
      <w:r w:rsidRPr="00021F0A">
        <w:rPr>
          <w:bCs/>
          <w:lang w:eastAsia="zh-CN"/>
        </w:rPr>
        <w:t>predlaže i koordinira donošenje propisa iz područja veterinarstva i sigurnosti hrane osobito u dijelu zakonodavnih aktivnosti koje se odnose na preuzimanje i provedbu pravne stečevine EU u području veterinarstva i sigurnosti hrane;</w:t>
      </w:r>
    </w:p>
    <w:p w:rsidR="00021F0A" w:rsidRPr="00021F0A" w:rsidRDefault="00021F0A" w:rsidP="00021F0A">
      <w:pPr>
        <w:numPr>
          <w:ilvl w:val="0"/>
          <w:numId w:val="7"/>
        </w:numPr>
        <w:jc w:val="both"/>
        <w:outlineLvl w:val="1"/>
        <w:rPr>
          <w:bCs/>
          <w:lang w:eastAsia="zh-CN"/>
        </w:rPr>
      </w:pPr>
      <w:r w:rsidRPr="00021F0A">
        <w:rPr>
          <w:bCs/>
          <w:lang w:eastAsia="zh-CN"/>
        </w:rPr>
        <w:t xml:space="preserve">prati provedbu plana zakonodavne aktivnosti koji se odnosi na Upravu; </w:t>
      </w:r>
    </w:p>
    <w:p w:rsidR="00021F0A" w:rsidRPr="00021F0A" w:rsidRDefault="00021F0A" w:rsidP="00021F0A">
      <w:pPr>
        <w:numPr>
          <w:ilvl w:val="0"/>
          <w:numId w:val="7"/>
        </w:numPr>
        <w:jc w:val="both"/>
        <w:outlineLvl w:val="1"/>
        <w:rPr>
          <w:bCs/>
          <w:lang w:eastAsia="zh-CN"/>
        </w:rPr>
      </w:pPr>
      <w:r w:rsidRPr="00021F0A">
        <w:rPr>
          <w:bCs/>
          <w:lang w:eastAsia="zh-CN"/>
        </w:rPr>
        <w:t>sudjeluje u izradi nacrta prijedloga propisa i međunarodnih pravnih akata iz područja veterinarstva i sigurnosti hrane;</w:t>
      </w:r>
    </w:p>
    <w:p w:rsidR="00021F0A" w:rsidRPr="00021F0A" w:rsidRDefault="00021F0A" w:rsidP="00021F0A">
      <w:pPr>
        <w:numPr>
          <w:ilvl w:val="0"/>
          <w:numId w:val="7"/>
        </w:numPr>
        <w:jc w:val="both"/>
        <w:outlineLvl w:val="1"/>
        <w:rPr>
          <w:bCs/>
          <w:lang w:eastAsia="zh-CN"/>
        </w:rPr>
      </w:pPr>
      <w:r w:rsidRPr="00021F0A">
        <w:rPr>
          <w:bCs/>
          <w:lang w:eastAsia="zh-CN"/>
        </w:rPr>
        <w:t xml:space="preserve">koordinira postupak sklapanja i izvršavanja međunarodnih pravnih akata iz područja veterinarstva i sigurnosti hrane; </w:t>
      </w:r>
    </w:p>
    <w:p w:rsidR="00021F0A" w:rsidRPr="00021F0A" w:rsidRDefault="00021F0A" w:rsidP="00021F0A">
      <w:pPr>
        <w:numPr>
          <w:ilvl w:val="0"/>
          <w:numId w:val="7"/>
        </w:numPr>
        <w:jc w:val="both"/>
        <w:outlineLvl w:val="1"/>
        <w:rPr>
          <w:bCs/>
          <w:lang w:eastAsia="zh-CN"/>
        </w:rPr>
      </w:pPr>
      <w:r w:rsidRPr="00021F0A">
        <w:rPr>
          <w:bCs/>
          <w:lang w:eastAsia="zh-CN"/>
        </w:rPr>
        <w:t xml:space="preserve">rješava u upravnim stvarima i pruža stručnu pomoć djelatnicima Uprave u vođenju upravnog postupka; </w:t>
      </w:r>
    </w:p>
    <w:p w:rsidR="00021F0A" w:rsidRPr="00021F0A" w:rsidRDefault="00021F0A" w:rsidP="00021F0A">
      <w:pPr>
        <w:numPr>
          <w:ilvl w:val="0"/>
          <w:numId w:val="7"/>
        </w:numPr>
        <w:jc w:val="both"/>
        <w:outlineLvl w:val="1"/>
        <w:rPr>
          <w:bCs/>
          <w:lang w:eastAsia="zh-CN"/>
        </w:rPr>
      </w:pPr>
      <w:r w:rsidRPr="00021F0A">
        <w:rPr>
          <w:bCs/>
          <w:lang w:eastAsia="zh-CN"/>
        </w:rPr>
        <w:t xml:space="preserve">koordinira izradu mišljenja u provedbi propisa iz područja veterinarstva i sigurnosti hrane, pripremu očitovanja nadležnom državnom odvjetništvu u upravnim poslovima iz djelokruga Uprave te izradu propisa koji reguliraju troškove u području veterinarstva i financiranje drugih službenih aktivnosti u području zdravlja i dobrobiti životinja i nusproizvoda životinjskog podrijetla; </w:t>
      </w:r>
    </w:p>
    <w:p w:rsidR="00021F0A" w:rsidRPr="00021F0A" w:rsidRDefault="00021F0A" w:rsidP="00021F0A">
      <w:pPr>
        <w:numPr>
          <w:ilvl w:val="0"/>
          <w:numId w:val="7"/>
        </w:numPr>
        <w:jc w:val="both"/>
        <w:outlineLvl w:val="1"/>
        <w:rPr>
          <w:bCs/>
          <w:lang w:eastAsia="zh-CN"/>
        </w:rPr>
      </w:pPr>
      <w:r w:rsidRPr="00021F0A">
        <w:rPr>
          <w:bCs/>
          <w:lang w:eastAsia="zh-CN"/>
        </w:rPr>
        <w:t>sudjeluje u izradi  procedura za naknade troškova u veterinarstvu te u provedbi i unaprjeđenju sustava financiranja drugih službenih aktivnosti;</w:t>
      </w:r>
    </w:p>
    <w:p w:rsidR="00021F0A" w:rsidRPr="00021F0A" w:rsidRDefault="00021F0A" w:rsidP="00021F0A">
      <w:pPr>
        <w:numPr>
          <w:ilvl w:val="0"/>
          <w:numId w:val="7"/>
        </w:numPr>
        <w:jc w:val="both"/>
        <w:outlineLvl w:val="1"/>
        <w:rPr>
          <w:bCs/>
          <w:lang w:eastAsia="zh-CN"/>
        </w:rPr>
      </w:pPr>
      <w:r w:rsidRPr="00021F0A">
        <w:rPr>
          <w:bCs/>
          <w:lang w:eastAsia="zh-CN"/>
        </w:rPr>
        <w:t xml:space="preserve">analizira utvrđeno stanje, nepravilnosti i postupanja protivna važećim propisima koja se odnose na financiranje službenih kontrola te predlaže rješenja za učinkovitost navedenog sustava; </w:t>
      </w:r>
    </w:p>
    <w:p w:rsidR="00021F0A" w:rsidRPr="00021F0A" w:rsidRDefault="00021F0A" w:rsidP="00021F0A">
      <w:pPr>
        <w:numPr>
          <w:ilvl w:val="0"/>
          <w:numId w:val="7"/>
        </w:numPr>
        <w:jc w:val="both"/>
        <w:outlineLvl w:val="1"/>
        <w:rPr>
          <w:bCs/>
          <w:lang w:eastAsia="zh-CN"/>
        </w:rPr>
      </w:pPr>
      <w:r w:rsidRPr="00021F0A">
        <w:rPr>
          <w:bCs/>
          <w:lang w:eastAsia="zh-CN"/>
        </w:rPr>
        <w:t>priprema i predlaže sadržaj ugovora koje sklapa Ministarstvo poljoprivrede iz područja nadležnosti Uprave ili Uprava, te prati provedbu ugovora, kao i Sporazuma o suradnji;</w:t>
      </w:r>
    </w:p>
    <w:p w:rsidR="00021F0A" w:rsidRPr="00021F0A" w:rsidRDefault="00021F0A" w:rsidP="00021F0A">
      <w:pPr>
        <w:numPr>
          <w:ilvl w:val="0"/>
          <w:numId w:val="7"/>
        </w:numPr>
        <w:jc w:val="both"/>
        <w:outlineLvl w:val="1"/>
        <w:rPr>
          <w:bCs/>
          <w:lang w:eastAsia="zh-CN"/>
        </w:rPr>
      </w:pPr>
      <w:r w:rsidRPr="00021F0A">
        <w:rPr>
          <w:bCs/>
          <w:lang w:eastAsia="zh-CN"/>
        </w:rPr>
        <w:t xml:space="preserve"> izrađuje prijedlog proračuna Uprave;</w:t>
      </w:r>
    </w:p>
    <w:p w:rsidR="00021F0A" w:rsidRPr="00021F0A" w:rsidRDefault="00021F0A" w:rsidP="00021F0A">
      <w:pPr>
        <w:numPr>
          <w:ilvl w:val="0"/>
          <w:numId w:val="7"/>
        </w:numPr>
        <w:jc w:val="both"/>
        <w:outlineLvl w:val="1"/>
        <w:rPr>
          <w:bCs/>
          <w:lang w:eastAsia="zh-CN"/>
        </w:rPr>
      </w:pPr>
      <w:r w:rsidRPr="00021F0A">
        <w:rPr>
          <w:bCs/>
          <w:lang w:eastAsia="zh-CN"/>
        </w:rPr>
        <w:t xml:space="preserve">sudjeluje u provedbi revizije nad ispunjavanjem svih ugovornih obveza koje su u nadležnosti Uprave; </w:t>
      </w:r>
    </w:p>
    <w:p w:rsidR="00021F0A" w:rsidRPr="00021F0A" w:rsidRDefault="00021F0A" w:rsidP="00021F0A">
      <w:pPr>
        <w:numPr>
          <w:ilvl w:val="0"/>
          <w:numId w:val="7"/>
        </w:numPr>
        <w:jc w:val="both"/>
        <w:outlineLvl w:val="1"/>
        <w:rPr>
          <w:bCs/>
          <w:lang w:eastAsia="zh-CN"/>
        </w:rPr>
      </w:pPr>
      <w:r w:rsidRPr="00021F0A">
        <w:rPr>
          <w:bCs/>
          <w:lang w:eastAsia="zh-CN"/>
        </w:rPr>
        <w:t>vodi evidencije o zaprimljenim izvješćima i dospjelim računima kao i o dinamici ispunjavanja financijskih obveza ovog tijela prema subjektima koji provode mjere zaštite zdravlja životinja;</w:t>
      </w:r>
    </w:p>
    <w:p w:rsidR="00021F0A" w:rsidRPr="00021F0A" w:rsidRDefault="00021F0A" w:rsidP="00021F0A">
      <w:pPr>
        <w:numPr>
          <w:ilvl w:val="0"/>
          <w:numId w:val="7"/>
        </w:numPr>
        <w:jc w:val="both"/>
        <w:outlineLvl w:val="1"/>
        <w:rPr>
          <w:bCs/>
          <w:lang w:eastAsia="zh-CN"/>
        </w:rPr>
      </w:pPr>
      <w:r w:rsidRPr="00021F0A">
        <w:rPr>
          <w:bCs/>
          <w:lang w:eastAsia="zh-CN"/>
        </w:rPr>
        <w:t>sudjeluje u radu povjerenstva za procjenu šteta nastalih pri provedbi mjera suzbijanja i iskorjenjivanja zaraznih i nametničkih bolesti</w:t>
      </w:r>
      <w:r w:rsidR="009A78D1">
        <w:rPr>
          <w:bCs/>
          <w:lang w:eastAsia="zh-CN"/>
        </w:rPr>
        <w:t>;</w:t>
      </w:r>
      <w:bookmarkStart w:id="0" w:name="_GoBack"/>
      <w:bookmarkEnd w:id="0"/>
    </w:p>
    <w:p w:rsidR="00021F0A" w:rsidRPr="00021F0A" w:rsidRDefault="00021F0A" w:rsidP="00021F0A">
      <w:pPr>
        <w:pStyle w:val="Odlomakpopisa"/>
        <w:numPr>
          <w:ilvl w:val="0"/>
          <w:numId w:val="7"/>
        </w:numPr>
        <w:jc w:val="both"/>
        <w:rPr>
          <w:b/>
          <w:bCs/>
          <w:u w:val="single"/>
        </w:rPr>
      </w:pPr>
      <w:r w:rsidRPr="00021F0A">
        <w:rPr>
          <w:bCs/>
          <w:lang w:eastAsia="zh-CN"/>
        </w:rPr>
        <w:t>obavlja druge poslove po nalogu nadređenih.</w:t>
      </w:r>
    </w:p>
    <w:p w:rsidR="00021F0A" w:rsidRPr="00021F0A" w:rsidRDefault="00021F0A" w:rsidP="00021F0A">
      <w:pPr>
        <w:jc w:val="both"/>
        <w:rPr>
          <w:b/>
          <w:bCs/>
          <w:color w:val="000000"/>
        </w:rPr>
      </w:pPr>
    </w:p>
    <w:p w:rsidR="00021F0A" w:rsidRPr="00021F0A" w:rsidRDefault="00021F0A" w:rsidP="00021F0A">
      <w:pPr>
        <w:jc w:val="both"/>
        <w:rPr>
          <w:rFonts w:eastAsia="Calibri"/>
          <w:b/>
          <w:bCs/>
        </w:rPr>
      </w:pPr>
    </w:p>
    <w:p w:rsidR="00021F0A" w:rsidRPr="00021F0A" w:rsidRDefault="00021F0A" w:rsidP="00021F0A">
      <w:pPr>
        <w:jc w:val="both"/>
        <w:rPr>
          <w:rFonts w:eastAsia="Calibri"/>
          <w:b/>
          <w:bCs/>
        </w:rPr>
      </w:pPr>
      <w:r w:rsidRPr="00021F0A">
        <w:rPr>
          <w:rFonts w:eastAsia="Calibri"/>
          <w:b/>
          <w:bCs/>
        </w:rPr>
        <w:t>10. UPRAVA ŠUMARSTVA, LOVSTVA I DRVNE INDUSTRIJE</w:t>
      </w:r>
    </w:p>
    <w:p w:rsidR="00021F0A" w:rsidRPr="00021F0A" w:rsidRDefault="00021F0A" w:rsidP="00021F0A">
      <w:pPr>
        <w:jc w:val="both"/>
        <w:rPr>
          <w:rFonts w:eastAsia="Calibri"/>
        </w:rPr>
      </w:pPr>
      <w:r w:rsidRPr="00021F0A">
        <w:rPr>
          <w:rFonts w:eastAsia="Calibri"/>
          <w:bCs/>
        </w:rPr>
        <w:t>10.2. Sektor lovstva</w:t>
      </w:r>
    </w:p>
    <w:p w:rsidR="00021F0A" w:rsidRPr="00021F0A" w:rsidRDefault="00021F0A" w:rsidP="00021F0A">
      <w:pPr>
        <w:jc w:val="both"/>
        <w:rPr>
          <w:rFonts w:eastAsia="Calibri"/>
          <w:bCs/>
        </w:rPr>
      </w:pPr>
      <w:r w:rsidRPr="00021F0A">
        <w:rPr>
          <w:rFonts w:eastAsia="Calibri"/>
          <w:bCs/>
        </w:rPr>
        <w:t>10.2.1. Služba za gospodarenje s lovištima i divljači</w:t>
      </w:r>
    </w:p>
    <w:p w:rsidR="00021F0A" w:rsidRPr="00021F0A" w:rsidRDefault="00021F0A" w:rsidP="00021F0A">
      <w:pPr>
        <w:jc w:val="both"/>
        <w:rPr>
          <w:b/>
          <w:color w:val="000000"/>
          <w:highlight w:val="yellow"/>
        </w:rPr>
      </w:pPr>
    </w:p>
    <w:p w:rsidR="00021F0A" w:rsidRPr="00021F0A" w:rsidRDefault="00021F0A" w:rsidP="00021F0A">
      <w:pPr>
        <w:jc w:val="both"/>
        <w:rPr>
          <w:b/>
          <w:bCs/>
          <w:color w:val="000000"/>
        </w:rPr>
      </w:pPr>
      <w:r w:rsidRPr="00021F0A">
        <w:rPr>
          <w:b/>
          <w:color w:val="000000"/>
        </w:rPr>
        <w:t xml:space="preserve">stručni savjetnik redni broj </w:t>
      </w:r>
      <w:r w:rsidRPr="00021F0A">
        <w:rPr>
          <w:b/>
          <w:bCs/>
          <w:color w:val="000000"/>
        </w:rPr>
        <w:t>622.a</w:t>
      </w:r>
      <w:r w:rsidRPr="00021F0A">
        <w:rPr>
          <w:b/>
          <w:color w:val="000000"/>
        </w:rPr>
        <w:t xml:space="preserve"> – 1 izvršitelj na određeno vrijeme do povratka duže vrijeme odsutne službenice</w:t>
      </w:r>
    </w:p>
    <w:p w:rsidR="00021F0A" w:rsidRPr="00021F0A" w:rsidRDefault="00021F0A" w:rsidP="00021F0A">
      <w:pPr>
        <w:autoSpaceDN w:val="0"/>
        <w:jc w:val="both"/>
        <w:textAlignment w:val="baseline"/>
        <w:rPr>
          <w:b/>
        </w:rPr>
      </w:pPr>
    </w:p>
    <w:p w:rsidR="00021F0A" w:rsidRDefault="00021F0A" w:rsidP="00021F0A">
      <w:pPr>
        <w:jc w:val="both"/>
        <w:rPr>
          <w:b/>
          <w:bCs/>
          <w:u w:val="single"/>
        </w:rPr>
      </w:pPr>
      <w:r w:rsidRPr="00021F0A">
        <w:rPr>
          <w:b/>
          <w:bCs/>
          <w:u w:val="single"/>
        </w:rPr>
        <w:t>Opis poslova:</w:t>
      </w:r>
    </w:p>
    <w:p w:rsidR="00021F0A" w:rsidRPr="00021F0A" w:rsidRDefault="00021F0A" w:rsidP="00021F0A">
      <w:pPr>
        <w:numPr>
          <w:ilvl w:val="0"/>
          <w:numId w:val="6"/>
        </w:numPr>
        <w:jc w:val="both"/>
        <w:rPr>
          <w:bCs/>
          <w:lang w:eastAsia="zh-CN"/>
        </w:rPr>
      </w:pPr>
      <w:r w:rsidRPr="00021F0A">
        <w:rPr>
          <w:bCs/>
          <w:lang w:eastAsia="zh-CN"/>
        </w:rPr>
        <w:t xml:space="preserve">obavlja upravne i stručne poslove i poslove upravnog nadzora po zakonskim i </w:t>
      </w:r>
      <w:proofErr w:type="spellStart"/>
      <w:r w:rsidRPr="00021F0A">
        <w:rPr>
          <w:bCs/>
          <w:lang w:eastAsia="zh-CN"/>
        </w:rPr>
        <w:t>podzakonskim</w:t>
      </w:r>
      <w:proofErr w:type="spellEnd"/>
      <w:r w:rsidRPr="00021F0A">
        <w:rPr>
          <w:bCs/>
          <w:lang w:eastAsia="zh-CN"/>
        </w:rPr>
        <w:t xml:space="preserve"> propisima iz djelokruga rada;</w:t>
      </w:r>
    </w:p>
    <w:p w:rsidR="00021F0A" w:rsidRPr="00021F0A" w:rsidRDefault="00021F0A" w:rsidP="00021F0A">
      <w:pPr>
        <w:numPr>
          <w:ilvl w:val="0"/>
          <w:numId w:val="6"/>
        </w:numPr>
        <w:jc w:val="both"/>
        <w:rPr>
          <w:bCs/>
          <w:lang w:eastAsia="zh-CN"/>
        </w:rPr>
      </w:pPr>
      <w:r w:rsidRPr="00021F0A">
        <w:rPr>
          <w:bCs/>
          <w:lang w:eastAsia="zh-CN"/>
        </w:rPr>
        <w:t>prati stanje i sudjeluje u rješavanju sustavnih i drugih pitanja u području lovstva;</w:t>
      </w:r>
    </w:p>
    <w:p w:rsidR="00021F0A" w:rsidRPr="00021F0A" w:rsidRDefault="00021F0A" w:rsidP="00021F0A">
      <w:pPr>
        <w:numPr>
          <w:ilvl w:val="0"/>
          <w:numId w:val="6"/>
        </w:numPr>
        <w:jc w:val="both"/>
        <w:rPr>
          <w:bCs/>
          <w:lang w:eastAsia="zh-CN"/>
        </w:rPr>
      </w:pPr>
      <w:r w:rsidRPr="00021F0A">
        <w:rPr>
          <w:bCs/>
          <w:lang w:eastAsia="zh-CN"/>
        </w:rPr>
        <w:t>sudjeluje u sastavljanju izvješća o stanju zakupljenosti lovišta, površinama lovišta i površinama na kojima nije ustanovljeno lovište;</w:t>
      </w:r>
    </w:p>
    <w:p w:rsidR="00021F0A" w:rsidRPr="00021F0A" w:rsidRDefault="00021F0A" w:rsidP="00021F0A">
      <w:pPr>
        <w:numPr>
          <w:ilvl w:val="0"/>
          <w:numId w:val="6"/>
        </w:numPr>
        <w:jc w:val="both"/>
        <w:rPr>
          <w:bCs/>
          <w:lang w:eastAsia="zh-CN"/>
        </w:rPr>
      </w:pPr>
      <w:r w:rsidRPr="00021F0A">
        <w:rPr>
          <w:bCs/>
          <w:lang w:eastAsia="zh-CN"/>
        </w:rPr>
        <w:t>sudjeluje u provedbi postupka ustanovljenja, izmjena granica i ukidanja lovišta;</w:t>
      </w:r>
    </w:p>
    <w:p w:rsidR="00021F0A" w:rsidRPr="00021F0A" w:rsidRDefault="00021F0A" w:rsidP="00021F0A">
      <w:pPr>
        <w:numPr>
          <w:ilvl w:val="0"/>
          <w:numId w:val="6"/>
        </w:numPr>
        <w:jc w:val="both"/>
        <w:rPr>
          <w:bCs/>
          <w:lang w:eastAsia="zh-CN"/>
        </w:rPr>
      </w:pPr>
      <w:r w:rsidRPr="00021F0A">
        <w:rPr>
          <w:bCs/>
          <w:lang w:eastAsia="zh-CN"/>
        </w:rPr>
        <w:t>prati provođenje i izvršavanje prava lova te utvrđivanje stanja u lovištima i na površinama na kojima nije ustanovljeno lovište;</w:t>
      </w:r>
    </w:p>
    <w:p w:rsidR="00021F0A" w:rsidRPr="00021F0A" w:rsidRDefault="00021F0A" w:rsidP="00021F0A">
      <w:pPr>
        <w:numPr>
          <w:ilvl w:val="0"/>
          <w:numId w:val="6"/>
        </w:numPr>
        <w:jc w:val="both"/>
        <w:rPr>
          <w:bCs/>
          <w:lang w:eastAsia="zh-CN"/>
        </w:rPr>
      </w:pPr>
      <w:r w:rsidRPr="00021F0A">
        <w:rPr>
          <w:bCs/>
          <w:lang w:eastAsia="zh-CN"/>
        </w:rPr>
        <w:t xml:space="preserve">provodi postupak odobravanja </w:t>
      </w:r>
      <w:proofErr w:type="spellStart"/>
      <w:r w:rsidRPr="00021F0A">
        <w:rPr>
          <w:bCs/>
          <w:lang w:eastAsia="zh-CN"/>
        </w:rPr>
        <w:t>lovnogospodarskih</w:t>
      </w:r>
      <w:proofErr w:type="spellEnd"/>
      <w:r w:rsidRPr="00021F0A">
        <w:rPr>
          <w:bCs/>
          <w:lang w:eastAsia="zh-CN"/>
        </w:rPr>
        <w:t xml:space="preserve"> planova i njihovih revizija;</w:t>
      </w:r>
    </w:p>
    <w:p w:rsidR="00021F0A" w:rsidRPr="00021F0A" w:rsidRDefault="00021F0A" w:rsidP="00021F0A">
      <w:pPr>
        <w:numPr>
          <w:ilvl w:val="0"/>
          <w:numId w:val="6"/>
        </w:numPr>
        <w:jc w:val="both"/>
        <w:rPr>
          <w:bCs/>
          <w:lang w:eastAsia="zh-CN"/>
        </w:rPr>
      </w:pPr>
      <w:r w:rsidRPr="00021F0A">
        <w:rPr>
          <w:bCs/>
          <w:lang w:eastAsia="zh-CN"/>
        </w:rPr>
        <w:t>izrađuje prijedloge za raskid ugovora o pravu lova na državnim i privatnim lovištima;</w:t>
      </w:r>
    </w:p>
    <w:p w:rsidR="00021F0A" w:rsidRPr="00021F0A" w:rsidRDefault="00021F0A" w:rsidP="00021F0A">
      <w:pPr>
        <w:numPr>
          <w:ilvl w:val="0"/>
          <w:numId w:val="6"/>
        </w:numPr>
        <w:jc w:val="both"/>
        <w:rPr>
          <w:bCs/>
          <w:lang w:eastAsia="zh-CN"/>
        </w:rPr>
      </w:pPr>
      <w:r w:rsidRPr="00021F0A">
        <w:rPr>
          <w:bCs/>
          <w:lang w:eastAsia="zh-CN"/>
        </w:rPr>
        <w:t>sudjeluje u prikupljanju podataka za evidencije, statistike i iskaze iz područja gospodarenja lovištima i divljači;</w:t>
      </w:r>
    </w:p>
    <w:p w:rsidR="00021F0A" w:rsidRPr="00021F0A" w:rsidRDefault="00021F0A" w:rsidP="00021F0A">
      <w:pPr>
        <w:numPr>
          <w:ilvl w:val="0"/>
          <w:numId w:val="6"/>
        </w:numPr>
        <w:jc w:val="both"/>
        <w:rPr>
          <w:bCs/>
          <w:lang w:eastAsia="zh-CN"/>
        </w:rPr>
      </w:pPr>
      <w:r w:rsidRPr="00021F0A">
        <w:rPr>
          <w:bCs/>
          <w:lang w:eastAsia="zh-CN"/>
        </w:rPr>
        <w:t>sudjeluje u izradi, vođenju i unaprjeđenju baza podataka iz područja lovstva;</w:t>
      </w:r>
    </w:p>
    <w:p w:rsidR="00021F0A" w:rsidRPr="00021F0A" w:rsidRDefault="00021F0A" w:rsidP="00021F0A">
      <w:pPr>
        <w:numPr>
          <w:ilvl w:val="0"/>
          <w:numId w:val="6"/>
        </w:numPr>
        <w:jc w:val="both"/>
        <w:rPr>
          <w:bCs/>
          <w:lang w:eastAsia="zh-CN"/>
        </w:rPr>
      </w:pPr>
      <w:r w:rsidRPr="00021F0A">
        <w:rPr>
          <w:bCs/>
          <w:lang w:eastAsia="zh-CN"/>
        </w:rPr>
        <w:t>priprema i prikuplja podatke relevantne za davanje suglasnosti i prethodnih suglasnosti po posebnim propisima u okviru svoje nadležnosti;</w:t>
      </w:r>
    </w:p>
    <w:p w:rsidR="00021F0A" w:rsidRPr="00021F0A" w:rsidRDefault="00021F0A" w:rsidP="00021F0A">
      <w:pPr>
        <w:numPr>
          <w:ilvl w:val="0"/>
          <w:numId w:val="6"/>
        </w:numPr>
        <w:jc w:val="both"/>
        <w:rPr>
          <w:bCs/>
          <w:lang w:eastAsia="zh-CN"/>
        </w:rPr>
      </w:pPr>
      <w:r w:rsidRPr="00021F0A">
        <w:rPr>
          <w:bCs/>
          <w:lang w:eastAsia="zh-CN"/>
        </w:rPr>
        <w:t>priprema stručne upute i pruža pomoć pravnim i fizičkim osobama; priprema odgovore i očitovanja;</w:t>
      </w:r>
    </w:p>
    <w:p w:rsidR="00021F0A" w:rsidRPr="00021F0A" w:rsidRDefault="00021F0A" w:rsidP="00021F0A">
      <w:pPr>
        <w:numPr>
          <w:ilvl w:val="0"/>
          <w:numId w:val="6"/>
        </w:numPr>
        <w:jc w:val="both"/>
        <w:rPr>
          <w:bCs/>
          <w:lang w:eastAsia="zh-CN"/>
        </w:rPr>
      </w:pPr>
      <w:r w:rsidRPr="00021F0A">
        <w:rPr>
          <w:bCs/>
          <w:lang w:eastAsia="zh-CN"/>
        </w:rPr>
        <w:t>sudjeluje u izradi godišnjih, srednjoročnih i dugoročnih planova i programa u području lovstva, a osobito u području djelokruga rada;</w:t>
      </w:r>
    </w:p>
    <w:p w:rsidR="00021F0A" w:rsidRPr="00021F0A" w:rsidRDefault="00021F0A" w:rsidP="00021F0A">
      <w:pPr>
        <w:numPr>
          <w:ilvl w:val="0"/>
          <w:numId w:val="6"/>
        </w:numPr>
        <w:jc w:val="both"/>
        <w:rPr>
          <w:bCs/>
          <w:lang w:eastAsia="zh-CN"/>
        </w:rPr>
      </w:pPr>
      <w:r w:rsidRPr="00021F0A">
        <w:rPr>
          <w:bCs/>
          <w:lang w:eastAsia="zh-CN"/>
        </w:rPr>
        <w:t>sudjeluje u izradi i provedbi projekata iz područja lovstva;</w:t>
      </w:r>
    </w:p>
    <w:p w:rsidR="00021F0A" w:rsidRPr="00021F0A" w:rsidRDefault="00021F0A" w:rsidP="00021F0A">
      <w:pPr>
        <w:numPr>
          <w:ilvl w:val="0"/>
          <w:numId w:val="6"/>
        </w:numPr>
        <w:jc w:val="both"/>
        <w:rPr>
          <w:bCs/>
          <w:lang w:eastAsia="zh-CN"/>
        </w:rPr>
      </w:pPr>
      <w:r w:rsidRPr="00021F0A">
        <w:rPr>
          <w:bCs/>
          <w:lang w:eastAsia="zh-CN"/>
        </w:rPr>
        <w:t>sudjeluje u radu povjerenstava, radnih skupina, savjeta, vijeća i drugih sličnih savjetodavnih tijela;</w:t>
      </w:r>
    </w:p>
    <w:p w:rsidR="00021F0A" w:rsidRPr="00021F0A" w:rsidRDefault="00021F0A" w:rsidP="00021F0A">
      <w:pPr>
        <w:numPr>
          <w:ilvl w:val="0"/>
          <w:numId w:val="6"/>
        </w:numPr>
        <w:jc w:val="both"/>
        <w:rPr>
          <w:bCs/>
          <w:lang w:eastAsia="zh-CN"/>
        </w:rPr>
      </w:pPr>
      <w:r w:rsidRPr="00021F0A">
        <w:rPr>
          <w:bCs/>
          <w:lang w:eastAsia="zh-CN"/>
        </w:rPr>
        <w:t>vodi upravni postupak i rješava o upravnim stvarima;</w:t>
      </w:r>
    </w:p>
    <w:p w:rsidR="00021F0A" w:rsidRPr="00021F0A" w:rsidRDefault="00021F0A" w:rsidP="00021F0A">
      <w:pPr>
        <w:numPr>
          <w:ilvl w:val="0"/>
          <w:numId w:val="6"/>
        </w:numPr>
        <w:jc w:val="both"/>
        <w:rPr>
          <w:bCs/>
          <w:lang w:eastAsia="zh-CN"/>
        </w:rPr>
      </w:pPr>
      <w:r w:rsidRPr="00021F0A">
        <w:rPr>
          <w:bCs/>
          <w:lang w:eastAsia="zh-CN"/>
        </w:rPr>
        <w:t xml:space="preserve">izrađuje izvješća, podloge i odgovore; daje mišljenja i tumačenja; </w:t>
      </w:r>
    </w:p>
    <w:p w:rsidR="00021F0A" w:rsidRPr="00021F0A" w:rsidRDefault="00021F0A" w:rsidP="00021F0A">
      <w:pPr>
        <w:numPr>
          <w:ilvl w:val="0"/>
          <w:numId w:val="6"/>
        </w:numPr>
        <w:jc w:val="both"/>
        <w:rPr>
          <w:bCs/>
          <w:lang w:eastAsia="zh-CN"/>
        </w:rPr>
      </w:pPr>
      <w:r w:rsidRPr="00021F0A">
        <w:rPr>
          <w:bCs/>
          <w:lang w:eastAsia="zh-CN"/>
        </w:rPr>
        <w:t xml:space="preserve">obavlja i druge stručne i upravne poslove sukladno posebnim propisima; </w:t>
      </w:r>
    </w:p>
    <w:p w:rsidR="00021F0A" w:rsidRPr="00021F0A" w:rsidRDefault="00021F0A" w:rsidP="00021F0A">
      <w:pPr>
        <w:numPr>
          <w:ilvl w:val="0"/>
          <w:numId w:val="6"/>
        </w:numPr>
        <w:tabs>
          <w:tab w:val="left" w:pos="360"/>
        </w:tabs>
        <w:jc w:val="both"/>
        <w:rPr>
          <w:bCs/>
          <w:lang w:eastAsia="zh-CN"/>
        </w:rPr>
      </w:pPr>
      <w:r w:rsidRPr="00021F0A">
        <w:rPr>
          <w:bCs/>
          <w:lang w:eastAsia="zh-CN"/>
        </w:rPr>
        <w:t>obavlja druge poslove po nalogu nadređenih.</w:t>
      </w:r>
    </w:p>
    <w:p w:rsidR="00021F0A" w:rsidRDefault="00021F0A" w:rsidP="00021F0A">
      <w:pPr>
        <w:jc w:val="both"/>
        <w:rPr>
          <w:b/>
          <w:bCs/>
          <w:u w:val="single"/>
        </w:rPr>
      </w:pPr>
    </w:p>
    <w:p w:rsidR="00021F0A" w:rsidRPr="00021F0A" w:rsidRDefault="00021F0A" w:rsidP="00021F0A">
      <w:pPr>
        <w:jc w:val="both"/>
        <w:rPr>
          <w:bCs/>
          <w:lang w:eastAsia="zh-CN"/>
        </w:rPr>
      </w:pPr>
    </w:p>
    <w:p w:rsidR="00021F0A" w:rsidRPr="00021F0A" w:rsidRDefault="00021F0A" w:rsidP="00021F0A">
      <w:pPr>
        <w:jc w:val="both"/>
        <w:rPr>
          <w:bCs/>
          <w:lang w:eastAsia="zh-CN"/>
        </w:rPr>
      </w:pPr>
      <w:r w:rsidRPr="00021F0A">
        <w:rPr>
          <w:bCs/>
          <w:lang w:eastAsia="zh-CN"/>
        </w:rPr>
        <w:t xml:space="preserve">10.4. Sektor za šume privatnih </w:t>
      </w:r>
      <w:proofErr w:type="spellStart"/>
      <w:r w:rsidRPr="00021F0A">
        <w:rPr>
          <w:bCs/>
          <w:lang w:eastAsia="zh-CN"/>
        </w:rPr>
        <w:t>šumoposjednika</w:t>
      </w:r>
      <w:proofErr w:type="spellEnd"/>
    </w:p>
    <w:p w:rsidR="00021F0A" w:rsidRPr="00021F0A" w:rsidRDefault="00021F0A" w:rsidP="00021F0A">
      <w:pPr>
        <w:jc w:val="both"/>
        <w:rPr>
          <w:bCs/>
          <w:lang w:eastAsia="zh-CN"/>
        </w:rPr>
      </w:pPr>
      <w:r w:rsidRPr="00021F0A">
        <w:rPr>
          <w:bCs/>
          <w:lang w:eastAsia="zh-CN"/>
        </w:rPr>
        <w:t xml:space="preserve">10.4.2. Služba za planiranje u šumama privatnih </w:t>
      </w:r>
      <w:proofErr w:type="spellStart"/>
      <w:r w:rsidRPr="00021F0A">
        <w:rPr>
          <w:bCs/>
          <w:lang w:eastAsia="zh-CN"/>
        </w:rPr>
        <w:t>šumoposjednika</w:t>
      </w:r>
      <w:proofErr w:type="spellEnd"/>
    </w:p>
    <w:p w:rsidR="00021F0A" w:rsidRPr="00021F0A" w:rsidRDefault="00021F0A" w:rsidP="00021F0A">
      <w:pPr>
        <w:jc w:val="both"/>
        <w:rPr>
          <w:bCs/>
          <w:lang w:eastAsia="zh-CN"/>
        </w:rPr>
      </w:pPr>
      <w:r w:rsidRPr="00021F0A">
        <w:rPr>
          <w:bCs/>
          <w:lang w:eastAsia="zh-CN"/>
        </w:rPr>
        <w:t>10.4.2.2. Odjel za zaštitu šuma i savjetodavni rad</w:t>
      </w:r>
    </w:p>
    <w:p w:rsidR="00021F0A" w:rsidRPr="00021F0A" w:rsidRDefault="00021F0A" w:rsidP="00021F0A">
      <w:pPr>
        <w:jc w:val="both"/>
        <w:rPr>
          <w:b/>
          <w:bCs/>
          <w:lang w:eastAsia="zh-CN"/>
        </w:rPr>
      </w:pPr>
    </w:p>
    <w:p w:rsidR="00021F0A" w:rsidRPr="00021F0A" w:rsidRDefault="00021F0A" w:rsidP="00021F0A">
      <w:pPr>
        <w:jc w:val="both"/>
        <w:rPr>
          <w:b/>
          <w:bCs/>
          <w:lang w:eastAsia="zh-CN"/>
        </w:rPr>
      </w:pPr>
      <w:r w:rsidRPr="00021F0A">
        <w:rPr>
          <w:b/>
          <w:bCs/>
          <w:lang w:eastAsia="zh-CN"/>
        </w:rPr>
        <w:t>voditelj Odjela redni broj 680. – 1 izvršitelj na određeno vrijeme do povratka duže vrijeme odsutne službenice</w:t>
      </w:r>
    </w:p>
    <w:p w:rsidR="00021F0A" w:rsidRPr="00021F0A" w:rsidRDefault="00021F0A" w:rsidP="00021F0A">
      <w:pPr>
        <w:jc w:val="both"/>
        <w:rPr>
          <w:bCs/>
          <w:lang w:eastAsia="zh-CN"/>
        </w:rPr>
      </w:pPr>
    </w:p>
    <w:p w:rsidR="00021F0A" w:rsidRPr="00021F0A" w:rsidRDefault="00021F0A" w:rsidP="00021F0A">
      <w:pPr>
        <w:jc w:val="both"/>
        <w:rPr>
          <w:b/>
          <w:bCs/>
          <w:u w:val="single"/>
        </w:rPr>
      </w:pPr>
      <w:r w:rsidRPr="00021F0A">
        <w:rPr>
          <w:b/>
          <w:bCs/>
          <w:u w:val="single"/>
        </w:rPr>
        <w:t>Opis poslova:</w:t>
      </w:r>
    </w:p>
    <w:p w:rsidR="00021F0A" w:rsidRPr="00021F0A" w:rsidRDefault="00021F0A" w:rsidP="00021F0A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021F0A">
        <w:rPr>
          <w:bCs/>
          <w:lang w:eastAsia="zh-CN"/>
        </w:rPr>
        <w:t>rukovodi radom Odjela;</w:t>
      </w:r>
    </w:p>
    <w:p w:rsidR="00021F0A" w:rsidRPr="00021F0A" w:rsidRDefault="00021F0A" w:rsidP="00021F0A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021F0A">
        <w:rPr>
          <w:bCs/>
          <w:lang w:eastAsia="zh-CN"/>
        </w:rPr>
        <w:t>odgovoran je za provedbu stručnih zadataka iz djelokruga Odjela;</w:t>
      </w:r>
    </w:p>
    <w:p w:rsidR="00021F0A" w:rsidRPr="00021F0A" w:rsidRDefault="00021F0A" w:rsidP="00021F0A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021F0A">
        <w:rPr>
          <w:bCs/>
          <w:lang w:eastAsia="zh-CN"/>
        </w:rPr>
        <w:t xml:space="preserve">odgovoran je za izradu operativnog godišnjeg plana za šume privatnih </w:t>
      </w:r>
      <w:proofErr w:type="spellStart"/>
      <w:r w:rsidRPr="00021F0A">
        <w:rPr>
          <w:bCs/>
          <w:lang w:eastAsia="zh-CN"/>
        </w:rPr>
        <w:t>šumoposjednika</w:t>
      </w:r>
      <w:proofErr w:type="spellEnd"/>
      <w:r w:rsidRPr="00021F0A">
        <w:rPr>
          <w:bCs/>
          <w:lang w:eastAsia="zh-CN"/>
        </w:rPr>
        <w:t xml:space="preserve"> i rebalansa istoga plana iz područja svoga Odjela;</w:t>
      </w:r>
    </w:p>
    <w:p w:rsidR="00021F0A" w:rsidRPr="00021F0A" w:rsidRDefault="00021F0A" w:rsidP="00021F0A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021F0A">
        <w:rPr>
          <w:bCs/>
          <w:lang w:eastAsia="zh-CN"/>
        </w:rPr>
        <w:t xml:space="preserve">koordinira izradu akata zaštite od požara šuma i šumskog zemljišta </w:t>
      </w:r>
      <w:proofErr w:type="spellStart"/>
      <w:r w:rsidRPr="00021F0A">
        <w:rPr>
          <w:bCs/>
          <w:lang w:eastAsia="zh-CN"/>
        </w:rPr>
        <w:t>šumoposjednika</w:t>
      </w:r>
      <w:proofErr w:type="spellEnd"/>
      <w:r w:rsidRPr="00021F0A">
        <w:rPr>
          <w:bCs/>
          <w:lang w:eastAsia="zh-CN"/>
        </w:rPr>
        <w:t xml:space="preserve">, </w:t>
      </w:r>
    </w:p>
    <w:p w:rsidR="00021F0A" w:rsidRPr="00021F0A" w:rsidRDefault="00021F0A" w:rsidP="00021F0A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021F0A">
        <w:rPr>
          <w:bCs/>
          <w:lang w:eastAsia="zh-CN"/>
        </w:rPr>
        <w:t xml:space="preserve">uspostavlja i organizira sustav motrenja po Područnim odjelima te izvješćuje mjerodavne institucije o pojavi štetnih organizama u šumama malih i srednjih privatnih </w:t>
      </w:r>
      <w:proofErr w:type="spellStart"/>
      <w:r w:rsidRPr="00021F0A">
        <w:rPr>
          <w:bCs/>
          <w:lang w:eastAsia="zh-CN"/>
        </w:rPr>
        <w:t>šumoposjednika</w:t>
      </w:r>
      <w:proofErr w:type="spellEnd"/>
      <w:r w:rsidRPr="00021F0A">
        <w:rPr>
          <w:bCs/>
          <w:lang w:eastAsia="zh-CN"/>
        </w:rPr>
        <w:t xml:space="preserve">; </w:t>
      </w:r>
    </w:p>
    <w:p w:rsidR="00021F0A" w:rsidRPr="00021F0A" w:rsidRDefault="00021F0A" w:rsidP="00021F0A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021F0A">
        <w:rPr>
          <w:bCs/>
          <w:lang w:eastAsia="zh-CN"/>
        </w:rPr>
        <w:lastRenderedPageBreak/>
        <w:t xml:space="preserve">koordinira prikupljanje podataka o pojavi biljnih bolesti i štetnika radi pravodobnog upozoravanja o primjeni zaštite; </w:t>
      </w:r>
    </w:p>
    <w:p w:rsidR="00021F0A" w:rsidRPr="00021F0A" w:rsidRDefault="00021F0A" w:rsidP="00021F0A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021F0A">
        <w:rPr>
          <w:bCs/>
          <w:lang w:eastAsia="zh-CN"/>
        </w:rPr>
        <w:t xml:space="preserve">koordinira prikupljanje podataka o šumskim požarima; </w:t>
      </w:r>
    </w:p>
    <w:p w:rsidR="00021F0A" w:rsidRPr="00021F0A" w:rsidRDefault="00021F0A" w:rsidP="00021F0A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021F0A">
        <w:rPr>
          <w:bCs/>
          <w:lang w:eastAsia="zh-CN"/>
        </w:rPr>
        <w:t xml:space="preserve">koordinira provođenje savjetodavnog rada za privatne </w:t>
      </w:r>
      <w:proofErr w:type="spellStart"/>
      <w:r w:rsidRPr="00021F0A">
        <w:rPr>
          <w:bCs/>
          <w:lang w:eastAsia="zh-CN"/>
        </w:rPr>
        <w:t>šumoposjednike</w:t>
      </w:r>
      <w:proofErr w:type="spellEnd"/>
      <w:r w:rsidRPr="00021F0A">
        <w:rPr>
          <w:bCs/>
          <w:lang w:eastAsia="zh-CN"/>
        </w:rPr>
        <w:t>;</w:t>
      </w:r>
    </w:p>
    <w:p w:rsidR="00021F0A" w:rsidRPr="00021F0A" w:rsidRDefault="00021F0A" w:rsidP="00021F0A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021F0A">
        <w:rPr>
          <w:bCs/>
          <w:lang w:eastAsia="zh-CN"/>
        </w:rPr>
        <w:t xml:space="preserve">koordiniranja i provodi aktivnosti savjetovanja i davanja stručne podrške privatnim </w:t>
      </w:r>
      <w:proofErr w:type="spellStart"/>
      <w:r w:rsidRPr="00021F0A">
        <w:rPr>
          <w:bCs/>
          <w:lang w:eastAsia="zh-CN"/>
        </w:rPr>
        <w:t>šumoposjednicima</w:t>
      </w:r>
      <w:proofErr w:type="spellEnd"/>
      <w:r w:rsidRPr="00021F0A">
        <w:rPr>
          <w:bCs/>
          <w:lang w:eastAsia="zh-CN"/>
        </w:rPr>
        <w:t xml:space="preserve"> pri korištenju potpora iz mjera ruralnog razvoja iz Europskog poljoprivrednog fonda za ruralni razvoj (EAFRD) i drugih EU i nacionalnih fondova vezanih z</w:t>
      </w:r>
      <w:r w:rsidR="009A78D1">
        <w:rPr>
          <w:bCs/>
          <w:lang w:eastAsia="zh-CN"/>
        </w:rPr>
        <w:t xml:space="preserve">a šume privatnih </w:t>
      </w:r>
      <w:proofErr w:type="spellStart"/>
      <w:r w:rsidR="009A78D1">
        <w:rPr>
          <w:bCs/>
          <w:lang w:eastAsia="zh-CN"/>
        </w:rPr>
        <w:t>šumoposjednika</w:t>
      </w:r>
      <w:proofErr w:type="spellEnd"/>
      <w:r w:rsidR="009A78D1">
        <w:rPr>
          <w:bCs/>
          <w:lang w:eastAsia="zh-CN"/>
        </w:rPr>
        <w:t>;</w:t>
      </w:r>
      <w:r w:rsidRPr="00021F0A">
        <w:rPr>
          <w:bCs/>
          <w:lang w:eastAsia="zh-CN"/>
        </w:rPr>
        <w:t xml:space="preserve"> </w:t>
      </w:r>
    </w:p>
    <w:p w:rsidR="00021F0A" w:rsidRPr="00021F0A" w:rsidRDefault="00021F0A" w:rsidP="00021F0A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021F0A">
        <w:rPr>
          <w:bCs/>
          <w:lang w:eastAsia="zh-CN"/>
        </w:rPr>
        <w:t xml:space="preserve">sudjeluje u izradi sektorskih planova i programa vezanih uz šume privatnih </w:t>
      </w:r>
      <w:proofErr w:type="spellStart"/>
      <w:r w:rsidRPr="00021F0A">
        <w:rPr>
          <w:bCs/>
          <w:lang w:eastAsia="zh-CN"/>
        </w:rPr>
        <w:t>šumopsjednika</w:t>
      </w:r>
      <w:proofErr w:type="spellEnd"/>
      <w:r w:rsidRPr="00021F0A">
        <w:rPr>
          <w:bCs/>
          <w:lang w:eastAsia="zh-CN"/>
        </w:rPr>
        <w:t xml:space="preserve"> koji služe kao podloga za korištenje sredstava iz EU i nacionalnih izvora </w:t>
      </w:r>
      <w:r w:rsidR="009A78D1">
        <w:rPr>
          <w:bCs/>
          <w:lang w:eastAsia="zh-CN"/>
        </w:rPr>
        <w:t>financiranja;</w:t>
      </w:r>
    </w:p>
    <w:p w:rsidR="00021F0A" w:rsidRPr="00021F0A" w:rsidRDefault="00021F0A" w:rsidP="00021F0A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021F0A">
        <w:rPr>
          <w:bCs/>
          <w:lang w:eastAsia="zh-CN"/>
        </w:rPr>
        <w:t xml:space="preserve">koordinira i sudjeluje u provođenje mjera ruralnog razvoja za privatne </w:t>
      </w:r>
      <w:proofErr w:type="spellStart"/>
      <w:r w:rsidRPr="00021F0A">
        <w:rPr>
          <w:bCs/>
          <w:lang w:eastAsia="zh-CN"/>
        </w:rPr>
        <w:t>šumoposjednike</w:t>
      </w:r>
      <w:proofErr w:type="spellEnd"/>
      <w:r w:rsidRPr="00021F0A">
        <w:rPr>
          <w:bCs/>
          <w:lang w:eastAsia="zh-CN"/>
        </w:rPr>
        <w:t>;</w:t>
      </w:r>
    </w:p>
    <w:p w:rsidR="00021F0A" w:rsidRPr="00021F0A" w:rsidRDefault="00021F0A" w:rsidP="00021F0A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021F0A">
        <w:rPr>
          <w:bCs/>
          <w:lang w:eastAsia="zh-CN"/>
        </w:rPr>
        <w:t xml:space="preserve">koordinira i sudjeluje u međunarodnim aktivnostima Sektora; </w:t>
      </w:r>
    </w:p>
    <w:p w:rsidR="00021F0A" w:rsidRPr="00021F0A" w:rsidRDefault="00021F0A" w:rsidP="00021F0A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021F0A">
        <w:rPr>
          <w:bCs/>
          <w:lang w:eastAsia="zh-CN"/>
        </w:rPr>
        <w:t xml:space="preserve">sudjeluje u oblikovanju i provođenju mjera šumarske politike za šume </w:t>
      </w:r>
      <w:proofErr w:type="spellStart"/>
      <w:r w:rsidRPr="00021F0A">
        <w:rPr>
          <w:bCs/>
          <w:lang w:eastAsia="zh-CN"/>
        </w:rPr>
        <w:t>šumoposjednika</w:t>
      </w:r>
      <w:proofErr w:type="spellEnd"/>
      <w:r w:rsidRPr="00021F0A">
        <w:rPr>
          <w:bCs/>
          <w:lang w:eastAsia="zh-CN"/>
        </w:rPr>
        <w:t xml:space="preserve"> za područje svoga djelokruga; </w:t>
      </w:r>
    </w:p>
    <w:p w:rsidR="00021F0A" w:rsidRPr="00021F0A" w:rsidRDefault="00021F0A" w:rsidP="00021F0A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021F0A">
        <w:rPr>
          <w:bCs/>
          <w:lang w:eastAsia="zh-CN"/>
        </w:rPr>
        <w:t xml:space="preserve">odgovoran je za provedbu kolaudacija radova koji se obavljaju u šumama </w:t>
      </w:r>
      <w:proofErr w:type="spellStart"/>
      <w:r w:rsidRPr="00021F0A">
        <w:rPr>
          <w:bCs/>
          <w:lang w:eastAsia="zh-CN"/>
        </w:rPr>
        <w:t>šumoposjednika</w:t>
      </w:r>
      <w:proofErr w:type="spellEnd"/>
      <w:r w:rsidRPr="00021F0A">
        <w:rPr>
          <w:bCs/>
          <w:lang w:eastAsia="zh-CN"/>
        </w:rPr>
        <w:t xml:space="preserve"> iz djelokruga Odjela; </w:t>
      </w:r>
    </w:p>
    <w:p w:rsidR="00021F0A" w:rsidRPr="00021F0A" w:rsidRDefault="00021F0A" w:rsidP="00021F0A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021F0A">
        <w:rPr>
          <w:bCs/>
          <w:lang w:eastAsia="zh-CN"/>
        </w:rPr>
        <w:t xml:space="preserve">objedinjuje i vodi evidencije iz područnih jedinica o utrošenim sredstvima OKFŠ-a iz svoga djelokruga; </w:t>
      </w:r>
    </w:p>
    <w:p w:rsidR="00021F0A" w:rsidRPr="00021F0A" w:rsidRDefault="00021F0A" w:rsidP="00021F0A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021F0A">
        <w:rPr>
          <w:bCs/>
          <w:lang w:eastAsia="zh-CN"/>
        </w:rPr>
        <w:t xml:space="preserve">sudjeluje u planiranju korištenja i vođenju postupaka ostvarivanja prava na sredstva OKFŠ-a za izvršene radove u šumama privatnih </w:t>
      </w:r>
      <w:proofErr w:type="spellStart"/>
      <w:r w:rsidRPr="00021F0A">
        <w:rPr>
          <w:bCs/>
          <w:lang w:eastAsia="zh-CN"/>
        </w:rPr>
        <w:t>šumoposjednika</w:t>
      </w:r>
      <w:proofErr w:type="spellEnd"/>
      <w:r w:rsidRPr="00021F0A">
        <w:rPr>
          <w:bCs/>
          <w:lang w:eastAsia="zh-CN"/>
        </w:rPr>
        <w:t xml:space="preserve">; </w:t>
      </w:r>
    </w:p>
    <w:p w:rsidR="00021F0A" w:rsidRPr="00021F0A" w:rsidRDefault="00021F0A" w:rsidP="00021F0A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021F0A">
        <w:rPr>
          <w:bCs/>
          <w:lang w:eastAsia="zh-CN"/>
        </w:rPr>
        <w:t xml:space="preserve">odgovoran je za informiranje i izdavačku djelatnost za potrebe razvoja šuma privatnih </w:t>
      </w:r>
      <w:proofErr w:type="spellStart"/>
      <w:r w:rsidRPr="00021F0A">
        <w:rPr>
          <w:bCs/>
          <w:lang w:eastAsia="zh-CN"/>
        </w:rPr>
        <w:t>šumoposjednika</w:t>
      </w:r>
      <w:proofErr w:type="spellEnd"/>
      <w:r w:rsidRPr="00021F0A">
        <w:rPr>
          <w:bCs/>
          <w:lang w:eastAsia="zh-CN"/>
        </w:rPr>
        <w:t xml:space="preserve">; </w:t>
      </w:r>
    </w:p>
    <w:p w:rsidR="00021F0A" w:rsidRPr="00021F0A" w:rsidRDefault="00021F0A" w:rsidP="00021F0A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021F0A">
        <w:rPr>
          <w:bCs/>
          <w:lang w:eastAsia="zh-CN"/>
        </w:rPr>
        <w:t xml:space="preserve">predlaže i priprema sve oblike stručnog osposobljavanje djelatnika u područnim odjelima i </w:t>
      </w:r>
      <w:proofErr w:type="spellStart"/>
      <w:r w:rsidRPr="00021F0A">
        <w:rPr>
          <w:bCs/>
          <w:lang w:eastAsia="zh-CN"/>
        </w:rPr>
        <w:t>šumoposjednika</w:t>
      </w:r>
      <w:proofErr w:type="spellEnd"/>
      <w:r w:rsidRPr="00021F0A">
        <w:rPr>
          <w:bCs/>
          <w:lang w:eastAsia="zh-CN"/>
        </w:rPr>
        <w:t>;</w:t>
      </w:r>
    </w:p>
    <w:p w:rsidR="00021F0A" w:rsidRPr="00021F0A" w:rsidRDefault="00021F0A" w:rsidP="00021F0A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021F0A">
        <w:rPr>
          <w:bCs/>
          <w:lang w:eastAsia="zh-CN"/>
        </w:rPr>
        <w:t xml:space="preserve">prati stručna dostignuća iz svog područja rada te ih primjenjuje prilikom osposobljavanja službenika u područnim odjelima; </w:t>
      </w:r>
    </w:p>
    <w:p w:rsidR="00021F0A" w:rsidRPr="00021F0A" w:rsidRDefault="00021F0A" w:rsidP="00021F0A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021F0A">
        <w:rPr>
          <w:bCs/>
          <w:lang w:eastAsia="zh-CN"/>
        </w:rPr>
        <w:t>odgovoran je za izradu i prezentaciju godišnjih izvješ</w:t>
      </w:r>
      <w:r w:rsidR="009A78D1">
        <w:rPr>
          <w:bCs/>
          <w:lang w:eastAsia="zh-CN"/>
        </w:rPr>
        <w:t>ća o radu Odjela;</w:t>
      </w:r>
      <w:r w:rsidRPr="00021F0A">
        <w:rPr>
          <w:bCs/>
          <w:lang w:eastAsia="zh-CN"/>
        </w:rPr>
        <w:t xml:space="preserve">  </w:t>
      </w:r>
    </w:p>
    <w:p w:rsidR="00021F0A" w:rsidRPr="00021F0A" w:rsidRDefault="00021F0A" w:rsidP="00021F0A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021F0A">
        <w:rPr>
          <w:bCs/>
          <w:lang w:eastAsia="zh-CN"/>
        </w:rPr>
        <w:t>promi</w:t>
      </w:r>
      <w:r w:rsidR="009A78D1">
        <w:rPr>
          <w:bCs/>
          <w:lang w:eastAsia="zh-CN"/>
        </w:rPr>
        <w:t>če znanja iz područja šumarstva;</w:t>
      </w:r>
      <w:r w:rsidRPr="00021F0A">
        <w:rPr>
          <w:bCs/>
          <w:lang w:eastAsia="zh-CN"/>
        </w:rPr>
        <w:t xml:space="preserve"> </w:t>
      </w:r>
    </w:p>
    <w:p w:rsidR="00021F0A" w:rsidRPr="00021F0A" w:rsidRDefault="00021F0A" w:rsidP="00021F0A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021F0A">
        <w:rPr>
          <w:bCs/>
          <w:lang w:eastAsia="zh-CN"/>
        </w:rPr>
        <w:t>surađuje sa srodnim službama i udrugama u drugim državama</w:t>
      </w:r>
      <w:r w:rsidR="009A78D1">
        <w:rPr>
          <w:bCs/>
          <w:lang w:eastAsia="zh-CN"/>
        </w:rPr>
        <w:t>;</w:t>
      </w:r>
    </w:p>
    <w:p w:rsidR="00021F0A" w:rsidRPr="00021F0A" w:rsidRDefault="00021F0A" w:rsidP="00021F0A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021F0A">
        <w:rPr>
          <w:bCs/>
          <w:lang w:eastAsia="zh-CN"/>
        </w:rPr>
        <w:t xml:space="preserve">sudjeluje u odobravanju programa gospodarenja šumama privatnih </w:t>
      </w:r>
      <w:proofErr w:type="spellStart"/>
      <w:r w:rsidRPr="00021F0A">
        <w:rPr>
          <w:bCs/>
          <w:lang w:eastAsia="zh-CN"/>
        </w:rPr>
        <w:t>šumoposjednika</w:t>
      </w:r>
      <w:proofErr w:type="spellEnd"/>
      <w:r w:rsidRPr="00021F0A">
        <w:rPr>
          <w:bCs/>
          <w:lang w:eastAsia="zh-CN"/>
        </w:rPr>
        <w:t>;</w:t>
      </w:r>
    </w:p>
    <w:p w:rsidR="00021F0A" w:rsidRPr="00021F0A" w:rsidRDefault="00021F0A" w:rsidP="00021F0A">
      <w:pPr>
        <w:pStyle w:val="Odlomakpopisa"/>
        <w:numPr>
          <w:ilvl w:val="0"/>
          <w:numId w:val="6"/>
        </w:numPr>
        <w:jc w:val="both"/>
        <w:rPr>
          <w:bCs/>
          <w:lang w:eastAsia="zh-CN"/>
        </w:rPr>
      </w:pPr>
      <w:r w:rsidRPr="00021F0A">
        <w:rPr>
          <w:bCs/>
          <w:lang w:eastAsia="zh-CN"/>
        </w:rPr>
        <w:t>obavlja druge poslove po nalogu nadređenih.</w:t>
      </w:r>
    </w:p>
    <w:p w:rsidR="00021F0A" w:rsidRPr="00021F0A" w:rsidRDefault="00021F0A" w:rsidP="00021F0A">
      <w:pPr>
        <w:jc w:val="both"/>
        <w:rPr>
          <w:bCs/>
          <w:lang w:eastAsia="zh-CN"/>
        </w:rPr>
      </w:pPr>
    </w:p>
    <w:p w:rsidR="00021F0A" w:rsidRPr="00021F0A" w:rsidRDefault="00021F0A" w:rsidP="00021F0A">
      <w:pPr>
        <w:jc w:val="both"/>
        <w:rPr>
          <w:b/>
          <w:bCs/>
          <w:lang w:eastAsia="zh-CN"/>
        </w:rPr>
      </w:pPr>
    </w:p>
    <w:p w:rsidR="00021F0A" w:rsidRPr="00021F0A" w:rsidRDefault="00021F0A" w:rsidP="00021F0A">
      <w:pPr>
        <w:jc w:val="both"/>
        <w:rPr>
          <w:b/>
          <w:bCs/>
          <w:lang w:eastAsia="zh-CN"/>
        </w:rPr>
      </w:pPr>
      <w:r w:rsidRPr="00021F0A">
        <w:rPr>
          <w:b/>
          <w:bCs/>
          <w:lang w:eastAsia="zh-CN"/>
        </w:rPr>
        <w:t>12. UPRAVA RIBARSTVA</w:t>
      </w:r>
    </w:p>
    <w:p w:rsidR="00021F0A" w:rsidRPr="00021F0A" w:rsidRDefault="00021F0A" w:rsidP="00021F0A">
      <w:pPr>
        <w:jc w:val="both"/>
        <w:rPr>
          <w:bCs/>
          <w:lang w:eastAsia="zh-CN"/>
        </w:rPr>
      </w:pPr>
      <w:r w:rsidRPr="00021F0A">
        <w:rPr>
          <w:bCs/>
          <w:lang w:eastAsia="zh-CN"/>
        </w:rPr>
        <w:t>12.2. Sektor za upravljanje EU fondovima u ribarstvu</w:t>
      </w:r>
    </w:p>
    <w:p w:rsidR="00021F0A" w:rsidRPr="00021F0A" w:rsidRDefault="00021F0A" w:rsidP="00021F0A">
      <w:pPr>
        <w:jc w:val="both"/>
        <w:rPr>
          <w:bCs/>
          <w:lang w:eastAsia="zh-CN"/>
        </w:rPr>
      </w:pPr>
      <w:r w:rsidRPr="00021F0A">
        <w:rPr>
          <w:bCs/>
          <w:lang w:eastAsia="zh-CN"/>
        </w:rPr>
        <w:t>12.2.2. Služba za potpore i odobravanje isplata u ribarstvu</w:t>
      </w:r>
    </w:p>
    <w:p w:rsidR="00021F0A" w:rsidRPr="00021F0A" w:rsidRDefault="00021F0A" w:rsidP="00021F0A">
      <w:pPr>
        <w:jc w:val="both"/>
        <w:rPr>
          <w:bCs/>
          <w:lang w:eastAsia="zh-CN"/>
        </w:rPr>
      </w:pPr>
      <w:r w:rsidRPr="00021F0A">
        <w:rPr>
          <w:bCs/>
          <w:lang w:eastAsia="zh-CN"/>
        </w:rPr>
        <w:t>12.2.2.1. Odjel za potpore u ribarstvu</w:t>
      </w:r>
    </w:p>
    <w:p w:rsidR="00021F0A" w:rsidRPr="00021F0A" w:rsidRDefault="00021F0A" w:rsidP="00021F0A">
      <w:pPr>
        <w:jc w:val="both"/>
        <w:rPr>
          <w:b/>
          <w:bCs/>
          <w:lang w:eastAsia="zh-CN"/>
        </w:rPr>
      </w:pPr>
    </w:p>
    <w:p w:rsidR="00021F0A" w:rsidRPr="00021F0A" w:rsidRDefault="00021F0A" w:rsidP="00021F0A">
      <w:pPr>
        <w:jc w:val="both"/>
        <w:rPr>
          <w:b/>
          <w:bCs/>
          <w:lang w:eastAsia="zh-CN"/>
        </w:rPr>
      </w:pPr>
      <w:r w:rsidRPr="00021F0A">
        <w:rPr>
          <w:b/>
          <w:bCs/>
          <w:lang w:eastAsia="zh-CN"/>
        </w:rPr>
        <w:t>stručni referent redni broj 777. – 1 izvršitelj na određeno vrijeme do povratka duže vrijeme odsutne službenice</w:t>
      </w:r>
    </w:p>
    <w:p w:rsidR="00021F0A" w:rsidRPr="00021F0A" w:rsidRDefault="00021F0A" w:rsidP="00021F0A">
      <w:pPr>
        <w:jc w:val="both"/>
        <w:rPr>
          <w:bCs/>
          <w:lang w:eastAsia="zh-CN"/>
        </w:rPr>
      </w:pPr>
    </w:p>
    <w:p w:rsidR="00021F0A" w:rsidRPr="00021F0A" w:rsidRDefault="00021F0A" w:rsidP="00021F0A">
      <w:pPr>
        <w:rPr>
          <w:b/>
          <w:bCs/>
          <w:u w:val="single"/>
          <w:lang w:eastAsia="zh-CN"/>
        </w:rPr>
      </w:pPr>
      <w:r w:rsidRPr="00021F0A">
        <w:rPr>
          <w:b/>
          <w:bCs/>
          <w:u w:val="single"/>
          <w:lang w:eastAsia="zh-CN"/>
        </w:rPr>
        <w:t>Opis poslova:</w:t>
      </w:r>
    </w:p>
    <w:p w:rsidR="00021F0A" w:rsidRPr="00021F0A" w:rsidRDefault="00021F0A" w:rsidP="00021F0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021F0A">
        <w:rPr>
          <w:bCs/>
          <w:lang w:eastAsia="zh-CN"/>
        </w:rPr>
        <w:t>o</w:t>
      </w:r>
      <w:r w:rsidRPr="00021F0A">
        <w:rPr>
          <w:bCs/>
          <w:lang w:eastAsia="zh-CN"/>
        </w:rPr>
        <w:t>bavlja administrativno-tehničke i uredske poslove u Odjelu,</w:t>
      </w:r>
    </w:p>
    <w:p w:rsidR="00021F0A" w:rsidRPr="00021F0A" w:rsidRDefault="00021F0A" w:rsidP="00021F0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021F0A">
        <w:rPr>
          <w:bCs/>
          <w:lang w:eastAsia="zh-CN"/>
        </w:rPr>
        <w:t>vodi evidenciju i brine o kolanju zaprimljene ulazne i izlazne pošte i druge službene dokumentacije, kao i pohrani dokumentacije;</w:t>
      </w:r>
    </w:p>
    <w:p w:rsidR="00021F0A" w:rsidRPr="00021F0A" w:rsidRDefault="00021F0A" w:rsidP="00021F0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021F0A">
        <w:rPr>
          <w:bCs/>
          <w:lang w:eastAsia="zh-CN"/>
        </w:rPr>
        <w:t>prema uputama daje informacije strankama;</w:t>
      </w:r>
    </w:p>
    <w:p w:rsidR="00C04A5B" w:rsidRPr="00021F0A" w:rsidRDefault="00021F0A" w:rsidP="00021F0A">
      <w:pPr>
        <w:pStyle w:val="Odlomakpopisa"/>
        <w:numPr>
          <w:ilvl w:val="0"/>
          <w:numId w:val="6"/>
        </w:numPr>
      </w:pPr>
      <w:r w:rsidRPr="00021F0A">
        <w:rPr>
          <w:bCs/>
          <w:lang w:eastAsia="zh-CN"/>
        </w:rPr>
        <w:t>obavlja druge poslove po nalogu nadređenih.</w:t>
      </w:r>
    </w:p>
    <w:p w:rsidR="00021F0A" w:rsidRDefault="00021F0A" w:rsidP="00A91DB7"/>
    <w:p w:rsidR="00021F0A" w:rsidRDefault="00021F0A" w:rsidP="00A91DB7"/>
    <w:p w:rsidR="00021F0A" w:rsidRDefault="00021F0A" w:rsidP="00A91DB7"/>
    <w:p w:rsidR="00A91DB7" w:rsidRPr="00644B26" w:rsidRDefault="00A91DB7" w:rsidP="00A91DB7">
      <w:pPr>
        <w:rPr>
          <w:b/>
          <w:u w:val="single"/>
        </w:rPr>
      </w:pPr>
      <w:r w:rsidRPr="00644B26">
        <w:rPr>
          <w:b/>
          <w:u w:val="single"/>
        </w:rPr>
        <w:lastRenderedPageBreak/>
        <w:t>Podaci o plaći radn</w:t>
      </w:r>
      <w:r w:rsidR="002D4DBE">
        <w:rPr>
          <w:b/>
          <w:u w:val="single"/>
        </w:rPr>
        <w:t>og</w:t>
      </w:r>
      <w:r w:rsidRPr="00644B26">
        <w:rPr>
          <w:b/>
          <w:u w:val="single"/>
        </w:rPr>
        <w:t xml:space="preserve"> mjesta:</w:t>
      </w:r>
    </w:p>
    <w:p w:rsidR="00A91DB7" w:rsidRPr="00644B26" w:rsidRDefault="00A91DB7" w:rsidP="00A91DB7">
      <w:pPr>
        <w:rPr>
          <w:b/>
          <w:u w:val="single"/>
        </w:rPr>
      </w:pPr>
    </w:p>
    <w:p w:rsidR="00A91DB7" w:rsidRPr="00644B26" w:rsidRDefault="00785768" w:rsidP="00A91DB7">
      <w:pPr>
        <w:jc w:val="both"/>
      </w:pPr>
      <w:r>
        <w:t>Plaću radnog mjesta državnog</w:t>
      </w:r>
      <w:r w:rsidR="00A91DB7" w:rsidRPr="00644B26">
        <w:t xml:space="preserve"> službenika čini umnožak koeficijenta složenosti poslova radnog mjesta i osnovice za izračun plaće, uvećan za 0,5% za svaku navršenu godinu radnog staža.</w:t>
      </w:r>
    </w:p>
    <w:p w:rsidR="00A91DB7" w:rsidRPr="00644B26" w:rsidRDefault="00AC2F04" w:rsidP="00A91DB7">
      <w:pPr>
        <w:jc w:val="both"/>
      </w:pPr>
      <w:r w:rsidRPr="00A01717">
        <w:t>Koeficijent</w:t>
      </w:r>
      <w:r w:rsidR="00A91DB7" w:rsidRPr="00A01717">
        <w:t xml:space="preserve"> slože</w:t>
      </w:r>
      <w:r w:rsidR="00785768">
        <w:t>nosti poslova radnih</w:t>
      </w:r>
      <w:r w:rsidRPr="00A01717">
        <w:t xml:space="preserve"> mjesta utvrđen</w:t>
      </w:r>
      <w:r w:rsidR="00785768">
        <w:t>i su</w:t>
      </w:r>
      <w:r w:rsidR="00A91DB7" w:rsidRPr="00A01717">
        <w:t xml:space="preserve"> Uredbom o</w:t>
      </w:r>
      <w:r w:rsidR="00A91DB7" w:rsidRPr="00644B26">
        <w:t xml:space="preserve"> nazivima radnih mjesta i koeficijentima složenosti poslova u državnoj službi </w:t>
      </w:r>
      <w:r w:rsidR="00A91DB7" w:rsidRPr="006065B3">
        <w:t>(</w:t>
      </w:r>
      <w:r w:rsidR="00C04A5B">
        <w:t>„</w:t>
      </w:r>
      <w:r w:rsidR="00A91DB7" w:rsidRPr="006065B3">
        <w:t>Narodne novine</w:t>
      </w:r>
      <w:r w:rsidR="00C04A5B">
        <w:t>“</w:t>
      </w:r>
      <w:r w:rsidR="00A91DB7" w:rsidRPr="006065B3">
        <w:t>, broj 37/01, 38/01 - ispravak, 71/01, 89/01, 112/01, 7/02 - ispravak, 17/03, 197/03, 21/04, 25/04 - ispravak, 66/05, 131/05, 11/07, 47/07, 109/07, 58/08, 32/09, 140/09, 21/10, 38/10, 77/10, 113/10, 22/11, 142/11, 31/12, 49/12, 60/12, 78/12, 82/12, 100/12, 124/12, 140/12, 16/13, 25/13, 52/13, 96/13, 126/13, 2/14, 94/14, 140/14, 151/14, 76/15, 100/15, 71/18</w:t>
      </w:r>
      <w:r w:rsidR="00322DFB">
        <w:t xml:space="preserve">, </w:t>
      </w:r>
      <w:r w:rsidR="00A91DB7" w:rsidRPr="006065B3">
        <w:t>73/19</w:t>
      </w:r>
      <w:r w:rsidR="00B20C68">
        <w:t xml:space="preserve">, </w:t>
      </w:r>
      <w:r w:rsidR="00322DFB" w:rsidRPr="00A01717">
        <w:t>63/21</w:t>
      </w:r>
      <w:r w:rsidR="00B20C68">
        <w:t xml:space="preserve"> i 13/22</w:t>
      </w:r>
      <w:r w:rsidR="00A91DB7" w:rsidRPr="00A01717">
        <w:t>)</w:t>
      </w:r>
      <w:r w:rsidR="0046217E" w:rsidRPr="00A01717">
        <w:t>.</w:t>
      </w:r>
    </w:p>
    <w:p w:rsidR="00A91DB7" w:rsidRDefault="00A91DB7" w:rsidP="00A91DB7"/>
    <w:p w:rsidR="002D72F8" w:rsidRPr="00644B26" w:rsidRDefault="002D72F8" w:rsidP="00A91DB7"/>
    <w:p w:rsidR="00A91DB7" w:rsidRPr="00F72CC8" w:rsidRDefault="00A91DB7" w:rsidP="00A91DB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Pr="00BE3389">
        <w:rPr>
          <w:b/>
        </w:rPr>
        <w:t>Ministarstvo poljoprivrede</w:t>
      </w:r>
    </w:p>
    <w:p w:rsidR="00E04E44" w:rsidRPr="00A91DB7" w:rsidRDefault="009A78D1" w:rsidP="00A91DB7"/>
    <w:sectPr w:rsidR="00E04E44" w:rsidRPr="00A91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73258"/>
    <w:multiLevelType w:val="hybridMultilevel"/>
    <w:tmpl w:val="6CE40940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248BB"/>
    <w:multiLevelType w:val="hybridMultilevel"/>
    <w:tmpl w:val="D4CAC374"/>
    <w:lvl w:ilvl="0" w:tplc="94DC3F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8205F9"/>
    <w:multiLevelType w:val="hybridMultilevel"/>
    <w:tmpl w:val="15781552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D0E03"/>
    <w:multiLevelType w:val="hybridMultilevel"/>
    <w:tmpl w:val="CB52AC78"/>
    <w:lvl w:ilvl="0" w:tplc="94DC3F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C63583"/>
    <w:multiLevelType w:val="hybridMultilevel"/>
    <w:tmpl w:val="92C8A864"/>
    <w:lvl w:ilvl="0" w:tplc="B8F4D9C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strike w:val="0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535A84"/>
    <w:multiLevelType w:val="hybridMultilevel"/>
    <w:tmpl w:val="BD46D9CE"/>
    <w:lvl w:ilvl="0" w:tplc="6328691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strike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91A66"/>
    <w:multiLevelType w:val="hybridMultilevel"/>
    <w:tmpl w:val="DA720296"/>
    <w:lvl w:ilvl="0" w:tplc="88468BA2"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C5"/>
    <w:rsid w:val="00006E47"/>
    <w:rsid w:val="00021F0A"/>
    <w:rsid w:val="000A4B3D"/>
    <w:rsid w:val="000F08C5"/>
    <w:rsid w:val="000F460C"/>
    <w:rsid w:val="00122A24"/>
    <w:rsid w:val="00175BDF"/>
    <w:rsid w:val="001D7D5D"/>
    <w:rsid w:val="00285570"/>
    <w:rsid w:val="002861D8"/>
    <w:rsid w:val="00287394"/>
    <w:rsid w:val="002B0251"/>
    <w:rsid w:val="002D4DBE"/>
    <w:rsid w:val="002D6727"/>
    <w:rsid w:val="002D72F8"/>
    <w:rsid w:val="002E3E2B"/>
    <w:rsid w:val="00322DFB"/>
    <w:rsid w:val="00397BE8"/>
    <w:rsid w:val="003C7C6C"/>
    <w:rsid w:val="00445CA5"/>
    <w:rsid w:val="004601F3"/>
    <w:rsid w:val="0046217E"/>
    <w:rsid w:val="00491C33"/>
    <w:rsid w:val="004B4BC5"/>
    <w:rsid w:val="004F3D41"/>
    <w:rsid w:val="00525EE0"/>
    <w:rsid w:val="00545F84"/>
    <w:rsid w:val="006062AA"/>
    <w:rsid w:val="006605E9"/>
    <w:rsid w:val="006C5647"/>
    <w:rsid w:val="00785768"/>
    <w:rsid w:val="00797052"/>
    <w:rsid w:val="007C3346"/>
    <w:rsid w:val="008528A1"/>
    <w:rsid w:val="008545D4"/>
    <w:rsid w:val="0088463D"/>
    <w:rsid w:val="00900FE3"/>
    <w:rsid w:val="0091557B"/>
    <w:rsid w:val="009A78D1"/>
    <w:rsid w:val="00A01717"/>
    <w:rsid w:val="00A91DB7"/>
    <w:rsid w:val="00AC2F04"/>
    <w:rsid w:val="00B20C68"/>
    <w:rsid w:val="00C04A5B"/>
    <w:rsid w:val="00CE74D8"/>
    <w:rsid w:val="00D90976"/>
    <w:rsid w:val="00DC33DA"/>
    <w:rsid w:val="00E72CB1"/>
    <w:rsid w:val="00F3718E"/>
    <w:rsid w:val="00F90BD4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A5775-4390-4CAF-B44C-F6946DC5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Rukavina</dc:creator>
  <cp:keywords/>
  <dc:description/>
  <cp:lastModifiedBy>Mara Kraljević</cp:lastModifiedBy>
  <cp:revision>7</cp:revision>
  <dcterms:created xsi:type="dcterms:W3CDTF">2022-02-09T10:03:00Z</dcterms:created>
  <dcterms:modified xsi:type="dcterms:W3CDTF">2022-02-09T10:11:00Z</dcterms:modified>
</cp:coreProperties>
</file>