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DE1CD" w14:textId="77777777" w:rsidR="005B3873" w:rsidRPr="00F074B2" w:rsidRDefault="005B3873" w:rsidP="00762825">
      <w:pPr>
        <w:jc w:val="center"/>
        <w:rPr>
          <w:rFonts w:ascii="Times New Roman" w:hAnsi="Times New Roman"/>
          <w:b/>
          <w:sz w:val="24"/>
          <w:szCs w:val="24"/>
          <w:u w:val="single"/>
        </w:rPr>
      </w:pPr>
      <w:r w:rsidRPr="00F074B2">
        <w:rPr>
          <w:rFonts w:ascii="Times New Roman" w:hAnsi="Times New Roman"/>
          <w:b/>
          <w:sz w:val="24"/>
          <w:szCs w:val="24"/>
          <w:u w:val="single"/>
        </w:rPr>
        <w:t>Pitanja i odgovori</w:t>
      </w:r>
    </w:p>
    <w:p w14:paraId="091C3491" w14:textId="461C2F2B" w:rsidR="005B3873" w:rsidRPr="00F074B2" w:rsidRDefault="005B3873" w:rsidP="00762825">
      <w:pPr>
        <w:jc w:val="center"/>
        <w:rPr>
          <w:rFonts w:ascii="Times New Roman" w:hAnsi="Times New Roman"/>
          <w:b/>
          <w:sz w:val="24"/>
          <w:szCs w:val="24"/>
        </w:rPr>
      </w:pPr>
      <w:r w:rsidRPr="00F074B2">
        <w:rPr>
          <w:rFonts w:ascii="Times New Roman" w:hAnsi="Times New Roman"/>
          <w:b/>
          <w:sz w:val="24"/>
          <w:szCs w:val="24"/>
        </w:rPr>
        <w:t xml:space="preserve">Datum ažuriranja: </w:t>
      </w:r>
      <w:r w:rsidR="001E6B10">
        <w:rPr>
          <w:rFonts w:ascii="Times New Roman" w:hAnsi="Times New Roman"/>
          <w:b/>
          <w:sz w:val="24"/>
          <w:szCs w:val="24"/>
        </w:rPr>
        <w:t>2</w:t>
      </w:r>
      <w:r w:rsidR="00587F4D">
        <w:rPr>
          <w:rFonts w:ascii="Times New Roman" w:hAnsi="Times New Roman"/>
          <w:b/>
          <w:sz w:val="24"/>
          <w:szCs w:val="24"/>
        </w:rPr>
        <w:t>3</w:t>
      </w:r>
      <w:r w:rsidRPr="00F074B2">
        <w:rPr>
          <w:rFonts w:ascii="Times New Roman" w:hAnsi="Times New Roman"/>
          <w:b/>
          <w:sz w:val="24"/>
          <w:szCs w:val="24"/>
        </w:rPr>
        <w:t>.</w:t>
      </w:r>
      <w:r w:rsidR="0063108C" w:rsidRPr="00F074B2">
        <w:rPr>
          <w:rFonts w:ascii="Times New Roman" w:hAnsi="Times New Roman"/>
          <w:b/>
          <w:sz w:val="24"/>
          <w:szCs w:val="24"/>
        </w:rPr>
        <w:t>9</w:t>
      </w:r>
      <w:r w:rsidRPr="00F074B2">
        <w:rPr>
          <w:rFonts w:ascii="Times New Roman" w:hAnsi="Times New Roman"/>
          <w:b/>
          <w:sz w:val="24"/>
          <w:szCs w:val="24"/>
        </w:rPr>
        <w:t>.201</w:t>
      </w:r>
      <w:r w:rsidR="00C751F3" w:rsidRPr="00F074B2">
        <w:rPr>
          <w:rFonts w:ascii="Times New Roman" w:hAnsi="Times New Roman"/>
          <w:b/>
          <w:sz w:val="24"/>
          <w:szCs w:val="24"/>
        </w:rPr>
        <w:t>9</w:t>
      </w:r>
      <w:r w:rsidRPr="00F074B2">
        <w:rPr>
          <w:rFonts w:ascii="Times New Roman" w:hAnsi="Times New Roman"/>
          <w:b/>
          <w:sz w:val="24"/>
          <w:szCs w:val="24"/>
        </w:rPr>
        <w:t>.</w:t>
      </w:r>
    </w:p>
    <w:p w14:paraId="1A194FE8" w14:textId="77777777" w:rsidR="005B3873" w:rsidRPr="00F074B2" w:rsidRDefault="005B3873" w:rsidP="00762825">
      <w:pPr>
        <w:jc w:val="center"/>
        <w:rPr>
          <w:rFonts w:ascii="Times New Roman" w:hAnsi="Times New Roman"/>
          <w:b/>
          <w:sz w:val="24"/>
          <w:szCs w:val="24"/>
        </w:rPr>
      </w:pPr>
      <w:r w:rsidRPr="00F074B2">
        <w:rPr>
          <w:rFonts w:ascii="Times New Roman" w:hAnsi="Times New Roman"/>
          <w:b/>
          <w:sz w:val="24"/>
          <w:szCs w:val="24"/>
        </w:rPr>
        <w:t>NATJEČAJ</w:t>
      </w:r>
    </w:p>
    <w:p w14:paraId="581B37B8" w14:textId="77777777" w:rsidR="005B3873" w:rsidRPr="00F074B2" w:rsidRDefault="005B3873" w:rsidP="00762825">
      <w:pPr>
        <w:jc w:val="center"/>
        <w:rPr>
          <w:rFonts w:ascii="Times New Roman" w:hAnsi="Times New Roman"/>
          <w:b/>
          <w:sz w:val="24"/>
          <w:szCs w:val="24"/>
        </w:rPr>
      </w:pPr>
      <w:r w:rsidRPr="00F074B2">
        <w:rPr>
          <w:rFonts w:ascii="Times New Roman" w:hAnsi="Times New Roman"/>
          <w:b/>
          <w:sz w:val="24"/>
          <w:szCs w:val="24"/>
        </w:rPr>
        <w:t>ZA FINANCIRANJE PROJEKATA U 201</w:t>
      </w:r>
      <w:r w:rsidR="00C751F3" w:rsidRPr="00F074B2">
        <w:rPr>
          <w:rFonts w:ascii="Times New Roman" w:hAnsi="Times New Roman"/>
          <w:b/>
          <w:sz w:val="24"/>
          <w:szCs w:val="24"/>
        </w:rPr>
        <w:t>9</w:t>
      </w:r>
      <w:r w:rsidRPr="00F074B2">
        <w:rPr>
          <w:rFonts w:ascii="Times New Roman" w:hAnsi="Times New Roman"/>
          <w:b/>
          <w:sz w:val="24"/>
          <w:szCs w:val="24"/>
        </w:rPr>
        <w:t>. GODINI PREMA PROGRAMU ZA FINANCIRANJE PROJEKATA LOKALNE INFRASTRUKTURE I RURALNOG RAZVOJA  NA PODRUČJIMA NASELJENIM PRIPADNICIMA NACIONALNIH MANJINA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911"/>
        <w:gridCol w:w="4183"/>
      </w:tblGrid>
      <w:tr w:rsidR="00DF1892" w:rsidRPr="00F074B2" w14:paraId="60A7CFEA" w14:textId="77777777" w:rsidTr="003C3133">
        <w:tc>
          <w:tcPr>
            <w:tcW w:w="968" w:type="dxa"/>
            <w:shd w:val="clear" w:color="auto" w:fill="auto"/>
          </w:tcPr>
          <w:p w14:paraId="27356FC7" w14:textId="77777777" w:rsidR="00DF1892" w:rsidRPr="001B6177" w:rsidRDefault="00DF1892" w:rsidP="00C74304">
            <w:pPr>
              <w:spacing w:after="0" w:line="240" w:lineRule="auto"/>
              <w:jc w:val="both"/>
              <w:rPr>
                <w:rFonts w:ascii="Times New Roman" w:hAnsi="Times New Roman"/>
                <w:b/>
                <w:sz w:val="24"/>
                <w:szCs w:val="24"/>
              </w:rPr>
            </w:pPr>
            <w:r w:rsidRPr="001B6177">
              <w:rPr>
                <w:rFonts w:ascii="Times New Roman" w:hAnsi="Times New Roman"/>
                <w:b/>
                <w:sz w:val="24"/>
                <w:szCs w:val="24"/>
              </w:rPr>
              <w:t>R.br.</w:t>
            </w:r>
          </w:p>
        </w:tc>
        <w:tc>
          <w:tcPr>
            <w:tcW w:w="3911" w:type="dxa"/>
            <w:shd w:val="clear" w:color="auto" w:fill="auto"/>
          </w:tcPr>
          <w:p w14:paraId="480DE847" w14:textId="77777777" w:rsidR="00DF1892" w:rsidRPr="001B6177" w:rsidRDefault="00DF1892" w:rsidP="00C74304">
            <w:pPr>
              <w:spacing w:after="0" w:line="240" w:lineRule="auto"/>
              <w:jc w:val="both"/>
              <w:rPr>
                <w:rFonts w:ascii="Times New Roman" w:hAnsi="Times New Roman"/>
                <w:b/>
                <w:sz w:val="24"/>
                <w:szCs w:val="24"/>
              </w:rPr>
            </w:pPr>
            <w:r w:rsidRPr="001B6177">
              <w:rPr>
                <w:rFonts w:ascii="Times New Roman" w:hAnsi="Times New Roman"/>
                <w:b/>
                <w:sz w:val="24"/>
                <w:szCs w:val="24"/>
              </w:rPr>
              <w:t>Pitanje</w:t>
            </w:r>
          </w:p>
        </w:tc>
        <w:tc>
          <w:tcPr>
            <w:tcW w:w="4183" w:type="dxa"/>
            <w:shd w:val="clear" w:color="auto" w:fill="auto"/>
          </w:tcPr>
          <w:p w14:paraId="5894D477" w14:textId="77777777" w:rsidR="00DF1892" w:rsidRPr="001B6177" w:rsidRDefault="00DF1892" w:rsidP="00C74304">
            <w:pPr>
              <w:spacing w:after="0" w:line="240" w:lineRule="auto"/>
              <w:jc w:val="both"/>
              <w:rPr>
                <w:rFonts w:ascii="Times New Roman" w:hAnsi="Times New Roman"/>
                <w:b/>
                <w:sz w:val="24"/>
                <w:szCs w:val="24"/>
              </w:rPr>
            </w:pPr>
            <w:r w:rsidRPr="001B6177">
              <w:rPr>
                <w:rFonts w:ascii="Times New Roman" w:hAnsi="Times New Roman"/>
                <w:b/>
                <w:sz w:val="24"/>
                <w:szCs w:val="24"/>
              </w:rPr>
              <w:t>Odgovor</w:t>
            </w:r>
          </w:p>
        </w:tc>
      </w:tr>
      <w:tr w:rsidR="00DF1892" w:rsidRPr="00F074B2" w14:paraId="55877B47" w14:textId="77777777" w:rsidTr="001B6177">
        <w:tc>
          <w:tcPr>
            <w:tcW w:w="968" w:type="dxa"/>
            <w:shd w:val="clear" w:color="auto" w:fill="D0CECE" w:themeFill="background2" w:themeFillShade="E6"/>
          </w:tcPr>
          <w:p w14:paraId="20E0396C" w14:textId="77777777" w:rsidR="00DF1892" w:rsidRPr="001B6177" w:rsidRDefault="00DF1892" w:rsidP="00C74304">
            <w:pPr>
              <w:spacing w:after="0" w:line="240" w:lineRule="auto"/>
              <w:jc w:val="both"/>
              <w:rPr>
                <w:rFonts w:ascii="Times New Roman" w:hAnsi="Times New Roman"/>
                <w:sz w:val="24"/>
                <w:szCs w:val="24"/>
              </w:rPr>
            </w:pPr>
            <w:r w:rsidRPr="001B6177">
              <w:rPr>
                <w:rFonts w:ascii="Times New Roman" w:hAnsi="Times New Roman"/>
                <w:sz w:val="24"/>
                <w:szCs w:val="24"/>
              </w:rPr>
              <w:t>1.</w:t>
            </w:r>
          </w:p>
        </w:tc>
        <w:tc>
          <w:tcPr>
            <w:tcW w:w="3911" w:type="dxa"/>
            <w:shd w:val="clear" w:color="auto" w:fill="D0CECE" w:themeFill="background2" w:themeFillShade="E6"/>
          </w:tcPr>
          <w:p w14:paraId="5507AFE9" w14:textId="77777777" w:rsidR="00047EFD" w:rsidRPr="001B6177" w:rsidRDefault="00047EFD" w:rsidP="007A753D">
            <w:pPr>
              <w:spacing w:line="240" w:lineRule="auto"/>
              <w:jc w:val="both"/>
              <w:rPr>
                <w:rFonts w:ascii="Times New Roman" w:hAnsi="Times New Roman"/>
                <w:sz w:val="24"/>
                <w:szCs w:val="24"/>
              </w:rPr>
            </w:pPr>
            <w:r w:rsidRPr="001B6177">
              <w:rPr>
                <w:rFonts w:ascii="Times New Roman" w:hAnsi="Times New Roman"/>
                <w:sz w:val="24"/>
                <w:szCs w:val="24"/>
              </w:rPr>
              <w:t xml:space="preserve">Molim Vas pojašnjenje vezano uz natječaj za područja naseljenim nacionalnim manjinama za 2019g. </w:t>
            </w:r>
          </w:p>
          <w:p w14:paraId="22F46905" w14:textId="77777777" w:rsidR="0075653C" w:rsidRPr="001B6177" w:rsidRDefault="0075653C" w:rsidP="007A753D">
            <w:pPr>
              <w:spacing w:line="240" w:lineRule="auto"/>
              <w:jc w:val="both"/>
              <w:rPr>
                <w:rFonts w:ascii="Times New Roman" w:hAnsi="Times New Roman"/>
                <w:sz w:val="24"/>
                <w:szCs w:val="24"/>
              </w:rPr>
            </w:pPr>
            <w:r w:rsidRPr="001B6177">
              <w:rPr>
                <w:rFonts w:ascii="Times New Roman" w:hAnsi="Times New Roman"/>
                <w:sz w:val="24"/>
                <w:szCs w:val="24"/>
              </w:rPr>
              <w:t>Naime prošle godine smo se prijavili za potporu putem OPG-a za sadnju nasada oraha te ostvarili pravo na istu, u međuvremenu smo napravili promjenu organizacijskog oblika OPG-a u firmu (d.o.o.) radi proširenja poslovanja, pa me zanima da li se mogu i ove godine prijaviti za potporu ali da je prijavitelj firma (d.o.o.)</w:t>
            </w:r>
            <w:r w:rsidR="001917B9" w:rsidRPr="001B6177">
              <w:rPr>
                <w:rFonts w:ascii="Times New Roman" w:hAnsi="Times New Roman"/>
                <w:sz w:val="24"/>
                <w:szCs w:val="24"/>
              </w:rPr>
              <w:t>.</w:t>
            </w:r>
          </w:p>
          <w:p w14:paraId="156DA376" w14:textId="77777777" w:rsidR="00DF1892" w:rsidRPr="001B6177" w:rsidRDefault="00DF1892" w:rsidP="007A753D">
            <w:pPr>
              <w:spacing w:line="240" w:lineRule="auto"/>
              <w:jc w:val="both"/>
              <w:rPr>
                <w:rFonts w:ascii="Times New Roman" w:hAnsi="Times New Roman"/>
                <w:sz w:val="24"/>
                <w:szCs w:val="24"/>
              </w:rPr>
            </w:pPr>
          </w:p>
        </w:tc>
        <w:tc>
          <w:tcPr>
            <w:tcW w:w="4183" w:type="dxa"/>
            <w:shd w:val="clear" w:color="auto" w:fill="D0CECE" w:themeFill="background2" w:themeFillShade="E6"/>
          </w:tcPr>
          <w:p w14:paraId="2A2493A6" w14:textId="77777777" w:rsidR="0075653C" w:rsidRPr="001B6177" w:rsidRDefault="0075653C" w:rsidP="007A753D">
            <w:pPr>
              <w:spacing w:line="240" w:lineRule="auto"/>
              <w:jc w:val="both"/>
              <w:rPr>
                <w:rFonts w:ascii="Times New Roman" w:hAnsi="Times New Roman"/>
                <w:sz w:val="24"/>
                <w:szCs w:val="24"/>
              </w:rPr>
            </w:pPr>
            <w:r w:rsidRPr="001B6177">
              <w:rPr>
                <w:rFonts w:ascii="Times New Roman" w:hAnsi="Times New Roman"/>
                <w:sz w:val="24"/>
                <w:szCs w:val="24"/>
              </w:rPr>
              <w:t xml:space="preserve">U skladu s odredbom točke 2. </w:t>
            </w:r>
            <w:proofErr w:type="spellStart"/>
            <w:r w:rsidRPr="001B6177">
              <w:rPr>
                <w:rFonts w:ascii="Times New Roman" w:hAnsi="Times New Roman"/>
                <w:sz w:val="24"/>
                <w:szCs w:val="24"/>
              </w:rPr>
              <w:t>podtočke</w:t>
            </w:r>
            <w:proofErr w:type="spellEnd"/>
            <w:r w:rsidRPr="001B6177">
              <w:rPr>
                <w:rFonts w:ascii="Times New Roman" w:hAnsi="Times New Roman"/>
                <w:sz w:val="24"/>
                <w:szCs w:val="24"/>
              </w:rPr>
              <w:t xml:space="preserve"> 2.1. Natječaja za financiranje projekata u 2019. godini prema Programu za financiranje projekata lokalne infrastrukture, ruralnog razvoja, poduzetništva i obrta na područjima naseljenim pripadnicima nacionalnih manjina, </w:t>
            </w:r>
            <w:r w:rsidR="00213E77" w:rsidRPr="001B6177">
              <w:rPr>
                <w:rFonts w:ascii="Times New Roman" w:hAnsi="Times New Roman"/>
                <w:sz w:val="24"/>
                <w:szCs w:val="24"/>
              </w:rPr>
              <w:t>firma (</w:t>
            </w:r>
            <w:proofErr w:type="spellStart"/>
            <w:r w:rsidR="00213E77" w:rsidRPr="001B6177">
              <w:rPr>
                <w:rFonts w:ascii="Times New Roman" w:hAnsi="Times New Roman"/>
                <w:sz w:val="24"/>
                <w:szCs w:val="24"/>
              </w:rPr>
              <w:t>d.o.o</w:t>
            </w:r>
            <w:proofErr w:type="spellEnd"/>
            <w:r w:rsidR="00213E77" w:rsidRPr="001B6177">
              <w:rPr>
                <w:rFonts w:ascii="Times New Roman" w:hAnsi="Times New Roman"/>
                <w:sz w:val="24"/>
                <w:szCs w:val="24"/>
              </w:rPr>
              <w:t>) nije</w:t>
            </w:r>
            <w:r w:rsidRPr="001B6177">
              <w:rPr>
                <w:rFonts w:ascii="Times New Roman" w:hAnsi="Times New Roman"/>
                <w:sz w:val="24"/>
                <w:szCs w:val="24"/>
              </w:rPr>
              <w:t xml:space="preserve"> prihvatljiv korisnik.</w:t>
            </w:r>
            <w:r w:rsidR="00213E77" w:rsidRPr="001B6177">
              <w:rPr>
                <w:rFonts w:ascii="Times New Roman" w:hAnsi="Times New Roman"/>
                <w:sz w:val="24"/>
                <w:szCs w:val="24"/>
              </w:rPr>
              <w:t xml:space="preserve"> Također Prijavitelji koji su ostvarili potporu iz Natječaja za financiranje projekata u 2018. godini prema programu za financiranje projekata lokalne infrastrukture i ruralnog razvoja na područjima naseljenim pripadnicima nacionalnih manjina ne mogu biti primatelji potpore temeljem ovoga Natječaja i njihove eventualne prijave neće se uzeti u razmatranje.</w:t>
            </w:r>
          </w:p>
          <w:p w14:paraId="58412078" w14:textId="77777777" w:rsidR="00DF1892" w:rsidRPr="001B6177" w:rsidRDefault="00DF1892" w:rsidP="007A753D">
            <w:pPr>
              <w:spacing w:line="240" w:lineRule="auto"/>
              <w:jc w:val="both"/>
              <w:rPr>
                <w:rFonts w:ascii="Times New Roman" w:hAnsi="Times New Roman"/>
                <w:sz w:val="24"/>
                <w:szCs w:val="24"/>
              </w:rPr>
            </w:pPr>
          </w:p>
        </w:tc>
      </w:tr>
      <w:tr w:rsidR="00DF1892" w:rsidRPr="00F074B2" w14:paraId="159B9379" w14:textId="77777777" w:rsidTr="001B6177">
        <w:tc>
          <w:tcPr>
            <w:tcW w:w="968" w:type="dxa"/>
            <w:shd w:val="clear" w:color="auto" w:fill="D0CECE" w:themeFill="background2" w:themeFillShade="E6"/>
          </w:tcPr>
          <w:p w14:paraId="49912AE9" w14:textId="77777777" w:rsidR="00DF1892" w:rsidRPr="001B6177" w:rsidRDefault="00DF1892" w:rsidP="00C74304">
            <w:pPr>
              <w:spacing w:after="0" w:line="240" w:lineRule="auto"/>
              <w:jc w:val="both"/>
              <w:rPr>
                <w:rFonts w:ascii="Times New Roman" w:hAnsi="Times New Roman"/>
                <w:sz w:val="24"/>
                <w:szCs w:val="24"/>
              </w:rPr>
            </w:pPr>
            <w:r w:rsidRPr="001B6177">
              <w:rPr>
                <w:rFonts w:ascii="Times New Roman" w:hAnsi="Times New Roman"/>
                <w:sz w:val="24"/>
                <w:szCs w:val="24"/>
              </w:rPr>
              <w:t>2.</w:t>
            </w:r>
          </w:p>
        </w:tc>
        <w:tc>
          <w:tcPr>
            <w:tcW w:w="3911" w:type="dxa"/>
            <w:shd w:val="clear" w:color="auto" w:fill="D0CECE" w:themeFill="background2" w:themeFillShade="E6"/>
          </w:tcPr>
          <w:p w14:paraId="6127F77F" w14:textId="77777777" w:rsidR="00DF1892" w:rsidRPr="001B6177" w:rsidRDefault="0075653C" w:rsidP="007A753D">
            <w:pPr>
              <w:spacing w:line="240" w:lineRule="auto"/>
              <w:jc w:val="both"/>
              <w:rPr>
                <w:rFonts w:ascii="Times New Roman" w:hAnsi="Times New Roman"/>
                <w:sz w:val="24"/>
                <w:szCs w:val="24"/>
              </w:rPr>
            </w:pPr>
            <w:r w:rsidRPr="001B6177">
              <w:rPr>
                <w:rFonts w:ascii="Times New Roman" w:hAnsi="Times New Roman"/>
                <w:sz w:val="24"/>
                <w:szCs w:val="24"/>
              </w:rPr>
              <w:t>Da li se ostvaruju dodatni bodovi za povećanje obima proizvodnje OPG-a ukoliko se potpora traži za novu investiciju kupnje zemljišta i podizanja nasada šljiva?</w:t>
            </w:r>
          </w:p>
        </w:tc>
        <w:tc>
          <w:tcPr>
            <w:tcW w:w="4183" w:type="dxa"/>
            <w:shd w:val="clear" w:color="auto" w:fill="D0CECE" w:themeFill="background2" w:themeFillShade="E6"/>
          </w:tcPr>
          <w:p w14:paraId="554EAE95" w14:textId="77777777" w:rsidR="00C72AB2" w:rsidRPr="001B6177" w:rsidRDefault="00C72AB2" w:rsidP="007A753D">
            <w:pPr>
              <w:spacing w:line="240" w:lineRule="auto"/>
              <w:jc w:val="both"/>
              <w:rPr>
                <w:rFonts w:ascii="Times New Roman" w:hAnsi="Times New Roman"/>
                <w:sz w:val="24"/>
                <w:szCs w:val="24"/>
              </w:rPr>
            </w:pPr>
            <w:bookmarkStart w:id="0" w:name="_Hlk18397939"/>
            <w:r w:rsidRPr="001B6177">
              <w:rPr>
                <w:rFonts w:ascii="Times New Roman" w:hAnsi="Times New Roman"/>
                <w:sz w:val="24"/>
                <w:szCs w:val="24"/>
              </w:rPr>
              <w:t xml:space="preserve">Kako bi prijavitelj ostvario bodove za povećanje obima proizvodnje, najmanje 20% od odobrenog iznosa potpore mora biti utrošeno u svrhu povećanja proizvodnje ili u troškovniku pripadati trošku pod stavkom 1. </w:t>
            </w:r>
            <w:r w:rsidR="002E150E" w:rsidRPr="001B6177">
              <w:rPr>
                <w:rFonts w:ascii="Times New Roman" w:hAnsi="Times New Roman"/>
                <w:sz w:val="24"/>
                <w:szCs w:val="24"/>
              </w:rPr>
              <w:t>„</w:t>
            </w:r>
            <w:r w:rsidRPr="001B6177">
              <w:rPr>
                <w:rFonts w:ascii="Times New Roman" w:hAnsi="Times New Roman"/>
                <w:sz w:val="24"/>
                <w:szCs w:val="24"/>
              </w:rPr>
              <w:t>Kupnja domaćih životinja, višegodišnjeg bilja, sjemena i sadnog materijala višegodišnjeg bilja</w:t>
            </w:r>
            <w:r w:rsidR="002E150E" w:rsidRPr="001B6177">
              <w:rPr>
                <w:rFonts w:ascii="Times New Roman" w:hAnsi="Times New Roman"/>
                <w:sz w:val="24"/>
                <w:szCs w:val="24"/>
              </w:rPr>
              <w:t>“</w:t>
            </w:r>
            <w:r w:rsidRPr="001B6177">
              <w:rPr>
                <w:rFonts w:ascii="Times New Roman" w:hAnsi="Times New Roman"/>
                <w:sz w:val="24"/>
                <w:szCs w:val="24"/>
              </w:rPr>
              <w:t xml:space="preserve"> u Planiranim aktivnostima </w:t>
            </w:r>
            <w:r w:rsidR="002E150E" w:rsidRPr="001B6177">
              <w:rPr>
                <w:rFonts w:ascii="Times New Roman" w:hAnsi="Times New Roman"/>
                <w:sz w:val="24"/>
                <w:szCs w:val="24"/>
              </w:rPr>
              <w:t xml:space="preserve">u </w:t>
            </w:r>
            <w:r w:rsidRPr="001B6177">
              <w:rPr>
                <w:rFonts w:ascii="Times New Roman" w:hAnsi="Times New Roman"/>
                <w:sz w:val="24"/>
                <w:szCs w:val="24"/>
              </w:rPr>
              <w:t>Obrasc</w:t>
            </w:r>
            <w:r w:rsidR="002E150E" w:rsidRPr="001B6177">
              <w:rPr>
                <w:rFonts w:ascii="Times New Roman" w:hAnsi="Times New Roman"/>
                <w:sz w:val="24"/>
                <w:szCs w:val="24"/>
              </w:rPr>
              <w:t>u</w:t>
            </w:r>
            <w:r w:rsidRPr="001B6177">
              <w:rPr>
                <w:rFonts w:ascii="Times New Roman" w:hAnsi="Times New Roman"/>
                <w:sz w:val="24"/>
                <w:szCs w:val="24"/>
              </w:rPr>
              <w:t xml:space="preserve"> 1.</w:t>
            </w:r>
          </w:p>
          <w:bookmarkEnd w:id="0"/>
          <w:p w14:paraId="468C761A" w14:textId="77777777" w:rsidR="00DF1892" w:rsidRPr="001B6177" w:rsidRDefault="00DF1892" w:rsidP="007A753D">
            <w:pPr>
              <w:spacing w:line="240" w:lineRule="auto"/>
              <w:jc w:val="both"/>
              <w:rPr>
                <w:rFonts w:ascii="Times New Roman" w:hAnsi="Times New Roman"/>
                <w:sz w:val="24"/>
                <w:szCs w:val="24"/>
              </w:rPr>
            </w:pPr>
          </w:p>
        </w:tc>
      </w:tr>
      <w:tr w:rsidR="004A0199" w:rsidRPr="00F074B2" w14:paraId="21F9E0F6" w14:textId="77777777" w:rsidTr="001B6177">
        <w:tc>
          <w:tcPr>
            <w:tcW w:w="968" w:type="dxa"/>
            <w:shd w:val="clear" w:color="auto" w:fill="D0CECE" w:themeFill="background2" w:themeFillShade="E6"/>
          </w:tcPr>
          <w:p w14:paraId="0C753C23" w14:textId="77777777" w:rsidR="00DF1892" w:rsidRPr="001B6177" w:rsidRDefault="00DF1892" w:rsidP="00C74304">
            <w:pPr>
              <w:spacing w:after="0" w:line="240" w:lineRule="auto"/>
              <w:jc w:val="both"/>
              <w:rPr>
                <w:rFonts w:ascii="Times New Roman" w:hAnsi="Times New Roman"/>
                <w:sz w:val="24"/>
                <w:szCs w:val="24"/>
              </w:rPr>
            </w:pPr>
            <w:r w:rsidRPr="001B6177">
              <w:rPr>
                <w:rFonts w:ascii="Times New Roman" w:hAnsi="Times New Roman"/>
                <w:sz w:val="24"/>
                <w:szCs w:val="24"/>
              </w:rPr>
              <w:t>3.</w:t>
            </w:r>
          </w:p>
        </w:tc>
        <w:tc>
          <w:tcPr>
            <w:tcW w:w="3911" w:type="dxa"/>
            <w:shd w:val="clear" w:color="auto" w:fill="D0CECE" w:themeFill="background2" w:themeFillShade="E6"/>
          </w:tcPr>
          <w:p w14:paraId="0890C084" w14:textId="77777777" w:rsidR="00DF1892" w:rsidRPr="001B6177" w:rsidRDefault="002D4874" w:rsidP="00DA3C12">
            <w:pPr>
              <w:spacing w:line="240" w:lineRule="auto"/>
              <w:jc w:val="both"/>
              <w:rPr>
                <w:rFonts w:ascii="Times New Roman" w:hAnsi="Times New Roman"/>
                <w:sz w:val="24"/>
                <w:szCs w:val="24"/>
              </w:rPr>
            </w:pPr>
            <w:r w:rsidRPr="001B6177">
              <w:rPr>
                <w:rFonts w:ascii="Times New Roman" w:hAnsi="Times New Roman"/>
                <w:sz w:val="24"/>
                <w:szCs w:val="24"/>
              </w:rPr>
              <w:t>U vezi Natječaj za financiranje projekata u 2019. godini prema Programu za financiranje projekata lokalne infrastrukture i ruralnog razvoja na područjima naseljenim pripadnicima nacionalnih manjina,</w:t>
            </w:r>
            <w:r w:rsidR="00812150" w:rsidRPr="001B6177">
              <w:rPr>
                <w:rFonts w:ascii="Times New Roman" w:hAnsi="Times New Roman"/>
                <w:sz w:val="24"/>
                <w:szCs w:val="24"/>
              </w:rPr>
              <w:t xml:space="preserve"> </w:t>
            </w:r>
            <w:r w:rsidRPr="001B6177">
              <w:rPr>
                <w:rFonts w:ascii="Times New Roman" w:hAnsi="Times New Roman"/>
                <w:sz w:val="24"/>
                <w:szCs w:val="24"/>
              </w:rPr>
              <w:lastRenderedPageBreak/>
              <w:t>zanima me da li je prihvatljivo ako je vrijednost projekta veća od 60000.00 kn i da li će zahtjev biti uvažen s tim da razliku financiram van okvira potpore,</w:t>
            </w:r>
            <w:r w:rsidR="00812150" w:rsidRPr="001B6177">
              <w:rPr>
                <w:rFonts w:ascii="Times New Roman" w:hAnsi="Times New Roman"/>
                <w:sz w:val="24"/>
                <w:szCs w:val="24"/>
              </w:rPr>
              <w:t xml:space="preserve"> </w:t>
            </w:r>
            <w:r w:rsidRPr="001B6177">
              <w:rPr>
                <w:rFonts w:ascii="Times New Roman" w:hAnsi="Times New Roman"/>
                <w:sz w:val="24"/>
                <w:szCs w:val="24"/>
              </w:rPr>
              <w:t>recimo kupovina zemljišta i novog traktora iznosilo bi oko 80000,00 kn da li će ministarstvo odobriti projekt ako je bodovno prihvatljiv</w:t>
            </w:r>
            <w:r w:rsidR="00DA3C12" w:rsidRPr="001B6177">
              <w:rPr>
                <w:rFonts w:ascii="Times New Roman" w:hAnsi="Times New Roman"/>
                <w:sz w:val="24"/>
                <w:szCs w:val="24"/>
              </w:rPr>
              <w:t>.</w:t>
            </w:r>
            <w:r w:rsidR="00812150" w:rsidRPr="001B6177">
              <w:rPr>
                <w:rFonts w:ascii="Times New Roman" w:hAnsi="Times New Roman"/>
                <w:sz w:val="24"/>
                <w:szCs w:val="24"/>
              </w:rPr>
              <w:t xml:space="preserve"> </w:t>
            </w:r>
          </w:p>
        </w:tc>
        <w:tc>
          <w:tcPr>
            <w:tcW w:w="4183" w:type="dxa"/>
            <w:shd w:val="clear" w:color="auto" w:fill="D0CECE" w:themeFill="background2" w:themeFillShade="E6"/>
          </w:tcPr>
          <w:p w14:paraId="34364B77" w14:textId="77777777" w:rsidR="00DF1892" w:rsidRPr="001B6177" w:rsidRDefault="002E150E" w:rsidP="007A753D">
            <w:pPr>
              <w:spacing w:line="240" w:lineRule="auto"/>
              <w:jc w:val="both"/>
              <w:rPr>
                <w:rFonts w:ascii="Times New Roman" w:hAnsi="Times New Roman"/>
                <w:sz w:val="24"/>
                <w:szCs w:val="24"/>
              </w:rPr>
            </w:pPr>
            <w:r w:rsidRPr="001B6177">
              <w:rPr>
                <w:rFonts w:ascii="Times New Roman" w:hAnsi="Times New Roman"/>
                <w:sz w:val="24"/>
                <w:szCs w:val="24"/>
                <w:lang w:eastAsia="hr-HR"/>
              </w:rPr>
              <w:lastRenderedPageBreak/>
              <w:t>U skladu s točkom 1.3. Natječaja iznos ukupno zatraženih i odobrenih sredstava po korisniku je najviše 60.000,00 kn</w:t>
            </w:r>
            <w:r w:rsidR="00937125" w:rsidRPr="001B6177">
              <w:rPr>
                <w:rFonts w:ascii="Times New Roman" w:hAnsi="Times New Roman"/>
                <w:sz w:val="24"/>
                <w:szCs w:val="24"/>
                <w:lang w:eastAsia="hr-HR"/>
              </w:rPr>
              <w:t xml:space="preserve">. </w:t>
            </w:r>
            <w:r w:rsidRPr="001B6177">
              <w:rPr>
                <w:rFonts w:ascii="Times New Roman" w:hAnsi="Times New Roman"/>
                <w:sz w:val="24"/>
                <w:szCs w:val="24"/>
                <w:lang w:eastAsia="hr-HR"/>
              </w:rPr>
              <w:t>V</w:t>
            </w:r>
            <w:r w:rsidR="00937125" w:rsidRPr="001B6177">
              <w:rPr>
                <w:rFonts w:ascii="Times New Roman" w:hAnsi="Times New Roman"/>
                <w:sz w:val="24"/>
                <w:szCs w:val="24"/>
                <w:lang w:eastAsia="hr-HR"/>
              </w:rPr>
              <w:t xml:space="preserve">rijednost investicije/projekta </w:t>
            </w:r>
            <w:r w:rsidRPr="001B6177">
              <w:rPr>
                <w:rFonts w:ascii="Times New Roman" w:hAnsi="Times New Roman"/>
                <w:sz w:val="24"/>
                <w:szCs w:val="24"/>
                <w:lang w:eastAsia="hr-HR"/>
              </w:rPr>
              <w:t xml:space="preserve">može biti i </w:t>
            </w:r>
            <w:r w:rsidR="00937125" w:rsidRPr="001B6177">
              <w:rPr>
                <w:rFonts w:ascii="Times New Roman" w:hAnsi="Times New Roman"/>
                <w:sz w:val="24"/>
                <w:szCs w:val="24"/>
                <w:lang w:eastAsia="hr-HR"/>
              </w:rPr>
              <w:t xml:space="preserve">veća, </w:t>
            </w:r>
            <w:r w:rsidRPr="001B6177">
              <w:rPr>
                <w:rFonts w:ascii="Times New Roman" w:hAnsi="Times New Roman"/>
                <w:sz w:val="24"/>
                <w:szCs w:val="24"/>
                <w:lang w:eastAsia="hr-HR"/>
              </w:rPr>
              <w:t xml:space="preserve">u tom slučaju </w:t>
            </w:r>
            <w:r w:rsidR="00937125" w:rsidRPr="001B6177">
              <w:rPr>
                <w:rFonts w:ascii="Times New Roman" w:hAnsi="Times New Roman"/>
                <w:sz w:val="24"/>
                <w:szCs w:val="24"/>
                <w:lang w:eastAsia="hr-HR"/>
              </w:rPr>
              <w:t xml:space="preserve">prijavitelj mora </w:t>
            </w:r>
            <w:r w:rsidR="00937125" w:rsidRPr="001B6177">
              <w:rPr>
                <w:rFonts w:ascii="Times New Roman" w:hAnsi="Times New Roman"/>
                <w:sz w:val="24"/>
                <w:szCs w:val="24"/>
                <w:lang w:eastAsia="hr-HR"/>
              </w:rPr>
              <w:lastRenderedPageBreak/>
              <w:t>osigurati</w:t>
            </w:r>
            <w:r w:rsidRPr="001B6177">
              <w:rPr>
                <w:rFonts w:ascii="Times New Roman" w:hAnsi="Times New Roman"/>
                <w:sz w:val="24"/>
                <w:szCs w:val="24"/>
                <w:lang w:eastAsia="hr-HR"/>
              </w:rPr>
              <w:t xml:space="preserve"> vlastita </w:t>
            </w:r>
            <w:r w:rsidR="00937125" w:rsidRPr="001B6177">
              <w:rPr>
                <w:rFonts w:ascii="Times New Roman" w:hAnsi="Times New Roman"/>
                <w:sz w:val="24"/>
                <w:szCs w:val="24"/>
                <w:lang w:eastAsia="hr-HR"/>
              </w:rPr>
              <w:t xml:space="preserve"> sredstava za </w:t>
            </w:r>
            <w:r w:rsidRPr="001B6177">
              <w:rPr>
                <w:rFonts w:ascii="Times New Roman" w:hAnsi="Times New Roman"/>
                <w:sz w:val="24"/>
                <w:szCs w:val="24"/>
                <w:lang w:eastAsia="hr-HR"/>
              </w:rPr>
              <w:t>financiranje.</w:t>
            </w:r>
          </w:p>
        </w:tc>
      </w:tr>
      <w:tr w:rsidR="000F2E55" w:rsidRPr="00F074B2" w14:paraId="5F310D56" w14:textId="77777777" w:rsidTr="001B6177">
        <w:tc>
          <w:tcPr>
            <w:tcW w:w="968" w:type="dxa"/>
            <w:shd w:val="clear" w:color="auto" w:fill="D0CECE" w:themeFill="background2" w:themeFillShade="E6"/>
          </w:tcPr>
          <w:p w14:paraId="0A37F0D9" w14:textId="77777777" w:rsidR="000F2E55" w:rsidRPr="001B6177" w:rsidRDefault="003B319C" w:rsidP="00C74304">
            <w:pPr>
              <w:spacing w:after="0" w:line="240" w:lineRule="auto"/>
              <w:jc w:val="both"/>
              <w:rPr>
                <w:rFonts w:ascii="Times New Roman" w:hAnsi="Times New Roman"/>
                <w:sz w:val="24"/>
                <w:szCs w:val="24"/>
              </w:rPr>
            </w:pPr>
            <w:r w:rsidRPr="001B6177">
              <w:rPr>
                <w:rFonts w:ascii="Times New Roman" w:hAnsi="Times New Roman"/>
                <w:sz w:val="24"/>
                <w:szCs w:val="24"/>
              </w:rPr>
              <w:lastRenderedPageBreak/>
              <w:t>4.</w:t>
            </w:r>
          </w:p>
        </w:tc>
        <w:tc>
          <w:tcPr>
            <w:tcW w:w="3911" w:type="dxa"/>
            <w:shd w:val="clear" w:color="auto" w:fill="D0CECE" w:themeFill="background2" w:themeFillShade="E6"/>
          </w:tcPr>
          <w:p w14:paraId="1F1F6025" w14:textId="77777777" w:rsidR="002A4623" w:rsidRPr="001B6177" w:rsidRDefault="002A4623" w:rsidP="007A753D">
            <w:pPr>
              <w:spacing w:line="240" w:lineRule="auto"/>
              <w:jc w:val="both"/>
              <w:rPr>
                <w:rFonts w:ascii="Times New Roman" w:hAnsi="Times New Roman"/>
                <w:sz w:val="24"/>
                <w:szCs w:val="24"/>
                <w:lang w:eastAsia="hr-HR"/>
              </w:rPr>
            </w:pPr>
            <w:r w:rsidRPr="001B6177">
              <w:rPr>
                <w:rFonts w:ascii="Times New Roman" w:hAnsi="Times New Roman"/>
                <w:sz w:val="24"/>
                <w:szCs w:val="24"/>
              </w:rPr>
              <w:t>Vezano uz objavljeni natječaj za financiranje projekata u 2019. godini prema programu za financiranje lokalne infrastrukture, ruralnog razvoja, poduzetništva i obrta na područjima naseljenim pripadnicima nacionalnih manjina zanima me može li prijavitelj biti OPG koji je trenutno u obradi na LAG natječaju ili na nacionalnom natječaju za mjeru 6.3.1 (a koji nema šanse za prolazak)?</w:t>
            </w:r>
          </w:p>
          <w:p w14:paraId="11B81E79" w14:textId="77777777" w:rsidR="000F2E55" w:rsidRPr="001B6177" w:rsidRDefault="000F2E55" w:rsidP="007A753D">
            <w:pPr>
              <w:spacing w:line="240" w:lineRule="auto"/>
              <w:jc w:val="both"/>
              <w:rPr>
                <w:rFonts w:ascii="Times New Roman" w:hAnsi="Times New Roman"/>
                <w:sz w:val="24"/>
                <w:szCs w:val="24"/>
              </w:rPr>
            </w:pPr>
          </w:p>
        </w:tc>
        <w:tc>
          <w:tcPr>
            <w:tcW w:w="4183" w:type="dxa"/>
            <w:shd w:val="clear" w:color="auto" w:fill="D0CECE" w:themeFill="background2" w:themeFillShade="E6"/>
          </w:tcPr>
          <w:p w14:paraId="5F75AFD1" w14:textId="77777777" w:rsidR="007B78F1" w:rsidRPr="001B6177" w:rsidRDefault="002E150E" w:rsidP="007A753D">
            <w:pPr>
              <w:spacing w:line="240" w:lineRule="auto"/>
              <w:jc w:val="both"/>
              <w:rPr>
                <w:rFonts w:ascii="Times New Roman" w:hAnsi="Times New Roman"/>
                <w:sz w:val="24"/>
                <w:szCs w:val="24"/>
              </w:rPr>
            </w:pPr>
            <w:r w:rsidRPr="001B6177">
              <w:rPr>
                <w:rFonts w:ascii="Times New Roman" w:hAnsi="Times New Roman"/>
                <w:sz w:val="24"/>
                <w:szCs w:val="24"/>
              </w:rPr>
              <w:t xml:space="preserve">U skladu s </w:t>
            </w:r>
            <w:r w:rsidR="007B78F1" w:rsidRPr="001B6177">
              <w:rPr>
                <w:rFonts w:ascii="Times New Roman" w:hAnsi="Times New Roman"/>
                <w:sz w:val="24"/>
                <w:szCs w:val="24"/>
              </w:rPr>
              <w:t>točkom 2.2.3. Natječaja Prijavitelj koji je već ostvario potporu na nacionalnom natječaju za tip operacije 6.3.1 „Potpora razvoju malih poljoprivrednih gospodarstava“ ili LAG natječaju sukladnom tipu operacije 6.3.1 ne može se prijaviti na ovaj Natječaj.</w:t>
            </w:r>
          </w:p>
          <w:p w14:paraId="40E6D70B" w14:textId="77777777" w:rsidR="00045C77" w:rsidRPr="001B6177" w:rsidRDefault="00045C77" w:rsidP="007A753D">
            <w:pPr>
              <w:spacing w:line="240" w:lineRule="auto"/>
              <w:jc w:val="both"/>
              <w:rPr>
                <w:rFonts w:ascii="Times New Roman" w:hAnsi="Times New Roman"/>
                <w:sz w:val="24"/>
                <w:szCs w:val="24"/>
              </w:rPr>
            </w:pPr>
            <w:r w:rsidRPr="001B6177">
              <w:rPr>
                <w:rFonts w:ascii="Times New Roman" w:hAnsi="Times New Roman"/>
                <w:sz w:val="24"/>
                <w:szCs w:val="24"/>
              </w:rPr>
              <w:t>Prijavitelji za koje se prilikom administrativne provjere pristiglih prijava, a u skladu s točkom 4.1. Natječaja utvrdi da su ostvarili potporu na nacionalnom natječaju za tip operacije 6.3.1 „Potpora razvoju malih poljoprivrednih gospodarstava“ ili LAG natječaju sukladnom tipu operacije 6.3.1., biti će isključeni iz daljnjeg postupka dodjele bespovratnih sredstava.</w:t>
            </w:r>
          </w:p>
          <w:p w14:paraId="72D48CF8" w14:textId="77777777" w:rsidR="000F2E55" w:rsidRPr="001B6177" w:rsidRDefault="000F2E55" w:rsidP="007A753D">
            <w:pPr>
              <w:spacing w:line="240" w:lineRule="auto"/>
              <w:jc w:val="both"/>
              <w:rPr>
                <w:rFonts w:ascii="Times New Roman" w:hAnsi="Times New Roman"/>
                <w:sz w:val="24"/>
                <w:szCs w:val="24"/>
              </w:rPr>
            </w:pPr>
          </w:p>
        </w:tc>
      </w:tr>
      <w:tr w:rsidR="004A0199" w:rsidRPr="00F074B2" w14:paraId="05A43F38" w14:textId="77777777" w:rsidTr="001B6177">
        <w:tc>
          <w:tcPr>
            <w:tcW w:w="968" w:type="dxa"/>
            <w:shd w:val="clear" w:color="auto" w:fill="D0CECE" w:themeFill="background2" w:themeFillShade="E6"/>
          </w:tcPr>
          <w:p w14:paraId="77D99732" w14:textId="77777777" w:rsidR="002A4623" w:rsidRPr="001B6177" w:rsidRDefault="002A4623" w:rsidP="00C74304">
            <w:pPr>
              <w:spacing w:after="0" w:line="240" w:lineRule="auto"/>
              <w:jc w:val="both"/>
              <w:rPr>
                <w:rFonts w:ascii="Times New Roman" w:hAnsi="Times New Roman"/>
                <w:sz w:val="24"/>
                <w:szCs w:val="24"/>
              </w:rPr>
            </w:pPr>
            <w:r w:rsidRPr="001B6177">
              <w:rPr>
                <w:rFonts w:ascii="Times New Roman" w:hAnsi="Times New Roman"/>
                <w:sz w:val="24"/>
                <w:szCs w:val="24"/>
              </w:rPr>
              <w:t>5.</w:t>
            </w:r>
          </w:p>
        </w:tc>
        <w:tc>
          <w:tcPr>
            <w:tcW w:w="3911" w:type="dxa"/>
            <w:shd w:val="clear" w:color="auto" w:fill="D0CECE" w:themeFill="background2" w:themeFillShade="E6"/>
          </w:tcPr>
          <w:p w14:paraId="718A5C23" w14:textId="77777777" w:rsidR="002A4623" w:rsidRPr="001B6177" w:rsidRDefault="002A4623" w:rsidP="007A753D">
            <w:pPr>
              <w:spacing w:line="240" w:lineRule="auto"/>
              <w:jc w:val="both"/>
              <w:rPr>
                <w:rFonts w:ascii="Times New Roman" w:hAnsi="Times New Roman"/>
                <w:sz w:val="24"/>
                <w:szCs w:val="24"/>
                <w:lang w:eastAsia="hr-HR"/>
              </w:rPr>
            </w:pPr>
            <w:r w:rsidRPr="001B6177">
              <w:rPr>
                <w:rFonts w:ascii="Times New Roman" w:hAnsi="Times New Roman"/>
                <w:sz w:val="24"/>
                <w:szCs w:val="24"/>
              </w:rPr>
              <w:t>Molim vas pojašnjenje kriterija bodovanja prijava pod točkom 2.1. Povećanje obima proizvodnje OPG-a. U pojašnjenju kriterija stoji da je potrebno </w:t>
            </w:r>
          </w:p>
          <w:p w14:paraId="63FD9809" w14:textId="77777777" w:rsidR="002A4623" w:rsidRPr="001B6177" w:rsidRDefault="002A4623" w:rsidP="007A753D">
            <w:pPr>
              <w:spacing w:line="240" w:lineRule="auto"/>
              <w:jc w:val="both"/>
              <w:rPr>
                <w:rFonts w:ascii="Times New Roman" w:hAnsi="Times New Roman"/>
                <w:sz w:val="24"/>
                <w:szCs w:val="24"/>
              </w:rPr>
            </w:pPr>
            <w:r w:rsidRPr="001B6177">
              <w:rPr>
                <w:rFonts w:ascii="Times New Roman" w:hAnsi="Times New Roman"/>
                <w:spacing w:val="-1"/>
                <w:sz w:val="24"/>
                <w:szCs w:val="24"/>
              </w:rPr>
              <w:t>a) najmanje 20% od odobrenog iznosa potpore utrošiti u svrhu povećanja proizvodnje ili</w:t>
            </w:r>
          </w:p>
          <w:p w14:paraId="12BE6BB6" w14:textId="77777777" w:rsidR="002A4623" w:rsidRPr="001B6177" w:rsidRDefault="002A4623" w:rsidP="007A753D">
            <w:pPr>
              <w:spacing w:line="240" w:lineRule="auto"/>
              <w:jc w:val="both"/>
              <w:rPr>
                <w:rFonts w:ascii="Times New Roman" w:hAnsi="Times New Roman"/>
                <w:sz w:val="24"/>
                <w:szCs w:val="24"/>
              </w:rPr>
            </w:pPr>
            <w:r w:rsidRPr="001B6177">
              <w:rPr>
                <w:rFonts w:ascii="Times New Roman" w:hAnsi="Times New Roman"/>
                <w:spacing w:val="-1"/>
                <w:sz w:val="24"/>
                <w:szCs w:val="24"/>
              </w:rPr>
              <w:t>b)u troškovniku pripadati trošku pod stavkom 1 lista 2 (Planirane aktivnosti) u Obrascu 1.</w:t>
            </w:r>
          </w:p>
          <w:p w14:paraId="2E36E1CF" w14:textId="77777777" w:rsidR="002A4623" w:rsidRPr="001B6177" w:rsidRDefault="002A4623" w:rsidP="007A753D">
            <w:pPr>
              <w:spacing w:line="240" w:lineRule="auto"/>
              <w:jc w:val="both"/>
              <w:rPr>
                <w:rFonts w:ascii="Times New Roman" w:hAnsi="Times New Roman"/>
                <w:sz w:val="24"/>
                <w:szCs w:val="24"/>
              </w:rPr>
            </w:pPr>
          </w:p>
          <w:p w14:paraId="0A81A0FD" w14:textId="77777777" w:rsidR="002A4623" w:rsidRPr="001B6177" w:rsidRDefault="002A4623" w:rsidP="007A753D">
            <w:pPr>
              <w:spacing w:line="240" w:lineRule="auto"/>
              <w:jc w:val="both"/>
              <w:rPr>
                <w:rFonts w:ascii="Times New Roman" w:hAnsi="Times New Roman"/>
                <w:sz w:val="24"/>
                <w:szCs w:val="24"/>
              </w:rPr>
            </w:pPr>
            <w:r w:rsidRPr="001B6177">
              <w:rPr>
                <w:rFonts w:ascii="Times New Roman" w:hAnsi="Times New Roman"/>
                <w:sz w:val="24"/>
                <w:szCs w:val="24"/>
              </w:rPr>
              <w:t xml:space="preserve">1. Koje aktivnosti se mogu prikazati u 20% iznosa potpore pod a)?Da li se mogu zbrojiti aktivnosti ulaganja u kupnju sadnica za višegodišnje nasade, ulaganje u pripremu poljoprivrednog </w:t>
            </w:r>
            <w:r w:rsidRPr="001B6177">
              <w:rPr>
                <w:rFonts w:ascii="Times New Roman" w:hAnsi="Times New Roman"/>
                <w:sz w:val="24"/>
                <w:szCs w:val="24"/>
              </w:rPr>
              <w:lastRenderedPageBreak/>
              <w:t>zemljišta za podizanje nasada (oranje, bušenje rupa), gnojivo, analiza tla? </w:t>
            </w:r>
          </w:p>
          <w:p w14:paraId="2A09B4C5" w14:textId="77777777" w:rsidR="002A4623" w:rsidRPr="001B6177" w:rsidRDefault="002A4623" w:rsidP="007A753D">
            <w:pPr>
              <w:spacing w:line="240" w:lineRule="auto"/>
              <w:jc w:val="both"/>
              <w:rPr>
                <w:rFonts w:ascii="Times New Roman" w:hAnsi="Times New Roman"/>
                <w:sz w:val="24"/>
                <w:szCs w:val="24"/>
              </w:rPr>
            </w:pPr>
          </w:p>
        </w:tc>
        <w:tc>
          <w:tcPr>
            <w:tcW w:w="4183" w:type="dxa"/>
            <w:shd w:val="clear" w:color="auto" w:fill="D0CECE" w:themeFill="background2" w:themeFillShade="E6"/>
          </w:tcPr>
          <w:p w14:paraId="5168BF82" w14:textId="77777777" w:rsidR="00045C77" w:rsidRPr="001B6177" w:rsidRDefault="00045C77" w:rsidP="007A753D">
            <w:pPr>
              <w:spacing w:line="240" w:lineRule="auto"/>
              <w:jc w:val="both"/>
              <w:rPr>
                <w:rFonts w:ascii="Times New Roman" w:hAnsi="Times New Roman"/>
                <w:spacing w:val="-1"/>
                <w:sz w:val="24"/>
                <w:szCs w:val="24"/>
              </w:rPr>
            </w:pPr>
            <w:r w:rsidRPr="001B6177">
              <w:rPr>
                <w:rFonts w:ascii="Times New Roman" w:hAnsi="Times New Roman"/>
                <w:sz w:val="24"/>
                <w:szCs w:val="24"/>
              </w:rPr>
              <w:lastRenderedPageBreak/>
              <w:t xml:space="preserve">Za ostvarivanje bodova prema kriteriju  B </w:t>
            </w:r>
            <w:r w:rsidR="007B78F1" w:rsidRPr="001B6177">
              <w:rPr>
                <w:rFonts w:ascii="Times New Roman" w:hAnsi="Times New Roman"/>
                <w:sz w:val="24"/>
                <w:szCs w:val="24"/>
              </w:rPr>
              <w:t>„Kriteriji cilja ulaganja</w:t>
            </w:r>
            <w:r w:rsidR="009B0AD2" w:rsidRPr="001B6177">
              <w:rPr>
                <w:rFonts w:ascii="Times New Roman" w:hAnsi="Times New Roman"/>
                <w:sz w:val="24"/>
                <w:szCs w:val="24"/>
              </w:rPr>
              <w:t>“</w:t>
            </w:r>
            <w:r w:rsidR="007B78F1" w:rsidRPr="001B6177">
              <w:rPr>
                <w:rFonts w:ascii="Times New Roman" w:hAnsi="Times New Roman"/>
                <w:sz w:val="24"/>
                <w:szCs w:val="24"/>
              </w:rPr>
              <w:t xml:space="preserve"> </w:t>
            </w:r>
            <w:r w:rsidRPr="001B6177">
              <w:rPr>
                <w:rFonts w:ascii="Times New Roman" w:hAnsi="Times New Roman"/>
                <w:sz w:val="24"/>
                <w:szCs w:val="24"/>
              </w:rPr>
              <w:t>pod točkom 2.1.</w:t>
            </w:r>
            <w:r w:rsidRPr="001B6177">
              <w:rPr>
                <w:rFonts w:ascii="Times New Roman" w:hAnsi="Times New Roman"/>
                <w:spacing w:val="-1"/>
                <w:sz w:val="24"/>
                <w:szCs w:val="24"/>
              </w:rPr>
              <w:t xml:space="preserve"> </w:t>
            </w:r>
            <w:r w:rsidR="005F2948" w:rsidRPr="001B6177">
              <w:rPr>
                <w:rFonts w:ascii="Times New Roman" w:hAnsi="Times New Roman"/>
                <w:spacing w:val="-1"/>
                <w:sz w:val="24"/>
                <w:szCs w:val="24"/>
              </w:rPr>
              <w:t>„</w:t>
            </w:r>
            <w:r w:rsidRPr="001B6177">
              <w:rPr>
                <w:rFonts w:ascii="Times New Roman" w:hAnsi="Times New Roman"/>
                <w:spacing w:val="-1"/>
                <w:sz w:val="24"/>
                <w:szCs w:val="24"/>
              </w:rPr>
              <w:t>Povećanje obima proizvodnje OPG-a</w:t>
            </w:r>
            <w:r w:rsidR="005F2948" w:rsidRPr="001B6177">
              <w:rPr>
                <w:rFonts w:ascii="Times New Roman" w:hAnsi="Times New Roman"/>
                <w:spacing w:val="-1"/>
                <w:sz w:val="24"/>
                <w:szCs w:val="24"/>
              </w:rPr>
              <w:t>“</w:t>
            </w:r>
            <w:r w:rsidRPr="001B6177">
              <w:rPr>
                <w:rFonts w:ascii="Times New Roman" w:hAnsi="Times New Roman"/>
                <w:spacing w:val="-1"/>
                <w:sz w:val="24"/>
                <w:szCs w:val="24"/>
              </w:rPr>
              <w:t xml:space="preserve">, najmanje 20% od odobrenog iznosa potpore mora biti utrošeno u svrhu povećanja proizvodnje </w:t>
            </w:r>
            <w:r w:rsidR="005F2948" w:rsidRPr="001B6177">
              <w:rPr>
                <w:rFonts w:ascii="Times New Roman" w:hAnsi="Times New Roman"/>
                <w:spacing w:val="-1"/>
                <w:sz w:val="24"/>
                <w:szCs w:val="24"/>
              </w:rPr>
              <w:t>tj. navedeno p</w:t>
            </w:r>
            <w:r w:rsidRPr="001B6177">
              <w:rPr>
                <w:rFonts w:ascii="Times New Roman" w:hAnsi="Times New Roman"/>
                <w:spacing w:val="-1"/>
                <w:sz w:val="24"/>
                <w:szCs w:val="24"/>
              </w:rPr>
              <w:t xml:space="preserve">od </w:t>
            </w:r>
            <w:r w:rsidR="005F2948" w:rsidRPr="001B6177">
              <w:rPr>
                <w:rFonts w:ascii="Times New Roman" w:hAnsi="Times New Roman"/>
                <w:spacing w:val="-1"/>
                <w:sz w:val="24"/>
                <w:szCs w:val="24"/>
              </w:rPr>
              <w:t>prihvatljivom aktivnosti</w:t>
            </w:r>
            <w:r w:rsidRPr="001B6177">
              <w:rPr>
                <w:rFonts w:ascii="Times New Roman" w:hAnsi="Times New Roman"/>
                <w:spacing w:val="-1"/>
                <w:sz w:val="24"/>
                <w:szCs w:val="24"/>
              </w:rPr>
              <w:t xml:space="preserve"> 1</w:t>
            </w:r>
            <w:r w:rsidR="005F2948" w:rsidRPr="001B6177">
              <w:rPr>
                <w:rFonts w:ascii="Times New Roman" w:hAnsi="Times New Roman"/>
                <w:spacing w:val="-1"/>
                <w:sz w:val="24"/>
                <w:szCs w:val="24"/>
              </w:rPr>
              <w:t xml:space="preserve"> “Kupnja domaćih životinja, višegodišnjeg bilja, sjemena i sadnog materijala višegodišnjeg bilja“ u </w:t>
            </w:r>
            <w:r w:rsidRPr="001B6177">
              <w:rPr>
                <w:rFonts w:ascii="Times New Roman" w:hAnsi="Times New Roman"/>
                <w:spacing w:val="-1"/>
                <w:sz w:val="24"/>
                <w:szCs w:val="24"/>
              </w:rPr>
              <w:t>list</w:t>
            </w:r>
            <w:r w:rsidR="005F2948" w:rsidRPr="001B6177">
              <w:rPr>
                <w:rFonts w:ascii="Times New Roman" w:hAnsi="Times New Roman"/>
                <w:spacing w:val="-1"/>
                <w:sz w:val="24"/>
                <w:szCs w:val="24"/>
              </w:rPr>
              <w:t>u</w:t>
            </w:r>
            <w:r w:rsidRPr="001B6177">
              <w:rPr>
                <w:rFonts w:ascii="Times New Roman" w:hAnsi="Times New Roman"/>
                <w:spacing w:val="-1"/>
                <w:sz w:val="24"/>
                <w:szCs w:val="24"/>
              </w:rPr>
              <w:t xml:space="preserve"> Planiranih aktivnosti u Obrascu 1.</w:t>
            </w:r>
            <w:r w:rsidRPr="001B6177">
              <w:rPr>
                <w:rFonts w:ascii="Times New Roman" w:hAnsi="Times New Roman"/>
                <w:sz w:val="24"/>
                <w:szCs w:val="24"/>
              </w:rPr>
              <w:t xml:space="preserve"> </w:t>
            </w:r>
          </w:p>
          <w:p w14:paraId="3A87C52E" w14:textId="77777777" w:rsidR="002A4623" w:rsidRPr="001B6177" w:rsidRDefault="005F2948" w:rsidP="005F2948">
            <w:pPr>
              <w:spacing w:line="240" w:lineRule="auto"/>
              <w:jc w:val="both"/>
              <w:rPr>
                <w:rFonts w:ascii="Times New Roman" w:hAnsi="Times New Roman"/>
                <w:sz w:val="24"/>
                <w:szCs w:val="24"/>
              </w:rPr>
            </w:pPr>
            <w:r w:rsidRPr="001B6177">
              <w:rPr>
                <w:rFonts w:ascii="Times New Roman" w:hAnsi="Times New Roman"/>
                <w:spacing w:val="-1"/>
                <w:sz w:val="24"/>
                <w:szCs w:val="24"/>
              </w:rPr>
              <w:t>Moguće je zbrojiti sve prihvatljive aktivnosti navedene</w:t>
            </w:r>
            <w:r w:rsidRPr="001B6177">
              <w:rPr>
                <w:rFonts w:ascii="Times New Roman" w:hAnsi="Times New Roman"/>
                <w:sz w:val="24"/>
                <w:szCs w:val="24"/>
              </w:rPr>
              <w:t xml:space="preserve"> </w:t>
            </w:r>
            <w:r w:rsidRPr="001B6177">
              <w:rPr>
                <w:rFonts w:ascii="Times New Roman" w:hAnsi="Times New Roman"/>
                <w:spacing w:val="-1"/>
                <w:sz w:val="24"/>
                <w:szCs w:val="24"/>
              </w:rPr>
              <w:t>pod prihvatljivom aktivnosti 1 “Kupnja domaćih životinja, višegodišnjeg bilja, sjemena i sadnog materijala višegodišnjeg bilja“ (</w:t>
            </w:r>
            <w:r w:rsidR="00740A5F" w:rsidRPr="001B6177">
              <w:rPr>
                <w:rFonts w:ascii="Times New Roman" w:hAnsi="Times New Roman"/>
                <w:spacing w:val="-1"/>
                <w:sz w:val="24"/>
                <w:szCs w:val="24"/>
              </w:rPr>
              <w:t xml:space="preserve">moguće je zbrojiti trošak kupnje domaćih životinja i kupnje </w:t>
            </w:r>
            <w:r w:rsidR="000B39CF" w:rsidRPr="001B6177">
              <w:rPr>
                <w:rFonts w:ascii="Times New Roman" w:hAnsi="Times New Roman"/>
                <w:spacing w:val="-1"/>
                <w:sz w:val="24"/>
                <w:szCs w:val="24"/>
              </w:rPr>
              <w:t xml:space="preserve">višegodišnjeg bilja, sjemena i </w:t>
            </w:r>
            <w:r w:rsidR="000B39CF" w:rsidRPr="001B6177">
              <w:rPr>
                <w:rFonts w:ascii="Times New Roman" w:hAnsi="Times New Roman"/>
                <w:spacing w:val="-1"/>
                <w:sz w:val="24"/>
                <w:szCs w:val="24"/>
              </w:rPr>
              <w:lastRenderedPageBreak/>
              <w:t>sadnog materijala višegodišnjeg bilja ako se isto projektom planira.</w:t>
            </w:r>
          </w:p>
        </w:tc>
      </w:tr>
      <w:tr w:rsidR="002A4623" w:rsidRPr="00F074B2" w14:paraId="1A16BB59" w14:textId="77777777" w:rsidTr="001B6177">
        <w:tc>
          <w:tcPr>
            <w:tcW w:w="968" w:type="dxa"/>
            <w:shd w:val="clear" w:color="auto" w:fill="D0CECE" w:themeFill="background2" w:themeFillShade="E6"/>
          </w:tcPr>
          <w:p w14:paraId="091A0217" w14:textId="77777777" w:rsidR="002A4623" w:rsidRPr="001B6177" w:rsidRDefault="002A4623" w:rsidP="00C74304">
            <w:pPr>
              <w:spacing w:after="0" w:line="240" w:lineRule="auto"/>
              <w:jc w:val="both"/>
              <w:rPr>
                <w:rFonts w:ascii="Times New Roman" w:hAnsi="Times New Roman"/>
                <w:sz w:val="24"/>
                <w:szCs w:val="24"/>
              </w:rPr>
            </w:pPr>
            <w:r w:rsidRPr="001B6177">
              <w:rPr>
                <w:rFonts w:ascii="Times New Roman" w:hAnsi="Times New Roman"/>
                <w:sz w:val="24"/>
                <w:szCs w:val="24"/>
              </w:rPr>
              <w:lastRenderedPageBreak/>
              <w:t>6.</w:t>
            </w:r>
          </w:p>
        </w:tc>
        <w:tc>
          <w:tcPr>
            <w:tcW w:w="3911" w:type="dxa"/>
            <w:shd w:val="clear" w:color="auto" w:fill="D0CECE" w:themeFill="background2" w:themeFillShade="E6"/>
          </w:tcPr>
          <w:p w14:paraId="45CEEF6B" w14:textId="77777777" w:rsidR="002A4623" w:rsidRPr="001B6177" w:rsidRDefault="002A4623" w:rsidP="007A753D">
            <w:pPr>
              <w:spacing w:line="240" w:lineRule="auto"/>
              <w:jc w:val="both"/>
              <w:rPr>
                <w:rFonts w:ascii="Times New Roman" w:hAnsi="Times New Roman"/>
                <w:sz w:val="24"/>
                <w:szCs w:val="24"/>
                <w:lang w:eastAsia="hr-HR"/>
              </w:rPr>
            </w:pPr>
            <w:r w:rsidRPr="001B6177">
              <w:rPr>
                <w:rFonts w:ascii="Times New Roman" w:hAnsi="Times New Roman"/>
                <w:sz w:val="24"/>
                <w:szCs w:val="24"/>
              </w:rPr>
              <w:t>Povodom objave natječaja za financiranje projekata u 2019</w:t>
            </w:r>
            <w:r w:rsidR="005D30E3" w:rsidRPr="001B6177">
              <w:rPr>
                <w:rFonts w:ascii="Times New Roman" w:hAnsi="Times New Roman"/>
                <w:sz w:val="24"/>
                <w:szCs w:val="24"/>
              </w:rPr>
              <w:t xml:space="preserve">. </w:t>
            </w:r>
            <w:r w:rsidRPr="001B6177">
              <w:rPr>
                <w:rFonts w:ascii="Times New Roman" w:hAnsi="Times New Roman"/>
                <w:sz w:val="24"/>
                <w:szCs w:val="24"/>
              </w:rPr>
              <w:t xml:space="preserve">g na područjima naseljenim nacionalnim manjinama konkretno me zanima odgovor na pitanje. Jesam li ja kao </w:t>
            </w:r>
            <w:proofErr w:type="spellStart"/>
            <w:r w:rsidRPr="001B6177">
              <w:rPr>
                <w:rFonts w:ascii="Times New Roman" w:hAnsi="Times New Roman"/>
                <w:sz w:val="24"/>
                <w:szCs w:val="24"/>
              </w:rPr>
              <w:t>šumoposjednik</w:t>
            </w:r>
            <w:proofErr w:type="spellEnd"/>
            <w:r w:rsidRPr="001B6177">
              <w:rPr>
                <w:rFonts w:ascii="Times New Roman" w:hAnsi="Times New Roman"/>
                <w:sz w:val="24"/>
                <w:szCs w:val="24"/>
              </w:rPr>
              <w:t xml:space="preserve"> prihvatljiv korisnik za prijavu na taj natječaj jer plaćam mirovinsko i zdravstveno osiguranje po osnovi poljoprivrede OPG? Iz objavljenih kriterija koliko sam shvatio - NISAM. Zbog toga što nemam ekonomsku veličinu i nisam upisan u upisnik OPG-a. Sad mi se tu javlja nelogičnost jer onaj tko je upisan u OPG kao poljoprivrednik ima pravo na ulaganje u šumarstvo a ja kao </w:t>
            </w:r>
            <w:proofErr w:type="spellStart"/>
            <w:r w:rsidRPr="001B6177">
              <w:rPr>
                <w:rFonts w:ascii="Times New Roman" w:hAnsi="Times New Roman"/>
                <w:sz w:val="24"/>
                <w:szCs w:val="24"/>
              </w:rPr>
              <w:t>šumoposjednik</w:t>
            </w:r>
            <w:proofErr w:type="spellEnd"/>
            <w:r w:rsidRPr="001B6177">
              <w:rPr>
                <w:rFonts w:ascii="Times New Roman" w:hAnsi="Times New Roman"/>
                <w:sz w:val="24"/>
                <w:szCs w:val="24"/>
              </w:rPr>
              <w:t xml:space="preserve"> nemam to pravo. Dakle može li se za šumu koju imam upisanu u upisniku izračunati ekonomska veličina jer je ona uvjet za gotove sve natječaje i da</w:t>
            </w:r>
            <w:r w:rsidR="003C5B04" w:rsidRPr="001B6177">
              <w:rPr>
                <w:rFonts w:ascii="Times New Roman" w:hAnsi="Times New Roman"/>
                <w:sz w:val="24"/>
                <w:szCs w:val="24"/>
              </w:rPr>
              <w:t xml:space="preserve"> </w:t>
            </w:r>
            <w:r w:rsidRPr="001B6177">
              <w:rPr>
                <w:rFonts w:ascii="Times New Roman" w:hAnsi="Times New Roman"/>
                <w:sz w:val="24"/>
                <w:szCs w:val="24"/>
              </w:rPr>
              <w:t xml:space="preserve">li je OPG poljoprivrednik i  OPG </w:t>
            </w:r>
            <w:proofErr w:type="spellStart"/>
            <w:r w:rsidRPr="001B6177">
              <w:rPr>
                <w:rFonts w:ascii="Times New Roman" w:hAnsi="Times New Roman"/>
                <w:sz w:val="24"/>
                <w:szCs w:val="24"/>
              </w:rPr>
              <w:t>šumoposjednik</w:t>
            </w:r>
            <w:proofErr w:type="spellEnd"/>
            <w:r w:rsidRPr="001B6177">
              <w:rPr>
                <w:rFonts w:ascii="Times New Roman" w:hAnsi="Times New Roman"/>
                <w:sz w:val="24"/>
                <w:szCs w:val="24"/>
              </w:rPr>
              <w:t xml:space="preserve"> ista stvar ili potpuno drugačija? Do sad sam koristio samo nekakva minimalna sredstva iz OFKŠ-a za sadnju i čišćenje šume. Mjera 8 mi nije prihvatljiva jer ne daje ono što tražim i ne uklapam se .A to je sufinanciranje traktora, strojeva itd. I ja moram kupiti traktor i sa njime raditi u sumi i oko šume. Tako da se sad tu vraćam na početak i na ovaj natječaj za koji smatram da sam u neravnopravnom položaju isključivo zbog nedorečene definicije OPG </w:t>
            </w:r>
            <w:proofErr w:type="spellStart"/>
            <w:r w:rsidRPr="001B6177">
              <w:rPr>
                <w:rFonts w:ascii="Times New Roman" w:hAnsi="Times New Roman"/>
                <w:sz w:val="24"/>
                <w:szCs w:val="24"/>
              </w:rPr>
              <w:t>šumoposjeda</w:t>
            </w:r>
            <w:proofErr w:type="spellEnd"/>
            <w:r w:rsidRPr="001B6177">
              <w:rPr>
                <w:rFonts w:ascii="Times New Roman" w:hAnsi="Times New Roman"/>
                <w:sz w:val="24"/>
                <w:szCs w:val="24"/>
              </w:rPr>
              <w:t xml:space="preserve"> a po svim ostalim </w:t>
            </w:r>
            <w:proofErr w:type="spellStart"/>
            <w:r w:rsidRPr="001B6177">
              <w:rPr>
                <w:rFonts w:ascii="Times New Roman" w:hAnsi="Times New Roman"/>
                <w:sz w:val="24"/>
                <w:szCs w:val="24"/>
              </w:rPr>
              <w:t>kriterijma</w:t>
            </w:r>
            <w:proofErr w:type="spellEnd"/>
            <w:r w:rsidRPr="001B6177">
              <w:rPr>
                <w:rFonts w:ascii="Times New Roman" w:hAnsi="Times New Roman"/>
                <w:sz w:val="24"/>
                <w:szCs w:val="24"/>
              </w:rPr>
              <w:t xml:space="preserve"> sam prihvatljiv. Obraćam se vama jer do sad na moja pitanja nisam dobio konkretan i precizan odgovor.</w:t>
            </w:r>
          </w:p>
          <w:p w14:paraId="2EC3A527" w14:textId="77777777" w:rsidR="002A4623" w:rsidRPr="001B6177" w:rsidRDefault="002A4623" w:rsidP="007A753D">
            <w:pPr>
              <w:spacing w:line="240" w:lineRule="auto"/>
              <w:jc w:val="both"/>
              <w:rPr>
                <w:rFonts w:ascii="Times New Roman" w:hAnsi="Times New Roman"/>
                <w:sz w:val="24"/>
                <w:szCs w:val="24"/>
              </w:rPr>
            </w:pPr>
          </w:p>
        </w:tc>
        <w:tc>
          <w:tcPr>
            <w:tcW w:w="4183" w:type="dxa"/>
            <w:shd w:val="clear" w:color="auto" w:fill="D0CECE" w:themeFill="background2" w:themeFillShade="E6"/>
          </w:tcPr>
          <w:p w14:paraId="22A3955F" w14:textId="77777777" w:rsidR="00045C77" w:rsidRPr="001B6177" w:rsidRDefault="00D730E0" w:rsidP="007A753D">
            <w:pPr>
              <w:spacing w:line="240" w:lineRule="auto"/>
              <w:jc w:val="both"/>
              <w:rPr>
                <w:rFonts w:ascii="Times New Roman" w:hAnsi="Times New Roman"/>
                <w:sz w:val="24"/>
                <w:szCs w:val="24"/>
                <w:lang w:eastAsia="hr-HR"/>
              </w:rPr>
            </w:pPr>
            <w:r w:rsidRPr="001B6177">
              <w:rPr>
                <w:rFonts w:ascii="Times New Roman" w:hAnsi="Times New Roman"/>
                <w:sz w:val="24"/>
                <w:szCs w:val="24"/>
              </w:rPr>
              <w:t xml:space="preserve">U skladu s točkom 2.1. </w:t>
            </w:r>
            <w:r w:rsidR="00045C77" w:rsidRPr="001B6177">
              <w:rPr>
                <w:rFonts w:ascii="Times New Roman" w:hAnsi="Times New Roman"/>
                <w:sz w:val="24"/>
                <w:szCs w:val="24"/>
              </w:rPr>
              <w:t>Natječaj</w:t>
            </w:r>
            <w:r w:rsidRPr="001B6177">
              <w:rPr>
                <w:rFonts w:ascii="Times New Roman" w:hAnsi="Times New Roman"/>
                <w:sz w:val="24"/>
                <w:szCs w:val="24"/>
              </w:rPr>
              <w:t>a</w:t>
            </w:r>
            <w:r w:rsidR="00045C77" w:rsidRPr="001B6177">
              <w:rPr>
                <w:rFonts w:ascii="Times New Roman" w:hAnsi="Times New Roman"/>
                <w:sz w:val="24"/>
                <w:szCs w:val="24"/>
              </w:rPr>
              <w:t xml:space="preserve"> </w:t>
            </w:r>
            <w:r w:rsidRPr="001B6177">
              <w:rPr>
                <w:rFonts w:ascii="Times New Roman" w:hAnsi="Times New Roman"/>
                <w:sz w:val="24"/>
                <w:szCs w:val="24"/>
              </w:rPr>
              <w:t xml:space="preserve">prihvatljivi prijavitelj </w:t>
            </w:r>
            <w:r w:rsidR="00045C77" w:rsidRPr="001B6177">
              <w:rPr>
                <w:rFonts w:ascii="Times New Roman" w:hAnsi="Times New Roman"/>
                <w:sz w:val="24"/>
                <w:szCs w:val="24"/>
              </w:rPr>
              <w:t xml:space="preserve"> </w:t>
            </w:r>
            <w:r w:rsidRPr="001B6177">
              <w:rPr>
                <w:rFonts w:ascii="Times New Roman" w:hAnsi="Times New Roman"/>
                <w:sz w:val="24"/>
                <w:szCs w:val="24"/>
              </w:rPr>
              <w:t>na ovaj Natječaj je</w:t>
            </w:r>
            <w:r w:rsidR="00045C77" w:rsidRPr="001B6177">
              <w:rPr>
                <w:rFonts w:ascii="Times New Roman" w:hAnsi="Times New Roman"/>
                <w:sz w:val="24"/>
                <w:szCs w:val="24"/>
              </w:rPr>
              <w:t xml:space="preserve"> obiteljsko poljoprivredno gospodarstvo (OPG) upisano u Upisnik poljoprivrednika u trenutku objave Natječaja, ekonomske veličine od 500 do 4.999 eura standardnog ekonomskog rezultata (SO), sa sjedištem OPG-a na području definiranom u točki 1.4. ovoga Natječaja.</w:t>
            </w:r>
          </w:p>
          <w:p w14:paraId="78A62CEF" w14:textId="77777777" w:rsidR="002A4623" w:rsidRPr="001B6177" w:rsidRDefault="002A4623" w:rsidP="007A753D">
            <w:pPr>
              <w:spacing w:line="240" w:lineRule="auto"/>
              <w:jc w:val="both"/>
              <w:rPr>
                <w:rFonts w:ascii="Times New Roman" w:hAnsi="Times New Roman"/>
                <w:sz w:val="24"/>
                <w:szCs w:val="24"/>
              </w:rPr>
            </w:pPr>
          </w:p>
        </w:tc>
      </w:tr>
      <w:tr w:rsidR="002A4623" w:rsidRPr="00F074B2" w14:paraId="2F237CCA" w14:textId="77777777" w:rsidTr="001B6177">
        <w:tc>
          <w:tcPr>
            <w:tcW w:w="968" w:type="dxa"/>
            <w:shd w:val="clear" w:color="auto" w:fill="D0CECE" w:themeFill="background2" w:themeFillShade="E6"/>
          </w:tcPr>
          <w:p w14:paraId="751DF5CF" w14:textId="77777777" w:rsidR="002A4623" w:rsidRPr="001B6177" w:rsidRDefault="002A4623" w:rsidP="00C74304">
            <w:pPr>
              <w:spacing w:after="0" w:line="240" w:lineRule="auto"/>
              <w:jc w:val="both"/>
              <w:rPr>
                <w:rFonts w:ascii="Times New Roman" w:hAnsi="Times New Roman"/>
                <w:sz w:val="24"/>
                <w:szCs w:val="24"/>
              </w:rPr>
            </w:pPr>
            <w:r w:rsidRPr="001B6177">
              <w:rPr>
                <w:rFonts w:ascii="Times New Roman" w:hAnsi="Times New Roman"/>
                <w:sz w:val="24"/>
                <w:szCs w:val="24"/>
              </w:rPr>
              <w:t>7.</w:t>
            </w:r>
          </w:p>
        </w:tc>
        <w:tc>
          <w:tcPr>
            <w:tcW w:w="3911" w:type="dxa"/>
            <w:shd w:val="clear" w:color="auto" w:fill="D0CECE" w:themeFill="background2" w:themeFillShade="E6"/>
          </w:tcPr>
          <w:p w14:paraId="196BF40C" w14:textId="77777777" w:rsidR="002A4623" w:rsidRPr="001B6177" w:rsidRDefault="002A4623" w:rsidP="007A753D">
            <w:pPr>
              <w:spacing w:line="240" w:lineRule="auto"/>
              <w:jc w:val="both"/>
              <w:rPr>
                <w:rFonts w:ascii="Times New Roman" w:hAnsi="Times New Roman"/>
                <w:sz w:val="24"/>
                <w:szCs w:val="24"/>
                <w:lang w:eastAsia="hr-HR"/>
              </w:rPr>
            </w:pPr>
            <w:r w:rsidRPr="001B6177">
              <w:rPr>
                <w:rFonts w:ascii="Times New Roman" w:hAnsi="Times New Roman"/>
                <w:sz w:val="24"/>
                <w:szCs w:val="24"/>
              </w:rPr>
              <w:t xml:space="preserve">Da li je </w:t>
            </w:r>
            <w:proofErr w:type="spellStart"/>
            <w:r w:rsidRPr="001B6177">
              <w:rPr>
                <w:rFonts w:ascii="Times New Roman" w:hAnsi="Times New Roman"/>
                <w:bCs/>
                <w:sz w:val="24"/>
                <w:szCs w:val="24"/>
              </w:rPr>
              <w:t>samoopskrbno</w:t>
            </w:r>
            <w:proofErr w:type="spellEnd"/>
            <w:r w:rsidRPr="001B6177">
              <w:rPr>
                <w:rFonts w:ascii="Times New Roman" w:hAnsi="Times New Roman"/>
                <w:bCs/>
                <w:sz w:val="24"/>
                <w:szCs w:val="24"/>
              </w:rPr>
              <w:t xml:space="preserve"> poljoprivredno gospodarstvo</w:t>
            </w:r>
            <w:r w:rsidRPr="001B6177">
              <w:rPr>
                <w:rFonts w:ascii="Times New Roman" w:hAnsi="Times New Roman"/>
                <w:sz w:val="24"/>
                <w:szCs w:val="24"/>
              </w:rPr>
              <w:t xml:space="preserve"> (upisano u Upisnik temeljem novog Pravilnika o upisu obiteljskih</w:t>
            </w:r>
            <w:r w:rsidR="000F580A" w:rsidRPr="001B6177">
              <w:rPr>
                <w:rFonts w:ascii="Times New Roman" w:hAnsi="Times New Roman"/>
                <w:sz w:val="24"/>
                <w:szCs w:val="24"/>
              </w:rPr>
              <w:t xml:space="preserve"> </w:t>
            </w:r>
            <w:r w:rsidRPr="001B6177">
              <w:rPr>
                <w:rFonts w:ascii="Times New Roman" w:hAnsi="Times New Roman"/>
                <w:sz w:val="24"/>
                <w:szCs w:val="24"/>
              </w:rPr>
              <w:t xml:space="preserve">poljoprivrednih </w:t>
            </w:r>
            <w:r w:rsidRPr="001B6177">
              <w:rPr>
                <w:rFonts w:ascii="Times New Roman" w:hAnsi="Times New Roman"/>
                <w:sz w:val="24"/>
                <w:szCs w:val="24"/>
              </w:rPr>
              <w:lastRenderedPageBreak/>
              <w:t xml:space="preserve">gospodarstava NN 62/19, koji je stupio na snagu 1. srpnja 2019. godine) </w:t>
            </w:r>
            <w:r w:rsidRPr="001B6177">
              <w:rPr>
                <w:rFonts w:ascii="Times New Roman" w:hAnsi="Times New Roman"/>
                <w:bCs/>
                <w:sz w:val="24"/>
                <w:szCs w:val="24"/>
              </w:rPr>
              <w:t>prihvatljivi</w:t>
            </w:r>
            <w:r w:rsidRPr="001B6177">
              <w:rPr>
                <w:rFonts w:ascii="Times New Roman" w:hAnsi="Times New Roman"/>
                <w:sz w:val="24"/>
                <w:szCs w:val="24"/>
              </w:rPr>
              <w:t xml:space="preserve"> </w:t>
            </w:r>
            <w:r w:rsidRPr="001B6177">
              <w:rPr>
                <w:rFonts w:ascii="Times New Roman" w:hAnsi="Times New Roman"/>
                <w:bCs/>
                <w:sz w:val="24"/>
                <w:szCs w:val="24"/>
              </w:rPr>
              <w:t>prijavitelj</w:t>
            </w:r>
            <w:r w:rsidRPr="001B6177">
              <w:rPr>
                <w:rFonts w:ascii="Times New Roman" w:hAnsi="Times New Roman"/>
                <w:sz w:val="24"/>
                <w:szCs w:val="24"/>
              </w:rPr>
              <w:t xml:space="preserve"> u Natječaju za financiranje projekata u 2019. godini prema Programu za financiranje projekata lokalne infrastrukture, ruralnog razvoja, poduzetništva i obrta na područjima naseljenim pripadnicima nacionalnih manjina (standardnog ekonomskog rezultata (SO) većeg od 500 eura)</w:t>
            </w:r>
            <w:r w:rsidRPr="001B6177">
              <w:rPr>
                <w:rFonts w:ascii="Times New Roman" w:hAnsi="Times New Roman"/>
                <w:bCs/>
                <w:sz w:val="24"/>
                <w:szCs w:val="24"/>
              </w:rPr>
              <w:t>?</w:t>
            </w:r>
          </w:p>
          <w:p w14:paraId="5D7E2EEC" w14:textId="77777777" w:rsidR="002A4623" w:rsidRPr="001B6177" w:rsidRDefault="002A4623" w:rsidP="007A753D">
            <w:pPr>
              <w:spacing w:line="240" w:lineRule="auto"/>
              <w:jc w:val="both"/>
              <w:rPr>
                <w:rFonts w:ascii="Times New Roman" w:hAnsi="Times New Roman"/>
                <w:sz w:val="24"/>
                <w:szCs w:val="24"/>
              </w:rPr>
            </w:pPr>
          </w:p>
        </w:tc>
        <w:tc>
          <w:tcPr>
            <w:tcW w:w="4183" w:type="dxa"/>
            <w:shd w:val="clear" w:color="auto" w:fill="D0CECE" w:themeFill="background2" w:themeFillShade="E6"/>
          </w:tcPr>
          <w:p w14:paraId="4CDB0746" w14:textId="77777777" w:rsidR="005403AB" w:rsidRPr="001B6177" w:rsidRDefault="005403AB" w:rsidP="007A753D">
            <w:pPr>
              <w:spacing w:line="240" w:lineRule="auto"/>
              <w:jc w:val="both"/>
              <w:rPr>
                <w:rFonts w:ascii="Times New Roman" w:hAnsi="Times New Roman"/>
                <w:sz w:val="24"/>
                <w:szCs w:val="24"/>
                <w:lang w:eastAsia="hr-HR"/>
              </w:rPr>
            </w:pPr>
            <w:proofErr w:type="spellStart"/>
            <w:r w:rsidRPr="001B6177">
              <w:rPr>
                <w:rFonts w:ascii="Times New Roman" w:hAnsi="Times New Roman"/>
                <w:sz w:val="24"/>
                <w:szCs w:val="24"/>
              </w:rPr>
              <w:lastRenderedPageBreak/>
              <w:t>Samoopskrbno</w:t>
            </w:r>
            <w:proofErr w:type="spellEnd"/>
            <w:r w:rsidR="007A753D" w:rsidRPr="001B6177">
              <w:rPr>
                <w:rFonts w:ascii="Times New Roman" w:hAnsi="Times New Roman"/>
                <w:sz w:val="24"/>
                <w:szCs w:val="24"/>
              </w:rPr>
              <w:t xml:space="preserve"> </w:t>
            </w:r>
            <w:r w:rsidRPr="001B6177">
              <w:rPr>
                <w:rFonts w:ascii="Times New Roman" w:hAnsi="Times New Roman"/>
                <w:sz w:val="24"/>
                <w:szCs w:val="24"/>
              </w:rPr>
              <w:t>poljoprivredno gospodarstvo je prihvatljiv korisnik ako zadovoljava sve ostale uvjete Natječaja.</w:t>
            </w:r>
          </w:p>
          <w:p w14:paraId="09B2E5B8" w14:textId="77777777" w:rsidR="002A4623" w:rsidRPr="001B6177" w:rsidRDefault="002A4623" w:rsidP="007A753D">
            <w:pPr>
              <w:spacing w:line="240" w:lineRule="auto"/>
              <w:jc w:val="both"/>
              <w:rPr>
                <w:rFonts w:ascii="Times New Roman" w:hAnsi="Times New Roman"/>
                <w:sz w:val="24"/>
                <w:szCs w:val="24"/>
              </w:rPr>
            </w:pPr>
          </w:p>
        </w:tc>
      </w:tr>
      <w:tr w:rsidR="002A4623" w:rsidRPr="00F074B2" w14:paraId="0C59BAF0" w14:textId="77777777" w:rsidTr="001B6177">
        <w:tc>
          <w:tcPr>
            <w:tcW w:w="968" w:type="dxa"/>
            <w:shd w:val="clear" w:color="auto" w:fill="D0CECE" w:themeFill="background2" w:themeFillShade="E6"/>
          </w:tcPr>
          <w:p w14:paraId="7F772D04" w14:textId="77777777" w:rsidR="002A4623" w:rsidRPr="001B6177" w:rsidRDefault="002A4623" w:rsidP="00C74304">
            <w:pPr>
              <w:spacing w:after="0" w:line="240" w:lineRule="auto"/>
              <w:jc w:val="both"/>
              <w:rPr>
                <w:rFonts w:ascii="Times New Roman" w:hAnsi="Times New Roman"/>
                <w:sz w:val="24"/>
                <w:szCs w:val="24"/>
              </w:rPr>
            </w:pPr>
            <w:r w:rsidRPr="001B6177">
              <w:rPr>
                <w:rFonts w:ascii="Times New Roman" w:hAnsi="Times New Roman"/>
                <w:sz w:val="24"/>
                <w:szCs w:val="24"/>
              </w:rPr>
              <w:lastRenderedPageBreak/>
              <w:t>8.</w:t>
            </w:r>
          </w:p>
        </w:tc>
        <w:tc>
          <w:tcPr>
            <w:tcW w:w="3911" w:type="dxa"/>
            <w:shd w:val="clear" w:color="auto" w:fill="D0CECE" w:themeFill="background2" w:themeFillShade="E6"/>
          </w:tcPr>
          <w:p w14:paraId="1A06F847" w14:textId="77777777" w:rsidR="002A4623" w:rsidRPr="001B6177" w:rsidRDefault="002A4623" w:rsidP="007A753D">
            <w:pPr>
              <w:spacing w:line="240" w:lineRule="auto"/>
              <w:jc w:val="both"/>
              <w:rPr>
                <w:rFonts w:ascii="Times New Roman" w:hAnsi="Times New Roman"/>
                <w:sz w:val="24"/>
                <w:szCs w:val="24"/>
                <w:lang w:eastAsia="hr-HR"/>
              </w:rPr>
            </w:pPr>
            <w:r w:rsidRPr="001B6177">
              <w:rPr>
                <w:rFonts w:ascii="Times New Roman" w:hAnsi="Times New Roman"/>
                <w:sz w:val="24"/>
                <w:szCs w:val="24"/>
              </w:rPr>
              <w:t>Smatra li se kupnja košnica povećanjem obima proizvodnje? </w:t>
            </w:r>
          </w:p>
          <w:p w14:paraId="186F7F28" w14:textId="77777777" w:rsidR="002A4623" w:rsidRPr="001B6177" w:rsidRDefault="002A4623" w:rsidP="007A753D">
            <w:pPr>
              <w:spacing w:line="240" w:lineRule="auto"/>
              <w:jc w:val="both"/>
              <w:rPr>
                <w:rFonts w:ascii="Times New Roman" w:hAnsi="Times New Roman"/>
                <w:sz w:val="24"/>
                <w:szCs w:val="24"/>
              </w:rPr>
            </w:pPr>
          </w:p>
        </w:tc>
        <w:tc>
          <w:tcPr>
            <w:tcW w:w="4183" w:type="dxa"/>
            <w:shd w:val="clear" w:color="auto" w:fill="D0CECE" w:themeFill="background2" w:themeFillShade="E6"/>
          </w:tcPr>
          <w:p w14:paraId="086DE053" w14:textId="77777777" w:rsidR="00C460EA" w:rsidRPr="001B6177" w:rsidRDefault="00C460EA" w:rsidP="007A753D">
            <w:pPr>
              <w:spacing w:line="240" w:lineRule="auto"/>
              <w:jc w:val="both"/>
              <w:rPr>
                <w:rFonts w:ascii="Times New Roman" w:hAnsi="Times New Roman"/>
                <w:sz w:val="24"/>
                <w:szCs w:val="24"/>
              </w:rPr>
            </w:pPr>
            <w:r w:rsidRPr="001B6177">
              <w:rPr>
                <w:rFonts w:ascii="Times New Roman" w:hAnsi="Times New Roman"/>
                <w:sz w:val="24"/>
                <w:szCs w:val="24"/>
              </w:rPr>
              <w:t>Pod povećanjem obima proizvodnje prihvatljiv je trošak realizacije aktivnosti pod točkom 1.</w:t>
            </w:r>
            <w:r w:rsidR="004842C3" w:rsidRPr="001B6177">
              <w:rPr>
                <w:rFonts w:ascii="Times New Roman" w:hAnsi="Times New Roman"/>
                <w:sz w:val="24"/>
                <w:szCs w:val="24"/>
              </w:rPr>
              <w:t xml:space="preserve"> „</w:t>
            </w:r>
            <w:r w:rsidRPr="001B6177">
              <w:rPr>
                <w:rFonts w:ascii="Times New Roman" w:hAnsi="Times New Roman"/>
                <w:sz w:val="24"/>
                <w:szCs w:val="24"/>
              </w:rPr>
              <w:t>Kupnja domaćih životinja, višegodišnjeg bilja, sjemena i sadnog materijala višegodišnjeg bilja u listu Planirane aktivnosti Obrasca 1.</w:t>
            </w:r>
            <w:r w:rsidR="004842C3" w:rsidRPr="001B6177">
              <w:rPr>
                <w:rFonts w:ascii="Times New Roman" w:hAnsi="Times New Roman"/>
                <w:sz w:val="24"/>
                <w:szCs w:val="24"/>
              </w:rPr>
              <w:t xml:space="preserve"> Kupnja </w:t>
            </w:r>
            <w:r w:rsidR="001917B9" w:rsidRPr="001B6177">
              <w:rPr>
                <w:rFonts w:ascii="Times New Roman" w:hAnsi="Times New Roman"/>
                <w:sz w:val="24"/>
                <w:szCs w:val="24"/>
              </w:rPr>
              <w:t>pčelinjih zajednica</w:t>
            </w:r>
            <w:r w:rsidR="004842C3" w:rsidRPr="001B6177">
              <w:rPr>
                <w:rFonts w:ascii="Times New Roman" w:hAnsi="Times New Roman"/>
                <w:sz w:val="24"/>
                <w:szCs w:val="24"/>
              </w:rPr>
              <w:t xml:space="preserve"> </w:t>
            </w:r>
            <w:r w:rsidR="00666ACB" w:rsidRPr="001B6177">
              <w:rPr>
                <w:rFonts w:ascii="Times New Roman" w:hAnsi="Times New Roman"/>
                <w:sz w:val="24"/>
                <w:szCs w:val="24"/>
              </w:rPr>
              <w:t xml:space="preserve">u vrijednosti minimalno 20% od odobrene potpore </w:t>
            </w:r>
            <w:r w:rsidR="004842C3" w:rsidRPr="001B6177">
              <w:rPr>
                <w:rFonts w:ascii="Times New Roman" w:hAnsi="Times New Roman"/>
                <w:sz w:val="24"/>
                <w:szCs w:val="24"/>
              </w:rPr>
              <w:t xml:space="preserve">smatra se </w:t>
            </w:r>
            <w:r w:rsidR="00666ACB" w:rsidRPr="001B6177">
              <w:rPr>
                <w:rFonts w:ascii="Times New Roman" w:hAnsi="Times New Roman"/>
                <w:sz w:val="24"/>
                <w:szCs w:val="24"/>
              </w:rPr>
              <w:t>povećanjem obima proizvodnje.</w:t>
            </w:r>
          </w:p>
          <w:p w14:paraId="7A438BDE" w14:textId="77777777" w:rsidR="002A4623" w:rsidRPr="001B6177" w:rsidRDefault="002A4623" w:rsidP="007A753D">
            <w:pPr>
              <w:spacing w:line="240" w:lineRule="auto"/>
              <w:jc w:val="both"/>
              <w:rPr>
                <w:rFonts w:ascii="Times New Roman" w:hAnsi="Times New Roman"/>
                <w:sz w:val="24"/>
                <w:szCs w:val="24"/>
              </w:rPr>
            </w:pPr>
          </w:p>
        </w:tc>
      </w:tr>
      <w:tr w:rsidR="002A4623" w:rsidRPr="00F074B2" w14:paraId="06C072A5" w14:textId="77777777" w:rsidTr="001B6177">
        <w:tc>
          <w:tcPr>
            <w:tcW w:w="968" w:type="dxa"/>
            <w:shd w:val="clear" w:color="auto" w:fill="D0CECE" w:themeFill="background2" w:themeFillShade="E6"/>
          </w:tcPr>
          <w:p w14:paraId="69654341" w14:textId="77777777" w:rsidR="002A4623" w:rsidRPr="001B6177" w:rsidRDefault="002A4623" w:rsidP="00C74304">
            <w:pPr>
              <w:spacing w:after="0" w:line="240" w:lineRule="auto"/>
              <w:jc w:val="both"/>
              <w:rPr>
                <w:rFonts w:ascii="Times New Roman" w:hAnsi="Times New Roman"/>
                <w:sz w:val="24"/>
                <w:szCs w:val="24"/>
              </w:rPr>
            </w:pPr>
            <w:r w:rsidRPr="001B6177">
              <w:rPr>
                <w:rFonts w:ascii="Times New Roman" w:hAnsi="Times New Roman"/>
                <w:sz w:val="24"/>
                <w:szCs w:val="24"/>
              </w:rPr>
              <w:t>9.</w:t>
            </w:r>
          </w:p>
        </w:tc>
        <w:tc>
          <w:tcPr>
            <w:tcW w:w="3911" w:type="dxa"/>
            <w:shd w:val="clear" w:color="auto" w:fill="D0CECE" w:themeFill="background2" w:themeFillShade="E6"/>
          </w:tcPr>
          <w:p w14:paraId="6CD20C0C" w14:textId="77777777" w:rsidR="002A4623" w:rsidRPr="001B6177" w:rsidRDefault="002A4623" w:rsidP="007A753D">
            <w:pPr>
              <w:spacing w:line="240" w:lineRule="auto"/>
              <w:jc w:val="both"/>
              <w:rPr>
                <w:rFonts w:ascii="Times New Roman" w:hAnsi="Times New Roman"/>
                <w:sz w:val="24"/>
                <w:szCs w:val="24"/>
              </w:rPr>
            </w:pPr>
            <w:r w:rsidRPr="001B6177">
              <w:rPr>
                <w:rFonts w:ascii="Times New Roman" w:hAnsi="Times New Roman"/>
                <w:sz w:val="24"/>
                <w:szCs w:val="24"/>
              </w:rPr>
              <w:t>Koliko smije biti star</w:t>
            </w:r>
            <w:r w:rsidR="003F07DD" w:rsidRPr="001B6177">
              <w:rPr>
                <w:rFonts w:ascii="Times New Roman" w:hAnsi="Times New Roman"/>
                <w:sz w:val="24"/>
                <w:szCs w:val="24"/>
              </w:rPr>
              <w:t>a</w:t>
            </w:r>
            <w:r w:rsidRPr="001B6177">
              <w:rPr>
                <w:rFonts w:ascii="Times New Roman" w:hAnsi="Times New Roman"/>
                <w:sz w:val="24"/>
                <w:szCs w:val="24"/>
              </w:rPr>
              <w:t xml:space="preserve"> Ekonomska veličina pri predaji prijave na natječaj za  financiranje projekata u 2019.g  na područjima naseljenim pripadnicima nacionalnih manjina?</w:t>
            </w:r>
          </w:p>
          <w:p w14:paraId="512516BA" w14:textId="77777777" w:rsidR="002A4623" w:rsidRPr="001B6177" w:rsidRDefault="002A4623" w:rsidP="007A753D">
            <w:pPr>
              <w:spacing w:line="240" w:lineRule="auto"/>
              <w:jc w:val="both"/>
              <w:rPr>
                <w:rFonts w:ascii="Times New Roman" w:hAnsi="Times New Roman"/>
                <w:sz w:val="24"/>
                <w:szCs w:val="24"/>
              </w:rPr>
            </w:pPr>
          </w:p>
        </w:tc>
        <w:tc>
          <w:tcPr>
            <w:tcW w:w="4183" w:type="dxa"/>
            <w:shd w:val="clear" w:color="auto" w:fill="D0CECE" w:themeFill="background2" w:themeFillShade="E6"/>
          </w:tcPr>
          <w:p w14:paraId="16E5CCD7" w14:textId="77777777" w:rsidR="00AE741B" w:rsidRPr="001B6177" w:rsidRDefault="00AE741B" w:rsidP="007A753D">
            <w:pPr>
              <w:spacing w:line="240" w:lineRule="auto"/>
              <w:jc w:val="both"/>
              <w:rPr>
                <w:rFonts w:ascii="Times New Roman" w:hAnsi="Times New Roman"/>
                <w:sz w:val="24"/>
                <w:szCs w:val="24"/>
              </w:rPr>
            </w:pPr>
            <w:r w:rsidRPr="001B6177">
              <w:rPr>
                <w:rFonts w:ascii="Times New Roman" w:hAnsi="Times New Roman"/>
                <w:sz w:val="24"/>
                <w:szCs w:val="24"/>
              </w:rPr>
              <w:t>Prilikom izdavanja potvrde o ekonomskoj veličini gospodarstva, djelatnik Ministarstva poljoprivrede (bivša Savjetodavna služba) izdaje potvrdu u svrhu prijave na Natječaj za financiranje projekata u 2019. godini na područjima naseljenim pripadnicima nacionalnih manjina.</w:t>
            </w:r>
          </w:p>
          <w:p w14:paraId="08F023D5" w14:textId="77777777" w:rsidR="00AE741B" w:rsidRPr="001B6177" w:rsidRDefault="00AE741B" w:rsidP="007A753D">
            <w:pPr>
              <w:spacing w:line="240" w:lineRule="auto"/>
              <w:jc w:val="both"/>
              <w:rPr>
                <w:rFonts w:ascii="Times New Roman" w:hAnsi="Times New Roman"/>
                <w:sz w:val="24"/>
                <w:szCs w:val="24"/>
              </w:rPr>
            </w:pPr>
            <w:r w:rsidRPr="001B6177">
              <w:rPr>
                <w:rFonts w:ascii="Times New Roman" w:hAnsi="Times New Roman"/>
                <w:sz w:val="24"/>
                <w:szCs w:val="24"/>
              </w:rPr>
              <w:t>Kako je Natječaj objavljen 29.</w:t>
            </w:r>
            <w:r w:rsidR="004842C3" w:rsidRPr="001B6177">
              <w:rPr>
                <w:rFonts w:ascii="Times New Roman" w:hAnsi="Times New Roman"/>
                <w:sz w:val="24"/>
                <w:szCs w:val="24"/>
              </w:rPr>
              <w:t xml:space="preserve"> </w:t>
            </w:r>
            <w:r w:rsidRPr="001B6177">
              <w:rPr>
                <w:rFonts w:ascii="Times New Roman" w:hAnsi="Times New Roman"/>
                <w:sz w:val="24"/>
                <w:szCs w:val="24"/>
              </w:rPr>
              <w:t xml:space="preserve">kolovoza 2019. godine </w:t>
            </w:r>
            <w:r w:rsidR="004842C3" w:rsidRPr="001B6177">
              <w:rPr>
                <w:rFonts w:ascii="Times New Roman" w:hAnsi="Times New Roman"/>
                <w:sz w:val="24"/>
                <w:szCs w:val="24"/>
              </w:rPr>
              <w:t xml:space="preserve">navedena </w:t>
            </w:r>
            <w:r w:rsidRPr="001B6177">
              <w:rPr>
                <w:rFonts w:ascii="Times New Roman" w:hAnsi="Times New Roman"/>
                <w:sz w:val="24"/>
                <w:szCs w:val="24"/>
              </w:rPr>
              <w:t>potvrda ne može biti starija od datuma objave Natječaja, a tako izdanu potvrdu prilažete uz prijavu na Natječaj.</w:t>
            </w:r>
          </w:p>
          <w:p w14:paraId="7F9B600B" w14:textId="77777777" w:rsidR="002A4623" w:rsidRPr="001B6177" w:rsidRDefault="002A4623" w:rsidP="007A753D">
            <w:pPr>
              <w:spacing w:line="240" w:lineRule="auto"/>
              <w:jc w:val="both"/>
              <w:rPr>
                <w:rFonts w:ascii="Times New Roman" w:hAnsi="Times New Roman"/>
                <w:sz w:val="24"/>
                <w:szCs w:val="24"/>
              </w:rPr>
            </w:pPr>
          </w:p>
        </w:tc>
      </w:tr>
      <w:tr w:rsidR="002A4623" w:rsidRPr="00F074B2" w14:paraId="21139A9E" w14:textId="77777777" w:rsidTr="001B6177">
        <w:tc>
          <w:tcPr>
            <w:tcW w:w="968" w:type="dxa"/>
            <w:shd w:val="clear" w:color="auto" w:fill="D0CECE" w:themeFill="background2" w:themeFillShade="E6"/>
          </w:tcPr>
          <w:p w14:paraId="1FFAE61B" w14:textId="77777777" w:rsidR="002A4623" w:rsidRPr="001B6177" w:rsidRDefault="002A4623" w:rsidP="00C74304">
            <w:pPr>
              <w:spacing w:after="0" w:line="240" w:lineRule="auto"/>
              <w:jc w:val="both"/>
              <w:rPr>
                <w:rFonts w:ascii="Times New Roman" w:hAnsi="Times New Roman"/>
                <w:sz w:val="24"/>
                <w:szCs w:val="24"/>
              </w:rPr>
            </w:pPr>
            <w:r w:rsidRPr="001B6177">
              <w:rPr>
                <w:rFonts w:ascii="Times New Roman" w:hAnsi="Times New Roman"/>
                <w:sz w:val="24"/>
                <w:szCs w:val="24"/>
              </w:rPr>
              <w:t>10.</w:t>
            </w:r>
          </w:p>
        </w:tc>
        <w:tc>
          <w:tcPr>
            <w:tcW w:w="3911" w:type="dxa"/>
            <w:shd w:val="clear" w:color="auto" w:fill="D0CECE" w:themeFill="background2" w:themeFillShade="E6"/>
          </w:tcPr>
          <w:p w14:paraId="775A5C31" w14:textId="77777777" w:rsidR="002A4623" w:rsidRPr="001B6177" w:rsidRDefault="002A4623" w:rsidP="007A753D">
            <w:pPr>
              <w:spacing w:line="240" w:lineRule="auto"/>
              <w:jc w:val="both"/>
              <w:rPr>
                <w:rFonts w:ascii="Times New Roman" w:hAnsi="Times New Roman"/>
                <w:sz w:val="24"/>
                <w:szCs w:val="24"/>
              </w:rPr>
            </w:pPr>
            <w:r w:rsidRPr="001B6177">
              <w:rPr>
                <w:rFonts w:ascii="Times New Roman" w:hAnsi="Times New Roman"/>
                <w:sz w:val="24"/>
                <w:szCs w:val="24"/>
              </w:rPr>
              <w:t xml:space="preserve">Vezano uz Natječaj za financiranje projekata u 2019. godini prema programu za financiranje projekata  lokalne infrastrukture, ruralnog razvoja, poduzetništva i obrta na područjima naseljenim pripadnicima nacionalnih manjina, Prilog 2. Kriteriji odabira točka 3.2. </w:t>
            </w:r>
            <w:r w:rsidRPr="001B6177">
              <w:rPr>
                <w:rFonts w:ascii="Times New Roman" w:hAnsi="Times New Roman"/>
                <w:sz w:val="24"/>
                <w:szCs w:val="24"/>
              </w:rPr>
              <w:lastRenderedPageBreak/>
              <w:t>(Horizontalni kriterij), naše pitanje glasi: da bi se ostvarilo maksimalno 20 bodova trebaju li svi traktorski priključci i/ili oprema biti novi, ili je dovoljno da njih 20% iznosa od odobrene potpore bude novo?</w:t>
            </w:r>
          </w:p>
          <w:p w14:paraId="608FC174" w14:textId="77777777" w:rsidR="002A4623" w:rsidRPr="001B6177" w:rsidRDefault="002A4623" w:rsidP="007A753D">
            <w:pPr>
              <w:spacing w:line="240" w:lineRule="auto"/>
              <w:jc w:val="both"/>
              <w:rPr>
                <w:rFonts w:ascii="Times New Roman" w:hAnsi="Times New Roman"/>
                <w:sz w:val="24"/>
                <w:szCs w:val="24"/>
              </w:rPr>
            </w:pPr>
          </w:p>
        </w:tc>
        <w:tc>
          <w:tcPr>
            <w:tcW w:w="4183" w:type="dxa"/>
            <w:shd w:val="clear" w:color="auto" w:fill="D0CECE" w:themeFill="background2" w:themeFillShade="E6"/>
          </w:tcPr>
          <w:p w14:paraId="05FD7083" w14:textId="77777777" w:rsidR="00AE741B" w:rsidRPr="001B6177" w:rsidRDefault="00AE741B" w:rsidP="007A753D">
            <w:pPr>
              <w:spacing w:line="240" w:lineRule="auto"/>
              <w:jc w:val="both"/>
              <w:rPr>
                <w:rFonts w:ascii="Times New Roman" w:hAnsi="Times New Roman"/>
                <w:snapToGrid w:val="0"/>
                <w:spacing w:val="-1"/>
                <w:sz w:val="24"/>
                <w:szCs w:val="24"/>
              </w:rPr>
            </w:pPr>
            <w:r w:rsidRPr="001B6177">
              <w:rPr>
                <w:rFonts w:ascii="Times New Roman" w:hAnsi="Times New Roman"/>
                <w:sz w:val="24"/>
                <w:szCs w:val="24"/>
              </w:rPr>
              <w:lastRenderedPageBreak/>
              <w:t xml:space="preserve">Kako bi prijavitelj ostvario 20 bodova prema kriteriju odabira </w:t>
            </w:r>
            <w:r w:rsidRPr="001B6177">
              <w:rPr>
                <w:rFonts w:ascii="Times New Roman" w:hAnsi="Times New Roman"/>
                <w:bCs/>
                <w:sz w:val="24"/>
                <w:szCs w:val="24"/>
              </w:rPr>
              <w:t xml:space="preserve">C </w:t>
            </w:r>
            <w:r w:rsidR="004842C3" w:rsidRPr="001B6177">
              <w:rPr>
                <w:rFonts w:ascii="Times New Roman" w:hAnsi="Times New Roman"/>
                <w:bCs/>
                <w:sz w:val="24"/>
                <w:szCs w:val="24"/>
              </w:rPr>
              <w:t>„H</w:t>
            </w:r>
            <w:r w:rsidR="004842C3" w:rsidRPr="001B6177">
              <w:rPr>
                <w:rFonts w:ascii="Times New Roman" w:hAnsi="Times New Roman"/>
                <w:bCs/>
                <w:snapToGrid w:val="0"/>
                <w:spacing w:val="1"/>
                <w:sz w:val="24"/>
                <w:szCs w:val="24"/>
              </w:rPr>
              <w:t>o</w:t>
            </w:r>
            <w:r w:rsidR="004842C3" w:rsidRPr="001B6177">
              <w:rPr>
                <w:rFonts w:ascii="Times New Roman" w:hAnsi="Times New Roman"/>
                <w:bCs/>
                <w:snapToGrid w:val="0"/>
                <w:spacing w:val="-3"/>
                <w:sz w:val="24"/>
                <w:szCs w:val="24"/>
              </w:rPr>
              <w:t>r</w:t>
            </w:r>
            <w:r w:rsidR="004842C3" w:rsidRPr="001B6177">
              <w:rPr>
                <w:rFonts w:ascii="Times New Roman" w:hAnsi="Times New Roman"/>
                <w:bCs/>
                <w:snapToGrid w:val="0"/>
                <w:sz w:val="24"/>
                <w:szCs w:val="24"/>
              </w:rPr>
              <w:t>i</w:t>
            </w:r>
            <w:r w:rsidR="004842C3" w:rsidRPr="001B6177">
              <w:rPr>
                <w:rFonts w:ascii="Times New Roman" w:hAnsi="Times New Roman"/>
                <w:bCs/>
                <w:snapToGrid w:val="0"/>
                <w:spacing w:val="-3"/>
                <w:sz w:val="24"/>
                <w:szCs w:val="24"/>
              </w:rPr>
              <w:t>z</w:t>
            </w:r>
            <w:r w:rsidR="004842C3" w:rsidRPr="001B6177">
              <w:rPr>
                <w:rFonts w:ascii="Times New Roman" w:hAnsi="Times New Roman"/>
                <w:bCs/>
                <w:snapToGrid w:val="0"/>
                <w:spacing w:val="1"/>
                <w:sz w:val="24"/>
                <w:szCs w:val="24"/>
              </w:rPr>
              <w:t>o</w:t>
            </w:r>
            <w:r w:rsidR="004842C3" w:rsidRPr="001B6177">
              <w:rPr>
                <w:rFonts w:ascii="Times New Roman" w:hAnsi="Times New Roman"/>
                <w:bCs/>
                <w:snapToGrid w:val="0"/>
                <w:spacing w:val="-1"/>
                <w:sz w:val="24"/>
                <w:szCs w:val="24"/>
              </w:rPr>
              <w:t>ntaln</w:t>
            </w:r>
            <w:r w:rsidR="004842C3" w:rsidRPr="001B6177">
              <w:rPr>
                <w:rFonts w:ascii="Times New Roman" w:hAnsi="Times New Roman"/>
                <w:bCs/>
                <w:snapToGrid w:val="0"/>
                <w:sz w:val="24"/>
                <w:szCs w:val="24"/>
              </w:rPr>
              <w:t xml:space="preserve">i </w:t>
            </w:r>
            <w:r w:rsidR="004842C3" w:rsidRPr="001B6177">
              <w:rPr>
                <w:rFonts w:ascii="Times New Roman" w:hAnsi="Times New Roman"/>
                <w:bCs/>
                <w:snapToGrid w:val="0"/>
                <w:spacing w:val="1"/>
                <w:sz w:val="24"/>
                <w:szCs w:val="24"/>
              </w:rPr>
              <w:t>k</w:t>
            </w:r>
            <w:r w:rsidR="004842C3" w:rsidRPr="001B6177">
              <w:rPr>
                <w:rFonts w:ascii="Times New Roman" w:hAnsi="Times New Roman"/>
                <w:bCs/>
                <w:snapToGrid w:val="0"/>
                <w:spacing w:val="-1"/>
                <w:sz w:val="24"/>
                <w:szCs w:val="24"/>
              </w:rPr>
              <w:t>r</w:t>
            </w:r>
            <w:r w:rsidR="004842C3" w:rsidRPr="001B6177">
              <w:rPr>
                <w:rFonts w:ascii="Times New Roman" w:hAnsi="Times New Roman"/>
                <w:bCs/>
                <w:snapToGrid w:val="0"/>
                <w:sz w:val="24"/>
                <w:szCs w:val="24"/>
              </w:rPr>
              <w:t>it</w:t>
            </w:r>
            <w:r w:rsidR="004842C3" w:rsidRPr="001B6177">
              <w:rPr>
                <w:rFonts w:ascii="Times New Roman" w:hAnsi="Times New Roman"/>
                <w:bCs/>
                <w:snapToGrid w:val="0"/>
                <w:spacing w:val="-1"/>
                <w:sz w:val="24"/>
                <w:szCs w:val="24"/>
              </w:rPr>
              <w:t>er</w:t>
            </w:r>
            <w:r w:rsidR="004842C3" w:rsidRPr="001B6177">
              <w:rPr>
                <w:rFonts w:ascii="Times New Roman" w:hAnsi="Times New Roman"/>
                <w:bCs/>
                <w:snapToGrid w:val="0"/>
                <w:sz w:val="24"/>
                <w:szCs w:val="24"/>
              </w:rPr>
              <w:t xml:space="preserve">iji“ </w:t>
            </w:r>
            <w:r w:rsidRPr="001B6177">
              <w:rPr>
                <w:rFonts w:ascii="Times New Roman" w:hAnsi="Times New Roman"/>
                <w:snapToGrid w:val="0"/>
                <w:sz w:val="24"/>
                <w:szCs w:val="24"/>
              </w:rPr>
              <w:t>pod točkom 3.2</w:t>
            </w:r>
            <w:r w:rsidRPr="001B6177">
              <w:rPr>
                <w:rFonts w:ascii="Times New Roman" w:hAnsi="Times New Roman"/>
                <w:b/>
                <w:bCs/>
                <w:snapToGrid w:val="0"/>
                <w:sz w:val="24"/>
                <w:szCs w:val="24"/>
              </w:rPr>
              <w:t xml:space="preserve">. </w:t>
            </w:r>
            <w:r w:rsidRPr="001B6177">
              <w:rPr>
                <w:rFonts w:ascii="Times New Roman" w:hAnsi="Times New Roman"/>
                <w:snapToGrid w:val="0"/>
                <w:sz w:val="24"/>
                <w:szCs w:val="24"/>
              </w:rPr>
              <w:t>A</w:t>
            </w:r>
            <w:r w:rsidRPr="001B6177">
              <w:rPr>
                <w:rFonts w:ascii="Times New Roman" w:hAnsi="Times New Roman"/>
                <w:snapToGrid w:val="0"/>
                <w:spacing w:val="-2"/>
                <w:sz w:val="24"/>
                <w:szCs w:val="24"/>
              </w:rPr>
              <w:t>k</w:t>
            </w:r>
            <w:r w:rsidRPr="001B6177">
              <w:rPr>
                <w:rFonts w:ascii="Times New Roman" w:hAnsi="Times New Roman"/>
                <w:snapToGrid w:val="0"/>
                <w:spacing w:val="1"/>
                <w:sz w:val="24"/>
                <w:szCs w:val="24"/>
              </w:rPr>
              <w:t>ti</w:t>
            </w:r>
            <w:r w:rsidRPr="001B6177">
              <w:rPr>
                <w:rFonts w:ascii="Times New Roman" w:hAnsi="Times New Roman"/>
                <w:snapToGrid w:val="0"/>
                <w:spacing w:val="-2"/>
                <w:sz w:val="24"/>
                <w:szCs w:val="24"/>
              </w:rPr>
              <w:t>v</w:t>
            </w:r>
            <w:r w:rsidRPr="001B6177">
              <w:rPr>
                <w:rFonts w:ascii="Times New Roman" w:hAnsi="Times New Roman"/>
                <w:snapToGrid w:val="0"/>
                <w:sz w:val="24"/>
                <w:szCs w:val="24"/>
              </w:rPr>
              <w:t>nos</w:t>
            </w:r>
            <w:r w:rsidRPr="001B6177">
              <w:rPr>
                <w:rFonts w:ascii="Times New Roman" w:hAnsi="Times New Roman"/>
                <w:snapToGrid w:val="0"/>
                <w:spacing w:val="1"/>
                <w:sz w:val="24"/>
                <w:szCs w:val="24"/>
              </w:rPr>
              <w:t>t</w:t>
            </w:r>
            <w:r w:rsidRPr="001B6177">
              <w:rPr>
                <w:rFonts w:ascii="Times New Roman" w:hAnsi="Times New Roman"/>
                <w:snapToGrid w:val="0"/>
                <w:sz w:val="24"/>
                <w:szCs w:val="24"/>
              </w:rPr>
              <w:t xml:space="preserve">i </w:t>
            </w:r>
            <w:r w:rsidRPr="001B6177">
              <w:rPr>
                <w:rFonts w:ascii="Times New Roman" w:hAnsi="Times New Roman"/>
                <w:snapToGrid w:val="0"/>
                <w:spacing w:val="51"/>
                <w:sz w:val="24"/>
                <w:szCs w:val="24"/>
              </w:rPr>
              <w:t> </w:t>
            </w:r>
            <w:r w:rsidRPr="001B6177">
              <w:rPr>
                <w:rFonts w:ascii="Times New Roman" w:hAnsi="Times New Roman"/>
                <w:snapToGrid w:val="0"/>
                <w:sz w:val="24"/>
                <w:szCs w:val="24"/>
              </w:rPr>
              <w:t>p</w:t>
            </w:r>
            <w:r w:rsidRPr="001B6177">
              <w:rPr>
                <w:rFonts w:ascii="Times New Roman" w:hAnsi="Times New Roman"/>
                <w:snapToGrid w:val="0"/>
                <w:spacing w:val="-2"/>
                <w:sz w:val="24"/>
                <w:szCs w:val="24"/>
              </w:rPr>
              <w:t>r</w:t>
            </w:r>
            <w:r w:rsidRPr="001B6177">
              <w:rPr>
                <w:rFonts w:ascii="Times New Roman" w:hAnsi="Times New Roman"/>
                <w:snapToGrid w:val="0"/>
                <w:spacing w:val="1"/>
                <w:sz w:val="24"/>
                <w:szCs w:val="24"/>
              </w:rPr>
              <w:t>i</w:t>
            </w:r>
            <w:r w:rsidRPr="001B6177">
              <w:rPr>
                <w:rFonts w:ascii="Times New Roman" w:hAnsi="Times New Roman"/>
                <w:snapToGrid w:val="0"/>
                <w:spacing w:val="-2"/>
                <w:sz w:val="24"/>
                <w:szCs w:val="24"/>
              </w:rPr>
              <w:t>k</w:t>
            </w:r>
            <w:r w:rsidRPr="001B6177">
              <w:rPr>
                <w:rFonts w:ascii="Times New Roman" w:hAnsi="Times New Roman"/>
                <w:snapToGrid w:val="0"/>
                <w:sz w:val="24"/>
                <w:szCs w:val="24"/>
              </w:rPr>
              <w:t>a</w:t>
            </w:r>
            <w:r w:rsidRPr="001B6177">
              <w:rPr>
                <w:rFonts w:ascii="Times New Roman" w:hAnsi="Times New Roman"/>
                <w:snapToGrid w:val="0"/>
                <w:spacing w:val="-2"/>
                <w:sz w:val="24"/>
                <w:szCs w:val="24"/>
              </w:rPr>
              <w:t>z</w:t>
            </w:r>
            <w:r w:rsidRPr="001B6177">
              <w:rPr>
                <w:rFonts w:ascii="Times New Roman" w:hAnsi="Times New Roman"/>
                <w:snapToGrid w:val="0"/>
                <w:sz w:val="24"/>
                <w:szCs w:val="24"/>
              </w:rPr>
              <w:t>ane u pos</w:t>
            </w:r>
            <w:r w:rsidRPr="001B6177">
              <w:rPr>
                <w:rFonts w:ascii="Times New Roman" w:hAnsi="Times New Roman"/>
                <w:snapToGrid w:val="0"/>
                <w:spacing w:val="1"/>
                <w:sz w:val="24"/>
                <w:szCs w:val="24"/>
              </w:rPr>
              <w:t>l</w:t>
            </w:r>
            <w:r w:rsidRPr="001B6177">
              <w:rPr>
                <w:rFonts w:ascii="Times New Roman" w:hAnsi="Times New Roman"/>
                <w:snapToGrid w:val="0"/>
                <w:sz w:val="24"/>
                <w:szCs w:val="24"/>
              </w:rPr>
              <w:t>o</w:t>
            </w:r>
            <w:r w:rsidRPr="001B6177">
              <w:rPr>
                <w:rFonts w:ascii="Times New Roman" w:hAnsi="Times New Roman"/>
                <w:snapToGrid w:val="0"/>
                <w:spacing w:val="-2"/>
                <w:sz w:val="24"/>
                <w:szCs w:val="24"/>
              </w:rPr>
              <w:t>v</w:t>
            </w:r>
            <w:r w:rsidRPr="001B6177">
              <w:rPr>
                <w:rFonts w:ascii="Times New Roman" w:hAnsi="Times New Roman"/>
                <w:snapToGrid w:val="0"/>
                <w:sz w:val="24"/>
                <w:szCs w:val="24"/>
              </w:rPr>
              <w:t>nom</w:t>
            </w:r>
            <w:r w:rsidRPr="001B6177">
              <w:rPr>
                <w:rFonts w:ascii="Times New Roman" w:hAnsi="Times New Roman"/>
                <w:snapToGrid w:val="0"/>
                <w:spacing w:val="49"/>
                <w:sz w:val="24"/>
                <w:szCs w:val="24"/>
              </w:rPr>
              <w:t xml:space="preserve"> </w:t>
            </w:r>
            <w:r w:rsidRPr="001B6177">
              <w:rPr>
                <w:rFonts w:ascii="Times New Roman" w:hAnsi="Times New Roman"/>
                <w:snapToGrid w:val="0"/>
                <w:sz w:val="24"/>
                <w:szCs w:val="24"/>
              </w:rPr>
              <w:t>p</w:t>
            </w:r>
            <w:r w:rsidRPr="001B6177">
              <w:rPr>
                <w:rFonts w:ascii="Times New Roman" w:hAnsi="Times New Roman"/>
                <w:snapToGrid w:val="0"/>
                <w:spacing w:val="1"/>
                <w:sz w:val="24"/>
                <w:szCs w:val="24"/>
              </w:rPr>
              <w:t>l</w:t>
            </w:r>
            <w:r w:rsidRPr="001B6177">
              <w:rPr>
                <w:rFonts w:ascii="Times New Roman" w:hAnsi="Times New Roman"/>
                <w:snapToGrid w:val="0"/>
                <w:sz w:val="24"/>
                <w:szCs w:val="24"/>
              </w:rPr>
              <w:t>anu</w:t>
            </w:r>
            <w:r w:rsidRPr="001B6177">
              <w:rPr>
                <w:rFonts w:ascii="Times New Roman" w:hAnsi="Times New Roman"/>
                <w:snapToGrid w:val="0"/>
                <w:spacing w:val="51"/>
                <w:sz w:val="24"/>
                <w:szCs w:val="24"/>
              </w:rPr>
              <w:t xml:space="preserve"> </w:t>
            </w:r>
            <w:r w:rsidRPr="001B6177">
              <w:rPr>
                <w:rFonts w:ascii="Times New Roman" w:hAnsi="Times New Roman"/>
                <w:snapToGrid w:val="0"/>
                <w:sz w:val="24"/>
                <w:szCs w:val="24"/>
              </w:rPr>
              <w:t>u</w:t>
            </w:r>
            <w:r w:rsidRPr="001B6177">
              <w:rPr>
                <w:rFonts w:ascii="Times New Roman" w:hAnsi="Times New Roman"/>
                <w:snapToGrid w:val="0"/>
                <w:spacing w:val="-2"/>
                <w:sz w:val="24"/>
                <w:szCs w:val="24"/>
              </w:rPr>
              <w:t>k</w:t>
            </w:r>
            <w:r w:rsidRPr="001B6177">
              <w:rPr>
                <w:rFonts w:ascii="Times New Roman" w:hAnsi="Times New Roman"/>
                <w:snapToGrid w:val="0"/>
                <w:spacing w:val="-1"/>
                <w:sz w:val="24"/>
                <w:szCs w:val="24"/>
              </w:rPr>
              <w:t>l</w:t>
            </w:r>
            <w:r w:rsidRPr="001B6177">
              <w:rPr>
                <w:rFonts w:ascii="Times New Roman" w:hAnsi="Times New Roman"/>
                <w:snapToGrid w:val="0"/>
                <w:spacing w:val="3"/>
                <w:sz w:val="24"/>
                <w:szCs w:val="24"/>
              </w:rPr>
              <w:t>j</w:t>
            </w:r>
            <w:r w:rsidRPr="001B6177">
              <w:rPr>
                <w:rFonts w:ascii="Times New Roman" w:hAnsi="Times New Roman"/>
                <w:snapToGrid w:val="0"/>
                <w:spacing w:val="-2"/>
                <w:sz w:val="24"/>
                <w:szCs w:val="24"/>
              </w:rPr>
              <w:t>u</w:t>
            </w:r>
            <w:r w:rsidRPr="001B6177">
              <w:rPr>
                <w:rFonts w:ascii="Times New Roman" w:hAnsi="Times New Roman"/>
                <w:snapToGrid w:val="0"/>
                <w:sz w:val="24"/>
                <w:szCs w:val="24"/>
              </w:rPr>
              <w:t>č</w:t>
            </w:r>
            <w:r w:rsidRPr="001B6177">
              <w:rPr>
                <w:rFonts w:ascii="Times New Roman" w:hAnsi="Times New Roman"/>
                <w:snapToGrid w:val="0"/>
                <w:spacing w:val="-2"/>
                <w:sz w:val="24"/>
                <w:szCs w:val="24"/>
              </w:rPr>
              <w:t>u</w:t>
            </w:r>
            <w:r w:rsidRPr="001B6177">
              <w:rPr>
                <w:rFonts w:ascii="Times New Roman" w:hAnsi="Times New Roman"/>
                <w:snapToGrid w:val="0"/>
                <w:spacing w:val="1"/>
                <w:sz w:val="24"/>
                <w:szCs w:val="24"/>
              </w:rPr>
              <w:t>j</w:t>
            </w:r>
            <w:r w:rsidRPr="001B6177">
              <w:rPr>
                <w:rFonts w:ascii="Times New Roman" w:hAnsi="Times New Roman"/>
                <w:snapToGrid w:val="0"/>
                <w:sz w:val="24"/>
                <w:szCs w:val="24"/>
              </w:rPr>
              <w:t>u</w:t>
            </w:r>
            <w:r w:rsidRPr="001B6177">
              <w:rPr>
                <w:rFonts w:ascii="Times New Roman" w:hAnsi="Times New Roman"/>
                <w:snapToGrid w:val="0"/>
                <w:spacing w:val="53"/>
                <w:sz w:val="24"/>
                <w:szCs w:val="24"/>
              </w:rPr>
              <w:t xml:space="preserve"> </w:t>
            </w:r>
            <w:r w:rsidRPr="001B6177">
              <w:rPr>
                <w:rFonts w:ascii="Times New Roman" w:hAnsi="Times New Roman"/>
                <w:snapToGrid w:val="0"/>
                <w:spacing w:val="-2"/>
                <w:sz w:val="24"/>
                <w:szCs w:val="24"/>
              </w:rPr>
              <w:t>k</w:t>
            </w:r>
            <w:r w:rsidRPr="001B6177">
              <w:rPr>
                <w:rFonts w:ascii="Times New Roman" w:hAnsi="Times New Roman"/>
                <w:snapToGrid w:val="0"/>
                <w:sz w:val="24"/>
                <w:szCs w:val="24"/>
              </w:rPr>
              <w:t>up</w:t>
            </w:r>
            <w:r w:rsidRPr="001B6177">
              <w:rPr>
                <w:rFonts w:ascii="Times New Roman" w:hAnsi="Times New Roman"/>
                <w:snapToGrid w:val="0"/>
                <w:spacing w:val="-2"/>
                <w:sz w:val="24"/>
                <w:szCs w:val="24"/>
              </w:rPr>
              <w:t>n</w:t>
            </w:r>
            <w:r w:rsidRPr="001B6177">
              <w:rPr>
                <w:rFonts w:ascii="Times New Roman" w:hAnsi="Times New Roman"/>
                <w:snapToGrid w:val="0"/>
                <w:spacing w:val="1"/>
                <w:sz w:val="24"/>
                <w:szCs w:val="24"/>
              </w:rPr>
              <w:t>j</w:t>
            </w:r>
            <w:r w:rsidRPr="001B6177">
              <w:rPr>
                <w:rFonts w:ascii="Times New Roman" w:hAnsi="Times New Roman"/>
                <w:snapToGrid w:val="0"/>
                <w:sz w:val="24"/>
                <w:szCs w:val="24"/>
              </w:rPr>
              <w:t>u no</w:t>
            </w:r>
            <w:r w:rsidRPr="001B6177">
              <w:rPr>
                <w:rFonts w:ascii="Times New Roman" w:hAnsi="Times New Roman"/>
                <w:snapToGrid w:val="0"/>
                <w:spacing w:val="-2"/>
                <w:sz w:val="24"/>
                <w:szCs w:val="24"/>
              </w:rPr>
              <w:t>v</w:t>
            </w:r>
            <w:r w:rsidRPr="001B6177">
              <w:rPr>
                <w:rFonts w:ascii="Times New Roman" w:hAnsi="Times New Roman"/>
                <w:snapToGrid w:val="0"/>
                <w:spacing w:val="-1"/>
                <w:sz w:val="24"/>
                <w:szCs w:val="24"/>
              </w:rPr>
              <w:t>i</w:t>
            </w:r>
            <w:r w:rsidRPr="001B6177">
              <w:rPr>
                <w:rFonts w:ascii="Times New Roman" w:hAnsi="Times New Roman"/>
                <w:snapToGrid w:val="0"/>
                <w:sz w:val="24"/>
                <w:szCs w:val="24"/>
              </w:rPr>
              <w:t xml:space="preserve">h </w:t>
            </w:r>
            <w:r w:rsidRPr="001B6177">
              <w:rPr>
                <w:rFonts w:ascii="Times New Roman" w:hAnsi="Times New Roman"/>
                <w:snapToGrid w:val="0"/>
                <w:spacing w:val="1"/>
                <w:sz w:val="24"/>
                <w:szCs w:val="24"/>
              </w:rPr>
              <w:t>tr</w:t>
            </w:r>
            <w:r w:rsidRPr="001B6177">
              <w:rPr>
                <w:rFonts w:ascii="Times New Roman" w:hAnsi="Times New Roman"/>
                <w:snapToGrid w:val="0"/>
                <w:sz w:val="24"/>
                <w:szCs w:val="24"/>
              </w:rPr>
              <w:t>a</w:t>
            </w:r>
            <w:r w:rsidRPr="001B6177">
              <w:rPr>
                <w:rFonts w:ascii="Times New Roman" w:hAnsi="Times New Roman"/>
                <w:snapToGrid w:val="0"/>
                <w:spacing w:val="-2"/>
                <w:sz w:val="24"/>
                <w:szCs w:val="24"/>
              </w:rPr>
              <w:t>k</w:t>
            </w:r>
            <w:r w:rsidRPr="001B6177">
              <w:rPr>
                <w:rFonts w:ascii="Times New Roman" w:hAnsi="Times New Roman"/>
                <w:snapToGrid w:val="0"/>
                <w:spacing w:val="1"/>
                <w:sz w:val="24"/>
                <w:szCs w:val="24"/>
              </w:rPr>
              <w:t>t</w:t>
            </w:r>
            <w:r w:rsidRPr="001B6177">
              <w:rPr>
                <w:rFonts w:ascii="Times New Roman" w:hAnsi="Times New Roman"/>
                <w:snapToGrid w:val="0"/>
                <w:spacing w:val="-2"/>
                <w:sz w:val="24"/>
                <w:szCs w:val="24"/>
              </w:rPr>
              <w:t>o</w:t>
            </w:r>
            <w:r w:rsidRPr="001B6177">
              <w:rPr>
                <w:rFonts w:ascii="Times New Roman" w:hAnsi="Times New Roman"/>
                <w:snapToGrid w:val="0"/>
                <w:spacing w:val="1"/>
                <w:sz w:val="24"/>
                <w:szCs w:val="24"/>
              </w:rPr>
              <w:t>r</w:t>
            </w:r>
            <w:r w:rsidRPr="001B6177">
              <w:rPr>
                <w:rFonts w:ascii="Times New Roman" w:hAnsi="Times New Roman"/>
                <w:snapToGrid w:val="0"/>
                <w:sz w:val="24"/>
                <w:szCs w:val="24"/>
              </w:rPr>
              <w:t>s</w:t>
            </w:r>
            <w:r w:rsidRPr="001B6177">
              <w:rPr>
                <w:rFonts w:ascii="Times New Roman" w:hAnsi="Times New Roman"/>
                <w:snapToGrid w:val="0"/>
                <w:spacing w:val="-2"/>
                <w:sz w:val="24"/>
                <w:szCs w:val="24"/>
              </w:rPr>
              <w:t>k</w:t>
            </w:r>
            <w:r w:rsidRPr="001B6177">
              <w:rPr>
                <w:rFonts w:ascii="Times New Roman" w:hAnsi="Times New Roman"/>
                <w:snapToGrid w:val="0"/>
                <w:spacing w:val="1"/>
                <w:sz w:val="24"/>
                <w:szCs w:val="24"/>
              </w:rPr>
              <w:t>i</w:t>
            </w:r>
            <w:r w:rsidRPr="001B6177">
              <w:rPr>
                <w:rFonts w:ascii="Times New Roman" w:hAnsi="Times New Roman"/>
                <w:snapToGrid w:val="0"/>
                <w:sz w:val="24"/>
                <w:szCs w:val="24"/>
              </w:rPr>
              <w:t>h</w:t>
            </w:r>
            <w:r w:rsidRPr="001B6177">
              <w:rPr>
                <w:rFonts w:ascii="Times New Roman" w:hAnsi="Times New Roman"/>
                <w:snapToGrid w:val="0"/>
                <w:spacing w:val="48"/>
                <w:sz w:val="24"/>
                <w:szCs w:val="24"/>
              </w:rPr>
              <w:t xml:space="preserve"> </w:t>
            </w:r>
            <w:r w:rsidRPr="001B6177">
              <w:rPr>
                <w:rFonts w:ascii="Times New Roman" w:hAnsi="Times New Roman"/>
                <w:snapToGrid w:val="0"/>
                <w:spacing w:val="-2"/>
                <w:sz w:val="24"/>
                <w:szCs w:val="24"/>
              </w:rPr>
              <w:t>p</w:t>
            </w:r>
            <w:r w:rsidRPr="001B6177">
              <w:rPr>
                <w:rFonts w:ascii="Times New Roman" w:hAnsi="Times New Roman"/>
                <w:snapToGrid w:val="0"/>
                <w:spacing w:val="1"/>
                <w:sz w:val="24"/>
                <w:szCs w:val="24"/>
              </w:rPr>
              <w:t>ri</w:t>
            </w:r>
            <w:r w:rsidRPr="001B6177">
              <w:rPr>
                <w:rFonts w:ascii="Times New Roman" w:hAnsi="Times New Roman"/>
                <w:snapToGrid w:val="0"/>
                <w:spacing w:val="-2"/>
                <w:sz w:val="24"/>
                <w:szCs w:val="24"/>
              </w:rPr>
              <w:t>k</w:t>
            </w:r>
            <w:r w:rsidRPr="001B6177">
              <w:rPr>
                <w:rFonts w:ascii="Times New Roman" w:hAnsi="Times New Roman"/>
                <w:snapToGrid w:val="0"/>
                <w:spacing w:val="-1"/>
                <w:sz w:val="24"/>
                <w:szCs w:val="24"/>
              </w:rPr>
              <w:t>l</w:t>
            </w:r>
            <w:r w:rsidRPr="001B6177">
              <w:rPr>
                <w:rFonts w:ascii="Times New Roman" w:hAnsi="Times New Roman"/>
                <w:snapToGrid w:val="0"/>
                <w:spacing w:val="1"/>
                <w:sz w:val="24"/>
                <w:szCs w:val="24"/>
              </w:rPr>
              <w:t>j</w:t>
            </w:r>
            <w:r w:rsidRPr="001B6177">
              <w:rPr>
                <w:rFonts w:ascii="Times New Roman" w:hAnsi="Times New Roman"/>
                <w:snapToGrid w:val="0"/>
                <w:sz w:val="24"/>
                <w:szCs w:val="24"/>
              </w:rPr>
              <w:t>uča</w:t>
            </w:r>
            <w:r w:rsidRPr="001B6177">
              <w:rPr>
                <w:rFonts w:ascii="Times New Roman" w:hAnsi="Times New Roman"/>
                <w:snapToGrid w:val="0"/>
                <w:spacing w:val="-2"/>
                <w:sz w:val="24"/>
                <w:szCs w:val="24"/>
              </w:rPr>
              <w:t>k</w:t>
            </w:r>
            <w:r w:rsidRPr="001B6177">
              <w:rPr>
                <w:rFonts w:ascii="Times New Roman" w:hAnsi="Times New Roman"/>
                <w:snapToGrid w:val="0"/>
                <w:sz w:val="24"/>
                <w:szCs w:val="24"/>
              </w:rPr>
              <w:t>a</w:t>
            </w:r>
            <w:r w:rsidRPr="001B6177">
              <w:rPr>
                <w:rFonts w:ascii="Times New Roman" w:hAnsi="Times New Roman"/>
                <w:snapToGrid w:val="0"/>
                <w:spacing w:val="48"/>
                <w:sz w:val="24"/>
                <w:szCs w:val="24"/>
              </w:rPr>
              <w:t xml:space="preserve"> </w:t>
            </w:r>
            <w:r w:rsidRPr="001B6177">
              <w:rPr>
                <w:rFonts w:ascii="Times New Roman" w:hAnsi="Times New Roman"/>
                <w:snapToGrid w:val="0"/>
                <w:spacing w:val="-1"/>
                <w:sz w:val="24"/>
                <w:szCs w:val="24"/>
              </w:rPr>
              <w:t>i</w:t>
            </w:r>
            <w:r w:rsidRPr="001B6177">
              <w:rPr>
                <w:rFonts w:ascii="Times New Roman" w:hAnsi="Times New Roman"/>
                <w:snapToGrid w:val="0"/>
                <w:spacing w:val="1"/>
                <w:sz w:val="24"/>
                <w:szCs w:val="24"/>
              </w:rPr>
              <w:t>/</w:t>
            </w:r>
            <w:r w:rsidRPr="001B6177">
              <w:rPr>
                <w:rFonts w:ascii="Times New Roman" w:hAnsi="Times New Roman"/>
                <w:snapToGrid w:val="0"/>
                <w:spacing w:val="-1"/>
                <w:sz w:val="24"/>
                <w:szCs w:val="24"/>
              </w:rPr>
              <w:t>i</w:t>
            </w:r>
            <w:r w:rsidRPr="001B6177">
              <w:rPr>
                <w:rFonts w:ascii="Times New Roman" w:hAnsi="Times New Roman"/>
                <w:snapToGrid w:val="0"/>
                <w:spacing w:val="1"/>
                <w:sz w:val="24"/>
                <w:szCs w:val="24"/>
              </w:rPr>
              <w:t>l</w:t>
            </w:r>
            <w:r w:rsidRPr="001B6177">
              <w:rPr>
                <w:rFonts w:ascii="Times New Roman" w:hAnsi="Times New Roman"/>
                <w:snapToGrid w:val="0"/>
                <w:sz w:val="24"/>
                <w:szCs w:val="24"/>
              </w:rPr>
              <w:t>i</w:t>
            </w:r>
            <w:r w:rsidRPr="001B6177">
              <w:rPr>
                <w:rFonts w:ascii="Times New Roman" w:hAnsi="Times New Roman"/>
                <w:snapToGrid w:val="0"/>
                <w:spacing w:val="47"/>
                <w:sz w:val="24"/>
                <w:szCs w:val="24"/>
              </w:rPr>
              <w:t xml:space="preserve"> </w:t>
            </w:r>
            <w:r w:rsidRPr="001B6177">
              <w:rPr>
                <w:rFonts w:ascii="Times New Roman" w:hAnsi="Times New Roman"/>
                <w:snapToGrid w:val="0"/>
                <w:sz w:val="24"/>
                <w:szCs w:val="24"/>
              </w:rPr>
              <w:t>op</w:t>
            </w:r>
            <w:r w:rsidRPr="001B6177">
              <w:rPr>
                <w:rFonts w:ascii="Times New Roman" w:hAnsi="Times New Roman"/>
                <w:snapToGrid w:val="0"/>
                <w:spacing w:val="1"/>
                <w:sz w:val="24"/>
                <w:szCs w:val="24"/>
              </w:rPr>
              <w:t>r</w:t>
            </w:r>
            <w:r w:rsidRPr="001B6177">
              <w:rPr>
                <w:rFonts w:ascii="Times New Roman" w:hAnsi="Times New Roman"/>
                <w:snapToGrid w:val="0"/>
                <w:sz w:val="24"/>
                <w:szCs w:val="24"/>
              </w:rPr>
              <w:t>e</w:t>
            </w:r>
            <w:r w:rsidRPr="001B6177">
              <w:rPr>
                <w:rFonts w:ascii="Times New Roman" w:hAnsi="Times New Roman"/>
                <w:snapToGrid w:val="0"/>
                <w:spacing w:val="-3"/>
                <w:sz w:val="24"/>
                <w:szCs w:val="24"/>
              </w:rPr>
              <w:t>m</w:t>
            </w:r>
            <w:r w:rsidRPr="001B6177">
              <w:rPr>
                <w:rFonts w:ascii="Times New Roman" w:hAnsi="Times New Roman"/>
                <w:snapToGrid w:val="0"/>
                <w:sz w:val="24"/>
                <w:szCs w:val="24"/>
              </w:rPr>
              <w:t>e</w:t>
            </w:r>
            <w:r w:rsidRPr="001B6177">
              <w:rPr>
                <w:rFonts w:ascii="Times New Roman" w:hAnsi="Times New Roman"/>
                <w:snapToGrid w:val="0"/>
                <w:spacing w:val="52"/>
                <w:sz w:val="24"/>
                <w:szCs w:val="24"/>
              </w:rPr>
              <w:t xml:space="preserve"> </w:t>
            </w:r>
            <w:r w:rsidRPr="001B6177">
              <w:rPr>
                <w:rFonts w:ascii="Times New Roman" w:hAnsi="Times New Roman"/>
                <w:snapToGrid w:val="0"/>
                <w:sz w:val="24"/>
                <w:szCs w:val="24"/>
              </w:rPr>
              <w:t>u</w:t>
            </w:r>
            <w:r w:rsidRPr="001B6177">
              <w:rPr>
                <w:rFonts w:ascii="Times New Roman" w:hAnsi="Times New Roman"/>
                <w:snapToGrid w:val="0"/>
                <w:spacing w:val="48"/>
                <w:sz w:val="24"/>
                <w:szCs w:val="24"/>
              </w:rPr>
              <w:t xml:space="preserve"> </w:t>
            </w:r>
            <w:r w:rsidRPr="001B6177">
              <w:rPr>
                <w:rFonts w:ascii="Times New Roman" w:hAnsi="Times New Roman"/>
                <w:snapToGrid w:val="0"/>
                <w:sz w:val="24"/>
                <w:szCs w:val="24"/>
              </w:rPr>
              <w:t>s</w:t>
            </w:r>
            <w:r w:rsidRPr="001B6177">
              <w:rPr>
                <w:rFonts w:ascii="Times New Roman" w:hAnsi="Times New Roman"/>
                <w:snapToGrid w:val="0"/>
                <w:spacing w:val="-2"/>
                <w:sz w:val="24"/>
                <w:szCs w:val="24"/>
              </w:rPr>
              <w:t>v</w:t>
            </w:r>
            <w:r w:rsidRPr="001B6177">
              <w:rPr>
                <w:rFonts w:ascii="Times New Roman" w:hAnsi="Times New Roman"/>
                <w:snapToGrid w:val="0"/>
                <w:spacing w:val="1"/>
                <w:sz w:val="24"/>
                <w:szCs w:val="24"/>
              </w:rPr>
              <w:t>r</w:t>
            </w:r>
            <w:r w:rsidRPr="001B6177">
              <w:rPr>
                <w:rFonts w:ascii="Times New Roman" w:hAnsi="Times New Roman"/>
                <w:snapToGrid w:val="0"/>
                <w:sz w:val="24"/>
                <w:szCs w:val="24"/>
              </w:rPr>
              <w:t>hu</w:t>
            </w:r>
            <w:r w:rsidRPr="001B6177">
              <w:rPr>
                <w:rFonts w:ascii="Times New Roman" w:hAnsi="Times New Roman"/>
                <w:snapToGrid w:val="0"/>
                <w:spacing w:val="48"/>
                <w:sz w:val="24"/>
                <w:szCs w:val="24"/>
              </w:rPr>
              <w:t xml:space="preserve"> </w:t>
            </w:r>
            <w:r w:rsidRPr="001B6177">
              <w:rPr>
                <w:rFonts w:ascii="Times New Roman" w:hAnsi="Times New Roman"/>
                <w:snapToGrid w:val="0"/>
                <w:spacing w:val="-2"/>
                <w:sz w:val="24"/>
                <w:szCs w:val="24"/>
              </w:rPr>
              <w:t>o</w:t>
            </w:r>
            <w:r w:rsidRPr="001B6177">
              <w:rPr>
                <w:rFonts w:ascii="Times New Roman" w:hAnsi="Times New Roman"/>
                <w:snapToGrid w:val="0"/>
                <w:sz w:val="24"/>
                <w:szCs w:val="24"/>
              </w:rPr>
              <w:t>ba</w:t>
            </w:r>
            <w:r w:rsidRPr="001B6177">
              <w:rPr>
                <w:rFonts w:ascii="Times New Roman" w:hAnsi="Times New Roman"/>
                <w:snapToGrid w:val="0"/>
                <w:spacing w:val="-2"/>
                <w:sz w:val="24"/>
                <w:szCs w:val="24"/>
              </w:rPr>
              <w:t>v</w:t>
            </w:r>
            <w:r w:rsidRPr="001B6177">
              <w:rPr>
                <w:rFonts w:ascii="Times New Roman" w:hAnsi="Times New Roman"/>
                <w:snapToGrid w:val="0"/>
                <w:spacing w:val="-1"/>
                <w:sz w:val="24"/>
                <w:szCs w:val="24"/>
              </w:rPr>
              <w:t>l</w:t>
            </w:r>
            <w:r w:rsidRPr="001B6177">
              <w:rPr>
                <w:rFonts w:ascii="Times New Roman" w:hAnsi="Times New Roman"/>
                <w:snapToGrid w:val="0"/>
                <w:spacing w:val="3"/>
                <w:sz w:val="24"/>
                <w:szCs w:val="24"/>
              </w:rPr>
              <w:t>j</w:t>
            </w:r>
            <w:r w:rsidRPr="001B6177">
              <w:rPr>
                <w:rFonts w:ascii="Times New Roman" w:hAnsi="Times New Roman"/>
                <w:snapToGrid w:val="0"/>
                <w:spacing w:val="-2"/>
                <w:sz w:val="24"/>
                <w:szCs w:val="24"/>
              </w:rPr>
              <w:t>an</w:t>
            </w:r>
            <w:r w:rsidRPr="001B6177">
              <w:rPr>
                <w:rFonts w:ascii="Times New Roman" w:hAnsi="Times New Roman"/>
                <w:snapToGrid w:val="0"/>
                <w:spacing w:val="1"/>
                <w:sz w:val="24"/>
                <w:szCs w:val="24"/>
              </w:rPr>
              <w:t>j</w:t>
            </w:r>
            <w:r w:rsidRPr="001B6177">
              <w:rPr>
                <w:rFonts w:ascii="Times New Roman" w:hAnsi="Times New Roman"/>
                <w:snapToGrid w:val="0"/>
                <w:sz w:val="24"/>
                <w:szCs w:val="24"/>
              </w:rPr>
              <w:t>a</w:t>
            </w:r>
            <w:r w:rsidRPr="001B6177">
              <w:rPr>
                <w:rFonts w:ascii="Times New Roman" w:hAnsi="Times New Roman"/>
                <w:snapToGrid w:val="0"/>
                <w:spacing w:val="48"/>
                <w:sz w:val="24"/>
                <w:szCs w:val="24"/>
              </w:rPr>
              <w:t xml:space="preserve"> </w:t>
            </w:r>
            <w:r w:rsidRPr="001B6177">
              <w:rPr>
                <w:rFonts w:ascii="Times New Roman" w:hAnsi="Times New Roman"/>
                <w:snapToGrid w:val="0"/>
                <w:sz w:val="24"/>
                <w:szCs w:val="24"/>
              </w:rPr>
              <w:t>po</w:t>
            </w:r>
            <w:r w:rsidRPr="001B6177">
              <w:rPr>
                <w:rFonts w:ascii="Times New Roman" w:hAnsi="Times New Roman"/>
                <w:snapToGrid w:val="0"/>
                <w:spacing w:val="-1"/>
                <w:sz w:val="24"/>
                <w:szCs w:val="24"/>
              </w:rPr>
              <w:t>l</w:t>
            </w:r>
            <w:r w:rsidRPr="001B6177">
              <w:rPr>
                <w:rFonts w:ascii="Times New Roman" w:hAnsi="Times New Roman"/>
                <w:snapToGrid w:val="0"/>
                <w:spacing w:val="1"/>
                <w:sz w:val="24"/>
                <w:szCs w:val="24"/>
              </w:rPr>
              <w:t>j</w:t>
            </w:r>
            <w:r w:rsidRPr="001B6177">
              <w:rPr>
                <w:rFonts w:ascii="Times New Roman" w:hAnsi="Times New Roman"/>
                <w:snapToGrid w:val="0"/>
                <w:sz w:val="24"/>
                <w:szCs w:val="24"/>
              </w:rPr>
              <w:t>op</w:t>
            </w:r>
            <w:r w:rsidRPr="001B6177">
              <w:rPr>
                <w:rFonts w:ascii="Times New Roman" w:hAnsi="Times New Roman"/>
                <w:snapToGrid w:val="0"/>
                <w:spacing w:val="-2"/>
                <w:sz w:val="24"/>
                <w:szCs w:val="24"/>
              </w:rPr>
              <w:t>r</w:t>
            </w:r>
            <w:r w:rsidRPr="001B6177">
              <w:rPr>
                <w:rFonts w:ascii="Times New Roman" w:hAnsi="Times New Roman"/>
                <w:snapToGrid w:val="0"/>
                <w:spacing w:val="1"/>
                <w:sz w:val="24"/>
                <w:szCs w:val="24"/>
              </w:rPr>
              <w:t>i</w:t>
            </w:r>
            <w:r w:rsidRPr="001B6177">
              <w:rPr>
                <w:rFonts w:ascii="Times New Roman" w:hAnsi="Times New Roman"/>
                <w:snapToGrid w:val="0"/>
                <w:spacing w:val="-2"/>
                <w:sz w:val="24"/>
                <w:szCs w:val="24"/>
              </w:rPr>
              <w:t>v</w:t>
            </w:r>
            <w:r w:rsidRPr="001B6177">
              <w:rPr>
                <w:rFonts w:ascii="Times New Roman" w:hAnsi="Times New Roman"/>
                <w:snapToGrid w:val="0"/>
                <w:spacing w:val="1"/>
                <w:sz w:val="24"/>
                <w:szCs w:val="24"/>
              </w:rPr>
              <w:t>r</w:t>
            </w:r>
            <w:r w:rsidRPr="001B6177">
              <w:rPr>
                <w:rFonts w:ascii="Times New Roman" w:hAnsi="Times New Roman"/>
                <w:snapToGrid w:val="0"/>
                <w:sz w:val="24"/>
                <w:szCs w:val="24"/>
              </w:rPr>
              <w:t>ed</w:t>
            </w:r>
            <w:r w:rsidRPr="001B6177">
              <w:rPr>
                <w:rFonts w:ascii="Times New Roman" w:hAnsi="Times New Roman"/>
                <w:snapToGrid w:val="0"/>
                <w:spacing w:val="-2"/>
                <w:sz w:val="24"/>
                <w:szCs w:val="24"/>
              </w:rPr>
              <w:t>n</w:t>
            </w:r>
            <w:r w:rsidRPr="001B6177">
              <w:rPr>
                <w:rFonts w:ascii="Times New Roman" w:hAnsi="Times New Roman"/>
                <w:snapToGrid w:val="0"/>
                <w:sz w:val="24"/>
                <w:szCs w:val="24"/>
              </w:rPr>
              <w:t>e p</w:t>
            </w:r>
            <w:r w:rsidRPr="001B6177">
              <w:rPr>
                <w:rFonts w:ascii="Times New Roman" w:hAnsi="Times New Roman"/>
                <w:snapToGrid w:val="0"/>
                <w:spacing w:val="1"/>
                <w:sz w:val="24"/>
                <w:szCs w:val="24"/>
              </w:rPr>
              <w:t>r</w:t>
            </w:r>
            <w:r w:rsidRPr="001B6177">
              <w:rPr>
                <w:rFonts w:ascii="Times New Roman" w:hAnsi="Times New Roman"/>
                <w:snapToGrid w:val="0"/>
                <w:sz w:val="24"/>
                <w:szCs w:val="24"/>
              </w:rPr>
              <w:t>o</w:t>
            </w:r>
            <w:r w:rsidRPr="001B6177">
              <w:rPr>
                <w:rFonts w:ascii="Times New Roman" w:hAnsi="Times New Roman"/>
                <w:snapToGrid w:val="0"/>
                <w:spacing w:val="1"/>
                <w:sz w:val="24"/>
                <w:szCs w:val="24"/>
              </w:rPr>
              <w:t>i</w:t>
            </w:r>
            <w:r w:rsidRPr="001B6177">
              <w:rPr>
                <w:rFonts w:ascii="Times New Roman" w:hAnsi="Times New Roman"/>
                <w:snapToGrid w:val="0"/>
                <w:spacing w:val="-2"/>
                <w:sz w:val="24"/>
                <w:szCs w:val="24"/>
              </w:rPr>
              <w:t>zv</w:t>
            </w:r>
            <w:r w:rsidRPr="001B6177">
              <w:rPr>
                <w:rFonts w:ascii="Times New Roman" w:hAnsi="Times New Roman"/>
                <w:snapToGrid w:val="0"/>
                <w:sz w:val="24"/>
                <w:szCs w:val="24"/>
              </w:rPr>
              <w:t>od</w:t>
            </w:r>
            <w:r w:rsidRPr="001B6177">
              <w:rPr>
                <w:rFonts w:ascii="Times New Roman" w:hAnsi="Times New Roman"/>
                <w:snapToGrid w:val="0"/>
                <w:spacing w:val="-2"/>
                <w:sz w:val="24"/>
                <w:szCs w:val="24"/>
              </w:rPr>
              <w:t>n</w:t>
            </w:r>
            <w:r w:rsidRPr="001B6177">
              <w:rPr>
                <w:rFonts w:ascii="Times New Roman" w:hAnsi="Times New Roman"/>
                <w:snapToGrid w:val="0"/>
                <w:spacing w:val="3"/>
                <w:sz w:val="24"/>
                <w:szCs w:val="24"/>
              </w:rPr>
              <w:t>j</w:t>
            </w:r>
            <w:r w:rsidRPr="001B6177">
              <w:rPr>
                <w:rFonts w:ascii="Times New Roman" w:hAnsi="Times New Roman"/>
                <w:snapToGrid w:val="0"/>
                <w:sz w:val="24"/>
                <w:szCs w:val="24"/>
              </w:rPr>
              <w:t>e</w:t>
            </w:r>
            <w:r w:rsidRPr="001B6177">
              <w:rPr>
                <w:rFonts w:ascii="Times New Roman" w:hAnsi="Times New Roman"/>
                <w:snapToGrid w:val="0"/>
                <w:spacing w:val="-2"/>
                <w:sz w:val="24"/>
                <w:szCs w:val="24"/>
              </w:rPr>
              <w:t xml:space="preserve"> </w:t>
            </w:r>
            <w:r w:rsidRPr="001B6177">
              <w:rPr>
                <w:rFonts w:ascii="Times New Roman" w:hAnsi="Times New Roman"/>
                <w:snapToGrid w:val="0"/>
                <w:sz w:val="24"/>
                <w:szCs w:val="24"/>
              </w:rPr>
              <w:t>i</w:t>
            </w:r>
            <w:r w:rsidRPr="001B6177">
              <w:rPr>
                <w:rFonts w:ascii="Times New Roman" w:hAnsi="Times New Roman"/>
                <w:snapToGrid w:val="0"/>
                <w:spacing w:val="1"/>
                <w:sz w:val="24"/>
                <w:szCs w:val="24"/>
              </w:rPr>
              <w:t xml:space="preserve"> </w:t>
            </w:r>
            <w:r w:rsidRPr="001B6177">
              <w:rPr>
                <w:rFonts w:ascii="Times New Roman" w:hAnsi="Times New Roman"/>
                <w:snapToGrid w:val="0"/>
                <w:sz w:val="24"/>
                <w:szCs w:val="24"/>
              </w:rPr>
              <w:t>p</w:t>
            </w:r>
            <w:r w:rsidRPr="001B6177">
              <w:rPr>
                <w:rFonts w:ascii="Times New Roman" w:hAnsi="Times New Roman"/>
                <w:snapToGrid w:val="0"/>
                <w:spacing w:val="-2"/>
                <w:sz w:val="24"/>
                <w:szCs w:val="24"/>
              </w:rPr>
              <w:t>r</w:t>
            </w:r>
            <w:r w:rsidRPr="001B6177">
              <w:rPr>
                <w:rFonts w:ascii="Times New Roman" w:hAnsi="Times New Roman"/>
                <w:snapToGrid w:val="0"/>
                <w:sz w:val="24"/>
                <w:szCs w:val="24"/>
              </w:rPr>
              <w:t>e</w:t>
            </w:r>
            <w:r w:rsidRPr="001B6177">
              <w:rPr>
                <w:rFonts w:ascii="Times New Roman" w:hAnsi="Times New Roman"/>
                <w:snapToGrid w:val="0"/>
                <w:spacing w:val="-1"/>
                <w:sz w:val="24"/>
                <w:szCs w:val="24"/>
              </w:rPr>
              <w:t>r</w:t>
            </w:r>
            <w:r w:rsidRPr="001B6177">
              <w:rPr>
                <w:rFonts w:ascii="Times New Roman" w:hAnsi="Times New Roman"/>
                <w:snapToGrid w:val="0"/>
                <w:sz w:val="24"/>
                <w:szCs w:val="24"/>
              </w:rPr>
              <w:t>ad</w:t>
            </w:r>
            <w:r w:rsidRPr="001B6177">
              <w:rPr>
                <w:rFonts w:ascii="Times New Roman" w:hAnsi="Times New Roman"/>
                <w:snapToGrid w:val="0"/>
                <w:spacing w:val="-1"/>
                <w:sz w:val="24"/>
                <w:szCs w:val="24"/>
              </w:rPr>
              <w:t>e, sv</w:t>
            </w:r>
            <w:r w:rsidRPr="001B6177">
              <w:rPr>
                <w:rFonts w:ascii="Times New Roman" w:hAnsi="Times New Roman"/>
                <w:snapToGrid w:val="0"/>
                <w:sz w:val="24"/>
                <w:szCs w:val="24"/>
              </w:rPr>
              <w:t>i</w:t>
            </w:r>
            <w:r w:rsidRPr="001B6177">
              <w:rPr>
                <w:rFonts w:ascii="Times New Roman" w:hAnsi="Times New Roman"/>
                <w:snapToGrid w:val="0"/>
                <w:spacing w:val="1"/>
                <w:sz w:val="24"/>
                <w:szCs w:val="24"/>
              </w:rPr>
              <w:t xml:space="preserve"> </w:t>
            </w:r>
            <w:r w:rsidRPr="001B6177">
              <w:rPr>
                <w:rFonts w:ascii="Times New Roman" w:hAnsi="Times New Roman"/>
                <w:snapToGrid w:val="0"/>
                <w:spacing w:val="-1"/>
                <w:sz w:val="24"/>
                <w:szCs w:val="24"/>
              </w:rPr>
              <w:t>ku</w:t>
            </w:r>
            <w:r w:rsidRPr="001B6177">
              <w:rPr>
                <w:rFonts w:ascii="Times New Roman" w:hAnsi="Times New Roman"/>
                <w:snapToGrid w:val="0"/>
                <w:spacing w:val="1"/>
                <w:sz w:val="24"/>
                <w:szCs w:val="24"/>
              </w:rPr>
              <w:t>p</w:t>
            </w:r>
            <w:r w:rsidRPr="001B6177">
              <w:rPr>
                <w:rFonts w:ascii="Times New Roman" w:hAnsi="Times New Roman"/>
                <w:snapToGrid w:val="0"/>
                <w:sz w:val="24"/>
                <w:szCs w:val="24"/>
              </w:rPr>
              <w:t>l</w:t>
            </w:r>
            <w:r w:rsidRPr="001B6177">
              <w:rPr>
                <w:rFonts w:ascii="Times New Roman" w:hAnsi="Times New Roman"/>
                <w:snapToGrid w:val="0"/>
                <w:spacing w:val="2"/>
                <w:sz w:val="24"/>
                <w:szCs w:val="24"/>
              </w:rPr>
              <w:t>j</w:t>
            </w:r>
            <w:r w:rsidRPr="001B6177">
              <w:rPr>
                <w:rFonts w:ascii="Times New Roman" w:hAnsi="Times New Roman"/>
                <w:snapToGrid w:val="0"/>
                <w:sz w:val="24"/>
                <w:szCs w:val="24"/>
              </w:rPr>
              <w:t>e</w:t>
            </w:r>
            <w:r w:rsidRPr="001B6177">
              <w:rPr>
                <w:rFonts w:ascii="Times New Roman" w:hAnsi="Times New Roman"/>
                <w:snapToGrid w:val="0"/>
                <w:spacing w:val="-1"/>
                <w:sz w:val="24"/>
                <w:szCs w:val="24"/>
              </w:rPr>
              <w:t>n</w:t>
            </w:r>
            <w:r w:rsidRPr="001B6177">
              <w:rPr>
                <w:rFonts w:ascii="Times New Roman" w:hAnsi="Times New Roman"/>
                <w:snapToGrid w:val="0"/>
                <w:sz w:val="24"/>
                <w:szCs w:val="24"/>
              </w:rPr>
              <w:t>i</w:t>
            </w:r>
            <w:r w:rsidRPr="001B6177">
              <w:rPr>
                <w:rFonts w:ascii="Times New Roman" w:hAnsi="Times New Roman"/>
                <w:snapToGrid w:val="0"/>
                <w:spacing w:val="-7"/>
                <w:sz w:val="24"/>
                <w:szCs w:val="24"/>
              </w:rPr>
              <w:t xml:space="preserve"> </w:t>
            </w:r>
            <w:r w:rsidRPr="001B6177">
              <w:rPr>
                <w:rFonts w:ascii="Times New Roman" w:hAnsi="Times New Roman"/>
                <w:snapToGrid w:val="0"/>
                <w:sz w:val="24"/>
                <w:szCs w:val="24"/>
              </w:rPr>
              <w:t>tra</w:t>
            </w:r>
            <w:r w:rsidRPr="001B6177">
              <w:rPr>
                <w:rFonts w:ascii="Times New Roman" w:hAnsi="Times New Roman"/>
                <w:snapToGrid w:val="0"/>
                <w:spacing w:val="1"/>
                <w:sz w:val="24"/>
                <w:szCs w:val="24"/>
              </w:rPr>
              <w:t>k</w:t>
            </w:r>
            <w:r w:rsidRPr="001B6177">
              <w:rPr>
                <w:rFonts w:ascii="Times New Roman" w:hAnsi="Times New Roman"/>
                <w:snapToGrid w:val="0"/>
                <w:sz w:val="24"/>
                <w:szCs w:val="24"/>
              </w:rPr>
              <w:t>t</w:t>
            </w:r>
            <w:r w:rsidRPr="001B6177">
              <w:rPr>
                <w:rFonts w:ascii="Times New Roman" w:hAnsi="Times New Roman"/>
                <w:snapToGrid w:val="0"/>
                <w:spacing w:val="1"/>
                <w:sz w:val="24"/>
                <w:szCs w:val="24"/>
              </w:rPr>
              <w:t>or</w:t>
            </w:r>
            <w:r w:rsidRPr="001B6177">
              <w:rPr>
                <w:rFonts w:ascii="Times New Roman" w:hAnsi="Times New Roman"/>
                <w:snapToGrid w:val="0"/>
                <w:spacing w:val="-1"/>
                <w:sz w:val="24"/>
                <w:szCs w:val="24"/>
              </w:rPr>
              <w:t>sk</w:t>
            </w:r>
            <w:r w:rsidRPr="001B6177">
              <w:rPr>
                <w:rFonts w:ascii="Times New Roman" w:hAnsi="Times New Roman"/>
                <w:snapToGrid w:val="0"/>
                <w:sz w:val="24"/>
                <w:szCs w:val="24"/>
              </w:rPr>
              <w:t>i</w:t>
            </w:r>
            <w:r w:rsidRPr="001B6177">
              <w:rPr>
                <w:rFonts w:ascii="Times New Roman" w:hAnsi="Times New Roman"/>
                <w:snapToGrid w:val="0"/>
                <w:spacing w:val="-7"/>
                <w:sz w:val="24"/>
                <w:szCs w:val="24"/>
              </w:rPr>
              <w:t xml:space="preserve"> </w:t>
            </w:r>
            <w:r w:rsidRPr="001B6177">
              <w:rPr>
                <w:rFonts w:ascii="Times New Roman" w:hAnsi="Times New Roman"/>
                <w:snapToGrid w:val="0"/>
                <w:spacing w:val="1"/>
                <w:sz w:val="24"/>
                <w:szCs w:val="24"/>
              </w:rPr>
              <w:t>pr</w:t>
            </w:r>
            <w:r w:rsidRPr="001B6177">
              <w:rPr>
                <w:rFonts w:ascii="Times New Roman" w:hAnsi="Times New Roman"/>
                <w:snapToGrid w:val="0"/>
                <w:sz w:val="24"/>
                <w:szCs w:val="24"/>
              </w:rPr>
              <w:t>i</w:t>
            </w:r>
            <w:r w:rsidRPr="001B6177">
              <w:rPr>
                <w:rFonts w:ascii="Times New Roman" w:hAnsi="Times New Roman"/>
                <w:snapToGrid w:val="0"/>
                <w:spacing w:val="1"/>
                <w:sz w:val="24"/>
                <w:szCs w:val="24"/>
              </w:rPr>
              <w:t>k</w:t>
            </w:r>
            <w:r w:rsidRPr="001B6177">
              <w:rPr>
                <w:rFonts w:ascii="Times New Roman" w:hAnsi="Times New Roman"/>
                <w:snapToGrid w:val="0"/>
                <w:sz w:val="24"/>
                <w:szCs w:val="24"/>
              </w:rPr>
              <w:t>l</w:t>
            </w:r>
            <w:r w:rsidRPr="001B6177">
              <w:rPr>
                <w:rFonts w:ascii="Times New Roman" w:hAnsi="Times New Roman"/>
                <w:snapToGrid w:val="0"/>
                <w:spacing w:val="2"/>
                <w:sz w:val="24"/>
                <w:szCs w:val="24"/>
              </w:rPr>
              <w:t>j</w:t>
            </w:r>
            <w:r w:rsidRPr="001B6177">
              <w:rPr>
                <w:rFonts w:ascii="Times New Roman" w:hAnsi="Times New Roman"/>
                <w:snapToGrid w:val="0"/>
                <w:spacing w:val="-1"/>
                <w:sz w:val="24"/>
                <w:szCs w:val="24"/>
              </w:rPr>
              <w:t>u</w:t>
            </w:r>
            <w:r w:rsidRPr="001B6177">
              <w:rPr>
                <w:rFonts w:ascii="Times New Roman" w:hAnsi="Times New Roman"/>
                <w:snapToGrid w:val="0"/>
                <w:spacing w:val="1"/>
                <w:sz w:val="24"/>
                <w:szCs w:val="24"/>
              </w:rPr>
              <w:t>č</w:t>
            </w:r>
            <w:r w:rsidRPr="001B6177">
              <w:rPr>
                <w:rFonts w:ascii="Times New Roman" w:hAnsi="Times New Roman"/>
                <w:snapToGrid w:val="0"/>
                <w:sz w:val="24"/>
                <w:szCs w:val="24"/>
              </w:rPr>
              <w:t>ci</w:t>
            </w:r>
            <w:r w:rsidRPr="001B6177">
              <w:rPr>
                <w:rFonts w:ascii="Times New Roman" w:hAnsi="Times New Roman"/>
                <w:snapToGrid w:val="0"/>
                <w:spacing w:val="-7"/>
                <w:sz w:val="24"/>
                <w:szCs w:val="24"/>
              </w:rPr>
              <w:t xml:space="preserve"> </w:t>
            </w:r>
            <w:r w:rsidRPr="001B6177">
              <w:rPr>
                <w:rFonts w:ascii="Times New Roman" w:hAnsi="Times New Roman"/>
                <w:snapToGrid w:val="0"/>
                <w:sz w:val="24"/>
                <w:szCs w:val="24"/>
              </w:rPr>
              <w:lastRenderedPageBreak/>
              <w:t>i/i</w:t>
            </w:r>
            <w:r w:rsidRPr="001B6177">
              <w:rPr>
                <w:rFonts w:ascii="Times New Roman" w:hAnsi="Times New Roman"/>
                <w:snapToGrid w:val="0"/>
                <w:spacing w:val="-1"/>
                <w:sz w:val="24"/>
                <w:szCs w:val="24"/>
              </w:rPr>
              <w:t>l</w:t>
            </w:r>
            <w:r w:rsidRPr="001B6177">
              <w:rPr>
                <w:rFonts w:ascii="Times New Roman" w:hAnsi="Times New Roman"/>
                <w:snapToGrid w:val="0"/>
                <w:sz w:val="24"/>
                <w:szCs w:val="24"/>
              </w:rPr>
              <w:t>i</w:t>
            </w:r>
            <w:r w:rsidRPr="001B6177">
              <w:rPr>
                <w:rFonts w:ascii="Times New Roman" w:hAnsi="Times New Roman"/>
                <w:snapToGrid w:val="0"/>
                <w:spacing w:val="-3"/>
                <w:sz w:val="24"/>
                <w:szCs w:val="24"/>
              </w:rPr>
              <w:t xml:space="preserve"> </w:t>
            </w:r>
            <w:r w:rsidRPr="001B6177">
              <w:rPr>
                <w:rFonts w:ascii="Times New Roman" w:hAnsi="Times New Roman"/>
                <w:snapToGrid w:val="0"/>
                <w:spacing w:val="1"/>
                <w:sz w:val="24"/>
                <w:szCs w:val="24"/>
              </w:rPr>
              <w:t>opr</w:t>
            </w:r>
            <w:r w:rsidRPr="001B6177">
              <w:rPr>
                <w:rFonts w:ascii="Times New Roman" w:hAnsi="Times New Roman"/>
                <w:snapToGrid w:val="0"/>
                <w:spacing w:val="3"/>
                <w:sz w:val="24"/>
                <w:szCs w:val="24"/>
              </w:rPr>
              <w:t>e</w:t>
            </w:r>
            <w:r w:rsidRPr="001B6177">
              <w:rPr>
                <w:rFonts w:ascii="Times New Roman" w:hAnsi="Times New Roman"/>
                <w:snapToGrid w:val="0"/>
                <w:spacing w:val="-3"/>
                <w:sz w:val="24"/>
                <w:szCs w:val="24"/>
              </w:rPr>
              <w:t>m</w:t>
            </w:r>
            <w:r w:rsidRPr="001B6177">
              <w:rPr>
                <w:rFonts w:ascii="Times New Roman" w:hAnsi="Times New Roman"/>
                <w:snapToGrid w:val="0"/>
                <w:sz w:val="24"/>
                <w:szCs w:val="24"/>
              </w:rPr>
              <w:t>a</w:t>
            </w:r>
            <w:r w:rsidRPr="001B6177">
              <w:rPr>
                <w:rFonts w:ascii="Times New Roman" w:hAnsi="Times New Roman"/>
                <w:snapToGrid w:val="0"/>
                <w:spacing w:val="-5"/>
                <w:sz w:val="24"/>
                <w:szCs w:val="24"/>
              </w:rPr>
              <w:t xml:space="preserve"> </w:t>
            </w:r>
            <w:r w:rsidRPr="001B6177">
              <w:rPr>
                <w:rFonts w:ascii="Times New Roman" w:hAnsi="Times New Roman"/>
                <w:snapToGrid w:val="0"/>
                <w:spacing w:val="1"/>
                <w:sz w:val="24"/>
                <w:szCs w:val="24"/>
              </w:rPr>
              <w:t>pr</w:t>
            </w:r>
            <w:r w:rsidRPr="001B6177">
              <w:rPr>
                <w:rFonts w:ascii="Times New Roman" w:hAnsi="Times New Roman"/>
                <w:snapToGrid w:val="0"/>
                <w:sz w:val="24"/>
                <w:szCs w:val="24"/>
              </w:rPr>
              <w:t>i</w:t>
            </w:r>
            <w:r w:rsidRPr="001B6177">
              <w:rPr>
                <w:rFonts w:ascii="Times New Roman" w:hAnsi="Times New Roman"/>
                <w:snapToGrid w:val="0"/>
                <w:spacing w:val="-1"/>
                <w:sz w:val="24"/>
                <w:szCs w:val="24"/>
              </w:rPr>
              <w:t>k</w:t>
            </w:r>
            <w:r w:rsidRPr="001B6177">
              <w:rPr>
                <w:rFonts w:ascii="Times New Roman" w:hAnsi="Times New Roman"/>
                <w:snapToGrid w:val="0"/>
                <w:sz w:val="24"/>
                <w:szCs w:val="24"/>
              </w:rPr>
              <w:t>a</w:t>
            </w:r>
            <w:r w:rsidRPr="001B6177">
              <w:rPr>
                <w:rFonts w:ascii="Times New Roman" w:hAnsi="Times New Roman"/>
                <w:snapToGrid w:val="0"/>
                <w:spacing w:val="1"/>
                <w:sz w:val="24"/>
                <w:szCs w:val="24"/>
              </w:rPr>
              <w:t>z</w:t>
            </w:r>
            <w:r w:rsidRPr="001B6177">
              <w:rPr>
                <w:rFonts w:ascii="Times New Roman" w:hAnsi="Times New Roman"/>
                <w:snapToGrid w:val="0"/>
                <w:spacing w:val="3"/>
                <w:sz w:val="24"/>
                <w:szCs w:val="24"/>
              </w:rPr>
              <w:t>a</w:t>
            </w:r>
            <w:r w:rsidRPr="001B6177">
              <w:rPr>
                <w:rFonts w:ascii="Times New Roman" w:hAnsi="Times New Roman"/>
                <w:snapToGrid w:val="0"/>
                <w:spacing w:val="-1"/>
                <w:sz w:val="24"/>
                <w:szCs w:val="24"/>
              </w:rPr>
              <w:t>n</w:t>
            </w:r>
            <w:r w:rsidRPr="001B6177">
              <w:rPr>
                <w:rFonts w:ascii="Times New Roman" w:hAnsi="Times New Roman"/>
                <w:snapToGrid w:val="0"/>
                <w:sz w:val="24"/>
                <w:szCs w:val="24"/>
              </w:rPr>
              <w:t>i</w:t>
            </w:r>
            <w:r w:rsidRPr="001B6177">
              <w:rPr>
                <w:rFonts w:ascii="Times New Roman" w:hAnsi="Times New Roman"/>
                <w:snapToGrid w:val="0"/>
                <w:spacing w:val="-5"/>
                <w:sz w:val="24"/>
                <w:szCs w:val="24"/>
              </w:rPr>
              <w:t xml:space="preserve"> </w:t>
            </w:r>
            <w:r w:rsidRPr="001B6177">
              <w:rPr>
                <w:rFonts w:ascii="Times New Roman" w:hAnsi="Times New Roman"/>
                <w:snapToGrid w:val="0"/>
                <w:sz w:val="24"/>
                <w:szCs w:val="24"/>
              </w:rPr>
              <w:t>u</w:t>
            </w:r>
            <w:r w:rsidRPr="001B6177">
              <w:rPr>
                <w:rFonts w:ascii="Times New Roman" w:hAnsi="Times New Roman"/>
                <w:snapToGrid w:val="0"/>
                <w:spacing w:val="-2"/>
                <w:sz w:val="24"/>
                <w:szCs w:val="24"/>
              </w:rPr>
              <w:t xml:space="preserve"> </w:t>
            </w:r>
            <w:r w:rsidRPr="001B6177">
              <w:rPr>
                <w:rFonts w:ascii="Times New Roman" w:hAnsi="Times New Roman"/>
                <w:snapToGrid w:val="0"/>
                <w:spacing w:val="1"/>
                <w:sz w:val="24"/>
                <w:szCs w:val="24"/>
              </w:rPr>
              <w:t>po</w:t>
            </w:r>
            <w:r w:rsidRPr="001B6177">
              <w:rPr>
                <w:rFonts w:ascii="Times New Roman" w:hAnsi="Times New Roman"/>
                <w:snapToGrid w:val="0"/>
                <w:spacing w:val="-1"/>
                <w:sz w:val="24"/>
                <w:szCs w:val="24"/>
              </w:rPr>
              <w:t>s</w:t>
            </w:r>
            <w:r w:rsidRPr="001B6177">
              <w:rPr>
                <w:rFonts w:ascii="Times New Roman" w:hAnsi="Times New Roman"/>
                <w:snapToGrid w:val="0"/>
                <w:sz w:val="24"/>
                <w:szCs w:val="24"/>
              </w:rPr>
              <w:t>l</w:t>
            </w:r>
            <w:r w:rsidRPr="001B6177">
              <w:rPr>
                <w:rFonts w:ascii="Times New Roman" w:hAnsi="Times New Roman"/>
                <w:snapToGrid w:val="0"/>
                <w:spacing w:val="1"/>
                <w:sz w:val="24"/>
                <w:szCs w:val="24"/>
              </w:rPr>
              <w:t>o</w:t>
            </w:r>
            <w:r w:rsidRPr="001B6177">
              <w:rPr>
                <w:rFonts w:ascii="Times New Roman" w:hAnsi="Times New Roman"/>
                <w:snapToGrid w:val="0"/>
                <w:spacing w:val="-1"/>
                <w:sz w:val="24"/>
                <w:szCs w:val="24"/>
              </w:rPr>
              <w:t>vn</w:t>
            </w:r>
            <w:r w:rsidRPr="001B6177">
              <w:rPr>
                <w:rFonts w:ascii="Times New Roman" w:hAnsi="Times New Roman"/>
                <w:snapToGrid w:val="0"/>
                <w:spacing w:val="3"/>
                <w:sz w:val="24"/>
                <w:szCs w:val="24"/>
              </w:rPr>
              <w:t>o</w:t>
            </w:r>
            <w:r w:rsidRPr="001B6177">
              <w:rPr>
                <w:rFonts w:ascii="Times New Roman" w:hAnsi="Times New Roman"/>
                <w:snapToGrid w:val="0"/>
                <w:sz w:val="24"/>
                <w:szCs w:val="24"/>
              </w:rPr>
              <w:t>m</w:t>
            </w:r>
            <w:r w:rsidRPr="001B6177">
              <w:rPr>
                <w:rFonts w:ascii="Times New Roman" w:hAnsi="Times New Roman"/>
                <w:snapToGrid w:val="0"/>
                <w:spacing w:val="-10"/>
                <w:sz w:val="24"/>
                <w:szCs w:val="24"/>
              </w:rPr>
              <w:t xml:space="preserve"> </w:t>
            </w:r>
            <w:r w:rsidRPr="001B6177">
              <w:rPr>
                <w:rFonts w:ascii="Times New Roman" w:hAnsi="Times New Roman"/>
                <w:snapToGrid w:val="0"/>
                <w:spacing w:val="1"/>
                <w:sz w:val="24"/>
                <w:szCs w:val="24"/>
              </w:rPr>
              <w:t>p</w:t>
            </w:r>
            <w:r w:rsidRPr="001B6177">
              <w:rPr>
                <w:rFonts w:ascii="Times New Roman" w:hAnsi="Times New Roman"/>
                <w:snapToGrid w:val="0"/>
                <w:sz w:val="24"/>
                <w:szCs w:val="24"/>
              </w:rPr>
              <w:t>la</w:t>
            </w:r>
            <w:r w:rsidRPr="001B6177">
              <w:rPr>
                <w:rFonts w:ascii="Times New Roman" w:hAnsi="Times New Roman"/>
                <w:snapToGrid w:val="0"/>
                <w:spacing w:val="1"/>
                <w:sz w:val="24"/>
                <w:szCs w:val="24"/>
              </w:rPr>
              <w:t>n</w:t>
            </w:r>
            <w:r w:rsidRPr="001B6177">
              <w:rPr>
                <w:rFonts w:ascii="Times New Roman" w:hAnsi="Times New Roman"/>
                <w:snapToGrid w:val="0"/>
                <w:sz w:val="24"/>
                <w:szCs w:val="24"/>
              </w:rPr>
              <w:t>u m</w:t>
            </w:r>
            <w:r w:rsidRPr="001B6177">
              <w:rPr>
                <w:rFonts w:ascii="Times New Roman" w:hAnsi="Times New Roman"/>
                <w:snapToGrid w:val="0"/>
                <w:spacing w:val="1"/>
                <w:sz w:val="24"/>
                <w:szCs w:val="24"/>
              </w:rPr>
              <w:t>or</w:t>
            </w:r>
            <w:r w:rsidRPr="001B6177">
              <w:rPr>
                <w:rFonts w:ascii="Times New Roman" w:hAnsi="Times New Roman"/>
                <w:snapToGrid w:val="0"/>
                <w:sz w:val="24"/>
                <w:szCs w:val="24"/>
              </w:rPr>
              <w:t>a</w:t>
            </w:r>
            <w:r w:rsidRPr="001B6177">
              <w:rPr>
                <w:rFonts w:ascii="Times New Roman" w:hAnsi="Times New Roman"/>
                <w:snapToGrid w:val="0"/>
                <w:spacing w:val="2"/>
                <w:sz w:val="24"/>
                <w:szCs w:val="24"/>
              </w:rPr>
              <w:t>j</w:t>
            </w:r>
            <w:r w:rsidRPr="001B6177">
              <w:rPr>
                <w:rFonts w:ascii="Times New Roman" w:hAnsi="Times New Roman"/>
                <w:snapToGrid w:val="0"/>
                <w:sz w:val="24"/>
                <w:szCs w:val="24"/>
              </w:rPr>
              <w:t>u</w:t>
            </w:r>
            <w:r w:rsidRPr="001B6177">
              <w:rPr>
                <w:rFonts w:ascii="Times New Roman" w:hAnsi="Times New Roman"/>
                <w:snapToGrid w:val="0"/>
                <w:spacing w:val="-7"/>
                <w:sz w:val="24"/>
                <w:szCs w:val="24"/>
              </w:rPr>
              <w:t xml:space="preserve"> </w:t>
            </w:r>
            <w:r w:rsidRPr="001B6177">
              <w:rPr>
                <w:rFonts w:ascii="Times New Roman" w:hAnsi="Times New Roman"/>
                <w:snapToGrid w:val="0"/>
                <w:spacing w:val="1"/>
                <w:sz w:val="24"/>
                <w:szCs w:val="24"/>
              </w:rPr>
              <w:t>b</w:t>
            </w:r>
            <w:r w:rsidRPr="001B6177">
              <w:rPr>
                <w:rFonts w:ascii="Times New Roman" w:hAnsi="Times New Roman"/>
                <w:snapToGrid w:val="0"/>
                <w:sz w:val="24"/>
                <w:szCs w:val="24"/>
              </w:rPr>
              <w:t>iti</w:t>
            </w:r>
            <w:r w:rsidRPr="001B6177">
              <w:rPr>
                <w:rFonts w:ascii="Times New Roman" w:hAnsi="Times New Roman"/>
                <w:snapToGrid w:val="0"/>
                <w:spacing w:val="-1"/>
                <w:sz w:val="24"/>
                <w:szCs w:val="24"/>
              </w:rPr>
              <w:t xml:space="preserve"> n</w:t>
            </w:r>
            <w:r w:rsidRPr="001B6177">
              <w:rPr>
                <w:rFonts w:ascii="Times New Roman" w:hAnsi="Times New Roman"/>
                <w:snapToGrid w:val="0"/>
                <w:spacing w:val="1"/>
                <w:sz w:val="24"/>
                <w:szCs w:val="24"/>
              </w:rPr>
              <w:t>o</w:t>
            </w:r>
            <w:r w:rsidRPr="001B6177">
              <w:rPr>
                <w:rFonts w:ascii="Times New Roman" w:hAnsi="Times New Roman"/>
                <w:snapToGrid w:val="0"/>
                <w:spacing w:val="-1"/>
                <w:sz w:val="24"/>
                <w:szCs w:val="24"/>
              </w:rPr>
              <w:t>v</w:t>
            </w:r>
            <w:r w:rsidRPr="001B6177">
              <w:rPr>
                <w:rFonts w:ascii="Times New Roman" w:hAnsi="Times New Roman"/>
                <w:snapToGrid w:val="0"/>
                <w:sz w:val="24"/>
                <w:szCs w:val="24"/>
              </w:rPr>
              <w:t>i te se za nabavu istih mora utrošiti n</w:t>
            </w:r>
            <w:r w:rsidRPr="001B6177">
              <w:rPr>
                <w:rFonts w:ascii="Times New Roman" w:hAnsi="Times New Roman"/>
                <w:snapToGrid w:val="0"/>
                <w:spacing w:val="-1"/>
                <w:sz w:val="24"/>
                <w:szCs w:val="24"/>
              </w:rPr>
              <w:t>ajmanje 20% od odobrenog iznosa potpore.</w:t>
            </w:r>
          </w:p>
          <w:p w14:paraId="66D1FE3F" w14:textId="77777777" w:rsidR="002A4623" w:rsidRPr="001B6177" w:rsidRDefault="002A4623" w:rsidP="007A753D">
            <w:pPr>
              <w:spacing w:line="240" w:lineRule="auto"/>
              <w:jc w:val="both"/>
              <w:rPr>
                <w:rFonts w:ascii="Times New Roman" w:hAnsi="Times New Roman"/>
                <w:sz w:val="24"/>
                <w:szCs w:val="24"/>
              </w:rPr>
            </w:pPr>
          </w:p>
        </w:tc>
      </w:tr>
      <w:tr w:rsidR="002A4623" w:rsidRPr="00F074B2" w14:paraId="47E808ED" w14:textId="77777777" w:rsidTr="001B6177">
        <w:tc>
          <w:tcPr>
            <w:tcW w:w="968" w:type="dxa"/>
            <w:shd w:val="clear" w:color="auto" w:fill="D0CECE" w:themeFill="background2" w:themeFillShade="E6"/>
          </w:tcPr>
          <w:p w14:paraId="081F702D" w14:textId="77777777" w:rsidR="002A4623" w:rsidRPr="001B6177" w:rsidRDefault="002A4623" w:rsidP="00C74304">
            <w:pPr>
              <w:spacing w:after="0" w:line="240" w:lineRule="auto"/>
              <w:jc w:val="both"/>
              <w:rPr>
                <w:rFonts w:ascii="Times New Roman" w:hAnsi="Times New Roman"/>
                <w:sz w:val="24"/>
                <w:szCs w:val="24"/>
              </w:rPr>
            </w:pPr>
            <w:r w:rsidRPr="001B6177">
              <w:rPr>
                <w:rFonts w:ascii="Times New Roman" w:hAnsi="Times New Roman"/>
                <w:sz w:val="24"/>
                <w:szCs w:val="24"/>
              </w:rPr>
              <w:lastRenderedPageBreak/>
              <w:t xml:space="preserve">11. </w:t>
            </w:r>
          </w:p>
        </w:tc>
        <w:tc>
          <w:tcPr>
            <w:tcW w:w="3911" w:type="dxa"/>
            <w:shd w:val="clear" w:color="auto" w:fill="D0CECE" w:themeFill="background2" w:themeFillShade="E6"/>
          </w:tcPr>
          <w:p w14:paraId="391F1A7B" w14:textId="77777777" w:rsidR="002A4623" w:rsidRPr="001B6177" w:rsidRDefault="002A4623" w:rsidP="007A753D">
            <w:pPr>
              <w:spacing w:line="240" w:lineRule="auto"/>
              <w:jc w:val="both"/>
              <w:rPr>
                <w:rFonts w:ascii="Times New Roman" w:hAnsi="Times New Roman"/>
                <w:sz w:val="24"/>
                <w:szCs w:val="24"/>
              </w:rPr>
            </w:pPr>
            <w:r w:rsidRPr="001B6177">
              <w:rPr>
                <w:rFonts w:ascii="Times New Roman" w:hAnsi="Times New Roman"/>
                <w:bCs/>
                <w:sz w:val="24"/>
                <w:szCs w:val="24"/>
              </w:rPr>
              <w:t>Ima li se pravo prijaviti na</w:t>
            </w:r>
            <w:r w:rsidRPr="001B6177">
              <w:rPr>
                <w:rFonts w:ascii="Times New Roman" w:hAnsi="Times New Roman"/>
                <w:sz w:val="24"/>
                <w:szCs w:val="24"/>
              </w:rPr>
              <w:t> </w:t>
            </w:r>
            <w:hyperlink r:id="rId6" w:history="1">
              <w:r w:rsidRPr="001B6177">
                <w:rPr>
                  <w:rStyle w:val="Hiperveza"/>
                  <w:rFonts w:ascii="Times New Roman" w:hAnsi="Times New Roman"/>
                  <w:color w:val="auto"/>
                  <w:sz w:val="24"/>
                  <w:szCs w:val="24"/>
                  <w:u w:val="none"/>
                </w:rPr>
                <w:t>Natječaj za financiranje projekata u 2019. godini prema Programu za financiranje projekata lokalne infrastrukture i ruralnog razvoja na područjima naseljenim pripadnicima nacionalnih</w:t>
              </w:r>
              <w:r w:rsidRPr="001B6177">
                <w:rPr>
                  <w:rStyle w:val="Hiperveza"/>
                  <w:rFonts w:ascii="Times New Roman" w:hAnsi="Times New Roman"/>
                  <w:color w:val="auto"/>
                  <w:sz w:val="24"/>
                  <w:szCs w:val="24"/>
                </w:rPr>
                <w:t xml:space="preserve"> </w:t>
              </w:r>
              <w:r w:rsidRPr="001B6177">
                <w:rPr>
                  <w:rStyle w:val="Hiperveza"/>
                  <w:rFonts w:ascii="Times New Roman" w:hAnsi="Times New Roman"/>
                  <w:color w:val="auto"/>
                  <w:sz w:val="24"/>
                  <w:szCs w:val="24"/>
                  <w:u w:val="none"/>
                </w:rPr>
                <w:t>manjina</w:t>
              </w:r>
            </w:hyperlink>
            <w:r w:rsidRPr="001B6177">
              <w:rPr>
                <w:rFonts w:ascii="Times New Roman" w:hAnsi="Times New Roman"/>
                <w:sz w:val="24"/>
                <w:szCs w:val="24"/>
              </w:rPr>
              <w:t>, budući je 2017.god. prošla na Natječaju za mjeru 6.3.1 za podizanje novih nasada - voćnjak i rekonstrukciju objekata za potrebe spremišta voća. Mjeru je ispoštovala izvršena je kontrola i isplata 2.rate bila je u siječnju ove godine. Nakon sadnje 120 kom. novih voćnih vrsta uz već postojeće, površina pod voćnjakom je 1,37 ha u ekološkom uzgoju. U ekološkom programu smo od 27.5.2003.god. Ono što nam je nužno je voćarski traktor za obradu voćnjaka, jer do sada smo koristili usluge susjeda, što je postalo više neizvedivo. Na OPG-u radimo 5 članova obitelji, a baka je samo od prije nositelj i vlasnik OPG-a, što zbog godina nismo mijenjali. Sve navedeno je lako provjerljivo i šaljem Vam ID 351631 i ID 3460355 da vidite u ARKODU o čemu govorim. </w:t>
            </w:r>
          </w:p>
        </w:tc>
        <w:tc>
          <w:tcPr>
            <w:tcW w:w="4183" w:type="dxa"/>
            <w:shd w:val="clear" w:color="auto" w:fill="D0CECE" w:themeFill="background2" w:themeFillShade="E6"/>
          </w:tcPr>
          <w:p w14:paraId="7947B9FF" w14:textId="77777777" w:rsidR="00A75463" w:rsidRPr="001B6177" w:rsidRDefault="00A75463" w:rsidP="007A753D">
            <w:pPr>
              <w:spacing w:line="240" w:lineRule="auto"/>
              <w:jc w:val="both"/>
              <w:rPr>
                <w:rFonts w:ascii="Times New Roman" w:hAnsi="Times New Roman"/>
                <w:sz w:val="24"/>
                <w:szCs w:val="24"/>
              </w:rPr>
            </w:pPr>
            <w:r w:rsidRPr="001B6177">
              <w:rPr>
                <w:rFonts w:ascii="Times New Roman" w:hAnsi="Times New Roman"/>
                <w:sz w:val="24"/>
                <w:szCs w:val="24"/>
              </w:rPr>
              <w:t xml:space="preserve">Prijavitelji koji su ostvarili potporu na nacionalnom natječaju za tip operacije 6.3.1 „Potpora razvoju malih poljoprivrednih gospodarstava“ ili LAG natječaju sukladnom tipu operacije 6.3.1., nisu prihvatljivi prijavitelji na ovom Natječaju, a u skladu s točkom 4. </w:t>
            </w:r>
            <w:proofErr w:type="spellStart"/>
            <w:r w:rsidRPr="001B6177">
              <w:rPr>
                <w:rFonts w:ascii="Times New Roman" w:hAnsi="Times New Roman"/>
                <w:sz w:val="24"/>
                <w:szCs w:val="24"/>
              </w:rPr>
              <w:t>podtočkom</w:t>
            </w:r>
            <w:proofErr w:type="spellEnd"/>
            <w:r w:rsidRPr="001B6177">
              <w:rPr>
                <w:rFonts w:ascii="Times New Roman" w:hAnsi="Times New Roman"/>
                <w:sz w:val="24"/>
                <w:szCs w:val="24"/>
              </w:rPr>
              <w:t xml:space="preserve"> 4.1. Natječaja.</w:t>
            </w:r>
          </w:p>
          <w:p w14:paraId="4FB75942" w14:textId="77777777" w:rsidR="002A4623" w:rsidRPr="001B6177" w:rsidRDefault="002A4623" w:rsidP="007A753D">
            <w:pPr>
              <w:spacing w:line="240" w:lineRule="auto"/>
              <w:jc w:val="both"/>
              <w:rPr>
                <w:rFonts w:ascii="Times New Roman" w:hAnsi="Times New Roman"/>
                <w:sz w:val="24"/>
                <w:szCs w:val="24"/>
              </w:rPr>
            </w:pPr>
          </w:p>
        </w:tc>
      </w:tr>
      <w:tr w:rsidR="002A4623" w:rsidRPr="00F074B2" w14:paraId="37EBF799" w14:textId="77777777" w:rsidTr="001B6177">
        <w:tc>
          <w:tcPr>
            <w:tcW w:w="968" w:type="dxa"/>
            <w:shd w:val="clear" w:color="auto" w:fill="D0CECE" w:themeFill="background2" w:themeFillShade="E6"/>
          </w:tcPr>
          <w:p w14:paraId="2BAB3EAC" w14:textId="77777777" w:rsidR="002A4623" w:rsidRPr="001B6177" w:rsidRDefault="002A4623" w:rsidP="00C74304">
            <w:pPr>
              <w:spacing w:after="0" w:line="240" w:lineRule="auto"/>
              <w:jc w:val="both"/>
              <w:rPr>
                <w:rFonts w:ascii="Times New Roman" w:hAnsi="Times New Roman"/>
                <w:sz w:val="24"/>
                <w:szCs w:val="24"/>
              </w:rPr>
            </w:pPr>
            <w:r w:rsidRPr="001B6177">
              <w:rPr>
                <w:rFonts w:ascii="Times New Roman" w:hAnsi="Times New Roman"/>
                <w:sz w:val="24"/>
                <w:szCs w:val="24"/>
              </w:rPr>
              <w:t xml:space="preserve">12. </w:t>
            </w:r>
          </w:p>
        </w:tc>
        <w:tc>
          <w:tcPr>
            <w:tcW w:w="3911" w:type="dxa"/>
            <w:shd w:val="clear" w:color="auto" w:fill="D0CECE" w:themeFill="background2" w:themeFillShade="E6"/>
          </w:tcPr>
          <w:p w14:paraId="63900667" w14:textId="77777777" w:rsidR="00880709" w:rsidRPr="001B6177" w:rsidRDefault="00C53D38" w:rsidP="007A753D">
            <w:pPr>
              <w:spacing w:line="240" w:lineRule="auto"/>
              <w:jc w:val="both"/>
              <w:rPr>
                <w:rFonts w:ascii="Times New Roman" w:hAnsi="Times New Roman"/>
                <w:sz w:val="24"/>
                <w:szCs w:val="24"/>
              </w:rPr>
            </w:pPr>
            <w:r w:rsidRPr="001B6177">
              <w:rPr>
                <w:rFonts w:ascii="Times New Roman" w:hAnsi="Times New Roman"/>
                <w:sz w:val="24"/>
                <w:szCs w:val="24"/>
              </w:rPr>
              <w:t>1.Da</w:t>
            </w:r>
            <w:r w:rsidR="003C5B04" w:rsidRPr="001B6177">
              <w:rPr>
                <w:rFonts w:ascii="Times New Roman" w:hAnsi="Times New Roman"/>
                <w:sz w:val="24"/>
                <w:szCs w:val="24"/>
              </w:rPr>
              <w:t xml:space="preserve"> </w:t>
            </w:r>
            <w:r w:rsidRPr="001B6177">
              <w:rPr>
                <w:rFonts w:ascii="Times New Roman" w:hAnsi="Times New Roman"/>
                <w:sz w:val="24"/>
                <w:szCs w:val="24"/>
              </w:rPr>
              <w:t xml:space="preserve">li je prihvatljiv trošak nabava </w:t>
            </w:r>
            <w:proofErr w:type="spellStart"/>
            <w:r w:rsidRPr="001B6177">
              <w:rPr>
                <w:rFonts w:ascii="Times New Roman" w:hAnsi="Times New Roman"/>
                <w:sz w:val="24"/>
                <w:szCs w:val="24"/>
              </w:rPr>
              <w:t>kokoša</w:t>
            </w:r>
            <w:proofErr w:type="spellEnd"/>
            <w:r w:rsidRPr="001B6177">
              <w:rPr>
                <w:rFonts w:ascii="Times New Roman" w:hAnsi="Times New Roman"/>
                <w:sz w:val="24"/>
                <w:szCs w:val="24"/>
              </w:rPr>
              <w:t xml:space="preserve"> nesilica? te ako je, da</w:t>
            </w:r>
            <w:r w:rsidR="003C5B04" w:rsidRPr="001B6177">
              <w:rPr>
                <w:rFonts w:ascii="Times New Roman" w:hAnsi="Times New Roman"/>
                <w:sz w:val="24"/>
                <w:szCs w:val="24"/>
              </w:rPr>
              <w:t xml:space="preserve"> </w:t>
            </w:r>
            <w:r w:rsidRPr="001B6177">
              <w:rPr>
                <w:rFonts w:ascii="Times New Roman" w:hAnsi="Times New Roman"/>
                <w:sz w:val="24"/>
                <w:szCs w:val="24"/>
              </w:rPr>
              <w:t>li se to smatra povećanjem obima proizvodnje? (OPG već ima registrirane kokošje).</w:t>
            </w:r>
          </w:p>
          <w:p w14:paraId="275286EB" w14:textId="77777777" w:rsidR="00C53D38" w:rsidRPr="001B6177" w:rsidRDefault="00C53D38" w:rsidP="007A753D">
            <w:pPr>
              <w:spacing w:line="240" w:lineRule="auto"/>
              <w:jc w:val="both"/>
              <w:rPr>
                <w:rFonts w:ascii="Times New Roman" w:hAnsi="Times New Roman"/>
                <w:sz w:val="24"/>
                <w:szCs w:val="24"/>
              </w:rPr>
            </w:pPr>
            <w:r w:rsidRPr="001B6177">
              <w:rPr>
                <w:rFonts w:ascii="Times New Roman" w:hAnsi="Times New Roman"/>
                <w:sz w:val="24"/>
                <w:szCs w:val="24"/>
              </w:rPr>
              <w:t>2.Da</w:t>
            </w:r>
            <w:r w:rsidR="003C5B04" w:rsidRPr="001B6177">
              <w:rPr>
                <w:rFonts w:ascii="Times New Roman" w:hAnsi="Times New Roman"/>
                <w:sz w:val="24"/>
                <w:szCs w:val="24"/>
              </w:rPr>
              <w:t xml:space="preserve"> </w:t>
            </w:r>
            <w:r w:rsidRPr="001B6177">
              <w:rPr>
                <w:rFonts w:ascii="Times New Roman" w:hAnsi="Times New Roman"/>
                <w:sz w:val="24"/>
                <w:szCs w:val="24"/>
              </w:rPr>
              <w:t xml:space="preserve">li pod točkom 2.1 (prilog 2)možemo zbrojiti ulaganje u nove nasade badema zajedno sa ulaganjem u nabavu novih </w:t>
            </w:r>
            <w:proofErr w:type="spellStart"/>
            <w:r w:rsidRPr="001B6177">
              <w:rPr>
                <w:rFonts w:ascii="Times New Roman" w:hAnsi="Times New Roman"/>
                <w:sz w:val="24"/>
                <w:szCs w:val="24"/>
              </w:rPr>
              <w:t>kokoša</w:t>
            </w:r>
            <w:proofErr w:type="spellEnd"/>
            <w:r w:rsidRPr="001B6177">
              <w:rPr>
                <w:rFonts w:ascii="Times New Roman" w:hAnsi="Times New Roman"/>
                <w:sz w:val="24"/>
                <w:szCs w:val="24"/>
              </w:rPr>
              <w:t xml:space="preserve"> nesilica pa da zbroj istoga bude 20% od 60 000 kn?</w:t>
            </w:r>
          </w:p>
          <w:p w14:paraId="240EB59F" w14:textId="77777777" w:rsidR="00C53D38" w:rsidRPr="001B6177" w:rsidRDefault="00C53D38" w:rsidP="007A753D">
            <w:pPr>
              <w:spacing w:line="240" w:lineRule="auto"/>
              <w:jc w:val="both"/>
              <w:rPr>
                <w:rFonts w:ascii="Times New Roman" w:hAnsi="Times New Roman"/>
                <w:sz w:val="24"/>
                <w:szCs w:val="24"/>
              </w:rPr>
            </w:pPr>
            <w:r w:rsidRPr="001B6177">
              <w:rPr>
                <w:rFonts w:ascii="Times New Roman" w:hAnsi="Times New Roman"/>
                <w:sz w:val="24"/>
                <w:szCs w:val="24"/>
              </w:rPr>
              <w:lastRenderedPageBreak/>
              <w:t>3.Da</w:t>
            </w:r>
            <w:r w:rsidR="003C5B04" w:rsidRPr="001B6177">
              <w:rPr>
                <w:rFonts w:ascii="Times New Roman" w:hAnsi="Times New Roman"/>
                <w:sz w:val="24"/>
                <w:szCs w:val="24"/>
              </w:rPr>
              <w:t xml:space="preserve"> </w:t>
            </w:r>
            <w:r w:rsidRPr="001B6177">
              <w:rPr>
                <w:rFonts w:ascii="Times New Roman" w:hAnsi="Times New Roman"/>
                <w:sz w:val="24"/>
                <w:szCs w:val="24"/>
              </w:rPr>
              <w:t>li je prihvatljiv trošak nabava inkubatora za piliće? Te da</w:t>
            </w:r>
            <w:r w:rsidR="003C5B04" w:rsidRPr="001B6177">
              <w:rPr>
                <w:rFonts w:ascii="Times New Roman" w:hAnsi="Times New Roman"/>
                <w:sz w:val="24"/>
                <w:szCs w:val="24"/>
              </w:rPr>
              <w:t xml:space="preserve"> </w:t>
            </w:r>
            <w:r w:rsidRPr="001B6177">
              <w:rPr>
                <w:rFonts w:ascii="Times New Roman" w:hAnsi="Times New Roman"/>
                <w:sz w:val="24"/>
                <w:szCs w:val="24"/>
              </w:rPr>
              <w:t xml:space="preserve">li je potrebno </w:t>
            </w:r>
            <w:proofErr w:type="spellStart"/>
            <w:r w:rsidRPr="001B6177">
              <w:rPr>
                <w:rFonts w:ascii="Times New Roman" w:hAnsi="Times New Roman"/>
                <w:sz w:val="24"/>
                <w:szCs w:val="24"/>
              </w:rPr>
              <w:t>ishodovanje</w:t>
            </w:r>
            <w:proofErr w:type="spellEnd"/>
            <w:r w:rsidRPr="001B6177">
              <w:rPr>
                <w:rFonts w:ascii="Times New Roman" w:hAnsi="Times New Roman"/>
                <w:sz w:val="24"/>
                <w:szCs w:val="24"/>
              </w:rPr>
              <w:t xml:space="preserve"> neke posebne dozvole, odnosno </w:t>
            </w:r>
            <w:proofErr w:type="spellStart"/>
            <w:r w:rsidRPr="001B6177">
              <w:rPr>
                <w:rFonts w:ascii="Times New Roman" w:hAnsi="Times New Roman"/>
                <w:sz w:val="24"/>
                <w:szCs w:val="24"/>
              </w:rPr>
              <w:t>doregistrirati</w:t>
            </w:r>
            <w:proofErr w:type="spellEnd"/>
            <w:r w:rsidRPr="001B6177">
              <w:rPr>
                <w:rFonts w:ascii="Times New Roman" w:hAnsi="Times New Roman"/>
                <w:sz w:val="24"/>
                <w:szCs w:val="24"/>
              </w:rPr>
              <w:t>  OPG sa dopunskom djelatnosti?</w:t>
            </w:r>
          </w:p>
          <w:p w14:paraId="635A5CD7" w14:textId="77777777" w:rsidR="00C53D38" w:rsidRPr="001B6177" w:rsidRDefault="00C53D38" w:rsidP="007A753D">
            <w:pPr>
              <w:spacing w:line="240" w:lineRule="auto"/>
              <w:jc w:val="both"/>
              <w:rPr>
                <w:rFonts w:ascii="Times New Roman" w:hAnsi="Times New Roman"/>
                <w:sz w:val="24"/>
                <w:szCs w:val="24"/>
              </w:rPr>
            </w:pPr>
            <w:r w:rsidRPr="001B6177">
              <w:rPr>
                <w:rFonts w:ascii="Times New Roman" w:hAnsi="Times New Roman"/>
                <w:sz w:val="24"/>
                <w:szCs w:val="24"/>
              </w:rPr>
              <w:t>4.Da</w:t>
            </w:r>
            <w:r w:rsidR="003C5B04" w:rsidRPr="001B6177">
              <w:rPr>
                <w:rFonts w:ascii="Times New Roman" w:hAnsi="Times New Roman"/>
                <w:sz w:val="24"/>
                <w:szCs w:val="24"/>
              </w:rPr>
              <w:t xml:space="preserve"> </w:t>
            </w:r>
            <w:r w:rsidRPr="001B6177">
              <w:rPr>
                <w:rFonts w:ascii="Times New Roman" w:hAnsi="Times New Roman"/>
                <w:sz w:val="24"/>
                <w:szCs w:val="24"/>
              </w:rPr>
              <w:t>li kupnja opreme za sušenje voća(smokava ili marelica) smatra kao povećanje obima proizvodnje na OPG-u? I</w:t>
            </w:r>
            <w:r w:rsidR="003C5B04" w:rsidRPr="001B6177">
              <w:rPr>
                <w:rFonts w:ascii="Times New Roman" w:hAnsi="Times New Roman"/>
                <w:sz w:val="24"/>
                <w:szCs w:val="24"/>
              </w:rPr>
              <w:t xml:space="preserve"> </w:t>
            </w:r>
            <w:r w:rsidRPr="001B6177">
              <w:rPr>
                <w:rFonts w:ascii="Times New Roman" w:hAnsi="Times New Roman"/>
                <w:sz w:val="24"/>
                <w:szCs w:val="24"/>
              </w:rPr>
              <w:t>ako da, da</w:t>
            </w:r>
            <w:r w:rsidR="003C5B04" w:rsidRPr="001B6177">
              <w:rPr>
                <w:rFonts w:ascii="Times New Roman" w:hAnsi="Times New Roman"/>
                <w:sz w:val="24"/>
                <w:szCs w:val="24"/>
              </w:rPr>
              <w:t xml:space="preserve"> </w:t>
            </w:r>
            <w:r w:rsidRPr="001B6177">
              <w:rPr>
                <w:rFonts w:ascii="Times New Roman" w:hAnsi="Times New Roman"/>
                <w:sz w:val="24"/>
                <w:szCs w:val="24"/>
              </w:rPr>
              <w:t xml:space="preserve">li je potrebna registrirati </w:t>
            </w:r>
            <w:proofErr w:type="spellStart"/>
            <w:r w:rsidRPr="001B6177">
              <w:rPr>
                <w:rFonts w:ascii="Times New Roman" w:hAnsi="Times New Roman"/>
                <w:sz w:val="24"/>
                <w:szCs w:val="24"/>
              </w:rPr>
              <w:t>dop</w:t>
            </w:r>
            <w:proofErr w:type="spellEnd"/>
            <w:r w:rsidRPr="001B6177">
              <w:rPr>
                <w:rFonts w:ascii="Times New Roman" w:hAnsi="Times New Roman"/>
                <w:sz w:val="24"/>
                <w:szCs w:val="24"/>
              </w:rPr>
              <w:t>. djelatnosti?</w:t>
            </w:r>
          </w:p>
          <w:p w14:paraId="1CA89A45" w14:textId="77777777" w:rsidR="00C53D38" w:rsidRPr="001B6177" w:rsidRDefault="00C53D38" w:rsidP="007A753D">
            <w:pPr>
              <w:spacing w:line="240" w:lineRule="auto"/>
              <w:jc w:val="both"/>
              <w:rPr>
                <w:rFonts w:ascii="Times New Roman" w:hAnsi="Times New Roman"/>
                <w:sz w:val="24"/>
                <w:szCs w:val="24"/>
              </w:rPr>
            </w:pPr>
            <w:r w:rsidRPr="001B6177">
              <w:rPr>
                <w:rFonts w:ascii="Times New Roman" w:hAnsi="Times New Roman"/>
                <w:sz w:val="24"/>
                <w:szCs w:val="24"/>
              </w:rPr>
              <w:t>5.Da</w:t>
            </w:r>
            <w:r w:rsidR="00FC0086" w:rsidRPr="001B6177">
              <w:rPr>
                <w:rFonts w:ascii="Times New Roman" w:hAnsi="Times New Roman"/>
                <w:sz w:val="24"/>
                <w:szCs w:val="24"/>
              </w:rPr>
              <w:t xml:space="preserve"> </w:t>
            </w:r>
            <w:r w:rsidRPr="001B6177">
              <w:rPr>
                <w:rFonts w:ascii="Times New Roman" w:hAnsi="Times New Roman"/>
                <w:sz w:val="24"/>
                <w:szCs w:val="24"/>
              </w:rPr>
              <w:t>li se nabava opreme za čišćenje i razbijanje badema smatra kao ulaganje u povećanje obima proizvodnje? Te da</w:t>
            </w:r>
            <w:r w:rsidR="00FC0086" w:rsidRPr="001B6177">
              <w:rPr>
                <w:rFonts w:ascii="Times New Roman" w:hAnsi="Times New Roman"/>
                <w:sz w:val="24"/>
                <w:szCs w:val="24"/>
              </w:rPr>
              <w:t xml:space="preserve"> </w:t>
            </w:r>
            <w:r w:rsidRPr="001B6177">
              <w:rPr>
                <w:rFonts w:ascii="Times New Roman" w:hAnsi="Times New Roman"/>
                <w:sz w:val="24"/>
                <w:szCs w:val="24"/>
              </w:rPr>
              <w:t xml:space="preserve">li je potrebna registrirati </w:t>
            </w:r>
            <w:proofErr w:type="spellStart"/>
            <w:r w:rsidRPr="001B6177">
              <w:rPr>
                <w:rFonts w:ascii="Times New Roman" w:hAnsi="Times New Roman"/>
                <w:sz w:val="24"/>
                <w:szCs w:val="24"/>
              </w:rPr>
              <w:t>dop</w:t>
            </w:r>
            <w:proofErr w:type="spellEnd"/>
            <w:r w:rsidRPr="001B6177">
              <w:rPr>
                <w:rFonts w:ascii="Times New Roman" w:hAnsi="Times New Roman"/>
                <w:sz w:val="24"/>
                <w:szCs w:val="24"/>
              </w:rPr>
              <w:t>. djelatnosti?</w:t>
            </w:r>
          </w:p>
          <w:p w14:paraId="0B330DB4" w14:textId="77777777" w:rsidR="00C53D38" w:rsidRPr="001B6177" w:rsidRDefault="00C53D38" w:rsidP="007A753D">
            <w:pPr>
              <w:spacing w:line="240" w:lineRule="auto"/>
              <w:jc w:val="both"/>
              <w:rPr>
                <w:rFonts w:ascii="Times New Roman" w:hAnsi="Times New Roman"/>
                <w:sz w:val="24"/>
                <w:szCs w:val="24"/>
              </w:rPr>
            </w:pPr>
            <w:r w:rsidRPr="001B6177">
              <w:rPr>
                <w:rFonts w:ascii="Times New Roman" w:hAnsi="Times New Roman"/>
                <w:sz w:val="24"/>
                <w:szCs w:val="24"/>
              </w:rPr>
              <w:t>5.Da</w:t>
            </w:r>
            <w:r w:rsidR="00FC0086" w:rsidRPr="001B6177">
              <w:rPr>
                <w:rFonts w:ascii="Times New Roman" w:hAnsi="Times New Roman"/>
                <w:sz w:val="24"/>
                <w:szCs w:val="24"/>
              </w:rPr>
              <w:t xml:space="preserve"> </w:t>
            </w:r>
            <w:r w:rsidRPr="001B6177">
              <w:rPr>
                <w:rFonts w:ascii="Times New Roman" w:hAnsi="Times New Roman"/>
                <w:sz w:val="24"/>
                <w:szCs w:val="24"/>
              </w:rPr>
              <w:t>li se nabava inkubatora za piliće smatra kao povećanje obima proizvodnje na OPG-u?</w:t>
            </w:r>
          </w:p>
          <w:p w14:paraId="40A1748D" w14:textId="77777777" w:rsidR="002A4623" w:rsidRPr="001B6177" w:rsidRDefault="002A4623" w:rsidP="007A753D">
            <w:pPr>
              <w:spacing w:line="240" w:lineRule="auto"/>
              <w:jc w:val="both"/>
              <w:rPr>
                <w:rFonts w:ascii="Times New Roman" w:hAnsi="Times New Roman"/>
                <w:sz w:val="24"/>
                <w:szCs w:val="24"/>
              </w:rPr>
            </w:pPr>
          </w:p>
        </w:tc>
        <w:tc>
          <w:tcPr>
            <w:tcW w:w="4183" w:type="dxa"/>
            <w:shd w:val="clear" w:color="auto" w:fill="D0CECE" w:themeFill="background2" w:themeFillShade="E6"/>
          </w:tcPr>
          <w:p w14:paraId="0D012DFA" w14:textId="77777777" w:rsidR="00880709" w:rsidRPr="001B6177" w:rsidRDefault="00880709" w:rsidP="007A753D">
            <w:pPr>
              <w:spacing w:line="240" w:lineRule="auto"/>
              <w:jc w:val="both"/>
              <w:rPr>
                <w:rFonts w:ascii="Times New Roman" w:hAnsi="Times New Roman"/>
                <w:sz w:val="24"/>
                <w:szCs w:val="24"/>
                <w:lang w:eastAsia="hr-HR"/>
              </w:rPr>
            </w:pPr>
            <w:r w:rsidRPr="001B6177">
              <w:rPr>
                <w:rFonts w:ascii="Times New Roman" w:hAnsi="Times New Roman"/>
                <w:sz w:val="24"/>
                <w:szCs w:val="24"/>
              </w:rPr>
              <w:lastRenderedPageBreak/>
              <w:t>1</w:t>
            </w:r>
            <w:r w:rsidR="004842C3" w:rsidRPr="001B6177">
              <w:rPr>
                <w:rFonts w:ascii="Times New Roman" w:hAnsi="Times New Roman"/>
                <w:sz w:val="24"/>
                <w:szCs w:val="24"/>
              </w:rPr>
              <w:t>.</w:t>
            </w:r>
            <w:r w:rsidR="00F86444" w:rsidRPr="001B6177">
              <w:rPr>
                <w:rFonts w:ascii="Times New Roman" w:hAnsi="Times New Roman"/>
                <w:sz w:val="24"/>
                <w:szCs w:val="24"/>
              </w:rPr>
              <w:t xml:space="preserve"> </w:t>
            </w:r>
            <w:r w:rsidRPr="001B6177">
              <w:rPr>
                <w:rFonts w:ascii="Times New Roman" w:hAnsi="Times New Roman"/>
                <w:sz w:val="24"/>
                <w:szCs w:val="24"/>
              </w:rPr>
              <w:t xml:space="preserve">Kupnja kokoši nesilica spada u prihvatljivi trošak </w:t>
            </w:r>
            <w:r w:rsidR="004842C3" w:rsidRPr="001B6177">
              <w:rPr>
                <w:rFonts w:ascii="Times New Roman" w:hAnsi="Times New Roman"/>
                <w:sz w:val="24"/>
                <w:szCs w:val="24"/>
              </w:rPr>
              <w:t xml:space="preserve">pod prihvatljivom aktivnosti </w:t>
            </w:r>
            <w:r w:rsidRPr="001B6177">
              <w:rPr>
                <w:rFonts w:ascii="Times New Roman" w:hAnsi="Times New Roman"/>
                <w:sz w:val="24"/>
                <w:szCs w:val="24"/>
              </w:rPr>
              <w:t>1. Kupnja domaćih životinja, višegodišnjeg bilja, sjemena i sadnog materijala višegodišnjeg bilja, u Planiranim aktivnostima Obrasca 1 i smatra se povećanjem obima proizvodnje.</w:t>
            </w:r>
          </w:p>
          <w:p w14:paraId="014D80C1" w14:textId="77777777" w:rsidR="00880709" w:rsidRPr="001B6177" w:rsidRDefault="00880709" w:rsidP="007A753D">
            <w:pPr>
              <w:spacing w:line="240" w:lineRule="auto"/>
              <w:jc w:val="both"/>
              <w:rPr>
                <w:rFonts w:ascii="Times New Roman" w:hAnsi="Times New Roman"/>
                <w:sz w:val="24"/>
                <w:szCs w:val="24"/>
                <w:lang w:eastAsia="hr-HR"/>
              </w:rPr>
            </w:pPr>
            <w:r w:rsidRPr="001B6177">
              <w:rPr>
                <w:rFonts w:ascii="Times New Roman" w:hAnsi="Times New Roman"/>
                <w:sz w:val="24"/>
                <w:szCs w:val="24"/>
              </w:rPr>
              <w:t>2</w:t>
            </w:r>
            <w:r w:rsidR="004842C3" w:rsidRPr="001B6177">
              <w:rPr>
                <w:rFonts w:ascii="Times New Roman" w:hAnsi="Times New Roman"/>
                <w:sz w:val="24"/>
                <w:szCs w:val="24"/>
              </w:rPr>
              <w:t>.</w:t>
            </w:r>
            <w:r w:rsidRPr="001B6177">
              <w:rPr>
                <w:rFonts w:ascii="Times New Roman" w:hAnsi="Times New Roman"/>
                <w:sz w:val="24"/>
                <w:szCs w:val="24"/>
              </w:rPr>
              <w:t xml:space="preserve"> Kako bi prijavitelj ostvario bodove za povećanje obima proizvodnje, najmanje 20% od odobrenog iznosa potpore mora biti utrošeno u svrhu povećanja </w:t>
            </w:r>
            <w:r w:rsidRPr="001B6177">
              <w:rPr>
                <w:rFonts w:ascii="Times New Roman" w:hAnsi="Times New Roman"/>
                <w:sz w:val="24"/>
                <w:szCs w:val="24"/>
              </w:rPr>
              <w:lastRenderedPageBreak/>
              <w:t xml:space="preserve">proizvodnje ili u troškovniku pripadati trošku pod stavkom 1. </w:t>
            </w:r>
            <w:r w:rsidR="00CB66E8" w:rsidRPr="001B6177">
              <w:rPr>
                <w:rFonts w:ascii="Times New Roman" w:hAnsi="Times New Roman"/>
                <w:sz w:val="24"/>
                <w:szCs w:val="24"/>
              </w:rPr>
              <w:t>„</w:t>
            </w:r>
            <w:r w:rsidRPr="001B6177">
              <w:rPr>
                <w:rFonts w:ascii="Times New Roman" w:hAnsi="Times New Roman"/>
                <w:sz w:val="24"/>
                <w:szCs w:val="24"/>
              </w:rPr>
              <w:t>Kupnja domaćih životinja, višegodišnjeg bilja, sjemena i sadnog materijala višegodišnjeg bilja</w:t>
            </w:r>
            <w:r w:rsidR="00CB66E8" w:rsidRPr="001B6177">
              <w:rPr>
                <w:rFonts w:ascii="Times New Roman" w:hAnsi="Times New Roman"/>
                <w:sz w:val="24"/>
                <w:szCs w:val="24"/>
              </w:rPr>
              <w:t>“</w:t>
            </w:r>
            <w:r w:rsidRPr="001B6177">
              <w:rPr>
                <w:rFonts w:ascii="Times New Roman" w:hAnsi="Times New Roman"/>
                <w:sz w:val="24"/>
                <w:szCs w:val="24"/>
              </w:rPr>
              <w:t xml:space="preserve"> u Planiranim aktivnostima Obrasca 1.</w:t>
            </w:r>
          </w:p>
          <w:p w14:paraId="155110AE" w14:textId="77777777" w:rsidR="00880709" w:rsidRPr="001B6177" w:rsidRDefault="00880709" w:rsidP="00CB66E8">
            <w:pPr>
              <w:spacing w:line="240" w:lineRule="auto"/>
              <w:jc w:val="both"/>
              <w:rPr>
                <w:rFonts w:ascii="Times New Roman" w:hAnsi="Times New Roman"/>
                <w:sz w:val="24"/>
                <w:szCs w:val="24"/>
                <w:lang w:eastAsia="hr-HR"/>
              </w:rPr>
            </w:pPr>
            <w:r w:rsidRPr="001B6177">
              <w:rPr>
                <w:rFonts w:ascii="Times New Roman" w:hAnsi="Times New Roman"/>
                <w:sz w:val="24"/>
                <w:szCs w:val="24"/>
              </w:rPr>
              <w:t>3</w:t>
            </w:r>
            <w:r w:rsidR="004842C3" w:rsidRPr="001B6177">
              <w:rPr>
                <w:rFonts w:ascii="Times New Roman" w:hAnsi="Times New Roman"/>
                <w:sz w:val="24"/>
                <w:szCs w:val="24"/>
              </w:rPr>
              <w:t>.</w:t>
            </w:r>
            <w:r w:rsidRPr="001B6177">
              <w:rPr>
                <w:rFonts w:ascii="Times New Roman" w:hAnsi="Times New Roman"/>
                <w:sz w:val="24"/>
                <w:szCs w:val="24"/>
              </w:rPr>
              <w:t xml:space="preserve"> Kupnja inkubatora za piliće spada u prihvatljiv</w:t>
            </w:r>
            <w:r w:rsidR="00CB66E8" w:rsidRPr="001B6177">
              <w:rPr>
                <w:rFonts w:ascii="Times New Roman" w:hAnsi="Times New Roman"/>
                <w:sz w:val="24"/>
                <w:szCs w:val="24"/>
              </w:rPr>
              <w:t>u aktivnost</w:t>
            </w:r>
            <w:r w:rsidRPr="001B6177">
              <w:rPr>
                <w:rFonts w:ascii="Times New Roman" w:hAnsi="Times New Roman"/>
                <w:sz w:val="24"/>
                <w:szCs w:val="24"/>
              </w:rPr>
              <w:t xml:space="preserve"> </w:t>
            </w:r>
            <w:r w:rsidR="00CB66E8" w:rsidRPr="001B6177">
              <w:rPr>
                <w:rFonts w:ascii="Times New Roman" w:hAnsi="Times New Roman"/>
                <w:sz w:val="24"/>
                <w:szCs w:val="24"/>
              </w:rPr>
              <w:t xml:space="preserve">„Kupnja gospodarskih vozila, poljoprivredne mehanizacije, strojeva i opreme“ </w:t>
            </w:r>
            <w:r w:rsidR="004842C3" w:rsidRPr="001B6177">
              <w:rPr>
                <w:rFonts w:ascii="Times New Roman" w:hAnsi="Times New Roman"/>
                <w:sz w:val="24"/>
                <w:szCs w:val="24"/>
              </w:rPr>
              <w:t>i za navedeno nije potrebno registrirati dopunsku djelatnost</w:t>
            </w:r>
            <w:r w:rsidR="00CB66E8" w:rsidRPr="001B6177">
              <w:rPr>
                <w:rFonts w:ascii="Times New Roman" w:hAnsi="Times New Roman"/>
                <w:sz w:val="24"/>
                <w:szCs w:val="24"/>
              </w:rPr>
              <w:t>.</w:t>
            </w:r>
          </w:p>
          <w:p w14:paraId="61F9AF43" w14:textId="77777777" w:rsidR="00880709" w:rsidRPr="001B6177" w:rsidRDefault="00880709" w:rsidP="007A753D">
            <w:pPr>
              <w:spacing w:line="240" w:lineRule="auto"/>
              <w:jc w:val="both"/>
              <w:rPr>
                <w:rFonts w:ascii="Times New Roman" w:hAnsi="Times New Roman"/>
                <w:sz w:val="24"/>
                <w:szCs w:val="24"/>
                <w:lang w:eastAsia="hr-HR"/>
              </w:rPr>
            </w:pPr>
            <w:r w:rsidRPr="001B6177">
              <w:rPr>
                <w:rFonts w:ascii="Times New Roman" w:hAnsi="Times New Roman"/>
                <w:sz w:val="24"/>
                <w:szCs w:val="24"/>
              </w:rPr>
              <w:t>4</w:t>
            </w:r>
            <w:r w:rsidR="00CB66E8" w:rsidRPr="001B6177">
              <w:rPr>
                <w:rFonts w:ascii="Times New Roman" w:hAnsi="Times New Roman"/>
                <w:sz w:val="24"/>
                <w:szCs w:val="24"/>
              </w:rPr>
              <w:t>.</w:t>
            </w:r>
            <w:r w:rsidRPr="001B6177">
              <w:rPr>
                <w:rFonts w:ascii="Times New Roman" w:hAnsi="Times New Roman"/>
                <w:sz w:val="24"/>
                <w:szCs w:val="24"/>
              </w:rPr>
              <w:t xml:space="preserve"> Kupnja opreme za sušenje voća spada u </w:t>
            </w:r>
            <w:r w:rsidR="00CB66E8" w:rsidRPr="001B6177">
              <w:rPr>
                <w:rFonts w:ascii="Times New Roman" w:hAnsi="Times New Roman"/>
                <w:sz w:val="24"/>
                <w:szCs w:val="24"/>
              </w:rPr>
              <w:t>prihvatljivu aktivnost</w:t>
            </w:r>
            <w:r w:rsidRPr="001B6177">
              <w:rPr>
                <w:rFonts w:ascii="Times New Roman" w:hAnsi="Times New Roman"/>
                <w:sz w:val="24"/>
                <w:szCs w:val="24"/>
              </w:rPr>
              <w:t xml:space="preserve"> 4. Kupnja gospodarskih vozila, poljoprivredne mehanizacije, strojeva i opreme, </w:t>
            </w:r>
            <w:r w:rsidR="00CB66E8" w:rsidRPr="001B6177">
              <w:rPr>
                <w:rFonts w:ascii="Times New Roman" w:hAnsi="Times New Roman"/>
                <w:sz w:val="24"/>
                <w:szCs w:val="24"/>
              </w:rPr>
              <w:t>u</w:t>
            </w:r>
            <w:r w:rsidRPr="001B6177">
              <w:rPr>
                <w:rFonts w:ascii="Times New Roman" w:hAnsi="Times New Roman"/>
                <w:sz w:val="24"/>
                <w:szCs w:val="24"/>
              </w:rPr>
              <w:t xml:space="preserve"> Obrasc</w:t>
            </w:r>
            <w:r w:rsidR="00CB66E8" w:rsidRPr="001B6177">
              <w:rPr>
                <w:rFonts w:ascii="Times New Roman" w:hAnsi="Times New Roman"/>
                <w:sz w:val="24"/>
                <w:szCs w:val="24"/>
              </w:rPr>
              <w:t>u</w:t>
            </w:r>
            <w:r w:rsidRPr="001B6177">
              <w:rPr>
                <w:rFonts w:ascii="Times New Roman" w:hAnsi="Times New Roman"/>
                <w:sz w:val="24"/>
                <w:szCs w:val="24"/>
              </w:rPr>
              <w:t xml:space="preserve"> 1 i ne smatra se povećanjem obima proizvodnje.</w:t>
            </w:r>
          </w:p>
          <w:p w14:paraId="42C590B1" w14:textId="77777777" w:rsidR="00880709" w:rsidRPr="001B6177" w:rsidRDefault="00880709" w:rsidP="007A753D">
            <w:pPr>
              <w:spacing w:line="240" w:lineRule="auto"/>
              <w:jc w:val="both"/>
              <w:rPr>
                <w:rFonts w:ascii="Times New Roman" w:hAnsi="Times New Roman"/>
                <w:sz w:val="24"/>
                <w:szCs w:val="24"/>
              </w:rPr>
            </w:pPr>
            <w:r w:rsidRPr="001B6177">
              <w:rPr>
                <w:rFonts w:ascii="Times New Roman" w:hAnsi="Times New Roman"/>
                <w:sz w:val="24"/>
                <w:szCs w:val="24"/>
              </w:rPr>
              <w:t>5</w:t>
            </w:r>
            <w:r w:rsidR="004842C3" w:rsidRPr="001B6177">
              <w:rPr>
                <w:rFonts w:ascii="Times New Roman" w:hAnsi="Times New Roman"/>
                <w:sz w:val="24"/>
                <w:szCs w:val="24"/>
              </w:rPr>
              <w:t>.</w:t>
            </w:r>
            <w:r w:rsidRPr="001B6177">
              <w:rPr>
                <w:rFonts w:ascii="Times New Roman" w:hAnsi="Times New Roman"/>
                <w:sz w:val="24"/>
                <w:szCs w:val="24"/>
              </w:rPr>
              <w:t xml:space="preserve"> Nabava opreme za čišćenje i razbijanje badema spada </w:t>
            </w:r>
            <w:r w:rsidR="000B1774" w:rsidRPr="001B6177">
              <w:rPr>
                <w:rFonts w:ascii="Times New Roman" w:hAnsi="Times New Roman"/>
                <w:sz w:val="24"/>
                <w:szCs w:val="24"/>
              </w:rPr>
              <w:t xml:space="preserve">u </w:t>
            </w:r>
            <w:r w:rsidR="00CB66E8" w:rsidRPr="001B6177">
              <w:rPr>
                <w:rFonts w:ascii="Times New Roman" w:hAnsi="Times New Roman"/>
                <w:sz w:val="24"/>
                <w:szCs w:val="24"/>
              </w:rPr>
              <w:t xml:space="preserve">prihvatljivu aktivnost </w:t>
            </w:r>
            <w:r w:rsidRPr="001B6177">
              <w:rPr>
                <w:rFonts w:ascii="Times New Roman" w:hAnsi="Times New Roman"/>
                <w:sz w:val="24"/>
                <w:szCs w:val="24"/>
              </w:rPr>
              <w:t xml:space="preserve">4. </w:t>
            </w:r>
            <w:r w:rsidR="00CB66E8" w:rsidRPr="001B6177">
              <w:rPr>
                <w:rFonts w:ascii="Times New Roman" w:hAnsi="Times New Roman"/>
                <w:sz w:val="24"/>
                <w:szCs w:val="24"/>
              </w:rPr>
              <w:t>„</w:t>
            </w:r>
            <w:r w:rsidRPr="001B6177">
              <w:rPr>
                <w:rFonts w:ascii="Times New Roman" w:hAnsi="Times New Roman"/>
                <w:sz w:val="24"/>
                <w:szCs w:val="24"/>
              </w:rPr>
              <w:t>Kupnja gospodarskih vozila, poljoprivredne mehanizacije, strojeva i opreme</w:t>
            </w:r>
            <w:r w:rsidR="00CB66E8" w:rsidRPr="001B6177">
              <w:rPr>
                <w:rFonts w:ascii="Times New Roman" w:hAnsi="Times New Roman"/>
                <w:sz w:val="24"/>
                <w:szCs w:val="24"/>
              </w:rPr>
              <w:t>“ u</w:t>
            </w:r>
            <w:r w:rsidRPr="001B6177">
              <w:rPr>
                <w:rFonts w:ascii="Times New Roman" w:hAnsi="Times New Roman"/>
                <w:sz w:val="24"/>
                <w:szCs w:val="24"/>
              </w:rPr>
              <w:t xml:space="preserve"> Obrasc</w:t>
            </w:r>
            <w:r w:rsidR="00CB66E8" w:rsidRPr="001B6177">
              <w:rPr>
                <w:rFonts w:ascii="Times New Roman" w:hAnsi="Times New Roman"/>
                <w:sz w:val="24"/>
                <w:szCs w:val="24"/>
              </w:rPr>
              <w:t>u</w:t>
            </w:r>
            <w:r w:rsidRPr="001B6177">
              <w:rPr>
                <w:rFonts w:ascii="Times New Roman" w:hAnsi="Times New Roman"/>
                <w:sz w:val="24"/>
                <w:szCs w:val="24"/>
              </w:rPr>
              <w:t xml:space="preserve"> 1 i ne smatra se povećanjem obima proizvodnje.</w:t>
            </w:r>
          </w:p>
          <w:p w14:paraId="304CB550" w14:textId="77777777" w:rsidR="00880709" w:rsidRPr="001B6177" w:rsidRDefault="00880709" w:rsidP="007A753D">
            <w:pPr>
              <w:spacing w:line="240" w:lineRule="auto"/>
              <w:jc w:val="both"/>
              <w:rPr>
                <w:rFonts w:ascii="Times New Roman" w:hAnsi="Times New Roman"/>
                <w:sz w:val="24"/>
                <w:szCs w:val="24"/>
              </w:rPr>
            </w:pPr>
            <w:r w:rsidRPr="001B6177">
              <w:rPr>
                <w:rFonts w:ascii="Times New Roman" w:hAnsi="Times New Roman"/>
                <w:sz w:val="24"/>
                <w:szCs w:val="24"/>
              </w:rPr>
              <w:t>6</w:t>
            </w:r>
            <w:r w:rsidR="004842C3" w:rsidRPr="001B6177">
              <w:rPr>
                <w:rFonts w:ascii="Times New Roman" w:hAnsi="Times New Roman"/>
                <w:sz w:val="24"/>
                <w:szCs w:val="24"/>
              </w:rPr>
              <w:t>.</w:t>
            </w:r>
            <w:r w:rsidRPr="001B6177">
              <w:rPr>
                <w:rFonts w:ascii="Times New Roman" w:hAnsi="Times New Roman"/>
                <w:sz w:val="24"/>
                <w:szCs w:val="24"/>
              </w:rPr>
              <w:t xml:space="preserve"> Kupnja inkubatora za piliće spada u prihvatljiv</w:t>
            </w:r>
            <w:r w:rsidR="00CB66E8" w:rsidRPr="001B6177">
              <w:rPr>
                <w:rFonts w:ascii="Times New Roman" w:hAnsi="Times New Roman"/>
                <w:sz w:val="24"/>
                <w:szCs w:val="24"/>
              </w:rPr>
              <w:t>u</w:t>
            </w:r>
            <w:r w:rsidRPr="001B6177">
              <w:rPr>
                <w:rFonts w:ascii="Times New Roman" w:hAnsi="Times New Roman"/>
                <w:sz w:val="24"/>
                <w:szCs w:val="24"/>
              </w:rPr>
              <w:t xml:space="preserve"> </w:t>
            </w:r>
            <w:r w:rsidR="00CB66E8" w:rsidRPr="001B6177">
              <w:rPr>
                <w:rFonts w:ascii="Times New Roman" w:hAnsi="Times New Roman"/>
                <w:sz w:val="24"/>
                <w:szCs w:val="24"/>
              </w:rPr>
              <w:t>aktivnost</w:t>
            </w:r>
            <w:r w:rsidRPr="001B6177">
              <w:rPr>
                <w:rFonts w:ascii="Times New Roman" w:hAnsi="Times New Roman"/>
                <w:sz w:val="24"/>
                <w:szCs w:val="24"/>
              </w:rPr>
              <w:t xml:space="preserve"> 4. </w:t>
            </w:r>
            <w:r w:rsidR="00CB66E8" w:rsidRPr="001B6177">
              <w:rPr>
                <w:rFonts w:ascii="Times New Roman" w:hAnsi="Times New Roman"/>
                <w:sz w:val="24"/>
                <w:szCs w:val="24"/>
              </w:rPr>
              <w:t>„</w:t>
            </w:r>
            <w:r w:rsidRPr="001B6177">
              <w:rPr>
                <w:rFonts w:ascii="Times New Roman" w:hAnsi="Times New Roman"/>
                <w:sz w:val="24"/>
                <w:szCs w:val="24"/>
              </w:rPr>
              <w:t>Kupnja gospodarskih vozila, poljoprivredne mehanizacije, strojeva i opreme</w:t>
            </w:r>
            <w:r w:rsidR="00CB66E8" w:rsidRPr="001B6177">
              <w:rPr>
                <w:rFonts w:ascii="Times New Roman" w:hAnsi="Times New Roman"/>
                <w:sz w:val="24"/>
                <w:szCs w:val="24"/>
              </w:rPr>
              <w:t xml:space="preserve">“ u </w:t>
            </w:r>
            <w:r w:rsidRPr="001B6177">
              <w:rPr>
                <w:rFonts w:ascii="Times New Roman" w:hAnsi="Times New Roman"/>
                <w:sz w:val="24"/>
                <w:szCs w:val="24"/>
              </w:rPr>
              <w:t>Obrasc</w:t>
            </w:r>
            <w:r w:rsidR="00CB66E8" w:rsidRPr="001B6177">
              <w:rPr>
                <w:rFonts w:ascii="Times New Roman" w:hAnsi="Times New Roman"/>
                <w:sz w:val="24"/>
                <w:szCs w:val="24"/>
              </w:rPr>
              <w:t>u</w:t>
            </w:r>
            <w:r w:rsidRPr="001B6177">
              <w:rPr>
                <w:rFonts w:ascii="Times New Roman" w:hAnsi="Times New Roman"/>
                <w:sz w:val="24"/>
                <w:szCs w:val="24"/>
              </w:rPr>
              <w:t xml:space="preserve"> 1 i ne smatra se povećanjem obima proizvodnje.</w:t>
            </w:r>
          </w:p>
          <w:p w14:paraId="09D47DD5" w14:textId="77777777" w:rsidR="002A4623" w:rsidRPr="001B6177" w:rsidRDefault="002A4623" w:rsidP="007A753D">
            <w:pPr>
              <w:spacing w:line="240" w:lineRule="auto"/>
              <w:jc w:val="both"/>
              <w:rPr>
                <w:rFonts w:ascii="Times New Roman" w:hAnsi="Times New Roman"/>
                <w:sz w:val="24"/>
                <w:szCs w:val="24"/>
              </w:rPr>
            </w:pPr>
          </w:p>
        </w:tc>
      </w:tr>
      <w:tr w:rsidR="002A4623" w:rsidRPr="00F074B2" w14:paraId="5980B306" w14:textId="77777777" w:rsidTr="001B6177">
        <w:tc>
          <w:tcPr>
            <w:tcW w:w="968" w:type="dxa"/>
            <w:shd w:val="clear" w:color="auto" w:fill="D0CECE" w:themeFill="background2" w:themeFillShade="E6"/>
          </w:tcPr>
          <w:p w14:paraId="72866A4B" w14:textId="77777777" w:rsidR="002A4623" w:rsidRPr="001B6177" w:rsidRDefault="002A4623" w:rsidP="00C74304">
            <w:pPr>
              <w:spacing w:after="0" w:line="240" w:lineRule="auto"/>
              <w:jc w:val="both"/>
              <w:rPr>
                <w:rFonts w:ascii="Times New Roman" w:hAnsi="Times New Roman"/>
                <w:sz w:val="24"/>
                <w:szCs w:val="24"/>
              </w:rPr>
            </w:pPr>
            <w:r w:rsidRPr="001B6177">
              <w:rPr>
                <w:rFonts w:ascii="Times New Roman" w:hAnsi="Times New Roman"/>
                <w:sz w:val="24"/>
                <w:szCs w:val="24"/>
              </w:rPr>
              <w:lastRenderedPageBreak/>
              <w:t>13.</w:t>
            </w:r>
          </w:p>
        </w:tc>
        <w:tc>
          <w:tcPr>
            <w:tcW w:w="3911" w:type="dxa"/>
            <w:shd w:val="clear" w:color="auto" w:fill="D0CECE" w:themeFill="background2" w:themeFillShade="E6"/>
          </w:tcPr>
          <w:p w14:paraId="29A8A48D" w14:textId="77777777" w:rsidR="00596216" w:rsidRPr="001B6177" w:rsidRDefault="00596216" w:rsidP="007A753D">
            <w:pPr>
              <w:spacing w:line="240" w:lineRule="auto"/>
              <w:jc w:val="both"/>
              <w:rPr>
                <w:rFonts w:ascii="Times New Roman" w:hAnsi="Times New Roman"/>
                <w:sz w:val="24"/>
                <w:szCs w:val="24"/>
              </w:rPr>
            </w:pPr>
            <w:r w:rsidRPr="001B6177">
              <w:rPr>
                <w:rFonts w:ascii="Times New Roman" w:hAnsi="Times New Roman"/>
                <w:sz w:val="24"/>
                <w:szCs w:val="24"/>
              </w:rPr>
              <w:t xml:space="preserve">Zanima me da li se mogu prijaviti na natječaj za nacionalne manjine u ruralnom razvoju 2019. Naime spadam u prvu  skupinu po indeksu razvijenosti. Općina </w:t>
            </w:r>
            <w:proofErr w:type="spellStart"/>
            <w:r w:rsidRPr="001B6177">
              <w:rPr>
                <w:rFonts w:ascii="Times New Roman" w:hAnsi="Times New Roman"/>
                <w:sz w:val="24"/>
                <w:szCs w:val="24"/>
              </w:rPr>
              <w:t>Negoslavci</w:t>
            </w:r>
            <w:proofErr w:type="spellEnd"/>
            <w:r w:rsidRPr="001B6177">
              <w:rPr>
                <w:rFonts w:ascii="Times New Roman" w:hAnsi="Times New Roman"/>
                <w:sz w:val="24"/>
                <w:szCs w:val="24"/>
              </w:rPr>
              <w:t xml:space="preserve"> . Iz reda sam Srpske nacionalne manjine. Išao sam na mjere EU 6.3.1 i prošao sam na njim ove godine. Čuo sam da se neću moći prijaviti na ovaj natječaj zbog toga što sam dobio mjeru 6.3.1. Pa me zanima da li je to točno?</w:t>
            </w:r>
          </w:p>
          <w:p w14:paraId="45BD7EE1" w14:textId="77777777" w:rsidR="002A4623" w:rsidRPr="001B6177" w:rsidRDefault="002A4623" w:rsidP="007A753D">
            <w:pPr>
              <w:spacing w:line="240" w:lineRule="auto"/>
              <w:jc w:val="both"/>
              <w:rPr>
                <w:rFonts w:ascii="Times New Roman" w:hAnsi="Times New Roman"/>
                <w:sz w:val="24"/>
                <w:szCs w:val="24"/>
              </w:rPr>
            </w:pPr>
          </w:p>
        </w:tc>
        <w:tc>
          <w:tcPr>
            <w:tcW w:w="4183" w:type="dxa"/>
            <w:shd w:val="clear" w:color="auto" w:fill="D0CECE" w:themeFill="background2" w:themeFillShade="E6"/>
          </w:tcPr>
          <w:p w14:paraId="11B9466C" w14:textId="77777777" w:rsidR="00596216" w:rsidRPr="001B6177" w:rsidRDefault="00596216" w:rsidP="007A753D">
            <w:pPr>
              <w:spacing w:line="240" w:lineRule="auto"/>
              <w:jc w:val="both"/>
              <w:rPr>
                <w:rFonts w:ascii="Times New Roman" w:hAnsi="Times New Roman"/>
                <w:sz w:val="24"/>
                <w:szCs w:val="24"/>
              </w:rPr>
            </w:pPr>
            <w:r w:rsidRPr="001B6177">
              <w:rPr>
                <w:rFonts w:ascii="Times New Roman" w:hAnsi="Times New Roman"/>
                <w:sz w:val="24"/>
                <w:szCs w:val="24"/>
              </w:rPr>
              <w:t xml:space="preserve">Prijavitelji koji su ostvarili potporu na nacionalnom natječaju za tip operacije 6.3.1 „Potpora razvoju malih poljoprivrednih gospodarstava“ ili LAG natječaju sukladnom tipu operacije 6.3.1., nisu prihvatljivi prijavitelji na ovom Natječaju, a u skladu s točkom 4. </w:t>
            </w:r>
            <w:proofErr w:type="spellStart"/>
            <w:r w:rsidRPr="001B6177">
              <w:rPr>
                <w:rFonts w:ascii="Times New Roman" w:hAnsi="Times New Roman"/>
                <w:sz w:val="24"/>
                <w:szCs w:val="24"/>
              </w:rPr>
              <w:t>podtočkom</w:t>
            </w:r>
            <w:proofErr w:type="spellEnd"/>
            <w:r w:rsidRPr="001B6177">
              <w:rPr>
                <w:rFonts w:ascii="Times New Roman" w:hAnsi="Times New Roman"/>
                <w:sz w:val="24"/>
                <w:szCs w:val="24"/>
              </w:rPr>
              <w:t xml:space="preserve"> 4.1. Natječaja.</w:t>
            </w:r>
          </w:p>
          <w:p w14:paraId="0BCF580E" w14:textId="77777777" w:rsidR="002A4623" w:rsidRPr="001B6177" w:rsidRDefault="002A4623" w:rsidP="007A753D">
            <w:pPr>
              <w:spacing w:line="240" w:lineRule="auto"/>
              <w:jc w:val="both"/>
              <w:rPr>
                <w:rFonts w:ascii="Times New Roman" w:hAnsi="Times New Roman"/>
                <w:sz w:val="24"/>
                <w:szCs w:val="24"/>
              </w:rPr>
            </w:pPr>
          </w:p>
          <w:p w14:paraId="2C71DB1E" w14:textId="77777777" w:rsidR="00423CD8" w:rsidRPr="001B6177" w:rsidRDefault="00423CD8" w:rsidP="007A753D">
            <w:pPr>
              <w:spacing w:line="240" w:lineRule="auto"/>
              <w:jc w:val="both"/>
              <w:rPr>
                <w:rFonts w:ascii="Times New Roman" w:hAnsi="Times New Roman"/>
                <w:sz w:val="24"/>
                <w:szCs w:val="24"/>
              </w:rPr>
            </w:pPr>
          </w:p>
          <w:p w14:paraId="26EFD30F" w14:textId="77777777" w:rsidR="00423CD8" w:rsidRPr="001B6177" w:rsidRDefault="00423CD8" w:rsidP="007A753D">
            <w:pPr>
              <w:spacing w:line="240" w:lineRule="auto"/>
              <w:jc w:val="both"/>
              <w:rPr>
                <w:rFonts w:ascii="Times New Roman" w:hAnsi="Times New Roman"/>
                <w:sz w:val="24"/>
                <w:szCs w:val="24"/>
              </w:rPr>
            </w:pPr>
          </w:p>
        </w:tc>
      </w:tr>
      <w:tr w:rsidR="002A4623" w:rsidRPr="00F074B2" w14:paraId="4ABB1422" w14:textId="77777777" w:rsidTr="001B6177">
        <w:tc>
          <w:tcPr>
            <w:tcW w:w="968" w:type="dxa"/>
            <w:shd w:val="clear" w:color="auto" w:fill="D0CECE" w:themeFill="background2" w:themeFillShade="E6"/>
          </w:tcPr>
          <w:p w14:paraId="3960DF72" w14:textId="77777777" w:rsidR="002A4623" w:rsidRPr="001B6177" w:rsidRDefault="002A4623" w:rsidP="00C74304">
            <w:pPr>
              <w:spacing w:after="0" w:line="240" w:lineRule="auto"/>
              <w:jc w:val="both"/>
              <w:rPr>
                <w:rFonts w:ascii="Times New Roman" w:hAnsi="Times New Roman"/>
                <w:sz w:val="24"/>
                <w:szCs w:val="24"/>
              </w:rPr>
            </w:pPr>
            <w:r w:rsidRPr="001B6177">
              <w:rPr>
                <w:rFonts w:ascii="Times New Roman" w:hAnsi="Times New Roman"/>
                <w:sz w:val="24"/>
                <w:szCs w:val="24"/>
              </w:rPr>
              <w:t>14.</w:t>
            </w:r>
          </w:p>
        </w:tc>
        <w:tc>
          <w:tcPr>
            <w:tcW w:w="3911" w:type="dxa"/>
            <w:shd w:val="clear" w:color="auto" w:fill="D0CECE" w:themeFill="background2" w:themeFillShade="E6"/>
          </w:tcPr>
          <w:p w14:paraId="5468F254" w14:textId="77777777" w:rsidR="00893D8B" w:rsidRPr="001B6177" w:rsidRDefault="00893D8B" w:rsidP="007A753D">
            <w:pPr>
              <w:spacing w:line="240" w:lineRule="auto"/>
              <w:jc w:val="both"/>
              <w:rPr>
                <w:rFonts w:ascii="Times New Roman" w:eastAsia="Times New Roman" w:hAnsi="Times New Roman"/>
                <w:sz w:val="24"/>
                <w:szCs w:val="24"/>
              </w:rPr>
            </w:pPr>
            <w:r w:rsidRPr="001B6177">
              <w:rPr>
                <w:rFonts w:ascii="Times New Roman" w:eastAsia="Times New Roman" w:hAnsi="Times New Roman"/>
                <w:sz w:val="24"/>
                <w:szCs w:val="24"/>
              </w:rPr>
              <w:t xml:space="preserve">Molim Vas za odgovor, da li se na natječaju za ''Financiranje projekata u </w:t>
            </w:r>
            <w:r w:rsidRPr="001B6177">
              <w:rPr>
                <w:rFonts w:ascii="Times New Roman" w:eastAsia="Times New Roman" w:hAnsi="Times New Roman"/>
                <w:sz w:val="24"/>
                <w:szCs w:val="24"/>
              </w:rPr>
              <w:lastRenderedPageBreak/>
              <w:t>2019. godini prema programu za financiranje projekata lokalne infrastrukture i ruralnog razvoja, poduzetništva i obrta na područjima naseljenim pripadnicima nacionalnih manjina" kupnja crijeva za navodnjavanje ubraja u opremu ili repromaterijal? Riječ je o crijevu za navodnjavanje koje će se koristiti u proizvodnji jabuka.</w:t>
            </w:r>
          </w:p>
          <w:p w14:paraId="59255928" w14:textId="77777777" w:rsidR="002A4623" w:rsidRPr="001B6177" w:rsidRDefault="002A4623" w:rsidP="007A753D">
            <w:pPr>
              <w:spacing w:line="240" w:lineRule="auto"/>
              <w:jc w:val="both"/>
              <w:rPr>
                <w:rFonts w:ascii="Times New Roman" w:hAnsi="Times New Roman"/>
                <w:sz w:val="24"/>
                <w:szCs w:val="24"/>
              </w:rPr>
            </w:pPr>
          </w:p>
        </w:tc>
        <w:tc>
          <w:tcPr>
            <w:tcW w:w="4183" w:type="dxa"/>
            <w:shd w:val="clear" w:color="auto" w:fill="D0CECE" w:themeFill="background2" w:themeFillShade="E6"/>
          </w:tcPr>
          <w:p w14:paraId="08DA28CE" w14:textId="77777777" w:rsidR="00893D8B" w:rsidRPr="001B6177" w:rsidRDefault="00893D8B" w:rsidP="007A753D">
            <w:pPr>
              <w:spacing w:line="240" w:lineRule="auto"/>
              <w:jc w:val="both"/>
              <w:rPr>
                <w:rFonts w:ascii="Times New Roman" w:hAnsi="Times New Roman"/>
                <w:sz w:val="24"/>
                <w:szCs w:val="24"/>
              </w:rPr>
            </w:pPr>
            <w:r w:rsidRPr="001B6177">
              <w:rPr>
                <w:rFonts w:ascii="Times New Roman" w:hAnsi="Times New Roman"/>
                <w:sz w:val="24"/>
                <w:szCs w:val="24"/>
              </w:rPr>
              <w:lastRenderedPageBreak/>
              <w:t xml:space="preserve">Kupnja crijeva za navodnjavanje spada u </w:t>
            </w:r>
            <w:r w:rsidR="006617AB" w:rsidRPr="001B6177">
              <w:rPr>
                <w:rFonts w:ascii="Times New Roman" w:hAnsi="Times New Roman"/>
                <w:sz w:val="24"/>
                <w:szCs w:val="24"/>
              </w:rPr>
              <w:t xml:space="preserve">prihvatljivu aktivnost </w:t>
            </w:r>
            <w:r w:rsidRPr="001B6177">
              <w:rPr>
                <w:rFonts w:ascii="Times New Roman" w:hAnsi="Times New Roman"/>
                <w:sz w:val="24"/>
                <w:szCs w:val="24"/>
              </w:rPr>
              <w:t xml:space="preserve">4. </w:t>
            </w:r>
            <w:r w:rsidR="006617AB" w:rsidRPr="001B6177">
              <w:rPr>
                <w:rFonts w:ascii="Times New Roman" w:hAnsi="Times New Roman"/>
                <w:sz w:val="24"/>
                <w:szCs w:val="24"/>
              </w:rPr>
              <w:t>„</w:t>
            </w:r>
            <w:r w:rsidRPr="001B6177">
              <w:rPr>
                <w:rFonts w:ascii="Times New Roman" w:hAnsi="Times New Roman"/>
                <w:sz w:val="24"/>
                <w:szCs w:val="24"/>
              </w:rPr>
              <w:t xml:space="preserve">Kupnja </w:t>
            </w:r>
            <w:r w:rsidRPr="001B6177">
              <w:rPr>
                <w:rFonts w:ascii="Times New Roman" w:hAnsi="Times New Roman"/>
                <w:sz w:val="24"/>
                <w:szCs w:val="24"/>
              </w:rPr>
              <w:lastRenderedPageBreak/>
              <w:t>gospodarskih vozila, poljoprivredne mehanizacije, strojeva i opreme</w:t>
            </w:r>
            <w:r w:rsidR="006617AB" w:rsidRPr="001B6177">
              <w:rPr>
                <w:rFonts w:ascii="Times New Roman" w:hAnsi="Times New Roman"/>
                <w:sz w:val="24"/>
                <w:szCs w:val="24"/>
              </w:rPr>
              <w:t xml:space="preserve">“ u </w:t>
            </w:r>
            <w:r w:rsidRPr="001B6177">
              <w:rPr>
                <w:rFonts w:ascii="Times New Roman" w:hAnsi="Times New Roman"/>
                <w:sz w:val="24"/>
                <w:szCs w:val="24"/>
              </w:rPr>
              <w:t>Obrasc</w:t>
            </w:r>
            <w:r w:rsidR="006617AB" w:rsidRPr="001B6177">
              <w:rPr>
                <w:rFonts w:ascii="Times New Roman" w:hAnsi="Times New Roman"/>
                <w:sz w:val="24"/>
                <w:szCs w:val="24"/>
              </w:rPr>
              <w:t>u</w:t>
            </w:r>
            <w:r w:rsidRPr="001B6177">
              <w:rPr>
                <w:rFonts w:ascii="Times New Roman" w:hAnsi="Times New Roman"/>
                <w:sz w:val="24"/>
                <w:szCs w:val="24"/>
              </w:rPr>
              <w:t xml:space="preserve"> 1.</w:t>
            </w:r>
          </w:p>
          <w:p w14:paraId="345C0F13" w14:textId="77777777" w:rsidR="002A4623" w:rsidRPr="001B6177" w:rsidRDefault="002A4623" w:rsidP="007A753D">
            <w:pPr>
              <w:spacing w:line="240" w:lineRule="auto"/>
              <w:jc w:val="both"/>
              <w:rPr>
                <w:rFonts w:ascii="Times New Roman" w:hAnsi="Times New Roman"/>
                <w:sz w:val="24"/>
                <w:szCs w:val="24"/>
              </w:rPr>
            </w:pPr>
          </w:p>
        </w:tc>
      </w:tr>
      <w:tr w:rsidR="002A4623" w:rsidRPr="00F074B2" w14:paraId="0E6DB382" w14:textId="77777777" w:rsidTr="001B6177">
        <w:tc>
          <w:tcPr>
            <w:tcW w:w="968" w:type="dxa"/>
            <w:shd w:val="clear" w:color="auto" w:fill="D0CECE" w:themeFill="background2" w:themeFillShade="E6"/>
          </w:tcPr>
          <w:p w14:paraId="06003A17" w14:textId="77777777" w:rsidR="002A4623" w:rsidRPr="001B6177" w:rsidRDefault="002A4623" w:rsidP="00C74304">
            <w:pPr>
              <w:spacing w:after="0" w:line="240" w:lineRule="auto"/>
              <w:jc w:val="both"/>
              <w:rPr>
                <w:rFonts w:ascii="Times New Roman" w:hAnsi="Times New Roman"/>
                <w:sz w:val="24"/>
                <w:szCs w:val="24"/>
              </w:rPr>
            </w:pPr>
            <w:r w:rsidRPr="001B6177">
              <w:rPr>
                <w:rFonts w:ascii="Times New Roman" w:hAnsi="Times New Roman"/>
                <w:sz w:val="24"/>
                <w:szCs w:val="24"/>
              </w:rPr>
              <w:lastRenderedPageBreak/>
              <w:t>15.</w:t>
            </w:r>
          </w:p>
        </w:tc>
        <w:tc>
          <w:tcPr>
            <w:tcW w:w="3911" w:type="dxa"/>
            <w:shd w:val="clear" w:color="auto" w:fill="D0CECE" w:themeFill="background2" w:themeFillShade="E6"/>
          </w:tcPr>
          <w:p w14:paraId="51C140BF" w14:textId="77777777" w:rsidR="005F6E55" w:rsidRPr="001B6177" w:rsidRDefault="005F6E55" w:rsidP="007A753D">
            <w:pPr>
              <w:spacing w:line="240" w:lineRule="auto"/>
              <w:jc w:val="both"/>
              <w:rPr>
                <w:rFonts w:ascii="Times New Roman" w:hAnsi="Times New Roman"/>
                <w:sz w:val="24"/>
                <w:szCs w:val="24"/>
              </w:rPr>
            </w:pPr>
            <w:r w:rsidRPr="001B6177">
              <w:rPr>
                <w:rFonts w:ascii="Times New Roman" w:hAnsi="Times New Roman"/>
                <w:sz w:val="24"/>
                <w:szCs w:val="24"/>
              </w:rPr>
              <w:t>Poljoprivredni sam proizvođač iz ruralnog područja (područja obuhvaćenog natječajem), registrirana kao obrt za poljoprivredu i bavim se isključivo poljoprivredom. Mogu li se prijaviti na natječaj? Natječaj je za svaku pohvalu, ali ako se iz administrativnih razloga ne mogu prijaviti na isti, to bi mi bilo jako razočaravajuće jer se radi o diskriminaciji.</w:t>
            </w:r>
          </w:p>
          <w:p w14:paraId="7DDDC8A8" w14:textId="77777777" w:rsidR="002A4623" w:rsidRPr="001B6177" w:rsidRDefault="002A4623" w:rsidP="007A753D">
            <w:pPr>
              <w:spacing w:line="240" w:lineRule="auto"/>
              <w:jc w:val="both"/>
              <w:rPr>
                <w:rFonts w:ascii="Times New Roman" w:hAnsi="Times New Roman"/>
                <w:sz w:val="24"/>
                <w:szCs w:val="24"/>
              </w:rPr>
            </w:pPr>
          </w:p>
        </w:tc>
        <w:tc>
          <w:tcPr>
            <w:tcW w:w="4183" w:type="dxa"/>
            <w:shd w:val="clear" w:color="auto" w:fill="D0CECE" w:themeFill="background2" w:themeFillShade="E6"/>
          </w:tcPr>
          <w:p w14:paraId="4067DD1A" w14:textId="77777777" w:rsidR="005F6E55" w:rsidRPr="001B6177" w:rsidRDefault="005F6E55" w:rsidP="007A753D">
            <w:pPr>
              <w:spacing w:line="240" w:lineRule="auto"/>
              <w:jc w:val="both"/>
              <w:rPr>
                <w:rFonts w:ascii="Times New Roman" w:hAnsi="Times New Roman"/>
                <w:sz w:val="24"/>
                <w:szCs w:val="24"/>
                <w:lang w:eastAsia="hr-HR"/>
              </w:rPr>
            </w:pPr>
            <w:r w:rsidRPr="001B6177">
              <w:rPr>
                <w:rFonts w:ascii="Times New Roman" w:hAnsi="Times New Roman"/>
                <w:sz w:val="24"/>
                <w:szCs w:val="24"/>
              </w:rPr>
              <w:t>Natječajem je određeno da prijavu na ovaj Natječaj može podnijeti obiteljsko poljoprivredno gospodarstvo (OPG) upisano u Upisnik poljoprivrednika u trenutku objave Natječaja, ekonomske veličine od 500 do 4.999 eura standardnog ekonomskog rezultata (SO), sa sjedištem OPG-a na području definiranom u točki 1.4. ovoga Natječaja.</w:t>
            </w:r>
          </w:p>
          <w:p w14:paraId="6B9A02E3" w14:textId="77777777" w:rsidR="002A4623" w:rsidRPr="001B6177" w:rsidRDefault="002A4623" w:rsidP="007A753D">
            <w:pPr>
              <w:spacing w:line="240" w:lineRule="auto"/>
              <w:jc w:val="both"/>
              <w:rPr>
                <w:rFonts w:ascii="Times New Roman" w:hAnsi="Times New Roman"/>
                <w:sz w:val="24"/>
                <w:szCs w:val="24"/>
              </w:rPr>
            </w:pPr>
          </w:p>
        </w:tc>
      </w:tr>
      <w:tr w:rsidR="002A4623" w:rsidRPr="00F074B2" w14:paraId="7C9B1CFE" w14:textId="77777777" w:rsidTr="001B6177">
        <w:tc>
          <w:tcPr>
            <w:tcW w:w="968" w:type="dxa"/>
            <w:shd w:val="clear" w:color="auto" w:fill="D0CECE" w:themeFill="background2" w:themeFillShade="E6"/>
          </w:tcPr>
          <w:p w14:paraId="218C2B37" w14:textId="77777777" w:rsidR="002A4623" w:rsidRPr="001B6177" w:rsidRDefault="002A4623" w:rsidP="00C74304">
            <w:pPr>
              <w:spacing w:after="0" w:line="240" w:lineRule="auto"/>
              <w:jc w:val="both"/>
              <w:rPr>
                <w:rFonts w:ascii="Times New Roman" w:hAnsi="Times New Roman"/>
                <w:sz w:val="24"/>
                <w:szCs w:val="24"/>
              </w:rPr>
            </w:pPr>
            <w:r w:rsidRPr="001B6177">
              <w:rPr>
                <w:rFonts w:ascii="Times New Roman" w:hAnsi="Times New Roman"/>
                <w:sz w:val="24"/>
                <w:szCs w:val="24"/>
              </w:rPr>
              <w:t>16.</w:t>
            </w:r>
          </w:p>
        </w:tc>
        <w:tc>
          <w:tcPr>
            <w:tcW w:w="3911" w:type="dxa"/>
            <w:shd w:val="clear" w:color="auto" w:fill="D0CECE" w:themeFill="background2" w:themeFillShade="E6"/>
          </w:tcPr>
          <w:p w14:paraId="19629E2C" w14:textId="77777777" w:rsidR="000D3AB8" w:rsidRPr="001B6177" w:rsidRDefault="00C63673" w:rsidP="007A753D">
            <w:pPr>
              <w:spacing w:line="240" w:lineRule="auto"/>
              <w:jc w:val="both"/>
              <w:rPr>
                <w:rFonts w:ascii="Times New Roman" w:hAnsi="Times New Roman"/>
                <w:sz w:val="24"/>
                <w:szCs w:val="24"/>
                <w:lang w:eastAsia="hr-HR"/>
              </w:rPr>
            </w:pPr>
            <w:r w:rsidRPr="001B6177">
              <w:rPr>
                <w:rFonts w:ascii="Times New Roman" w:hAnsi="Times New Roman"/>
                <w:sz w:val="24"/>
                <w:szCs w:val="24"/>
              </w:rPr>
              <w:t>Š</w:t>
            </w:r>
            <w:r w:rsidR="000D3AB8" w:rsidRPr="001B6177">
              <w:rPr>
                <w:rFonts w:ascii="Times New Roman" w:hAnsi="Times New Roman"/>
                <w:sz w:val="24"/>
                <w:szCs w:val="24"/>
              </w:rPr>
              <w:t>aljem vam upit za 'Natječaj za financiranje projekata u 2019. godini prema programu za financiranje projekata lokalne infrastrukture, ruralnog razvoja, poduzetništva i obrta na područjima naseljenim pripadnicima nacionalnih manjina'.</w:t>
            </w:r>
          </w:p>
          <w:p w14:paraId="775AB282" w14:textId="77777777" w:rsidR="000D3AB8" w:rsidRPr="001B6177" w:rsidRDefault="000D3AB8" w:rsidP="007A753D">
            <w:pPr>
              <w:spacing w:line="240" w:lineRule="auto"/>
              <w:jc w:val="both"/>
              <w:rPr>
                <w:rFonts w:ascii="Times New Roman" w:hAnsi="Times New Roman"/>
                <w:sz w:val="24"/>
                <w:szCs w:val="24"/>
              </w:rPr>
            </w:pPr>
            <w:r w:rsidRPr="001B6177">
              <w:rPr>
                <w:rFonts w:ascii="Times New Roman" w:hAnsi="Times New Roman"/>
                <w:sz w:val="24"/>
                <w:szCs w:val="24"/>
              </w:rPr>
              <w:t>1. Zanima me da li je moguće ostvariti 20 bodova iz Priloga 2 za točku C 3.2. '</w:t>
            </w:r>
            <w:r w:rsidRPr="001B6177">
              <w:rPr>
                <w:rFonts w:ascii="Times New Roman" w:hAnsi="Times New Roman"/>
                <w:spacing w:val="-1"/>
                <w:sz w:val="24"/>
                <w:szCs w:val="24"/>
              </w:rPr>
              <w:t>A</w:t>
            </w:r>
            <w:r w:rsidRPr="001B6177">
              <w:rPr>
                <w:rFonts w:ascii="Times New Roman" w:hAnsi="Times New Roman"/>
                <w:spacing w:val="-2"/>
                <w:sz w:val="24"/>
                <w:szCs w:val="24"/>
              </w:rPr>
              <w:t>k</w:t>
            </w:r>
            <w:r w:rsidRPr="001B6177">
              <w:rPr>
                <w:rFonts w:ascii="Times New Roman" w:hAnsi="Times New Roman"/>
                <w:spacing w:val="1"/>
                <w:sz w:val="24"/>
                <w:szCs w:val="24"/>
              </w:rPr>
              <w:t>ti</w:t>
            </w:r>
            <w:r w:rsidRPr="001B6177">
              <w:rPr>
                <w:rFonts w:ascii="Times New Roman" w:hAnsi="Times New Roman"/>
                <w:spacing w:val="-2"/>
                <w:sz w:val="24"/>
                <w:szCs w:val="24"/>
              </w:rPr>
              <w:t>v</w:t>
            </w:r>
            <w:r w:rsidRPr="001B6177">
              <w:rPr>
                <w:rFonts w:ascii="Times New Roman" w:hAnsi="Times New Roman"/>
                <w:sz w:val="24"/>
                <w:szCs w:val="24"/>
              </w:rPr>
              <w:t>nos</w:t>
            </w:r>
            <w:r w:rsidRPr="001B6177">
              <w:rPr>
                <w:rFonts w:ascii="Times New Roman" w:hAnsi="Times New Roman"/>
                <w:spacing w:val="1"/>
                <w:sz w:val="24"/>
                <w:szCs w:val="24"/>
              </w:rPr>
              <w:t>t</w:t>
            </w:r>
            <w:r w:rsidRPr="001B6177">
              <w:rPr>
                <w:rFonts w:ascii="Times New Roman" w:hAnsi="Times New Roman"/>
                <w:sz w:val="24"/>
                <w:szCs w:val="24"/>
              </w:rPr>
              <w:t xml:space="preserve">i </w:t>
            </w:r>
            <w:r w:rsidRPr="001B6177">
              <w:rPr>
                <w:rFonts w:ascii="Times New Roman" w:hAnsi="Times New Roman"/>
                <w:spacing w:val="51"/>
                <w:sz w:val="24"/>
                <w:szCs w:val="24"/>
              </w:rPr>
              <w:t> </w:t>
            </w:r>
            <w:r w:rsidRPr="001B6177">
              <w:rPr>
                <w:rFonts w:ascii="Times New Roman" w:hAnsi="Times New Roman"/>
                <w:sz w:val="24"/>
                <w:szCs w:val="24"/>
              </w:rPr>
              <w:t>p</w:t>
            </w:r>
            <w:r w:rsidRPr="001B6177">
              <w:rPr>
                <w:rFonts w:ascii="Times New Roman" w:hAnsi="Times New Roman"/>
                <w:spacing w:val="-2"/>
                <w:sz w:val="24"/>
                <w:szCs w:val="24"/>
              </w:rPr>
              <w:t>r</w:t>
            </w:r>
            <w:r w:rsidRPr="001B6177">
              <w:rPr>
                <w:rFonts w:ascii="Times New Roman" w:hAnsi="Times New Roman"/>
                <w:spacing w:val="1"/>
                <w:sz w:val="24"/>
                <w:szCs w:val="24"/>
              </w:rPr>
              <w:t>i</w:t>
            </w:r>
            <w:r w:rsidRPr="001B6177">
              <w:rPr>
                <w:rFonts w:ascii="Times New Roman" w:hAnsi="Times New Roman"/>
                <w:spacing w:val="-2"/>
                <w:sz w:val="24"/>
                <w:szCs w:val="24"/>
              </w:rPr>
              <w:t>k</w:t>
            </w:r>
            <w:r w:rsidRPr="001B6177">
              <w:rPr>
                <w:rFonts w:ascii="Times New Roman" w:hAnsi="Times New Roman"/>
                <w:sz w:val="24"/>
                <w:szCs w:val="24"/>
              </w:rPr>
              <w:t>a</w:t>
            </w:r>
            <w:r w:rsidRPr="001B6177">
              <w:rPr>
                <w:rFonts w:ascii="Times New Roman" w:hAnsi="Times New Roman"/>
                <w:spacing w:val="-2"/>
                <w:sz w:val="24"/>
                <w:szCs w:val="24"/>
              </w:rPr>
              <w:t>z</w:t>
            </w:r>
            <w:r w:rsidRPr="001B6177">
              <w:rPr>
                <w:rFonts w:ascii="Times New Roman" w:hAnsi="Times New Roman"/>
                <w:sz w:val="24"/>
                <w:szCs w:val="24"/>
              </w:rPr>
              <w:t>ane u pos</w:t>
            </w:r>
            <w:r w:rsidRPr="001B6177">
              <w:rPr>
                <w:rFonts w:ascii="Times New Roman" w:hAnsi="Times New Roman"/>
                <w:spacing w:val="1"/>
                <w:sz w:val="24"/>
                <w:szCs w:val="24"/>
              </w:rPr>
              <w:t>l</w:t>
            </w:r>
            <w:r w:rsidRPr="001B6177">
              <w:rPr>
                <w:rFonts w:ascii="Times New Roman" w:hAnsi="Times New Roman"/>
                <w:sz w:val="24"/>
                <w:szCs w:val="24"/>
              </w:rPr>
              <w:t>o</w:t>
            </w:r>
            <w:r w:rsidRPr="001B6177">
              <w:rPr>
                <w:rFonts w:ascii="Times New Roman" w:hAnsi="Times New Roman"/>
                <w:spacing w:val="-2"/>
                <w:sz w:val="24"/>
                <w:szCs w:val="24"/>
              </w:rPr>
              <w:t>v</w:t>
            </w:r>
            <w:r w:rsidRPr="001B6177">
              <w:rPr>
                <w:rFonts w:ascii="Times New Roman" w:hAnsi="Times New Roman"/>
                <w:sz w:val="24"/>
                <w:szCs w:val="24"/>
              </w:rPr>
              <w:t>nom</w:t>
            </w:r>
            <w:r w:rsidRPr="001B6177">
              <w:rPr>
                <w:rFonts w:ascii="Times New Roman" w:hAnsi="Times New Roman"/>
                <w:spacing w:val="49"/>
                <w:sz w:val="24"/>
                <w:szCs w:val="24"/>
              </w:rPr>
              <w:t xml:space="preserve"> </w:t>
            </w:r>
            <w:r w:rsidRPr="001B6177">
              <w:rPr>
                <w:rFonts w:ascii="Times New Roman" w:hAnsi="Times New Roman"/>
                <w:sz w:val="24"/>
                <w:szCs w:val="24"/>
              </w:rPr>
              <w:t>p</w:t>
            </w:r>
            <w:r w:rsidRPr="001B6177">
              <w:rPr>
                <w:rFonts w:ascii="Times New Roman" w:hAnsi="Times New Roman"/>
                <w:spacing w:val="1"/>
                <w:sz w:val="24"/>
                <w:szCs w:val="24"/>
              </w:rPr>
              <w:t>l</w:t>
            </w:r>
            <w:r w:rsidRPr="001B6177">
              <w:rPr>
                <w:rFonts w:ascii="Times New Roman" w:hAnsi="Times New Roman"/>
                <w:sz w:val="24"/>
                <w:szCs w:val="24"/>
              </w:rPr>
              <w:t>anu</w:t>
            </w:r>
            <w:r w:rsidRPr="001B6177">
              <w:rPr>
                <w:rFonts w:ascii="Times New Roman" w:hAnsi="Times New Roman"/>
                <w:spacing w:val="51"/>
                <w:sz w:val="24"/>
                <w:szCs w:val="24"/>
              </w:rPr>
              <w:t xml:space="preserve"> </w:t>
            </w:r>
            <w:r w:rsidRPr="001B6177">
              <w:rPr>
                <w:rFonts w:ascii="Times New Roman" w:hAnsi="Times New Roman"/>
                <w:sz w:val="24"/>
                <w:szCs w:val="24"/>
              </w:rPr>
              <w:t>u</w:t>
            </w:r>
            <w:r w:rsidRPr="001B6177">
              <w:rPr>
                <w:rFonts w:ascii="Times New Roman" w:hAnsi="Times New Roman"/>
                <w:spacing w:val="-2"/>
                <w:sz w:val="24"/>
                <w:szCs w:val="24"/>
              </w:rPr>
              <w:t>k</w:t>
            </w:r>
            <w:r w:rsidRPr="001B6177">
              <w:rPr>
                <w:rFonts w:ascii="Times New Roman" w:hAnsi="Times New Roman"/>
                <w:spacing w:val="-1"/>
                <w:sz w:val="24"/>
                <w:szCs w:val="24"/>
              </w:rPr>
              <w:t>l</w:t>
            </w:r>
            <w:r w:rsidRPr="001B6177">
              <w:rPr>
                <w:rFonts w:ascii="Times New Roman" w:hAnsi="Times New Roman"/>
                <w:spacing w:val="3"/>
                <w:sz w:val="24"/>
                <w:szCs w:val="24"/>
              </w:rPr>
              <w:t>j</w:t>
            </w:r>
            <w:r w:rsidRPr="001B6177">
              <w:rPr>
                <w:rFonts w:ascii="Times New Roman" w:hAnsi="Times New Roman"/>
                <w:spacing w:val="-2"/>
                <w:sz w:val="24"/>
                <w:szCs w:val="24"/>
              </w:rPr>
              <w:t>u</w:t>
            </w:r>
            <w:r w:rsidRPr="001B6177">
              <w:rPr>
                <w:rFonts w:ascii="Times New Roman" w:hAnsi="Times New Roman"/>
                <w:sz w:val="24"/>
                <w:szCs w:val="24"/>
              </w:rPr>
              <w:t>č</w:t>
            </w:r>
            <w:r w:rsidRPr="001B6177">
              <w:rPr>
                <w:rFonts w:ascii="Times New Roman" w:hAnsi="Times New Roman"/>
                <w:spacing w:val="-2"/>
                <w:sz w:val="24"/>
                <w:szCs w:val="24"/>
              </w:rPr>
              <w:t>u</w:t>
            </w:r>
            <w:r w:rsidRPr="001B6177">
              <w:rPr>
                <w:rFonts w:ascii="Times New Roman" w:hAnsi="Times New Roman"/>
                <w:spacing w:val="1"/>
                <w:sz w:val="24"/>
                <w:szCs w:val="24"/>
              </w:rPr>
              <w:t>j</w:t>
            </w:r>
            <w:r w:rsidRPr="001B6177">
              <w:rPr>
                <w:rFonts w:ascii="Times New Roman" w:hAnsi="Times New Roman"/>
                <w:sz w:val="24"/>
                <w:szCs w:val="24"/>
              </w:rPr>
              <w:t>u</w:t>
            </w:r>
            <w:r w:rsidRPr="001B6177">
              <w:rPr>
                <w:rFonts w:ascii="Times New Roman" w:hAnsi="Times New Roman"/>
                <w:spacing w:val="53"/>
                <w:sz w:val="24"/>
                <w:szCs w:val="24"/>
              </w:rPr>
              <w:t xml:space="preserve"> </w:t>
            </w:r>
            <w:r w:rsidRPr="001B6177">
              <w:rPr>
                <w:rFonts w:ascii="Times New Roman" w:hAnsi="Times New Roman"/>
                <w:spacing w:val="-2"/>
                <w:sz w:val="24"/>
                <w:szCs w:val="24"/>
              </w:rPr>
              <w:t>k</w:t>
            </w:r>
            <w:r w:rsidRPr="001B6177">
              <w:rPr>
                <w:rFonts w:ascii="Times New Roman" w:hAnsi="Times New Roman"/>
                <w:sz w:val="24"/>
                <w:szCs w:val="24"/>
              </w:rPr>
              <w:t>up</w:t>
            </w:r>
            <w:r w:rsidRPr="001B6177">
              <w:rPr>
                <w:rFonts w:ascii="Times New Roman" w:hAnsi="Times New Roman"/>
                <w:spacing w:val="-2"/>
                <w:sz w:val="24"/>
                <w:szCs w:val="24"/>
              </w:rPr>
              <w:t>n</w:t>
            </w:r>
            <w:r w:rsidRPr="001B6177">
              <w:rPr>
                <w:rFonts w:ascii="Times New Roman" w:hAnsi="Times New Roman"/>
                <w:spacing w:val="1"/>
                <w:sz w:val="24"/>
                <w:szCs w:val="24"/>
              </w:rPr>
              <w:t>j</w:t>
            </w:r>
            <w:r w:rsidRPr="001B6177">
              <w:rPr>
                <w:rFonts w:ascii="Times New Roman" w:hAnsi="Times New Roman"/>
                <w:sz w:val="24"/>
                <w:szCs w:val="24"/>
              </w:rPr>
              <w:t>u no</w:t>
            </w:r>
            <w:r w:rsidRPr="001B6177">
              <w:rPr>
                <w:rFonts w:ascii="Times New Roman" w:hAnsi="Times New Roman"/>
                <w:spacing w:val="-2"/>
                <w:sz w:val="24"/>
                <w:szCs w:val="24"/>
              </w:rPr>
              <w:t>v</w:t>
            </w:r>
            <w:r w:rsidRPr="001B6177">
              <w:rPr>
                <w:rFonts w:ascii="Times New Roman" w:hAnsi="Times New Roman"/>
                <w:spacing w:val="-1"/>
                <w:sz w:val="24"/>
                <w:szCs w:val="24"/>
              </w:rPr>
              <w:t>i</w:t>
            </w:r>
            <w:r w:rsidRPr="001B6177">
              <w:rPr>
                <w:rFonts w:ascii="Times New Roman" w:hAnsi="Times New Roman"/>
                <w:sz w:val="24"/>
                <w:szCs w:val="24"/>
              </w:rPr>
              <w:t xml:space="preserve">h </w:t>
            </w:r>
            <w:r w:rsidRPr="001B6177">
              <w:rPr>
                <w:rFonts w:ascii="Times New Roman" w:hAnsi="Times New Roman"/>
                <w:spacing w:val="1"/>
                <w:sz w:val="24"/>
                <w:szCs w:val="24"/>
              </w:rPr>
              <w:t>tr</w:t>
            </w:r>
            <w:r w:rsidRPr="001B6177">
              <w:rPr>
                <w:rFonts w:ascii="Times New Roman" w:hAnsi="Times New Roman"/>
                <w:sz w:val="24"/>
                <w:szCs w:val="24"/>
              </w:rPr>
              <w:t>a</w:t>
            </w:r>
            <w:r w:rsidRPr="001B6177">
              <w:rPr>
                <w:rFonts w:ascii="Times New Roman" w:hAnsi="Times New Roman"/>
                <w:spacing w:val="-2"/>
                <w:sz w:val="24"/>
                <w:szCs w:val="24"/>
              </w:rPr>
              <w:t>k</w:t>
            </w:r>
            <w:r w:rsidRPr="001B6177">
              <w:rPr>
                <w:rFonts w:ascii="Times New Roman" w:hAnsi="Times New Roman"/>
                <w:spacing w:val="1"/>
                <w:sz w:val="24"/>
                <w:szCs w:val="24"/>
              </w:rPr>
              <w:t>t</w:t>
            </w:r>
            <w:r w:rsidRPr="001B6177">
              <w:rPr>
                <w:rFonts w:ascii="Times New Roman" w:hAnsi="Times New Roman"/>
                <w:spacing w:val="-2"/>
                <w:sz w:val="24"/>
                <w:szCs w:val="24"/>
              </w:rPr>
              <w:t>o</w:t>
            </w:r>
            <w:r w:rsidRPr="001B6177">
              <w:rPr>
                <w:rFonts w:ascii="Times New Roman" w:hAnsi="Times New Roman"/>
                <w:spacing w:val="1"/>
                <w:sz w:val="24"/>
                <w:szCs w:val="24"/>
              </w:rPr>
              <w:t>r</w:t>
            </w:r>
            <w:r w:rsidRPr="001B6177">
              <w:rPr>
                <w:rFonts w:ascii="Times New Roman" w:hAnsi="Times New Roman"/>
                <w:sz w:val="24"/>
                <w:szCs w:val="24"/>
              </w:rPr>
              <w:t>s</w:t>
            </w:r>
            <w:r w:rsidRPr="001B6177">
              <w:rPr>
                <w:rFonts w:ascii="Times New Roman" w:hAnsi="Times New Roman"/>
                <w:spacing w:val="-2"/>
                <w:sz w:val="24"/>
                <w:szCs w:val="24"/>
              </w:rPr>
              <w:t>k</w:t>
            </w:r>
            <w:r w:rsidRPr="001B6177">
              <w:rPr>
                <w:rFonts w:ascii="Times New Roman" w:hAnsi="Times New Roman"/>
                <w:spacing w:val="1"/>
                <w:sz w:val="24"/>
                <w:szCs w:val="24"/>
              </w:rPr>
              <w:t>i</w:t>
            </w:r>
            <w:r w:rsidRPr="001B6177">
              <w:rPr>
                <w:rFonts w:ascii="Times New Roman" w:hAnsi="Times New Roman"/>
                <w:sz w:val="24"/>
                <w:szCs w:val="24"/>
              </w:rPr>
              <w:t>h</w:t>
            </w:r>
            <w:r w:rsidRPr="001B6177">
              <w:rPr>
                <w:rFonts w:ascii="Times New Roman" w:hAnsi="Times New Roman"/>
                <w:spacing w:val="48"/>
                <w:sz w:val="24"/>
                <w:szCs w:val="24"/>
              </w:rPr>
              <w:t xml:space="preserve"> </w:t>
            </w:r>
            <w:r w:rsidRPr="001B6177">
              <w:rPr>
                <w:rFonts w:ascii="Times New Roman" w:hAnsi="Times New Roman"/>
                <w:spacing w:val="-2"/>
                <w:sz w:val="24"/>
                <w:szCs w:val="24"/>
              </w:rPr>
              <w:t>p</w:t>
            </w:r>
            <w:r w:rsidRPr="001B6177">
              <w:rPr>
                <w:rFonts w:ascii="Times New Roman" w:hAnsi="Times New Roman"/>
                <w:spacing w:val="1"/>
                <w:sz w:val="24"/>
                <w:szCs w:val="24"/>
              </w:rPr>
              <w:t>ri</w:t>
            </w:r>
            <w:r w:rsidRPr="001B6177">
              <w:rPr>
                <w:rFonts w:ascii="Times New Roman" w:hAnsi="Times New Roman"/>
                <w:spacing w:val="-2"/>
                <w:sz w:val="24"/>
                <w:szCs w:val="24"/>
              </w:rPr>
              <w:t>k</w:t>
            </w:r>
            <w:r w:rsidRPr="001B6177">
              <w:rPr>
                <w:rFonts w:ascii="Times New Roman" w:hAnsi="Times New Roman"/>
                <w:spacing w:val="-1"/>
                <w:sz w:val="24"/>
                <w:szCs w:val="24"/>
              </w:rPr>
              <w:t>l</w:t>
            </w:r>
            <w:r w:rsidRPr="001B6177">
              <w:rPr>
                <w:rFonts w:ascii="Times New Roman" w:hAnsi="Times New Roman"/>
                <w:spacing w:val="1"/>
                <w:sz w:val="24"/>
                <w:szCs w:val="24"/>
              </w:rPr>
              <w:t>j</w:t>
            </w:r>
            <w:r w:rsidRPr="001B6177">
              <w:rPr>
                <w:rFonts w:ascii="Times New Roman" w:hAnsi="Times New Roman"/>
                <w:sz w:val="24"/>
                <w:szCs w:val="24"/>
              </w:rPr>
              <w:t>uča</w:t>
            </w:r>
            <w:r w:rsidRPr="001B6177">
              <w:rPr>
                <w:rFonts w:ascii="Times New Roman" w:hAnsi="Times New Roman"/>
                <w:spacing w:val="-2"/>
                <w:sz w:val="24"/>
                <w:szCs w:val="24"/>
              </w:rPr>
              <w:t>k</w:t>
            </w:r>
            <w:r w:rsidRPr="001B6177">
              <w:rPr>
                <w:rFonts w:ascii="Times New Roman" w:hAnsi="Times New Roman"/>
                <w:sz w:val="24"/>
                <w:szCs w:val="24"/>
              </w:rPr>
              <w:t>a</w:t>
            </w:r>
            <w:r w:rsidRPr="001B6177">
              <w:rPr>
                <w:rFonts w:ascii="Times New Roman" w:hAnsi="Times New Roman"/>
                <w:spacing w:val="48"/>
                <w:sz w:val="24"/>
                <w:szCs w:val="24"/>
              </w:rPr>
              <w:t xml:space="preserve"> </w:t>
            </w:r>
            <w:r w:rsidRPr="001B6177">
              <w:rPr>
                <w:rFonts w:ascii="Times New Roman" w:hAnsi="Times New Roman"/>
                <w:spacing w:val="-1"/>
                <w:sz w:val="24"/>
                <w:szCs w:val="24"/>
              </w:rPr>
              <w:t>i</w:t>
            </w:r>
            <w:r w:rsidRPr="001B6177">
              <w:rPr>
                <w:rFonts w:ascii="Times New Roman" w:hAnsi="Times New Roman"/>
                <w:spacing w:val="1"/>
                <w:sz w:val="24"/>
                <w:szCs w:val="24"/>
              </w:rPr>
              <w:t>/</w:t>
            </w:r>
            <w:r w:rsidRPr="001B6177">
              <w:rPr>
                <w:rFonts w:ascii="Times New Roman" w:hAnsi="Times New Roman"/>
                <w:spacing w:val="-1"/>
                <w:sz w:val="24"/>
                <w:szCs w:val="24"/>
              </w:rPr>
              <w:t>i</w:t>
            </w:r>
            <w:r w:rsidRPr="001B6177">
              <w:rPr>
                <w:rFonts w:ascii="Times New Roman" w:hAnsi="Times New Roman"/>
                <w:spacing w:val="1"/>
                <w:sz w:val="24"/>
                <w:szCs w:val="24"/>
              </w:rPr>
              <w:t>l</w:t>
            </w:r>
            <w:r w:rsidRPr="001B6177">
              <w:rPr>
                <w:rFonts w:ascii="Times New Roman" w:hAnsi="Times New Roman"/>
                <w:sz w:val="24"/>
                <w:szCs w:val="24"/>
              </w:rPr>
              <w:t>i</w:t>
            </w:r>
            <w:r w:rsidRPr="001B6177">
              <w:rPr>
                <w:rFonts w:ascii="Times New Roman" w:hAnsi="Times New Roman"/>
                <w:spacing w:val="47"/>
                <w:sz w:val="24"/>
                <w:szCs w:val="24"/>
              </w:rPr>
              <w:t xml:space="preserve"> </w:t>
            </w:r>
            <w:r w:rsidRPr="001B6177">
              <w:rPr>
                <w:rFonts w:ascii="Times New Roman" w:hAnsi="Times New Roman"/>
                <w:sz w:val="24"/>
                <w:szCs w:val="24"/>
              </w:rPr>
              <w:t>op</w:t>
            </w:r>
            <w:r w:rsidRPr="001B6177">
              <w:rPr>
                <w:rFonts w:ascii="Times New Roman" w:hAnsi="Times New Roman"/>
                <w:spacing w:val="1"/>
                <w:sz w:val="24"/>
                <w:szCs w:val="24"/>
              </w:rPr>
              <w:t>r</w:t>
            </w:r>
            <w:r w:rsidRPr="001B6177">
              <w:rPr>
                <w:rFonts w:ascii="Times New Roman" w:hAnsi="Times New Roman"/>
                <w:sz w:val="24"/>
                <w:szCs w:val="24"/>
              </w:rPr>
              <w:t>e</w:t>
            </w:r>
            <w:r w:rsidRPr="001B6177">
              <w:rPr>
                <w:rFonts w:ascii="Times New Roman" w:hAnsi="Times New Roman"/>
                <w:spacing w:val="-3"/>
                <w:sz w:val="24"/>
                <w:szCs w:val="24"/>
              </w:rPr>
              <w:t>m</w:t>
            </w:r>
            <w:r w:rsidRPr="001B6177">
              <w:rPr>
                <w:rFonts w:ascii="Times New Roman" w:hAnsi="Times New Roman"/>
                <w:sz w:val="24"/>
                <w:szCs w:val="24"/>
              </w:rPr>
              <w:t>e</w:t>
            </w:r>
            <w:r w:rsidRPr="001B6177">
              <w:rPr>
                <w:rFonts w:ascii="Times New Roman" w:hAnsi="Times New Roman"/>
                <w:spacing w:val="52"/>
                <w:sz w:val="24"/>
                <w:szCs w:val="24"/>
              </w:rPr>
              <w:t xml:space="preserve"> </w:t>
            </w:r>
            <w:r w:rsidRPr="001B6177">
              <w:rPr>
                <w:rFonts w:ascii="Times New Roman" w:hAnsi="Times New Roman"/>
                <w:sz w:val="24"/>
                <w:szCs w:val="24"/>
              </w:rPr>
              <w:t>u</w:t>
            </w:r>
            <w:r w:rsidRPr="001B6177">
              <w:rPr>
                <w:rFonts w:ascii="Times New Roman" w:hAnsi="Times New Roman"/>
                <w:spacing w:val="48"/>
                <w:sz w:val="24"/>
                <w:szCs w:val="24"/>
              </w:rPr>
              <w:t xml:space="preserve"> </w:t>
            </w:r>
            <w:r w:rsidRPr="001B6177">
              <w:rPr>
                <w:rFonts w:ascii="Times New Roman" w:hAnsi="Times New Roman"/>
                <w:sz w:val="24"/>
                <w:szCs w:val="24"/>
              </w:rPr>
              <w:t>s</w:t>
            </w:r>
            <w:r w:rsidRPr="001B6177">
              <w:rPr>
                <w:rFonts w:ascii="Times New Roman" w:hAnsi="Times New Roman"/>
                <w:spacing w:val="-2"/>
                <w:sz w:val="24"/>
                <w:szCs w:val="24"/>
              </w:rPr>
              <w:t>v</w:t>
            </w:r>
            <w:r w:rsidRPr="001B6177">
              <w:rPr>
                <w:rFonts w:ascii="Times New Roman" w:hAnsi="Times New Roman"/>
                <w:spacing w:val="1"/>
                <w:sz w:val="24"/>
                <w:szCs w:val="24"/>
              </w:rPr>
              <w:t>r</w:t>
            </w:r>
            <w:r w:rsidRPr="001B6177">
              <w:rPr>
                <w:rFonts w:ascii="Times New Roman" w:hAnsi="Times New Roman"/>
                <w:sz w:val="24"/>
                <w:szCs w:val="24"/>
              </w:rPr>
              <w:t>hu</w:t>
            </w:r>
            <w:r w:rsidRPr="001B6177">
              <w:rPr>
                <w:rFonts w:ascii="Times New Roman" w:hAnsi="Times New Roman"/>
                <w:spacing w:val="48"/>
                <w:sz w:val="24"/>
                <w:szCs w:val="24"/>
              </w:rPr>
              <w:t xml:space="preserve"> </w:t>
            </w:r>
            <w:r w:rsidRPr="001B6177">
              <w:rPr>
                <w:rFonts w:ascii="Times New Roman" w:hAnsi="Times New Roman"/>
                <w:spacing w:val="-2"/>
                <w:sz w:val="24"/>
                <w:szCs w:val="24"/>
              </w:rPr>
              <w:t>o</w:t>
            </w:r>
            <w:r w:rsidRPr="001B6177">
              <w:rPr>
                <w:rFonts w:ascii="Times New Roman" w:hAnsi="Times New Roman"/>
                <w:sz w:val="24"/>
                <w:szCs w:val="24"/>
              </w:rPr>
              <w:t>ba</w:t>
            </w:r>
            <w:r w:rsidRPr="001B6177">
              <w:rPr>
                <w:rFonts w:ascii="Times New Roman" w:hAnsi="Times New Roman"/>
                <w:spacing w:val="-2"/>
                <w:sz w:val="24"/>
                <w:szCs w:val="24"/>
              </w:rPr>
              <w:t>v</w:t>
            </w:r>
            <w:r w:rsidRPr="001B6177">
              <w:rPr>
                <w:rFonts w:ascii="Times New Roman" w:hAnsi="Times New Roman"/>
                <w:spacing w:val="-1"/>
                <w:sz w:val="24"/>
                <w:szCs w:val="24"/>
              </w:rPr>
              <w:t>l</w:t>
            </w:r>
            <w:r w:rsidRPr="001B6177">
              <w:rPr>
                <w:rFonts w:ascii="Times New Roman" w:hAnsi="Times New Roman"/>
                <w:spacing w:val="3"/>
                <w:sz w:val="24"/>
                <w:szCs w:val="24"/>
              </w:rPr>
              <w:t>j</w:t>
            </w:r>
            <w:r w:rsidRPr="001B6177">
              <w:rPr>
                <w:rFonts w:ascii="Times New Roman" w:hAnsi="Times New Roman"/>
                <w:spacing w:val="-2"/>
                <w:sz w:val="24"/>
                <w:szCs w:val="24"/>
              </w:rPr>
              <w:t>an</w:t>
            </w:r>
            <w:r w:rsidRPr="001B6177">
              <w:rPr>
                <w:rFonts w:ascii="Times New Roman" w:hAnsi="Times New Roman"/>
                <w:spacing w:val="1"/>
                <w:sz w:val="24"/>
                <w:szCs w:val="24"/>
              </w:rPr>
              <w:t>j</w:t>
            </w:r>
            <w:r w:rsidRPr="001B6177">
              <w:rPr>
                <w:rFonts w:ascii="Times New Roman" w:hAnsi="Times New Roman"/>
                <w:sz w:val="24"/>
                <w:szCs w:val="24"/>
              </w:rPr>
              <w:t>a</w:t>
            </w:r>
            <w:r w:rsidRPr="001B6177">
              <w:rPr>
                <w:rFonts w:ascii="Times New Roman" w:hAnsi="Times New Roman"/>
                <w:spacing w:val="48"/>
                <w:sz w:val="24"/>
                <w:szCs w:val="24"/>
              </w:rPr>
              <w:t xml:space="preserve"> </w:t>
            </w:r>
            <w:r w:rsidRPr="001B6177">
              <w:rPr>
                <w:rFonts w:ascii="Times New Roman" w:hAnsi="Times New Roman"/>
                <w:sz w:val="24"/>
                <w:szCs w:val="24"/>
              </w:rPr>
              <w:t>po</w:t>
            </w:r>
            <w:r w:rsidRPr="001B6177">
              <w:rPr>
                <w:rFonts w:ascii="Times New Roman" w:hAnsi="Times New Roman"/>
                <w:spacing w:val="-1"/>
                <w:sz w:val="24"/>
                <w:szCs w:val="24"/>
              </w:rPr>
              <w:t>l</w:t>
            </w:r>
            <w:r w:rsidRPr="001B6177">
              <w:rPr>
                <w:rFonts w:ascii="Times New Roman" w:hAnsi="Times New Roman"/>
                <w:spacing w:val="1"/>
                <w:sz w:val="24"/>
                <w:szCs w:val="24"/>
              </w:rPr>
              <w:t>j</w:t>
            </w:r>
            <w:r w:rsidRPr="001B6177">
              <w:rPr>
                <w:rFonts w:ascii="Times New Roman" w:hAnsi="Times New Roman"/>
                <w:sz w:val="24"/>
                <w:szCs w:val="24"/>
              </w:rPr>
              <w:t>op</w:t>
            </w:r>
            <w:r w:rsidRPr="001B6177">
              <w:rPr>
                <w:rFonts w:ascii="Times New Roman" w:hAnsi="Times New Roman"/>
                <w:spacing w:val="-2"/>
                <w:sz w:val="24"/>
                <w:szCs w:val="24"/>
              </w:rPr>
              <w:t>r</w:t>
            </w:r>
            <w:r w:rsidRPr="001B6177">
              <w:rPr>
                <w:rFonts w:ascii="Times New Roman" w:hAnsi="Times New Roman"/>
                <w:spacing w:val="1"/>
                <w:sz w:val="24"/>
                <w:szCs w:val="24"/>
              </w:rPr>
              <w:t>i</w:t>
            </w:r>
            <w:r w:rsidRPr="001B6177">
              <w:rPr>
                <w:rFonts w:ascii="Times New Roman" w:hAnsi="Times New Roman"/>
                <w:spacing w:val="-2"/>
                <w:sz w:val="24"/>
                <w:szCs w:val="24"/>
              </w:rPr>
              <w:t>v</w:t>
            </w:r>
            <w:r w:rsidRPr="001B6177">
              <w:rPr>
                <w:rFonts w:ascii="Times New Roman" w:hAnsi="Times New Roman"/>
                <w:spacing w:val="1"/>
                <w:sz w:val="24"/>
                <w:szCs w:val="24"/>
              </w:rPr>
              <w:t>r</w:t>
            </w:r>
            <w:r w:rsidRPr="001B6177">
              <w:rPr>
                <w:rFonts w:ascii="Times New Roman" w:hAnsi="Times New Roman"/>
                <w:sz w:val="24"/>
                <w:szCs w:val="24"/>
              </w:rPr>
              <w:t>ed</w:t>
            </w:r>
            <w:r w:rsidRPr="001B6177">
              <w:rPr>
                <w:rFonts w:ascii="Times New Roman" w:hAnsi="Times New Roman"/>
                <w:spacing w:val="-2"/>
                <w:sz w:val="24"/>
                <w:szCs w:val="24"/>
              </w:rPr>
              <w:t>n</w:t>
            </w:r>
            <w:r w:rsidRPr="001B6177">
              <w:rPr>
                <w:rFonts w:ascii="Times New Roman" w:hAnsi="Times New Roman"/>
                <w:sz w:val="24"/>
                <w:szCs w:val="24"/>
              </w:rPr>
              <w:t>e p</w:t>
            </w:r>
            <w:r w:rsidRPr="001B6177">
              <w:rPr>
                <w:rFonts w:ascii="Times New Roman" w:hAnsi="Times New Roman"/>
                <w:spacing w:val="1"/>
                <w:sz w:val="24"/>
                <w:szCs w:val="24"/>
              </w:rPr>
              <w:t>r</w:t>
            </w:r>
            <w:r w:rsidRPr="001B6177">
              <w:rPr>
                <w:rFonts w:ascii="Times New Roman" w:hAnsi="Times New Roman"/>
                <w:sz w:val="24"/>
                <w:szCs w:val="24"/>
              </w:rPr>
              <w:t>o</w:t>
            </w:r>
            <w:r w:rsidRPr="001B6177">
              <w:rPr>
                <w:rFonts w:ascii="Times New Roman" w:hAnsi="Times New Roman"/>
                <w:spacing w:val="1"/>
                <w:sz w:val="24"/>
                <w:szCs w:val="24"/>
              </w:rPr>
              <w:t>i</w:t>
            </w:r>
            <w:r w:rsidRPr="001B6177">
              <w:rPr>
                <w:rFonts w:ascii="Times New Roman" w:hAnsi="Times New Roman"/>
                <w:spacing w:val="-2"/>
                <w:sz w:val="24"/>
                <w:szCs w:val="24"/>
              </w:rPr>
              <w:t>zv</w:t>
            </w:r>
            <w:r w:rsidRPr="001B6177">
              <w:rPr>
                <w:rFonts w:ascii="Times New Roman" w:hAnsi="Times New Roman"/>
                <w:sz w:val="24"/>
                <w:szCs w:val="24"/>
              </w:rPr>
              <w:t>od</w:t>
            </w:r>
            <w:r w:rsidRPr="001B6177">
              <w:rPr>
                <w:rFonts w:ascii="Times New Roman" w:hAnsi="Times New Roman"/>
                <w:spacing w:val="-2"/>
                <w:sz w:val="24"/>
                <w:szCs w:val="24"/>
              </w:rPr>
              <w:t>n</w:t>
            </w:r>
            <w:r w:rsidRPr="001B6177">
              <w:rPr>
                <w:rFonts w:ascii="Times New Roman" w:hAnsi="Times New Roman"/>
                <w:spacing w:val="3"/>
                <w:sz w:val="24"/>
                <w:szCs w:val="24"/>
              </w:rPr>
              <w:t>j</w:t>
            </w:r>
            <w:r w:rsidRPr="001B6177">
              <w:rPr>
                <w:rFonts w:ascii="Times New Roman" w:hAnsi="Times New Roman"/>
                <w:sz w:val="24"/>
                <w:szCs w:val="24"/>
              </w:rPr>
              <w:t>e</w:t>
            </w:r>
            <w:r w:rsidRPr="001B6177">
              <w:rPr>
                <w:rFonts w:ascii="Times New Roman" w:hAnsi="Times New Roman"/>
                <w:spacing w:val="-2"/>
                <w:sz w:val="24"/>
                <w:szCs w:val="24"/>
              </w:rPr>
              <w:t xml:space="preserve"> </w:t>
            </w:r>
            <w:r w:rsidRPr="001B6177">
              <w:rPr>
                <w:rFonts w:ascii="Times New Roman" w:hAnsi="Times New Roman"/>
                <w:sz w:val="24"/>
                <w:szCs w:val="24"/>
              </w:rPr>
              <w:t>i</w:t>
            </w:r>
            <w:r w:rsidRPr="001B6177">
              <w:rPr>
                <w:rFonts w:ascii="Times New Roman" w:hAnsi="Times New Roman"/>
                <w:spacing w:val="1"/>
                <w:sz w:val="24"/>
                <w:szCs w:val="24"/>
              </w:rPr>
              <w:t xml:space="preserve"> </w:t>
            </w:r>
            <w:r w:rsidRPr="001B6177">
              <w:rPr>
                <w:rFonts w:ascii="Times New Roman" w:hAnsi="Times New Roman"/>
                <w:sz w:val="24"/>
                <w:szCs w:val="24"/>
              </w:rPr>
              <w:t>p</w:t>
            </w:r>
            <w:r w:rsidRPr="001B6177">
              <w:rPr>
                <w:rFonts w:ascii="Times New Roman" w:hAnsi="Times New Roman"/>
                <w:spacing w:val="-2"/>
                <w:sz w:val="24"/>
                <w:szCs w:val="24"/>
              </w:rPr>
              <w:t>r</w:t>
            </w:r>
            <w:r w:rsidRPr="001B6177">
              <w:rPr>
                <w:rFonts w:ascii="Times New Roman" w:hAnsi="Times New Roman"/>
                <w:sz w:val="24"/>
                <w:szCs w:val="24"/>
              </w:rPr>
              <w:t>e</w:t>
            </w:r>
            <w:r w:rsidRPr="001B6177">
              <w:rPr>
                <w:rFonts w:ascii="Times New Roman" w:hAnsi="Times New Roman"/>
                <w:spacing w:val="-1"/>
                <w:sz w:val="24"/>
                <w:szCs w:val="24"/>
              </w:rPr>
              <w:t>r</w:t>
            </w:r>
            <w:r w:rsidRPr="001B6177">
              <w:rPr>
                <w:rFonts w:ascii="Times New Roman" w:hAnsi="Times New Roman"/>
                <w:sz w:val="24"/>
                <w:szCs w:val="24"/>
              </w:rPr>
              <w:t>ad</w:t>
            </w:r>
            <w:r w:rsidRPr="001B6177">
              <w:rPr>
                <w:rFonts w:ascii="Times New Roman" w:hAnsi="Times New Roman"/>
                <w:spacing w:val="-1"/>
                <w:sz w:val="24"/>
                <w:szCs w:val="24"/>
              </w:rPr>
              <w:t>e' ukoliko planiram kupiti traktorski priključak za obradu tla, a nemam traktor već ga uzimam u najam?</w:t>
            </w:r>
          </w:p>
          <w:p w14:paraId="6D7F0BBA" w14:textId="77777777" w:rsidR="000D3AB8" w:rsidRPr="001B6177" w:rsidRDefault="000D3AB8" w:rsidP="007A753D">
            <w:pPr>
              <w:spacing w:line="240" w:lineRule="auto"/>
              <w:jc w:val="both"/>
              <w:rPr>
                <w:rFonts w:ascii="Times New Roman" w:hAnsi="Times New Roman"/>
                <w:sz w:val="24"/>
                <w:szCs w:val="24"/>
              </w:rPr>
            </w:pPr>
            <w:r w:rsidRPr="001B6177">
              <w:rPr>
                <w:rFonts w:ascii="Times New Roman" w:hAnsi="Times New Roman"/>
                <w:sz w:val="24"/>
                <w:szCs w:val="24"/>
              </w:rPr>
              <w:t xml:space="preserve">2. Da li se pod povećanjem obima proizvodnje </w:t>
            </w:r>
            <w:proofErr w:type="spellStart"/>
            <w:r w:rsidRPr="001B6177">
              <w:rPr>
                <w:rFonts w:ascii="Times New Roman" w:hAnsi="Times New Roman"/>
                <w:sz w:val="24"/>
                <w:szCs w:val="24"/>
              </w:rPr>
              <w:t>podrazumjeva</w:t>
            </w:r>
            <w:proofErr w:type="spellEnd"/>
            <w:r w:rsidRPr="001B6177">
              <w:rPr>
                <w:rFonts w:ascii="Times New Roman" w:hAnsi="Times New Roman"/>
                <w:sz w:val="24"/>
                <w:szCs w:val="24"/>
              </w:rPr>
              <w:t xml:space="preserve"> i nabavka opreme za navodnjavanje nasada npr. cijevi, pumpe...(Prilog 2 točka B 2.1.)?</w:t>
            </w:r>
          </w:p>
          <w:p w14:paraId="3DF1CAFE" w14:textId="77777777" w:rsidR="002A4623" w:rsidRPr="001B6177" w:rsidRDefault="002A4623" w:rsidP="007A753D">
            <w:pPr>
              <w:spacing w:line="240" w:lineRule="auto"/>
              <w:jc w:val="both"/>
              <w:rPr>
                <w:rFonts w:ascii="Times New Roman" w:hAnsi="Times New Roman"/>
                <w:sz w:val="24"/>
                <w:szCs w:val="24"/>
              </w:rPr>
            </w:pPr>
          </w:p>
        </w:tc>
        <w:tc>
          <w:tcPr>
            <w:tcW w:w="4183" w:type="dxa"/>
            <w:shd w:val="clear" w:color="auto" w:fill="D0CECE" w:themeFill="background2" w:themeFillShade="E6"/>
          </w:tcPr>
          <w:p w14:paraId="000545D3" w14:textId="77777777" w:rsidR="00C63673" w:rsidRPr="001B6177" w:rsidRDefault="00C63673" w:rsidP="007A753D">
            <w:pPr>
              <w:spacing w:line="240" w:lineRule="auto"/>
              <w:jc w:val="both"/>
              <w:rPr>
                <w:rFonts w:ascii="Times New Roman" w:hAnsi="Times New Roman"/>
                <w:snapToGrid w:val="0"/>
                <w:spacing w:val="-1"/>
                <w:sz w:val="24"/>
                <w:szCs w:val="24"/>
                <w:lang w:eastAsia="hr-HR"/>
              </w:rPr>
            </w:pPr>
            <w:r w:rsidRPr="001B6177">
              <w:rPr>
                <w:rFonts w:ascii="Times New Roman" w:hAnsi="Times New Roman"/>
                <w:sz w:val="24"/>
                <w:szCs w:val="24"/>
              </w:rPr>
              <w:lastRenderedPageBreak/>
              <w:t>1</w:t>
            </w:r>
            <w:r w:rsidR="007015DB" w:rsidRPr="001B6177">
              <w:rPr>
                <w:rFonts w:ascii="Times New Roman" w:hAnsi="Times New Roman"/>
                <w:sz w:val="24"/>
                <w:szCs w:val="24"/>
              </w:rPr>
              <w:t>.</w:t>
            </w:r>
            <w:r w:rsidRPr="001B6177">
              <w:rPr>
                <w:rFonts w:ascii="Times New Roman" w:hAnsi="Times New Roman"/>
                <w:sz w:val="24"/>
                <w:szCs w:val="24"/>
              </w:rPr>
              <w:t xml:space="preserve"> Kako bi prijavitelj ostvario 20 bodova prema kriteriju odabira C </w:t>
            </w:r>
            <w:r w:rsidR="007015DB" w:rsidRPr="001B6177">
              <w:rPr>
                <w:rFonts w:ascii="Times New Roman" w:hAnsi="Times New Roman"/>
                <w:sz w:val="24"/>
                <w:szCs w:val="24"/>
              </w:rPr>
              <w:t>H</w:t>
            </w:r>
            <w:r w:rsidR="007015DB" w:rsidRPr="001B6177">
              <w:rPr>
                <w:rFonts w:ascii="Times New Roman" w:hAnsi="Times New Roman"/>
                <w:snapToGrid w:val="0"/>
                <w:spacing w:val="1"/>
                <w:sz w:val="24"/>
                <w:szCs w:val="24"/>
              </w:rPr>
              <w:t>o</w:t>
            </w:r>
            <w:r w:rsidR="007015DB" w:rsidRPr="001B6177">
              <w:rPr>
                <w:rFonts w:ascii="Times New Roman" w:hAnsi="Times New Roman"/>
                <w:snapToGrid w:val="0"/>
                <w:spacing w:val="-3"/>
                <w:sz w:val="24"/>
                <w:szCs w:val="24"/>
              </w:rPr>
              <w:t>r</w:t>
            </w:r>
            <w:r w:rsidR="007015DB" w:rsidRPr="001B6177">
              <w:rPr>
                <w:rFonts w:ascii="Times New Roman" w:hAnsi="Times New Roman"/>
                <w:snapToGrid w:val="0"/>
                <w:sz w:val="24"/>
                <w:szCs w:val="24"/>
              </w:rPr>
              <w:t>i</w:t>
            </w:r>
            <w:r w:rsidR="007015DB" w:rsidRPr="001B6177">
              <w:rPr>
                <w:rFonts w:ascii="Times New Roman" w:hAnsi="Times New Roman"/>
                <w:snapToGrid w:val="0"/>
                <w:spacing w:val="-3"/>
                <w:sz w:val="24"/>
                <w:szCs w:val="24"/>
              </w:rPr>
              <w:t>z</w:t>
            </w:r>
            <w:r w:rsidR="007015DB" w:rsidRPr="001B6177">
              <w:rPr>
                <w:rFonts w:ascii="Times New Roman" w:hAnsi="Times New Roman"/>
                <w:snapToGrid w:val="0"/>
                <w:spacing w:val="1"/>
                <w:sz w:val="24"/>
                <w:szCs w:val="24"/>
              </w:rPr>
              <w:t>o</w:t>
            </w:r>
            <w:r w:rsidR="007015DB" w:rsidRPr="001B6177">
              <w:rPr>
                <w:rFonts w:ascii="Times New Roman" w:hAnsi="Times New Roman"/>
                <w:snapToGrid w:val="0"/>
                <w:spacing w:val="-1"/>
                <w:sz w:val="24"/>
                <w:szCs w:val="24"/>
              </w:rPr>
              <w:t>ntaln</w:t>
            </w:r>
            <w:r w:rsidR="007015DB" w:rsidRPr="001B6177">
              <w:rPr>
                <w:rFonts w:ascii="Times New Roman" w:hAnsi="Times New Roman"/>
                <w:snapToGrid w:val="0"/>
                <w:sz w:val="24"/>
                <w:szCs w:val="24"/>
              </w:rPr>
              <w:t xml:space="preserve">i </w:t>
            </w:r>
            <w:r w:rsidR="007015DB" w:rsidRPr="001B6177">
              <w:rPr>
                <w:rFonts w:ascii="Times New Roman" w:hAnsi="Times New Roman"/>
                <w:snapToGrid w:val="0"/>
                <w:spacing w:val="1"/>
                <w:sz w:val="24"/>
                <w:szCs w:val="24"/>
              </w:rPr>
              <w:t>k</w:t>
            </w:r>
            <w:r w:rsidR="007015DB" w:rsidRPr="001B6177">
              <w:rPr>
                <w:rFonts w:ascii="Times New Roman" w:hAnsi="Times New Roman"/>
                <w:snapToGrid w:val="0"/>
                <w:spacing w:val="-1"/>
                <w:sz w:val="24"/>
                <w:szCs w:val="24"/>
              </w:rPr>
              <w:t>r</w:t>
            </w:r>
            <w:r w:rsidR="007015DB" w:rsidRPr="001B6177">
              <w:rPr>
                <w:rFonts w:ascii="Times New Roman" w:hAnsi="Times New Roman"/>
                <w:snapToGrid w:val="0"/>
                <w:sz w:val="24"/>
                <w:szCs w:val="24"/>
              </w:rPr>
              <w:t>it</w:t>
            </w:r>
            <w:r w:rsidR="007015DB" w:rsidRPr="001B6177">
              <w:rPr>
                <w:rFonts w:ascii="Times New Roman" w:hAnsi="Times New Roman"/>
                <w:snapToGrid w:val="0"/>
                <w:spacing w:val="-1"/>
                <w:sz w:val="24"/>
                <w:szCs w:val="24"/>
              </w:rPr>
              <w:t>er</w:t>
            </w:r>
            <w:r w:rsidR="007015DB" w:rsidRPr="001B6177">
              <w:rPr>
                <w:rFonts w:ascii="Times New Roman" w:hAnsi="Times New Roman"/>
                <w:snapToGrid w:val="0"/>
                <w:sz w:val="24"/>
                <w:szCs w:val="24"/>
              </w:rPr>
              <w:t xml:space="preserve">iji </w:t>
            </w:r>
            <w:r w:rsidRPr="001B6177">
              <w:rPr>
                <w:rFonts w:ascii="Times New Roman" w:hAnsi="Times New Roman"/>
                <w:snapToGrid w:val="0"/>
                <w:sz w:val="24"/>
                <w:szCs w:val="24"/>
              </w:rPr>
              <w:t>pod točkom 3.2</w:t>
            </w:r>
            <w:r w:rsidRPr="001B6177">
              <w:rPr>
                <w:rFonts w:ascii="Times New Roman" w:hAnsi="Times New Roman"/>
                <w:b/>
                <w:bCs/>
                <w:snapToGrid w:val="0"/>
                <w:sz w:val="24"/>
                <w:szCs w:val="24"/>
              </w:rPr>
              <w:t xml:space="preserve">. </w:t>
            </w:r>
            <w:r w:rsidR="007015DB" w:rsidRPr="001B6177">
              <w:rPr>
                <w:rFonts w:ascii="Times New Roman" w:hAnsi="Times New Roman"/>
                <w:b/>
                <w:bCs/>
                <w:snapToGrid w:val="0"/>
                <w:sz w:val="24"/>
                <w:szCs w:val="24"/>
              </w:rPr>
              <w:t>„</w:t>
            </w:r>
            <w:r w:rsidRPr="001B6177">
              <w:rPr>
                <w:rFonts w:ascii="Times New Roman" w:hAnsi="Times New Roman"/>
                <w:snapToGrid w:val="0"/>
                <w:sz w:val="24"/>
                <w:szCs w:val="24"/>
              </w:rPr>
              <w:t>A</w:t>
            </w:r>
            <w:r w:rsidRPr="001B6177">
              <w:rPr>
                <w:rFonts w:ascii="Times New Roman" w:hAnsi="Times New Roman"/>
                <w:snapToGrid w:val="0"/>
                <w:spacing w:val="-2"/>
                <w:sz w:val="24"/>
                <w:szCs w:val="24"/>
              </w:rPr>
              <w:t>k</w:t>
            </w:r>
            <w:r w:rsidRPr="001B6177">
              <w:rPr>
                <w:rFonts w:ascii="Times New Roman" w:hAnsi="Times New Roman"/>
                <w:snapToGrid w:val="0"/>
                <w:spacing w:val="1"/>
                <w:sz w:val="24"/>
                <w:szCs w:val="24"/>
              </w:rPr>
              <w:t>ti</w:t>
            </w:r>
            <w:r w:rsidRPr="001B6177">
              <w:rPr>
                <w:rFonts w:ascii="Times New Roman" w:hAnsi="Times New Roman"/>
                <w:snapToGrid w:val="0"/>
                <w:spacing w:val="-2"/>
                <w:sz w:val="24"/>
                <w:szCs w:val="24"/>
              </w:rPr>
              <w:t>v</w:t>
            </w:r>
            <w:r w:rsidRPr="001B6177">
              <w:rPr>
                <w:rFonts w:ascii="Times New Roman" w:hAnsi="Times New Roman"/>
                <w:snapToGrid w:val="0"/>
                <w:sz w:val="24"/>
                <w:szCs w:val="24"/>
              </w:rPr>
              <w:t>nos</w:t>
            </w:r>
            <w:r w:rsidRPr="001B6177">
              <w:rPr>
                <w:rFonts w:ascii="Times New Roman" w:hAnsi="Times New Roman"/>
                <w:snapToGrid w:val="0"/>
                <w:spacing w:val="1"/>
                <w:sz w:val="24"/>
                <w:szCs w:val="24"/>
              </w:rPr>
              <w:t>t</w:t>
            </w:r>
            <w:r w:rsidRPr="001B6177">
              <w:rPr>
                <w:rFonts w:ascii="Times New Roman" w:hAnsi="Times New Roman"/>
                <w:snapToGrid w:val="0"/>
                <w:sz w:val="24"/>
                <w:szCs w:val="24"/>
              </w:rPr>
              <w:t xml:space="preserve">i </w:t>
            </w:r>
            <w:r w:rsidRPr="001B6177">
              <w:rPr>
                <w:rFonts w:ascii="Times New Roman" w:hAnsi="Times New Roman"/>
                <w:snapToGrid w:val="0"/>
                <w:spacing w:val="51"/>
                <w:sz w:val="24"/>
                <w:szCs w:val="24"/>
              </w:rPr>
              <w:t> </w:t>
            </w:r>
            <w:r w:rsidRPr="001B6177">
              <w:rPr>
                <w:rFonts w:ascii="Times New Roman" w:hAnsi="Times New Roman"/>
                <w:snapToGrid w:val="0"/>
                <w:sz w:val="24"/>
                <w:szCs w:val="24"/>
              </w:rPr>
              <w:t>p</w:t>
            </w:r>
            <w:r w:rsidRPr="001B6177">
              <w:rPr>
                <w:rFonts w:ascii="Times New Roman" w:hAnsi="Times New Roman"/>
                <w:snapToGrid w:val="0"/>
                <w:spacing w:val="-2"/>
                <w:sz w:val="24"/>
                <w:szCs w:val="24"/>
              </w:rPr>
              <w:t>r</w:t>
            </w:r>
            <w:r w:rsidRPr="001B6177">
              <w:rPr>
                <w:rFonts w:ascii="Times New Roman" w:hAnsi="Times New Roman"/>
                <w:snapToGrid w:val="0"/>
                <w:spacing w:val="1"/>
                <w:sz w:val="24"/>
                <w:szCs w:val="24"/>
              </w:rPr>
              <w:t>i</w:t>
            </w:r>
            <w:r w:rsidRPr="001B6177">
              <w:rPr>
                <w:rFonts w:ascii="Times New Roman" w:hAnsi="Times New Roman"/>
                <w:snapToGrid w:val="0"/>
                <w:spacing w:val="-2"/>
                <w:sz w:val="24"/>
                <w:szCs w:val="24"/>
              </w:rPr>
              <w:t>k</w:t>
            </w:r>
            <w:r w:rsidRPr="001B6177">
              <w:rPr>
                <w:rFonts w:ascii="Times New Roman" w:hAnsi="Times New Roman"/>
                <w:snapToGrid w:val="0"/>
                <w:sz w:val="24"/>
                <w:szCs w:val="24"/>
              </w:rPr>
              <w:t>a</w:t>
            </w:r>
            <w:r w:rsidRPr="001B6177">
              <w:rPr>
                <w:rFonts w:ascii="Times New Roman" w:hAnsi="Times New Roman"/>
                <w:snapToGrid w:val="0"/>
                <w:spacing w:val="-2"/>
                <w:sz w:val="24"/>
                <w:szCs w:val="24"/>
              </w:rPr>
              <w:t>z</w:t>
            </w:r>
            <w:r w:rsidRPr="001B6177">
              <w:rPr>
                <w:rFonts w:ascii="Times New Roman" w:hAnsi="Times New Roman"/>
                <w:snapToGrid w:val="0"/>
                <w:sz w:val="24"/>
                <w:szCs w:val="24"/>
              </w:rPr>
              <w:t>ane u pos</w:t>
            </w:r>
            <w:r w:rsidRPr="001B6177">
              <w:rPr>
                <w:rFonts w:ascii="Times New Roman" w:hAnsi="Times New Roman"/>
                <w:snapToGrid w:val="0"/>
                <w:spacing w:val="1"/>
                <w:sz w:val="24"/>
                <w:szCs w:val="24"/>
              </w:rPr>
              <w:t>l</w:t>
            </w:r>
            <w:r w:rsidRPr="001B6177">
              <w:rPr>
                <w:rFonts w:ascii="Times New Roman" w:hAnsi="Times New Roman"/>
                <w:snapToGrid w:val="0"/>
                <w:sz w:val="24"/>
                <w:szCs w:val="24"/>
              </w:rPr>
              <w:t>o</w:t>
            </w:r>
            <w:r w:rsidRPr="001B6177">
              <w:rPr>
                <w:rFonts w:ascii="Times New Roman" w:hAnsi="Times New Roman"/>
                <w:snapToGrid w:val="0"/>
                <w:spacing w:val="-2"/>
                <w:sz w:val="24"/>
                <w:szCs w:val="24"/>
              </w:rPr>
              <w:t>v</w:t>
            </w:r>
            <w:r w:rsidRPr="001B6177">
              <w:rPr>
                <w:rFonts w:ascii="Times New Roman" w:hAnsi="Times New Roman"/>
                <w:snapToGrid w:val="0"/>
                <w:sz w:val="24"/>
                <w:szCs w:val="24"/>
              </w:rPr>
              <w:t>nom</w:t>
            </w:r>
            <w:r w:rsidRPr="001B6177">
              <w:rPr>
                <w:rFonts w:ascii="Times New Roman" w:hAnsi="Times New Roman"/>
                <w:snapToGrid w:val="0"/>
                <w:spacing w:val="49"/>
                <w:sz w:val="24"/>
                <w:szCs w:val="24"/>
              </w:rPr>
              <w:t xml:space="preserve"> </w:t>
            </w:r>
            <w:r w:rsidRPr="001B6177">
              <w:rPr>
                <w:rFonts w:ascii="Times New Roman" w:hAnsi="Times New Roman"/>
                <w:snapToGrid w:val="0"/>
                <w:sz w:val="24"/>
                <w:szCs w:val="24"/>
              </w:rPr>
              <w:t>p</w:t>
            </w:r>
            <w:r w:rsidRPr="001B6177">
              <w:rPr>
                <w:rFonts w:ascii="Times New Roman" w:hAnsi="Times New Roman"/>
                <w:snapToGrid w:val="0"/>
                <w:spacing w:val="1"/>
                <w:sz w:val="24"/>
                <w:szCs w:val="24"/>
              </w:rPr>
              <w:t>l</w:t>
            </w:r>
            <w:r w:rsidRPr="001B6177">
              <w:rPr>
                <w:rFonts w:ascii="Times New Roman" w:hAnsi="Times New Roman"/>
                <w:snapToGrid w:val="0"/>
                <w:sz w:val="24"/>
                <w:szCs w:val="24"/>
              </w:rPr>
              <w:t>anu</w:t>
            </w:r>
            <w:r w:rsidRPr="001B6177">
              <w:rPr>
                <w:rFonts w:ascii="Times New Roman" w:hAnsi="Times New Roman"/>
                <w:snapToGrid w:val="0"/>
                <w:spacing w:val="51"/>
                <w:sz w:val="24"/>
                <w:szCs w:val="24"/>
              </w:rPr>
              <w:t xml:space="preserve"> </w:t>
            </w:r>
            <w:r w:rsidRPr="001B6177">
              <w:rPr>
                <w:rFonts w:ascii="Times New Roman" w:hAnsi="Times New Roman"/>
                <w:snapToGrid w:val="0"/>
                <w:sz w:val="24"/>
                <w:szCs w:val="24"/>
              </w:rPr>
              <w:t>u</w:t>
            </w:r>
            <w:r w:rsidRPr="001B6177">
              <w:rPr>
                <w:rFonts w:ascii="Times New Roman" w:hAnsi="Times New Roman"/>
                <w:snapToGrid w:val="0"/>
                <w:spacing w:val="-2"/>
                <w:sz w:val="24"/>
                <w:szCs w:val="24"/>
              </w:rPr>
              <w:t>k</w:t>
            </w:r>
            <w:r w:rsidRPr="001B6177">
              <w:rPr>
                <w:rFonts w:ascii="Times New Roman" w:hAnsi="Times New Roman"/>
                <w:snapToGrid w:val="0"/>
                <w:spacing w:val="-1"/>
                <w:sz w:val="24"/>
                <w:szCs w:val="24"/>
              </w:rPr>
              <w:t>l</w:t>
            </w:r>
            <w:r w:rsidRPr="001B6177">
              <w:rPr>
                <w:rFonts w:ascii="Times New Roman" w:hAnsi="Times New Roman"/>
                <w:snapToGrid w:val="0"/>
                <w:spacing w:val="3"/>
                <w:sz w:val="24"/>
                <w:szCs w:val="24"/>
              </w:rPr>
              <w:t>j</w:t>
            </w:r>
            <w:r w:rsidRPr="001B6177">
              <w:rPr>
                <w:rFonts w:ascii="Times New Roman" w:hAnsi="Times New Roman"/>
                <w:snapToGrid w:val="0"/>
                <w:spacing w:val="-2"/>
                <w:sz w:val="24"/>
                <w:szCs w:val="24"/>
              </w:rPr>
              <w:t>u</w:t>
            </w:r>
            <w:r w:rsidRPr="001B6177">
              <w:rPr>
                <w:rFonts w:ascii="Times New Roman" w:hAnsi="Times New Roman"/>
                <w:snapToGrid w:val="0"/>
                <w:sz w:val="24"/>
                <w:szCs w:val="24"/>
              </w:rPr>
              <w:t>č</w:t>
            </w:r>
            <w:r w:rsidRPr="001B6177">
              <w:rPr>
                <w:rFonts w:ascii="Times New Roman" w:hAnsi="Times New Roman"/>
                <w:snapToGrid w:val="0"/>
                <w:spacing w:val="-2"/>
                <w:sz w:val="24"/>
                <w:szCs w:val="24"/>
              </w:rPr>
              <w:t>u</w:t>
            </w:r>
            <w:r w:rsidRPr="001B6177">
              <w:rPr>
                <w:rFonts w:ascii="Times New Roman" w:hAnsi="Times New Roman"/>
                <w:snapToGrid w:val="0"/>
                <w:spacing w:val="1"/>
                <w:sz w:val="24"/>
                <w:szCs w:val="24"/>
              </w:rPr>
              <w:t>j</w:t>
            </w:r>
            <w:r w:rsidRPr="001B6177">
              <w:rPr>
                <w:rFonts w:ascii="Times New Roman" w:hAnsi="Times New Roman"/>
                <w:snapToGrid w:val="0"/>
                <w:sz w:val="24"/>
                <w:szCs w:val="24"/>
              </w:rPr>
              <w:t>u</w:t>
            </w:r>
            <w:r w:rsidRPr="001B6177">
              <w:rPr>
                <w:rFonts w:ascii="Times New Roman" w:hAnsi="Times New Roman"/>
                <w:snapToGrid w:val="0"/>
                <w:spacing w:val="53"/>
                <w:sz w:val="24"/>
                <w:szCs w:val="24"/>
              </w:rPr>
              <w:t xml:space="preserve"> </w:t>
            </w:r>
            <w:r w:rsidRPr="001B6177">
              <w:rPr>
                <w:rFonts w:ascii="Times New Roman" w:hAnsi="Times New Roman"/>
                <w:snapToGrid w:val="0"/>
                <w:spacing w:val="-2"/>
                <w:sz w:val="24"/>
                <w:szCs w:val="24"/>
              </w:rPr>
              <w:t>k</w:t>
            </w:r>
            <w:r w:rsidRPr="001B6177">
              <w:rPr>
                <w:rFonts w:ascii="Times New Roman" w:hAnsi="Times New Roman"/>
                <w:snapToGrid w:val="0"/>
                <w:sz w:val="24"/>
                <w:szCs w:val="24"/>
              </w:rPr>
              <w:t>up</w:t>
            </w:r>
            <w:r w:rsidRPr="001B6177">
              <w:rPr>
                <w:rFonts w:ascii="Times New Roman" w:hAnsi="Times New Roman"/>
                <w:snapToGrid w:val="0"/>
                <w:spacing w:val="-2"/>
                <w:sz w:val="24"/>
                <w:szCs w:val="24"/>
              </w:rPr>
              <w:t>n</w:t>
            </w:r>
            <w:r w:rsidRPr="001B6177">
              <w:rPr>
                <w:rFonts w:ascii="Times New Roman" w:hAnsi="Times New Roman"/>
                <w:snapToGrid w:val="0"/>
                <w:spacing w:val="1"/>
                <w:sz w:val="24"/>
                <w:szCs w:val="24"/>
              </w:rPr>
              <w:t>j</w:t>
            </w:r>
            <w:r w:rsidRPr="001B6177">
              <w:rPr>
                <w:rFonts w:ascii="Times New Roman" w:hAnsi="Times New Roman"/>
                <w:snapToGrid w:val="0"/>
                <w:sz w:val="24"/>
                <w:szCs w:val="24"/>
              </w:rPr>
              <w:t>u no</w:t>
            </w:r>
            <w:r w:rsidRPr="001B6177">
              <w:rPr>
                <w:rFonts w:ascii="Times New Roman" w:hAnsi="Times New Roman"/>
                <w:snapToGrid w:val="0"/>
                <w:spacing w:val="-2"/>
                <w:sz w:val="24"/>
                <w:szCs w:val="24"/>
              </w:rPr>
              <w:t>v</w:t>
            </w:r>
            <w:r w:rsidRPr="001B6177">
              <w:rPr>
                <w:rFonts w:ascii="Times New Roman" w:hAnsi="Times New Roman"/>
                <w:snapToGrid w:val="0"/>
                <w:spacing w:val="-1"/>
                <w:sz w:val="24"/>
                <w:szCs w:val="24"/>
              </w:rPr>
              <w:t>i</w:t>
            </w:r>
            <w:r w:rsidRPr="001B6177">
              <w:rPr>
                <w:rFonts w:ascii="Times New Roman" w:hAnsi="Times New Roman"/>
                <w:snapToGrid w:val="0"/>
                <w:sz w:val="24"/>
                <w:szCs w:val="24"/>
              </w:rPr>
              <w:t xml:space="preserve">h </w:t>
            </w:r>
            <w:r w:rsidRPr="001B6177">
              <w:rPr>
                <w:rFonts w:ascii="Times New Roman" w:hAnsi="Times New Roman"/>
                <w:snapToGrid w:val="0"/>
                <w:spacing w:val="1"/>
                <w:sz w:val="24"/>
                <w:szCs w:val="24"/>
              </w:rPr>
              <w:t>tr</w:t>
            </w:r>
            <w:r w:rsidRPr="001B6177">
              <w:rPr>
                <w:rFonts w:ascii="Times New Roman" w:hAnsi="Times New Roman"/>
                <w:snapToGrid w:val="0"/>
                <w:sz w:val="24"/>
                <w:szCs w:val="24"/>
              </w:rPr>
              <w:t>a</w:t>
            </w:r>
            <w:r w:rsidRPr="001B6177">
              <w:rPr>
                <w:rFonts w:ascii="Times New Roman" w:hAnsi="Times New Roman"/>
                <w:snapToGrid w:val="0"/>
                <w:spacing w:val="-2"/>
                <w:sz w:val="24"/>
                <w:szCs w:val="24"/>
              </w:rPr>
              <w:t>k</w:t>
            </w:r>
            <w:r w:rsidRPr="001B6177">
              <w:rPr>
                <w:rFonts w:ascii="Times New Roman" w:hAnsi="Times New Roman"/>
                <w:snapToGrid w:val="0"/>
                <w:spacing w:val="1"/>
                <w:sz w:val="24"/>
                <w:szCs w:val="24"/>
              </w:rPr>
              <w:t>t</w:t>
            </w:r>
            <w:r w:rsidRPr="001B6177">
              <w:rPr>
                <w:rFonts w:ascii="Times New Roman" w:hAnsi="Times New Roman"/>
                <w:snapToGrid w:val="0"/>
                <w:spacing w:val="-2"/>
                <w:sz w:val="24"/>
                <w:szCs w:val="24"/>
              </w:rPr>
              <w:t>o</w:t>
            </w:r>
            <w:r w:rsidRPr="001B6177">
              <w:rPr>
                <w:rFonts w:ascii="Times New Roman" w:hAnsi="Times New Roman"/>
                <w:snapToGrid w:val="0"/>
                <w:spacing w:val="1"/>
                <w:sz w:val="24"/>
                <w:szCs w:val="24"/>
              </w:rPr>
              <w:t>r</w:t>
            </w:r>
            <w:r w:rsidRPr="001B6177">
              <w:rPr>
                <w:rFonts w:ascii="Times New Roman" w:hAnsi="Times New Roman"/>
                <w:snapToGrid w:val="0"/>
                <w:sz w:val="24"/>
                <w:szCs w:val="24"/>
              </w:rPr>
              <w:t>s</w:t>
            </w:r>
            <w:r w:rsidRPr="001B6177">
              <w:rPr>
                <w:rFonts w:ascii="Times New Roman" w:hAnsi="Times New Roman"/>
                <w:snapToGrid w:val="0"/>
                <w:spacing w:val="-2"/>
                <w:sz w:val="24"/>
                <w:szCs w:val="24"/>
              </w:rPr>
              <w:t>k</w:t>
            </w:r>
            <w:r w:rsidRPr="001B6177">
              <w:rPr>
                <w:rFonts w:ascii="Times New Roman" w:hAnsi="Times New Roman"/>
                <w:snapToGrid w:val="0"/>
                <w:spacing w:val="1"/>
                <w:sz w:val="24"/>
                <w:szCs w:val="24"/>
              </w:rPr>
              <w:t>i</w:t>
            </w:r>
            <w:r w:rsidRPr="001B6177">
              <w:rPr>
                <w:rFonts w:ascii="Times New Roman" w:hAnsi="Times New Roman"/>
                <w:snapToGrid w:val="0"/>
                <w:sz w:val="24"/>
                <w:szCs w:val="24"/>
              </w:rPr>
              <w:t>h</w:t>
            </w:r>
            <w:r w:rsidRPr="001B6177">
              <w:rPr>
                <w:rFonts w:ascii="Times New Roman" w:hAnsi="Times New Roman"/>
                <w:snapToGrid w:val="0"/>
                <w:spacing w:val="48"/>
                <w:sz w:val="24"/>
                <w:szCs w:val="24"/>
              </w:rPr>
              <w:t xml:space="preserve"> </w:t>
            </w:r>
            <w:r w:rsidRPr="001B6177">
              <w:rPr>
                <w:rFonts w:ascii="Times New Roman" w:hAnsi="Times New Roman"/>
                <w:snapToGrid w:val="0"/>
                <w:spacing w:val="-2"/>
                <w:sz w:val="24"/>
                <w:szCs w:val="24"/>
              </w:rPr>
              <w:t>p</w:t>
            </w:r>
            <w:r w:rsidRPr="001B6177">
              <w:rPr>
                <w:rFonts w:ascii="Times New Roman" w:hAnsi="Times New Roman"/>
                <w:snapToGrid w:val="0"/>
                <w:spacing w:val="1"/>
                <w:sz w:val="24"/>
                <w:szCs w:val="24"/>
              </w:rPr>
              <w:t>ri</w:t>
            </w:r>
            <w:r w:rsidRPr="001B6177">
              <w:rPr>
                <w:rFonts w:ascii="Times New Roman" w:hAnsi="Times New Roman"/>
                <w:snapToGrid w:val="0"/>
                <w:spacing w:val="-2"/>
                <w:sz w:val="24"/>
                <w:szCs w:val="24"/>
              </w:rPr>
              <w:t>k</w:t>
            </w:r>
            <w:r w:rsidRPr="001B6177">
              <w:rPr>
                <w:rFonts w:ascii="Times New Roman" w:hAnsi="Times New Roman"/>
                <w:snapToGrid w:val="0"/>
                <w:spacing w:val="-1"/>
                <w:sz w:val="24"/>
                <w:szCs w:val="24"/>
              </w:rPr>
              <w:t>l</w:t>
            </w:r>
            <w:r w:rsidRPr="001B6177">
              <w:rPr>
                <w:rFonts w:ascii="Times New Roman" w:hAnsi="Times New Roman"/>
                <w:snapToGrid w:val="0"/>
                <w:spacing w:val="1"/>
                <w:sz w:val="24"/>
                <w:szCs w:val="24"/>
              </w:rPr>
              <w:t>j</w:t>
            </w:r>
            <w:r w:rsidRPr="001B6177">
              <w:rPr>
                <w:rFonts w:ascii="Times New Roman" w:hAnsi="Times New Roman"/>
                <w:snapToGrid w:val="0"/>
                <w:sz w:val="24"/>
                <w:szCs w:val="24"/>
              </w:rPr>
              <w:t>uča</w:t>
            </w:r>
            <w:r w:rsidRPr="001B6177">
              <w:rPr>
                <w:rFonts w:ascii="Times New Roman" w:hAnsi="Times New Roman"/>
                <w:snapToGrid w:val="0"/>
                <w:spacing w:val="-2"/>
                <w:sz w:val="24"/>
                <w:szCs w:val="24"/>
              </w:rPr>
              <w:t>k</w:t>
            </w:r>
            <w:r w:rsidRPr="001B6177">
              <w:rPr>
                <w:rFonts w:ascii="Times New Roman" w:hAnsi="Times New Roman"/>
                <w:snapToGrid w:val="0"/>
                <w:sz w:val="24"/>
                <w:szCs w:val="24"/>
              </w:rPr>
              <w:t>a</w:t>
            </w:r>
            <w:r w:rsidRPr="001B6177">
              <w:rPr>
                <w:rFonts w:ascii="Times New Roman" w:hAnsi="Times New Roman"/>
                <w:snapToGrid w:val="0"/>
                <w:spacing w:val="48"/>
                <w:sz w:val="24"/>
                <w:szCs w:val="24"/>
              </w:rPr>
              <w:t xml:space="preserve"> </w:t>
            </w:r>
            <w:r w:rsidRPr="001B6177">
              <w:rPr>
                <w:rFonts w:ascii="Times New Roman" w:hAnsi="Times New Roman"/>
                <w:snapToGrid w:val="0"/>
                <w:spacing w:val="-1"/>
                <w:sz w:val="24"/>
                <w:szCs w:val="24"/>
              </w:rPr>
              <w:t>i</w:t>
            </w:r>
            <w:r w:rsidRPr="001B6177">
              <w:rPr>
                <w:rFonts w:ascii="Times New Roman" w:hAnsi="Times New Roman"/>
                <w:snapToGrid w:val="0"/>
                <w:spacing w:val="1"/>
                <w:sz w:val="24"/>
                <w:szCs w:val="24"/>
              </w:rPr>
              <w:t>/</w:t>
            </w:r>
            <w:r w:rsidRPr="001B6177">
              <w:rPr>
                <w:rFonts w:ascii="Times New Roman" w:hAnsi="Times New Roman"/>
                <w:snapToGrid w:val="0"/>
                <w:spacing w:val="-1"/>
                <w:sz w:val="24"/>
                <w:szCs w:val="24"/>
              </w:rPr>
              <w:t>i</w:t>
            </w:r>
            <w:r w:rsidRPr="001B6177">
              <w:rPr>
                <w:rFonts w:ascii="Times New Roman" w:hAnsi="Times New Roman"/>
                <w:snapToGrid w:val="0"/>
                <w:spacing w:val="1"/>
                <w:sz w:val="24"/>
                <w:szCs w:val="24"/>
              </w:rPr>
              <w:t>l</w:t>
            </w:r>
            <w:r w:rsidRPr="001B6177">
              <w:rPr>
                <w:rFonts w:ascii="Times New Roman" w:hAnsi="Times New Roman"/>
                <w:snapToGrid w:val="0"/>
                <w:sz w:val="24"/>
                <w:szCs w:val="24"/>
              </w:rPr>
              <w:t>i</w:t>
            </w:r>
            <w:r w:rsidRPr="001B6177">
              <w:rPr>
                <w:rFonts w:ascii="Times New Roman" w:hAnsi="Times New Roman"/>
                <w:snapToGrid w:val="0"/>
                <w:spacing w:val="47"/>
                <w:sz w:val="24"/>
                <w:szCs w:val="24"/>
              </w:rPr>
              <w:t xml:space="preserve"> </w:t>
            </w:r>
            <w:r w:rsidRPr="001B6177">
              <w:rPr>
                <w:rFonts w:ascii="Times New Roman" w:hAnsi="Times New Roman"/>
                <w:snapToGrid w:val="0"/>
                <w:sz w:val="24"/>
                <w:szCs w:val="24"/>
              </w:rPr>
              <w:t>op</w:t>
            </w:r>
            <w:r w:rsidRPr="001B6177">
              <w:rPr>
                <w:rFonts w:ascii="Times New Roman" w:hAnsi="Times New Roman"/>
                <w:snapToGrid w:val="0"/>
                <w:spacing w:val="1"/>
                <w:sz w:val="24"/>
                <w:szCs w:val="24"/>
              </w:rPr>
              <w:t>r</w:t>
            </w:r>
            <w:r w:rsidRPr="001B6177">
              <w:rPr>
                <w:rFonts w:ascii="Times New Roman" w:hAnsi="Times New Roman"/>
                <w:snapToGrid w:val="0"/>
                <w:sz w:val="24"/>
                <w:szCs w:val="24"/>
              </w:rPr>
              <w:t>e</w:t>
            </w:r>
            <w:r w:rsidRPr="001B6177">
              <w:rPr>
                <w:rFonts w:ascii="Times New Roman" w:hAnsi="Times New Roman"/>
                <w:snapToGrid w:val="0"/>
                <w:spacing w:val="-3"/>
                <w:sz w:val="24"/>
                <w:szCs w:val="24"/>
              </w:rPr>
              <w:t>m</w:t>
            </w:r>
            <w:r w:rsidRPr="001B6177">
              <w:rPr>
                <w:rFonts w:ascii="Times New Roman" w:hAnsi="Times New Roman"/>
                <w:snapToGrid w:val="0"/>
                <w:sz w:val="24"/>
                <w:szCs w:val="24"/>
              </w:rPr>
              <w:t>e</w:t>
            </w:r>
            <w:r w:rsidRPr="001B6177">
              <w:rPr>
                <w:rFonts w:ascii="Times New Roman" w:hAnsi="Times New Roman"/>
                <w:snapToGrid w:val="0"/>
                <w:spacing w:val="52"/>
                <w:sz w:val="24"/>
                <w:szCs w:val="24"/>
              </w:rPr>
              <w:t xml:space="preserve"> </w:t>
            </w:r>
            <w:r w:rsidRPr="001B6177">
              <w:rPr>
                <w:rFonts w:ascii="Times New Roman" w:hAnsi="Times New Roman"/>
                <w:snapToGrid w:val="0"/>
                <w:sz w:val="24"/>
                <w:szCs w:val="24"/>
              </w:rPr>
              <w:t>u</w:t>
            </w:r>
            <w:r w:rsidRPr="001B6177">
              <w:rPr>
                <w:rFonts w:ascii="Times New Roman" w:hAnsi="Times New Roman"/>
                <w:snapToGrid w:val="0"/>
                <w:spacing w:val="48"/>
                <w:sz w:val="24"/>
                <w:szCs w:val="24"/>
              </w:rPr>
              <w:t xml:space="preserve"> </w:t>
            </w:r>
            <w:r w:rsidRPr="001B6177">
              <w:rPr>
                <w:rFonts w:ascii="Times New Roman" w:hAnsi="Times New Roman"/>
                <w:snapToGrid w:val="0"/>
                <w:sz w:val="24"/>
                <w:szCs w:val="24"/>
              </w:rPr>
              <w:t>s</w:t>
            </w:r>
            <w:r w:rsidRPr="001B6177">
              <w:rPr>
                <w:rFonts w:ascii="Times New Roman" w:hAnsi="Times New Roman"/>
                <w:snapToGrid w:val="0"/>
                <w:spacing w:val="-2"/>
                <w:sz w:val="24"/>
                <w:szCs w:val="24"/>
              </w:rPr>
              <w:t>v</w:t>
            </w:r>
            <w:r w:rsidRPr="001B6177">
              <w:rPr>
                <w:rFonts w:ascii="Times New Roman" w:hAnsi="Times New Roman"/>
                <w:snapToGrid w:val="0"/>
                <w:spacing w:val="1"/>
                <w:sz w:val="24"/>
                <w:szCs w:val="24"/>
              </w:rPr>
              <w:t>r</w:t>
            </w:r>
            <w:r w:rsidRPr="001B6177">
              <w:rPr>
                <w:rFonts w:ascii="Times New Roman" w:hAnsi="Times New Roman"/>
                <w:snapToGrid w:val="0"/>
                <w:sz w:val="24"/>
                <w:szCs w:val="24"/>
              </w:rPr>
              <w:t>hu</w:t>
            </w:r>
            <w:r w:rsidRPr="001B6177">
              <w:rPr>
                <w:rFonts w:ascii="Times New Roman" w:hAnsi="Times New Roman"/>
                <w:snapToGrid w:val="0"/>
                <w:spacing w:val="48"/>
                <w:sz w:val="24"/>
                <w:szCs w:val="24"/>
              </w:rPr>
              <w:t xml:space="preserve"> </w:t>
            </w:r>
            <w:r w:rsidRPr="001B6177">
              <w:rPr>
                <w:rFonts w:ascii="Times New Roman" w:hAnsi="Times New Roman"/>
                <w:snapToGrid w:val="0"/>
                <w:spacing w:val="-2"/>
                <w:sz w:val="24"/>
                <w:szCs w:val="24"/>
              </w:rPr>
              <w:t>o</w:t>
            </w:r>
            <w:r w:rsidRPr="001B6177">
              <w:rPr>
                <w:rFonts w:ascii="Times New Roman" w:hAnsi="Times New Roman"/>
                <w:snapToGrid w:val="0"/>
                <w:sz w:val="24"/>
                <w:szCs w:val="24"/>
              </w:rPr>
              <w:t>ba</w:t>
            </w:r>
            <w:r w:rsidRPr="001B6177">
              <w:rPr>
                <w:rFonts w:ascii="Times New Roman" w:hAnsi="Times New Roman"/>
                <w:snapToGrid w:val="0"/>
                <w:spacing w:val="-2"/>
                <w:sz w:val="24"/>
                <w:szCs w:val="24"/>
              </w:rPr>
              <w:t>v</w:t>
            </w:r>
            <w:r w:rsidRPr="001B6177">
              <w:rPr>
                <w:rFonts w:ascii="Times New Roman" w:hAnsi="Times New Roman"/>
                <w:snapToGrid w:val="0"/>
                <w:spacing w:val="-1"/>
                <w:sz w:val="24"/>
                <w:szCs w:val="24"/>
              </w:rPr>
              <w:t>l</w:t>
            </w:r>
            <w:r w:rsidRPr="001B6177">
              <w:rPr>
                <w:rFonts w:ascii="Times New Roman" w:hAnsi="Times New Roman"/>
                <w:snapToGrid w:val="0"/>
                <w:spacing w:val="3"/>
                <w:sz w:val="24"/>
                <w:szCs w:val="24"/>
              </w:rPr>
              <w:t>j</w:t>
            </w:r>
            <w:r w:rsidRPr="001B6177">
              <w:rPr>
                <w:rFonts w:ascii="Times New Roman" w:hAnsi="Times New Roman"/>
                <w:snapToGrid w:val="0"/>
                <w:spacing w:val="-2"/>
                <w:sz w:val="24"/>
                <w:szCs w:val="24"/>
              </w:rPr>
              <w:t>an</w:t>
            </w:r>
            <w:r w:rsidRPr="001B6177">
              <w:rPr>
                <w:rFonts w:ascii="Times New Roman" w:hAnsi="Times New Roman"/>
                <w:snapToGrid w:val="0"/>
                <w:spacing w:val="1"/>
                <w:sz w:val="24"/>
                <w:szCs w:val="24"/>
              </w:rPr>
              <w:t>j</w:t>
            </w:r>
            <w:r w:rsidRPr="001B6177">
              <w:rPr>
                <w:rFonts w:ascii="Times New Roman" w:hAnsi="Times New Roman"/>
                <w:snapToGrid w:val="0"/>
                <w:sz w:val="24"/>
                <w:szCs w:val="24"/>
              </w:rPr>
              <w:t>a</w:t>
            </w:r>
            <w:r w:rsidRPr="001B6177">
              <w:rPr>
                <w:rFonts w:ascii="Times New Roman" w:hAnsi="Times New Roman"/>
                <w:snapToGrid w:val="0"/>
                <w:spacing w:val="48"/>
                <w:sz w:val="24"/>
                <w:szCs w:val="24"/>
              </w:rPr>
              <w:t xml:space="preserve"> </w:t>
            </w:r>
            <w:r w:rsidRPr="001B6177">
              <w:rPr>
                <w:rFonts w:ascii="Times New Roman" w:hAnsi="Times New Roman"/>
                <w:snapToGrid w:val="0"/>
                <w:sz w:val="24"/>
                <w:szCs w:val="24"/>
              </w:rPr>
              <w:t>po</w:t>
            </w:r>
            <w:r w:rsidRPr="001B6177">
              <w:rPr>
                <w:rFonts w:ascii="Times New Roman" w:hAnsi="Times New Roman"/>
                <w:snapToGrid w:val="0"/>
                <w:spacing w:val="-1"/>
                <w:sz w:val="24"/>
                <w:szCs w:val="24"/>
              </w:rPr>
              <w:t>l</w:t>
            </w:r>
            <w:r w:rsidRPr="001B6177">
              <w:rPr>
                <w:rFonts w:ascii="Times New Roman" w:hAnsi="Times New Roman"/>
                <w:snapToGrid w:val="0"/>
                <w:spacing w:val="1"/>
                <w:sz w:val="24"/>
                <w:szCs w:val="24"/>
              </w:rPr>
              <w:t>j</w:t>
            </w:r>
            <w:r w:rsidRPr="001B6177">
              <w:rPr>
                <w:rFonts w:ascii="Times New Roman" w:hAnsi="Times New Roman"/>
                <w:snapToGrid w:val="0"/>
                <w:sz w:val="24"/>
                <w:szCs w:val="24"/>
              </w:rPr>
              <w:t>op</w:t>
            </w:r>
            <w:r w:rsidRPr="001B6177">
              <w:rPr>
                <w:rFonts w:ascii="Times New Roman" w:hAnsi="Times New Roman"/>
                <w:snapToGrid w:val="0"/>
                <w:spacing w:val="-2"/>
                <w:sz w:val="24"/>
                <w:szCs w:val="24"/>
              </w:rPr>
              <w:t>r</w:t>
            </w:r>
            <w:r w:rsidRPr="001B6177">
              <w:rPr>
                <w:rFonts w:ascii="Times New Roman" w:hAnsi="Times New Roman"/>
                <w:snapToGrid w:val="0"/>
                <w:spacing w:val="1"/>
                <w:sz w:val="24"/>
                <w:szCs w:val="24"/>
              </w:rPr>
              <w:t>i</w:t>
            </w:r>
            <w:r w:rsidRPr="001B6177">
              <w:rPr>
                <w:rFonts w:ascii="Times New Roman" w:hAnsi="Times New Roman"/>
                <w:snapToGrid w:val="0"/>
                <w:spacing w:val="-2"/>
                <w:sz w:val="24"/>
                <w:szCs w:val="24"/>
              </w:rPr>
              <w:t>v</w:t>
            </w:r>
            <w:r w:rsidRPr="001B6177">
              <w:rPr>
                <w:rFonts w:ascii="Times New Roman" w:hAnsi="Times New Roman"/>
                <w:snapToGrid w:val="0"/>
                <w:spacing w:val="1"/>
                <w:sz w:val="24"/>
                <w:szCs w:val="24"/>
              </w:rPr>
              <w:t>r</w:t>
            </w:r>
            <w:r w:rsidRPr="001B6177">
              <w:rPr>
                <w:rFonts w:ascii="Times New Roman" w:hAnsi="Times New Roman"/>
                <w:snapToGrid w:val="0"/>
                <w:sz w:val="24"/>
                <w:szCs w:val="24"/>
              </w:rPr>
              <w:t>ed</w:t>
            </w:r>
            <w:r w:rsidRPr="001B6177">
              <w:rPr>
                <w:rFonts w:ascii="Times New Roman" w:hAnsi="Times New Roman"/>
                <w:snapToGrid w:val="0"/>
                <w:spacing w:val="-2"/>
                <w:sz w:val="24"/>
                <w:szCs w:val="24"/>
              </w:rPr>
              <w:t>n</w:t>
            </w:r>
            <w:r w:rsidRPr="001B6177">
              <w:rPr>
                <w:rFonts w:ascii="Times New Roman" w:hAnsi="Times New Roman"/>
                <w:snapToGrid w:val="0"/>
                <w:sz w:val="24"/>
                <w:szCs w:val="24"/>
              </w:rPr>
              <w:t>e p</w:t>
            </w:r>
            <w:r w:rsidRPr="001B6177">
              <w:rPr>
                <w:rFonts w:ascii="Times New Roman" w:hAnsi="Times New Roman"/>
                <w:snapToGrid w:val="0"/>
                <w:spacing w:val="1"/>
                <w:sz w:val="24"/>
                <w:szCs w:val="24"/>
              </w:rPr>
              <w:t>r</w:t>
            </w:r>
            <w:r w:rsidRPr="001B6177">
              <w:rPr>
                <w:rFonts w:ascii="Times New Roman" w:hAnsi="Times New Roman"/>
                <w:snapToGrid w:val="0"/>
                <w:sz w:val="24"/>
                <w:szCs w:val="24"/>
              </w:rPr>
              <w:t>o</w:t>
            </w:r>
            <w:r w:rsidRPr="001B6177">
              <w:rPr>
                <w:rFonts w:ascii="Times New Roman" w:hAnsi="Times New Roman"/>
                <w:snapToGrid w:val="0"/>
                <w:spacing w:val="1"/>
                <w:sz w:val="24"/>
                <w:szCs w:val="24"/>
              </w:rPr>
              <w:t>i</w:t>
            </w:r>
            <w:r w:rsidRPr="001B6177">
              <w:rPr>
                <w:rFonts w:ascii="Times New Roman" w:hAnsi="Times New Roman"/>
                <w:snapToGrid w:val="0"/>
                <w:spacing w:val="-2"/>
                <w:sz w:val="24"/>
                <w:szCs w:val="24"/>
              </w:rPr>
              <w:t>zv</w:t>
            </w:r>
            <w:r w:rsidRPr="001B6177">
              <w:rPr>
                <w:rFonts w:ascii="Times New Roman" w:hAnsi="Times New Roman"/>
                <w:snapToGrid w:val="0"/>
                <w:sz w:val="24"/>
                <w:szCs w:val="24"/>
              </w:rPr>
              <w:t>od</w:t>
            </w:r>
            <w:r w:rsidRPr="001B6177">
              <w:rPr>
                <w:rFonts w:ascii="Times New Roman" w:hAnsi="Times New Roman"/>
                <w:snapToGrid w:val="0"/>
                <w:spacing w:val="-2"/>
                <w:sz w:val="24"/>
                <w:szCs w:val="24"/>
              </w:rPr>
              <w:t>n</w:t>
            </w:r>
            <w:r w:rsidRPr="001B6177">
              <w:rPr>
                <w:rFonts w:ascii="Times New Roman" w:hAnsi="Times New Roman"/>
                <w:snapToGrid w:val="0"/>
                <w:spacing w:val="3"/>
                <w:sz w:val="24"/>
                <w:szCs w:val="24"/>
              </w:rPr>
              <w:t>j</w:t>
            </w:r>
            <w:r w:rsidRPr="001B6177">
              <w:rPr>
                <w:rFonts w:ascii="Times New Roman" w:hAnsi="Times New Roman"/>
                <w:snapToGrid w:val="0"/>
                <w:sz w:val="24"/>
                <w:szCs w:val="24"/>
              </w:rPr>
              <w:t>e</w:t>
            </w:r>
            <w:r w:rsidRPr="001B6177">
              <w:rPr>
                <w:rFonts w:ascii="Times New Roman" w:hAnsi="Times New Roman"/>
                <w:snapToGrid w:val="0"/>
                <w:spacing w:val="-2"/>
                <w:sz w:val="24"/>
                <w:szCs w:val="24"/>
              </w:rPr>
              <w:t xml:space="preserve"> </w:t>
            </w:r>
            <w:r w:rsidRPr="001B6177">
              <w:rPr>
                <w:rFonts w:ascii="Times New Roman" w:hAnsi="Times New Roman"/>
                <w:snapToGrid w:val="0"/>
                <w:sz w:val="24"/>
                <w:szCs w:val="24"/>
              </w:rPr>
              <w:t>i</w:t>
            </w:r>
            <w:r w:rsidRPr="001B6177">
              <w:rPr>
                <w:rFonts w:ascii="Times New Roman" w:hAnsi="Times New Roman"/>
                <w:snapToGrid w:val="0"/>
                <w:spacing w:val="1"/>
                <w:sz w:val="24"/>
                <w:szCs w:val="24"/>
              </w:rPr>
              <w:t xml:space="preserve"> </w:t>
            </w:r>
            <w:r w:rsidRPr="001B6177">
              <w:rPr>
                <w:rFonts w:ascii="Times New Roman" w:hAnsi="Times New Roman"/>
                <w:snapToGrid w:val="0"/>
                <w:sz w:val="24"/>
                <w:szCs w:val="24"/>
              </w:rPr>
              <w:t>p</w:t>
            </w:r>
            <w:r w:rsidRPr="001B6177">
              <w:rPr>
                <w:rFonts w:ascii="Times New Roman" w:hAnsi="Times New Roman"/>
                <w:snapToGrid w:val="0"/>
                <w:spacing w:val="-2"/>
                <w:sz w:val="24"/>
                <w:szCs w:val="24"/>
              </w:rPr>
              <w:t>r</w:t>
            </w:r>
            <w:r w:rsidRPr="001B6177">
              <w:rPr>
                <w:rFonts w:ascii="Times New Roman" w:hAnsi="Times New Roman"/>
                <w:snapToGrid w:val="0"/>
                <w:sz w:val="24"/>
                <w:szCs w:val="24"/>
              </w:rPr>
              <w:t>e</w:t>
            </w:r>
            <w:r w:rsidRPr="001B6177">
              <w:rPr>
                <w:rFonts w:ascii="Times New Roman" w:hAnsi="Times New Roman"/>
                <w:snapToGrid w:val="0"/>
                <w:spacing w:val="-1"/>
                <w:sz w:val="24"/>
                <w:szCs w:val="24"/>
              </w:rPr>
              <w:t>r</w:t>
            </w:r>
            <w:r w:rsidRPr="001B6177">
              <w:rPr>
                <w:rFonts w:ascii="Times New Roman" w:hAnsi="Times New Roman"/>
                <w:snapToGrid w:val="0"/>
                <w:sz w:val="24"/>
                <w:szCs w:val="24"/>
              </w:rPr>
              <w:t>ad</w:t>
            </w:r>
            <w:r w:rsidRPr="001B6177">
              <w:rPr>
                <w:rFonts w:ascii="Times New Roman" w:hAnsi="Times New Roman"/>
                <w:snapToGrid w:val="0"/>
                <w:spacing w:val="-1"/>
                <w:sz w:val="24"/>
                <w:szCs w:val="24"/>
              </w:rPr>
              <w:t>e</w:t>
            </w:r>
            <w:r w:rsidR="007015DB" w:rsidRPr="001B6177">
              <w:rPr>
                <w:rFonts w:ascii="Times New Roman" w:hAnsi="Times New Roman"/>
                <w:snapToGrid w:val="0"/>
                <w:spacing w:val="-1"/>
                <w:sz w:val="24"/>
                <w:szCs w:val="24"/>
              </w:rPr>
              <w:t>“</w:t>
            </w:r>
            <w:r w:rsidRPr="001B6177">
              <w:rPr>
                <w:rFonts w:ascii="Times New Roman" w:hAnsi="Times New Roman"/>
                <w:snapToGrid w:val="0"/>
                <w:spacing w:val="-1"/>
                <w:sz w:val="24"/>
                <w:szCs w:val="24"/>
              </w:rPr>
              <w:t xml:space="preserve"> sv</w:t>
            </w:r>
            <w:r w:rsidRPr="001B6177">
              <w:rPr>
                <w:rFonts w:ascii="Times New Roman" w:hAnsi="Times New Roman"/>
                <w:snapToGrid w:val="0"/>
                <w:sz w:val="24"/>
                <w:szCs w:val="24"/>
              </w:rPr>
              <w:t>i</w:t>
            </w:r>
            <w:r w:rsidRPr="001B6177">
              <w:rPr>
                <w:rFonts w:ascii="Times New Roman" w:hAnsi="Times New Roman"/>
                <w:snapToGrid w:val="0"/>
                <w:spacing w:val="1"/>
                <w:sz w:val="24"/>
                <w:szCs w:val="24"/>
              </w:rPr>
              <w:t xml:space="preserve"> </w:t>
            </w:r>
            <w:r w:rsidRPr="001B6177">
              <w:rPr>
                <w:rFonts w:ascii="Times New Roman" w:hAnsi="Times New Roman"/>
                <w:snapToGrid w:val="0"/>
                <w:spacing w:val="-1"/>
                <w:sz w:val="24"/>
                <w:szCs w:val="24"/>
              </w:rPr>
              <w:t>ku</w:t>
            </w:r>
            <w:r w:rsidRPr="001B6177">
              <w:rPr>
                <w:rFonts w:ascii="Times New Roman" w:hAnsi="Times New Roman"/>
                <w:snapToGrid w:val="0"/>
                <w:spacing w:val="1"/>
                <w:sz w:val="24"/>
                <w:szCs w:val="24"/>
              </w:rPr>
              <w:t>p</w:t>
            </w:r>
            <w:r w:rsidRPr="001B6177">
              <w:rPr>
                <w:rFonts w:ascii="Times New Roman" w:hAnsi="Times New Roman"/>
                <w:snapToGrid w:val="0"/>
                <w:sz w:val="24"/>
                <w:szCs w:val="24"/>
              </w:rPr>
              <w:t>l</w:t>
            </w:r>
            <w:r w:rsidRPr="001B6177">
              <w:rPr>
                <w:rFonts w:ascii="Times New Roman" w:hAnsi="Times New Roman"/>
                <w:snapToGrid w:val="0"/>
                <w:spacing w:val="2"/>
                <w:sz w:val="24"/>
                <w:szCs w:val="24"/>
              </w:rPr>
              <w:t>j</w:t>
            </w:r>
            <w:r w:rsidRPr="001B6177">
              <w:rPr>
                <w:rFonts w:ascii="Times New Roman" w:hAnsi="Times New Roman"/>
                <w:snapToGrid w:val="0"/>
                <w:sz w:val="24"/>
                <w:szCs w:val="24"/>
              </w:rPr>
              <w:t>e</w:t>
            </w:r>
            <w:r w:rsidRPr="001B6177">
              <w:rPr>
                <w:rFonts w:ascii="Times New Roman" w:hAnsi="Times New Roman"/>
                <w:snapToGrid w:val="0"/>
                <w:spacing w:val="-1"/>
                <w:sz w:val="24"/>
                <w:szCs w:val="24"/>
              </w:rPr>
              <w:t>n</w:t>
            </w:r>
            <w:r w:rsidRPr="001B6177">
              <w:rPr>
                <w:rFonts w:ascii="Times New Roman" w:hAnsi="Times New Roman"/>
                <w:snapToGrid w:val="0"/>
                <w:sz w:val="24"/>
                <w:szCs w:val="24"/>
              </w:rPr>
              <w:t>i</w:t>
            </w:r>
            <w:r w:rsidRPr="001B6177">
              <w:rPr>
                <w:rFonts w:ascii="Times New Roman" w:hAnsi="Times New Roman"/>
                <w:snapToGrid w:val="0"/>
                <w:spacing w:val="-7"/>
                <w:sz w:val="24"/>
                <w:szCs w:val="24"/>
              </w:rPr>
              <w:t xml:space="preserve"> </w:t>
            </w:r>
            <w:r w:rsidRPr="001B6177">
              <w:rPr>
                <w:rFonts w:ascii="Times New Roman" w:hAnsi="Times New Roman"/>
                <w:snapToGrid w:val="0"/>
                <w:sz w:val="24"/>
                <w:szCs w:val="24"/>
              </w:rPr>
              <w:t>tra</w:t>
            </w:r>
            <w:r w:rsidRPr="001B6177">
              <w:rPr>
                <w:rFonts w:ascii="Times New Roman" w:hAnsi="Times New Roman"/>
                <w:snapToGrid w:val="0"/>
                <w:spacing w:val="1"/>
                <w:sz w:val="24"/>
                <w:szCs w:val="24"/>
              </w:rPr>
              <w:t>k</w:t>
            </w:r>
            <w:r w:rsidRPr="001B6177">
              <w:rPr>
                <w:rFonts w:ascii="Times New Roman" w:hAnsi="Times New Roman"/>
                <w:snapToGrid w:val="0"/>
                <w:sz w:val="24"/>
                <w:szCs w:val="24"/>
              </w:rPr>
              <w:t>t</w:t>
            </w:r>
            <w:r w:rsidRPr="001B6177">
              <w:rPr>
                <w:rFonts w:ascii="Times New Roman" w:hAnsi="Times New Roman"/>
                <w:snapToGrid w:val="0"/>
                <w:spacing w:val="1"/>
                <w:sz w:val="24"/>
                <w:szCs w:val="24"/>
              </w:rPr>
              <w:t>or</w:t>
            </w:r>
            <w:r w:rsidRPr="001B6177">
              <w:rPr>
                <w:rFonts w:ascii="Times New Roman" w:hAnsi="Times New Roman"/>
                <w:snapToGrid w:val="0"/>
                <w:spacing w:val="-1"/>
                <w:sz w:val="24"/>
                <w:szCs w:val="24"/>
              </w:rPr>
              <w:t>sk</w:t>
            </w:r>
            <w:r w:rsidRPr="001B6177">
              <w:rPr>
                <w:rFonts w:ascii="Times New Roman" w:hAnsi="Times New Roman"/>
                <w:snapToGrid w:val="0"/>
                <w:sz w:val="24"/>
                <w:szCs w:val="24"/>
              </w:rPr>
              <w:t>i</w:t>
            </w:r>
            <w:r w:rsidRPr="001B6177">
              <w:rPr>
                <w:rFonts w:ascii="Times New Roman" w:hAnsi="Times New Roman"/>
                <w:snapToGrid w:val="0"/>
                <w:spacing w:val="-7"/>
                <w:sz w:val="24"/>
                <w:szCs w:val="24"/>
              </w:rPr>
              <w:t xml:space="preserve"> </w:t>
            </w:r>
            <w:r w:rsidRPr="001B6177">
              <w:rPr>
                <w:rFonts w:ascii="Times New Roman" w:hAnsi="Times New Roman"/>
                <w:snapToGrid w:val="0"/>
                <w:spacing w:val="1"/>
                <w:sz w:val="24"/>
                <w:szCs w:val="24"/>
              </w:rPr>
              <w:t>pr</w:t>
            </w:r>
            <w:r w:rsidRPr="001B6177">
              <w:rPr>
                <w:rFonts w:ascii="Times New Roman" w:hAnsi="Times New Roman"/>
                <w:snapToGrid w:val="0"/>
                <w:sz w:val="24"/>
                <w:szCs w:val="24"/>
              </w:rPr>
              <w:t>i</w:t>
            </w:r>
            <w:r w:rsidRPr="001B6177">
              <w:rPr>
                <w:rFonts w:ascii="Times New Roman" w:hAnsi="Times New Roman"/>
                <w:snapToGrid w:val="0"/>
                <w:spacing w:val="1"/>
                <w:sz w:val="24"/>
                <w:szCs w:val="24"/>
              </w:rPr>
              <w:t>k</w:t>
            </w:r>
            <w:r w:rsidRPr="001B6177">
              <w:rPr>
                <w:rFonts w:ascii="Times New Roman" w:hAnsi="Times New Roman"/>
                <w:snapToGrid w:val="0"/>
                <w:sz w:val="24"/>
                <w:szCs w:val="24"/>
              </w:rPr>
              <w:t>l</w:t>
            </w:r>
            <w:r w:rsidRPr="001B6177">
              <w:rPr>
                <w:rFonts w:ascii="Times New Roman" w:hAnsi="Times New Roman"/>
                <w:snapToGrid w:val="0"/>
                <w:spacing w:val="2"/>
                <w:sz w:val="24"/>
                <w:szCs w:val="24"/>
              </w:rPr>
              <w:t>j</w:t>
            </w:r>
            <w:r w:rsidRPr="001B6177">
              <w:rPr>
                <w:rFonts w:ascii="Times New Roman" w:hAnsi="Times New Roman"/>
                <w:snapToGrid w:val="0"/>
                <w:spacing w:val="-1"/>
                <w:sz w:val="24"/>
                <w:szCs w:val="24"/>
              </w:rPr>
              <w:t>u</w:t>
            </w:r>
            <w:r w:rsidRPr="001B6177">
              <w:rPr>
                <w:rFonts w:ascii="Times New Roman" w:hAnsi="Times New Roman"/>
                <w:snapToGrid w:val="0"/>
                <w:spacing w:val="1"/>
                <w:sz w:val="24"/>
                <w:szCs w:val="24"/>
              </w:rPr>
              <w:t>č</w:t>
            </w:r>
            <w:r w:rsidRPr="001B6177">
              <w:rPr>
                <w:rFonts w:ascii="Times New Roman" w:hAnsi="Times New Roman"/>
                <w:snapToGrid w:val="0"/>
                <w:sz w:val="24"/>
                <w:szCs w:val="24"/>
              </w:rPr>
              <w:t>ci</w:t>
            </w:r>
            <w:r w:rsidRPr="001B6177">
              <w:rPr>
                <w:rFonts w:ascii="Times New Roman" w:hAnsi="Times New Roman"/>
                <w:snapToGrid w:val="0"/>
                <w:spacing w:val="-7"/>
                <w:sz w:val="24"/>
                <w:szCs w:val="24"/>
              </w:rPr>
              <w:t xml:space="preserve"> </w:t>
            </w:r>
            <w:r w:rsidRPr="001B6177">
              <w:rPr>
                <w:rFonts w:ascii="Times New Roman" w:hAnsi="Times New Roman"/>
                <w:snapToGrid w:val="0"/>
                <w:sz w:val="24"/>
                <w:szCs w:val="24"/>
              </w:rPr>
              <w:t>i/i</w:t>
            </w:r>
            <w:r w:rsidRPr="001B6177">
              <w:rPr>
                <w:rFonts w:ascii="Times New Roman" w:hAnsi="Times New Roman"/>
                <w:snapToGrid w:val="0"/>
                <w:spacing w:val="-1"/>
                <w:sz w:val="24"/>
                <w:szCs w:val="24"/>
              </w:rPr>
              <w:t>l</w:t>
            </w:r>
            <w:r w:rsidRPr="001B6177">
              <w:rPr>
                <w:rFonts w:ascii="Times New Roman" w:hAnsi="Times New Roman"/>
                <w:snapToGrid w:val="0"/>
                <w:sz w:val="24"/>
                <w:szCs w:val="24"/>
              </w:rPr>
              <w:t>i</w:t>
            </w:r>
            <w:r w:rsidRPr="001B6177">
              <w:rPr>
                <w:rFonts w:ascii="Times New Roman" w:hAnsi="Times New Roman"/>
                <w:snapToGrid w:val="0"/>
                <w:spacing w:val="-3"/>
                <w:sz w:val="24"/>
                <w:szCs w:val="24"/>
              </w:rPr>
              <w:t xml:space="preserve"> </w:t>
            </w:r>
            <w:r w:rsidRPr="001B6177">
              <w:rPr>
                <w:rFonts w:ascii="Times New Roman" w:hAnsi="Times New Roman"/>
                <w:snapToGrid w:val="0"/>
                <w:spacing w:val="1"/>
                <w:sz w:val="24"/>
                <w:szCs w:val="24"/>
              </w:rPr>
              <w:t>opr</w:t>
            </w:r>
            <w:r w:rsidRPr="001B6177">
              <w:rPr>
                <w:rFonts w:ascii="Times New Roman" w:hAnsi="Times New Roman"/>
                <w:snapToGrid w:val="0"/>
                <w:spacing w:val="3"/>
                <w:sz w:val="24"/>
                <w:szCs w:val="24"/>
              </w:rPr>
              <w:t>e</w:t>
            </w:r>
            <w:r w:rsidRPr="001B6177">
              <w:rPr>
                <w:rFonts w:ascii="Times New Roman" w:hAnsi="Times New Roman"/>
                <w:snapToGrid w:val="0"/>
                <w:spacing w:val="-3"/>
                <w:sz w:val="24"/>
                <w:szCs w:val="24"/>
              </w:rPr>
              <w:t>m</w:t>
            </w:r>
            <w:r w:rsidRPr="001B6177">
              <w:rPr>
                <w:rFonts w:ascii="Times New Roman" w:hAnsi="Times New Roman"/>
                <w:snapToGrid w:val="0"/>
                <w:sz w:val="24"/>
                <w:szCs w:val="24"/>
              </w:rPr>
              <w:t>a</w:t>
            </w:r>
            <w:r w:rsidRPr="001B6177">
              <w:rPr>
                <w:rFonts w:ascii="Times New Roman" w:hAnsi="Times New Roman"/>
                <w:snapToGrid w:val="0"/>
                <w:spacing w:val="-5"/>
                <w:sz w:val="24"/>
                <w:szCs w:val="24"/>
              </w:rPr>
              <w:t xml:space="preserve"> </w:t>
            </w:r>
            <w:r w:rsidRPr="001B6177">
              <w:rPr>
                <w:rFonts w:ascii="Times New Roman" w:hAnsi="Times New Roman"/>
                <w:snapToGrid w:val="0"/>
                <w:spacing w:val="1"/>
                <w:sz w:val="24"/>
                <w:szCs w:val="24"/>
              </w:rPr>
              <w:t>pr</w:t>
            </w:r>
            <w:r w:rsidRPr="001B6177">
              <w:rPr>
                <w:rFonts w:ascii="Times New Roman" w:hAnsi="Times New Roman"/>
                <w:snapToGrid w:val="0"/>
                <w:sz w:val="24"/>
                <w:szCs w:val="24"/>
              </w:rPr>
              <w:t>i</w:t>
            </w:r>
            <w:r w:rsidRPr="001B6177">
              <w:rPr>
                <w:rFonts w:ascii="Times New Roman" w:hAnsi="Times New Roman"/>
                <w:snapToGrid w:val="0"/>
                <w:spacing w:val="-1"/>
                <w:sz w:val="24"/>
                <w:szCs w:val="24"/>
              </w:rPr>
              <w:t>k</w:t>
            </w:r>
            <w:r w:rsidRPr="001B6177">
              <w:rPr>
                <w:rFonts w:ascii="Times New Roman" w:hAnsi="Times New Roman"/>
                <w:snapToGrid w:val="0"/>
                <w:sz w:val="24"/>
                <w:szCs w:val="24"/>
              </w:rPr>
              <w:t>a</w:t>
            </w:r>
            <w:r w:rsidRPr="001B6177">
              <w:rPr>
                <w:rFonts w:ascii="Times New Roman" w:hAnsi="Times New Roman"/>
                <w:snapToGrid w:val="0"/>
                <w:spacing w:val="1"/>
                <w:sz w:val="24"/>
                <w:szCs w:val="24"/>
              </w:rPr>
              <w:t>z</w:t>
            </w:r>
            <w:r w:rsidRPr="001B6177">
              <w:rPr>
                <w:rFonts w:ascii="Times New Roman" w:hAnsi="Times New Roman"/>
                <w:snapToGrid w:val="0"/>
                <w:spacing w:val="3"/>
                <w:sz w:val="24"/>
                <w:szCs w:val="24"/>
              </w:rPr>
              <w:t>a</w:t>
            </w:r>
            <w:r w:rsidRPr="001B6177">
              <w:rPr>
                <w:rFonts w:ascii="Times New Roman" w:hAnsi="Times New Roman"/>
                <w:snapToGrid w:val="0"/>
                <w:spacing w:val="-1"/>
                <w:sz w:val="24"/>
                <w:szCs w:val="24"/>
              </w:rPr>
              <w:t>n</w:t>
            </w:r>
            <w:r w:rsidRPr="001B6177">
              <w:rPr>
                <w:rFonts w:ascii="Times New Roman" w:hAnsi="Times New Roman"/>
                <w:snapToGrid w:val="0"/>
                <w:sz w:val="24"/>
                <w:szCs w:val="24"/>
              </w:rPr>
              <w:t>i</w:t>
            </w:r>
            <w:r w:rsidRPr="001B6177">
              <w:rPr>
                <w:rFonts w:ascii="Times New Roman" w:hAnsi="Times New Roman"/>
                <w:snapToGrid w:val="0"/>
                <w:spacing w:val="-5"/>
                <w:sz w:val="24"/>
                <w:szCs w:val="24"/>
              </w:rPr>
              <w:t xml:space="preserve"> </w:t>
            </w:r>
            <w:r w:rsidRPr="001B6177">
              <w:rPr>
                <w:rFonts w:ascii="Times New Roman" w:hAnsi="Times New Roman"/>
                <w:snapToGrid w:val="0"/>
                <w:sz w:val="24"/>
                <w:szCs w:val="24"/>
              </w:rPr>
              <w:t>u</w:t>
            </w:r>
            <w:r w:rsidRPr="001B6177">
              <w:rPr>
                <w:rFonts w:ascii="Times New Roman" w:hAnsi="Times New Roman"/>
                <w:snapToGrid w:val="0"/>
                <w:spacing w:val="-2"/>
                <w:sz w:val="24"/>
                <w:szCs w:val="24"/>
              </w:rPr>
              <w:t xml:space="preserve"> </w:t>
            </w:r>
            <w:r w:rsidRPr="001B6177">
              <w:rPr>
                <w:rFonts w:ascii="Times New Roman" w:hAnsi="Times New Roman"/>
                <w:snapToGrid w:val="0"/>
                <w:spacing w:val="1"/>
                <w:sz w:val="24"/>
                <w:szCs w:val="24"/>
              </w:rPr>
              <w:t>po</w:t>
            </w:r>
            <w:r w:rsidRPr="001B6177">
              <w:rPr>
                <w:rFonts w:ascii="Times New Roman" w:hAnsi="Times New Roman"/>
                <w:snapToGrid w:val="0"/>
                <w:spacing w:val="-1"/>
                <w:sz w:val="24"/>
                <w:szCs w:val="24"/>
              </w:rPr>
              <w:t>s</w:t>
            </w:r>
            <w:r w:rsidRPr="001B6177">
              <w:rPr>
                <w:rFonts w:ascii="Times New Roman" w:hAnsi="Times New Roman"/>
                <w:snapToGrid w:val="0"/>
                <w:sz w:val="24"/>
                <w:szCs w:val="24"/>
              </w:rPr>
              <w:t>l</w:t>
            </w:r>
            <w:r w:rsidRPr="001B6177">
              <w:rPr>
                <w:rFonts w:ascii="Times New Roman" w:hAnsi="Times New Roman"/>
                <w:snapToGrid w:val="0"/>
                <w:spacing w:val="1"/>
                <w:sz w:val="24"/>
                <w:szCs w:val="24"/>
              </w:rPr>
              <w:t>o</w:t>
            </w:r>
            <w:r w:rsidRPr="001B6177">
              <w:rPr>
                <w:rFonts w:ascii="Times New Roman" w:hAnsi="Times New Roman"/>
                <w:snapToGrid w:val="0"/>
                <w:spacing w:val="-1"/>
                <w:sz w:val="24"/>
                <w:szCs w:val="24"/>
              </w:rPr>
              <w:t>vn</w:t>
            </w:r>
            <w:r w:rsidRPr="001B6177">
              <w:rPr>
                <w:rFonts w:ascii="Times New Roman" w:hAnsi="Times New Roman"/>
                <w:snapToGrid w:val="0"/>
                <w:spacing w:val="3"/>
                <w:sz w:val="24"/>
                <w:szCs w:val="24"/>
              </w:rPr>
              <w:t>o</w:t>
            </w:r>
            <w:r w:rsidRPr="001B6177">
              <w:rPr>
                <w:rFonts w:ascii="Times New Roman" w:hAnsi="Times New Roman"/>
                <w:snapToGrid w:val="0"/>
                <w:sz w:val="24"/>
                <w:szCs w:val="24"/>
              </w:rPr>
              <w:t>m</w:t>
            </w:r>
            <w:r w:rsidRPr="001B6177">
              <w:rPr>
                <w:rFonts w:ascii="Times New Roman" w:hAnsi="Times New Roman"/>
                <w:snapToGrid w:val="0"/>
                <w:spacing w:val="-10"/>
                <w:sz w:val="24"/>
                <w:szCs w:val="24"/>
              </w:rPr>
              <w:t xml:space="preserve"> </w:t>
            </w:r>
            <w:r w:rsidRPr="001B6177">
              <w:rPr>
                <w:rFonts w:ascii="Times New Roman" w:hAnsi="Times New Roman"/>
                <w:snapToGrid w:val="0"/>
                <w:spacing w:val="1"/>
                <w:sz w:val="24"/>
                <w:szCs w:val="24"/>
              </w:rPr>
              <w:t>p</w:t>
            </w:r>
            <w:r w:rsidRPr="001B6177">
              <w:rPr>
                <w:rFonts w:ascii="Times New Roman" w:hAnsi="Times New Roman"/>
                <w:snapToGrid w:val="0"/>
                <w:sz w:val="24"/>
                <w:szCs w:val="24"/>
              </w:rPr>
              <w:t>la</w:t>
            </w:r>
            <w:r w:rsidRPr="001B6177">
              <w:rPr>
                <w:rFonts w:ascii="Times New Roman" w:hAnsi="Times New Roman"/>
                <w:snapToGrid w:val="0"/>
                <w:spacing w:val="1"/>
                <w:sz w:val="24"/>
                <w:szCs w:val="24"/>
              </w:rPr>
              <w:t>n</w:t>
            </w:r>
            <w:r w:rsidRPr="001B6177">
              <w:rPr>
                <w:rFonts w:ascii="Times New Roman" w:hAnsi="Times New Roman"/>
                <w:snapToGrid w:val="0"/>
                <w:sz w:val="24"/>
                <w:szCs w:val="24"/>
              </w:rPr>
              <w:t>u m</w:t>
            </w:r>
            <w:r w:rsidRPr="001B6177">
              <w:rPr>
                <w:rFonts w:ascii="Times New Roman" w:hAnsi="Times New Roman"/>
                <w:snapToGrid w:val="0"/>
                <w:spacing w:val="1"/>
                <w:sz w:val="24"/>
                <w:szCs w:val="24"/>
              </w:rPr>
              <w:t>or</w:t>
            </w:r>
            <w:r w:rsidRPr="001B6177">
              <w:rPr>
                <w:rFonts w:ascii="Times New Roman" w:hAnsi="Times New Roman"/>
                <w:snapToGrid w:val="0"/>
                <w:sz w:val="24"/>
                <w:szCs w:val="24"/>
              </w:rPr>
              <w:t>a</w:t>
            </w:r>
            <w:r w:rsidRPr="001B6177">
              <w:rPr>
                <w:rFonts w:ascii="Times New Roman" w:hAnsi="Times New Roman"/>
                <w:snapToGrid w:val="0"/>
                <w:spacing w:val="2"/>
                <w:sz w:val="24"/>
                <w:szCs w:val="24"/>
              </w:rPr>
              <w:t>j</w:t>
            </w:r>
            <w:r w:rsidRPr="001B6177">
              <w:rPr>
                <w:rFonts w:ascii="Times New Roman" w:hAnsi="Times New Roman"/>
                <w:snapToGrid w:val="0"/>
                <w:sz w:val="24"/>
                <w:szCs w:val="24"/>
              </w:rPr>
              <w:t>u</w:t>
            </w:r>
            <w:r w:rsidRPr="001B6177">
              <w:rPr>
                <w:rFonts w:ascii="Times New Roman" w:hAnsi="Times New Roman"/>
                <w:snapToGrid w:val="0"/>
                <w:spacing w:val="-7"/>
                <w:sz w:val="24"/>
                <w:szCs w:val="24"/>
              </w:rPr>
              <w:t xml:space="preserve"> </w:t>
            </w:r>
            <w:r w:rsidRPr="001B6177">
              <w:rPr>
                <w:rFonts w:ascii="Times New Roman" w:hAnsi="Times New Roman"/>
                <w:snapToGrid w:val="0"/>
                <w:spacing w:val="1"/>
                <w:sz w:val="24"/>
                <w:szCs w:val="24"/>
              </w:rPr>
              <w:t>b</w:t>
            </w:r>
            <w:r w:rsidRPr="001B6177">
              <w:rPr>
                <w:rFonts w:ascii="Times New Roman" w:hAnsi="Times New Roman"/>
                <w:snapToGrid w:val="0"/>
                <w:sz w:val="24"/>
                <w:szCs w:val="24"/>
              </w:rPr>
              <w:t>iti</w:t>
            </w:r>
            <w:r w:rsidRPr="001B6177">
              <w:rPr>
                <w:rFonts w:ascii="Times New Roman" w:hAnsi="Times New Roman"/>
                <w:snapToGrid w:val="0"/>
                <w:spacing w:val="-1"/>
                <w:sz w:val="24"/>
                <w:szCs w:val="24"/>
              </w:rPr>
              <w:t xml:space="preserve"> n</w:t>
            </w:r>
            <w:r w:rsidRPr="001B6177">
              <w:rPr>
                <w:rFonts w:ascii="Times New Roman" w:hAnsi="Times New Roman"/>
                <w:snapToGrid w:val="0"/>
                <w:spacing w:val="1"/>
                <w:sz w:val="24"/>
                <w:szCs w:val="24"/>
              </w:rPr>
              <w:t>o</w:t>
            </w:r>
            <w:r w:rsidRPr="001B6177">
              <w:rPr>
                <w:rFonts w:ascii="Times New Roman" w:hAnsi="Times New Roman"/>
                <w:snapToGrid w:val="0"/>
                <w:spacing w:val="-1"/>
                <w:sz w:val="24"/>
                <w:szCs w:val="24"/>
              </w:rPr>
              <w:t>v</w:t>
            </w:r>
            <w:r w:rsidRPr="001B6177">
              <w:rPr>
                <w:rFonts w:ascii="Times New Roman" w:hAnsi="Times New Roman"/>
                <w:snapToGrid w:val="0"/>
                <w:sz w:val="24"/>
                <w:szCs w:val="24"/>
              </w:rPr>
              <w:t>i te se za nabavu istih mora utrošiti n</w:t>
            </w:r>
            <w:r w:rsidRPr="001B6177">
              <w:rPr>
                <w:rFonts w:ascii="Times New Roman" w:hAnsi="Times New Roman"/>
                <w:snapToGrid w:val="0"/>
                <w:spacing w:val="-1"/>
                <w:sz w:val="24"/>
                <w:szCs w:val="24"/>
              </w:rPr>
              <w:t>ajmanje 20% od odobrenog iznosa potpore. Nije uvjet da prijavitelj posjeduje traktor.</w:t>
            </w:r>
          </w:p>
          <w:p w14:paraId="65545112" w14:textId="77777777" w:rsidR="00C63673" w:rsidRPr="001B6177" w:rsidRDefault="00C63673" w:rsidP="007A753D">
            <w:pPr>
              <w:spacing w:line="240" w:lineRule="auto"/>
              <w:jc w:val="both"/>
              <w:rPr>
                <w:rFonts w:ascii="Times New Roman" w:hAnsi="Times New Roman"/>
                <w:sz w:val="24"/>
                <w:szCs w:val="24"/>
              </w:rPr>
            </w:pPr>
            <w:r w:rsidRPr="001B6177">
              <w:rPr>
                <w:rFonts w:ascii="Times New Roman" w:hAnsi="Times New Roman"/>
                <w:snapToGrid w:val="0"/>
                <w:spacing w:val="-1"/>
                <w:sz w:val="24"/>
                <w:szCs w:val="24"/>
              </w:rPr>
              <w:t>2</w:t>
            </w:r>
            <w:r w:rsidR="007015DB" w:rsidRPr="001B6177">
              <w:rPr>
                <w:rFonts w:ascii="Times New Roman" w:hAnsi="Times New Roman"/>
                <w:snapToGrid w:val="0"/>
                <w:spacing w:val="-1"/>
                <w:sz w:val="24"/>
                <w:szCs w:val="24"/>
              </w:rPr>
              <w:t>.</w:t>
            </w:r>
            <w:r w:rsidRPr="001B6177">
              <w:rPr>
                <w:rFonts w:ascii="Times New Roman" w:hAnsi="Times New Roman"/>
                <w:snapToGrid w:val="0"/>
                <w:spacing w:val="-1"/>
                <w:sz w:val="24"/>
                <w:szCs w:val="24"/>
              </w:rPr>
              <w:t xml:space="preserve"> </w:t>
            </w:r>
            <w:r w:rsidRPr="001B6177">
              <w:rPr>
                <w:rFonts w:ascii="Times New Roman" w:hAnsi="Times New Roman"/>
                <w:sz w:val="24"/>
                <w:szCs w:val="24"/>
              </w:rPr>
              <w:t xml:space="preserve">Pod povećanjem obima proizvodnje prihvatljiv je trošak realizacije </w:t>
            </w:r>
            <w:r w:rsidR="007015DB" w:rsidRPr="001B6177">
              <w:rPr>
                <w:rFonts w:ascii="Times New Roman" w:hAnsi="Times New Roman"/>
                <w:sz w:val="24"/>
                <w:szCs w:val="24"/>
              </w:rPr>
              <w:t xml:space="preserve">prihvatljive </w:t>
            </w:r>
            <w:r w:rsidRPr="001B6177">
              <w:rPr>
                <w:rFonts w:ascii="Times New Roman" w:hAnsi="Times New Roman"/>
                <w:sz w:val="24"/>
                <w:szCs w:val="24"/>
              </w:rPr>
              <w:t>aktivnosti pod točkom 1.</w:t>
            </w:r>
            <w:r w:rsidR="007015DB" w:rsidRPr="001B6177">
              <w:rPr>
                <w:rFonts w:ascii="Times New Roman" w:hAnsi="Times New Roman"/>
                <w:sz w:val="24"/>
                <w:szCs w:val="24"/>
              </w:rPr>
              <w:t xml:space="preserve"> „</w:t>
            </w:r>
            <w:r w:rsidRPr="001B6177">
              <w:rPr>
                <w:rFonts w:ascii="Times New Roman" w:hAnsi="Times New Roman"/>
                <w:sz w:val="24"/>
                <w:szCs w:val="24"/>
              </w:rPr>
              <w:t>Kupnja domaćih životinja, višegodišnjeg bilja, sjemena i sadnog materijala višegodišnjeg bilja</w:t>
            </w:r>
            <w:r w:rsidR="007015DB" w:rsidRPr="001B6177">
              <w:rPr>
                <w:rFonts w:ascii="Times New Roman" w:hAnsi="Times New Roman"/>
                <w:sz w:val="24"/>
                <w:szCs w:val="24"/>
              </w:rPr>
              <w:t>“</w:t>
            </w:r>
            <w:r w:rsidRPr="001B6177">
              <w:rPr>
                <w:rFonts w:ascii="Times New Roman" w:hAnsi="Times New Roman"/>
                <w:sz w:val="24"/>
                <w:szCs w:val="24"/>
              </w:rPr>
              <w:t xml:space="preserve"> u listu Planirane aktivnosti Obrasca 1. Nabavka opreme za navodnjavanje ne spada u ovaj trošak.</w:t>
            </w:r>
          </w:p>
          <w:p w14:paraId="6EB6F9D4" w14:textId="77777777" w:rsidR="002A4623" w:rsidRPr="001B6177" w:rsidRDefault="002A4623" w:rsidP="007A753D">
            <w:pPr>
              <w:spacing w:line="240" w:lineRule="auto"/>
              <w:jc w:val="both"/>
              <w:rPr>
                <w:rFonts w:ascii="Times New Roman" w:hAnsi="Times New Roman"/>
                <w:sz w:val="24"/>
                <w:szCs w:val="24"/>
              </w:rPr>
            </w:pPr>
          </w:p>
        </w:tc>
      </w:tr>
      <w:tr w:rsidR="002A4623" w:rsidRPr="00F074B2" w14:paraId="22CB95C1" w14:textId="77777777" w:rsidTr="001B6177">
        <w:tc>
          <w:tcPr>
            <w:tcW w:w="968" w:type="dxa"/>
            <w:shd w:val="clear" w:color="auto" w:fill="D0CECE" w:themeFill="background2" w:themeFillShade="E6"/>
          </w:tcPr>
          <w:p w14:paraId="65B43A87" w14:textId="77777777" w:rsidR="002A4623" w:rsidRPr="001B6177" w:rsidRDefault="002A4623" w:rsidP="00C74304">
            <w:pPr>
              <w:spacing w:after="0" w:line="240" w:lineRule="auto"/>
              <w:jc w:val="both"/>
              <w:rPr>
                <w:rFonts w:ascii="Times New Roman" w:hAnsi="Times New Roman"/>
                <w:sz w:val="24"/>
                <w:szCs w:val="24"/>
              </w:rPr>
            </w:pPr>
            <w:r w:rsidRPr="001B6177">
              <w:rPr>
                <w:rFonts w:ascii="Times New Roman" w:hAnsi="Times New Roman"/>
                <w:sz w:val="24"/>
                <w:szCs w:val="24"/>
              </w:rPr>
              <w:lastRenderedPageBreak/>
              <w:t>17.</w:t>
            </w:r>
          </w:p>
        </w:tc>
        <w:tc>
          <w:tcPr>
            <w:tcW w:w="3911" w:type="dxa"/>
            <w:shd w:val="clear" w:color="auto" w:fill="D0CECE" w:themeFill="background2" w:themeFillShade="E6"/>
          </w:tcPr>
          <w:p w14:paraId="4E36296E" w14:textId="77777777" w:rsidR="00041750" w:rsidRPr="001B6177" w:rsidRDefault="00041750" w:rsidP="007A753D">
            <w:pPr>
              <w:spacing w:line="240" w:lineRule="auto"/>
              <w:jc w:val="both"/>
              <w:rPr>
                <w:rFonts w:ascii="Times New Roman" w:hAnsi="Times New Roman"/>
                <w:sz w:val="24"/>
                <w:szCs w:val="24"/>
              </w:rPr>
            </w:pPr>
            <w:r w:rsidRPr="001B6177">
              <w:rPr>
                <w:rFonts w:ascii="Times New Roman" w:hAnsi="Times New Roman"/>
                <w:sz w:val="24"/>
                <w:szCs w:val="24"/>
              </w:rPr>
              <w:t>Obraćam Vam se u vezi Natječaja za financiranje projekata prema programu za financiranje projekata lokalne infrastrukture, ruralnog razvoja, poduzetništva i obrta na područjima naseljenim pripadnicima nacionalnih manjina. Naime, zanima nas mogu li se na isti prijavljivati isključivo obiteljska poljoprivredna gospodarstva (OPG) ili postoji mogućnost prijave za poljoprivredna gospodarstva (PG)?</w:t>
            </w:r>
          </w:p>
          <w:p w14:paraId="0EE03961" w14:textId="77777777" w:rsidR="002A4623" w:rsidRPr="001B6177" w:rsidRDefault="002A4623" w:rsidP="007A753D">
            <w:pPr>
              <w:spacing w:line="240" w:lineRule="auto"/>
              <w:jc w:val="both"/>
              <w:rPr>
                <w:rFonts w:ascii="Times New Roman" w:hAnsi="Times New Roman"/>
                <w:sz w:val="24"/>
                <w:szCs w:val="24"/>
              </w:rPr>
            </w:pPr>
          </w:p>
        </w:tc>
        <w:tc>
          <w:tcPr>
            <w:tcW w:w="4183" w:type="dxa"/>
            <w:shd w:val="clear" w:color="auto" w:fill="D0CECE" w:themeFill="background2" w:themeFillShade="E6"/>
          </w:tcPr>
          <w:p w14:paraId="4B05FE9A" w14:textId="77777777" w:rsidR="00041750" w:rsidRPr="001B6177" w:rsidRDefault="00041750" w:rsidP="007A753D">
            <w:pPr>
              <w:spacing w:line="240" w:lineRule="auto"/>
              <w:jc w:val="both"/>
              <w:rPr>
                <w:rFonts w:ascii="Times New Roman" w:hAnsi="Times New Roman"/>
                <w:sz w:val="24"/>
                <w:szCs w:val="24"/>
                <w:lang w:eastAsia="hr-HR"/>
              </w:rPr>
            </w:pPr>
            <w:r w:rsidRPr="001B6177">
              <w:rPr>
                <w:rFonts w:ascii="Times New Roman" w:hAnsi="Times New Roman"/>
                <w:sz w:val="24"/>
                <w:szCs w:val="24"/>
              </w:rPr>
              <w:t>Natječajem je određeno da prijavu na ovaj Natječaj može podnijeti obiteljsko poljoprivredno gospodarstvo (OPG) upisano u Upisnik poljoprivrednika u trenutku objave Natječaja, ekonomske veličine od 500 do 4.999 eura standardnog ekonomskog rezultata (SO), sa sjedištem OPG-a na području definiranom u točki 1.4. ovoga Natječaja.</w:t>
            </w:r>
          </w:p>
          <w:p w14:paraId="400534E9" w14:textId="77777777" w:rsidR="002A4623" w:rsidRPr="001B6177" w:rsidRDefault="002A4623" w:rsidP="007A753D">
            <w:pPr>
              <w:spacing w:line="240" w:lineRule="auto"/>
              <w:jc w:val="both"/>
              <w:rPr>
                <w:rFonts w:ascii="Times New Roman" w:hAnsi="Times New Roman"/>
                <w:sz w:val="24"/>
                <w:szCs w:val="24"/>
              </w:rPr>
            </w:pPr>
          </w:p>
        </w:tc>
      </w:tr>
      <w:tr w:rsidR="002A4623" w:rsidRPr="00F074B2" w14:paraId="6B9AD1E8" w14:textId="77777777" w:rsidTr="001B6177">
        <w:tc>
          <w:tcPr>
            <w:tcW w:w="968" w:type="dxa"/>
            <w:shd w:val="clear" w:color="auto" w:fill="D0CECE" w:themeFill="background2" w:themeFillShade="E6"/>
          </w:tcPr>
          <w:p w14:paraId="773CCF0C" w14:textId="77777777" w:rsidR="002A4623" w:rsidRPr="001B6177" w:rsidRDefault="002A4623" w:rsidP="00C74304">
            <w:pPr>
              <w:spacing w:after="0" w:line="240" w:lineRule="auto"/>
              <w:jc w:val="both"/>
              <w:rPr>
                <w:rFonts w:ascii="Times New Roman" w:hAnsi="Times New Roman"/>
                <w:sz w:val="24"/>
                <w:szCs w:val="24"/>
              </w:rPr>
            </w:pPr>
            <w:r w:rsidRPr="001B6177">
              <w:rPr>
                <w:rFonts w:ascii="Times New Roman" w:hAnsi="Times New Roman"/>
                <w:sz w:val="24"/>
                <w:szCs w:val="24"/>
              </w:rPr>
              <w:t>18.</w:t>
            </w:r>
          </w:p>
        </w:tc>
        <w:tc>
          <w:tcPr>
            <w:tcW w:w="3911" w:type="dxa"/>
            <w:shd w:val="clear" w:color="auto" w:fill="D0CECE" w:themeFill="background2" w:themeFillShade="E6"/>
          </w:tcPr>
          <w:p w14:paraId="72DFF991" w14:textId="77777777" w:rsidR="00B27577" w:rsidRPr="001B6177" w:rsidRDefault="00B27577" w:rsidP="007A753D">
            <w:pPr>
              <w:spacing w:line="240" w:lineRule="auto"/>
              <w:jc w:val="both"/>
              <w:rPr>
                <w:rFonts w:ascii="Times New Roman" w:hAnsi="Times New Roman"/>
                <w:sz w:val="24"/>
                <w:szCs w:val="24"/>
              </w:rPr>
            </w:pPr>
            <w:r w:rsidRPr="001B6177">
              <w:rPr>
                <w:rFonts w:ascii="Times New Roman" w:hAnsi="Times New Roman"/>
                <w:sz w:val="24"/>
                <w:szCs w:val="24"/>
              </w:rPr>
              <w:t>Pitanje vezano za Natječaj  za financiranje projekata u 2019. godini prema Programu za financiranje projekata lokalne infrastrukture i ruralnog razvoja na područjima naseljenim pripadnicima nacionalnih manjina</w:t>
            </w:r>
            <w:r w:rsidR="00831E2E" w:rsidRPr="001B6177">
              <w:rPr>
                <w:rFonts w:ascii="Times New Roman" w:hAnsi="Times New Roman"/>
                <w:sz w:val="24"/>
                <w:szCs w:val="24"/>
              </w:rPr>
              <w:t>.</w:t>
            </w:r>
            <w:r w:rsidRPr="001B6177">
              <w:rPr>
                <w:rFonts w:ascii="Times New Roman" w:hAnsi="Times New Roman"/>
                <w:sz w:val="24"/>
                <w:szCs w:val="24"/>
              </w:rPr>
              <w:t xml:space="preserve"> Kod kriterija odabira   - B kriteriji cilja ulaganja</w:t>
            </w:r>
            <w:r w:rsidR="00831E2E" w:rsidRPr="001B6177">
              <w:rPr>
                <w:rFonts w:ascii="Times New Roman" w:hAnsi="Times New Roman"/>
                <w:sz w:val="24"/>
                <w:szCs w:val="24"/>
              </w:rPr>
              <w:t>.</w:t>
            </w:r>
            <w:r w:rsidR="007A753D" w:rsidRPr="001B6177">
              <w:rPr>
                <w:rFonts w:ascii="Times New Roman" w:hAnsi="Times New Roman"/>
                <w:sz w:val="24"/>
                <w:szCs w:val="24"/>
              </w:rPr>
              <w:t xml:space="preserve"> </w:t>
            </w:r>
            <w:r w:rsidRPr="001B6177">
              <w:rPr>
                <w:rFonts w:ascii="Times New Roman" w:hAnsi="Times New Roman"/>
                <w:sz w:val="24"/>
                <w:szCs w:val="24"/>
              </w:rPr>
              <w:t>Na što se odnosi povećanje obima proizvodnje OPG-a?</w:t>
            </w:r>
          </w:p>
          <w:p w14:paraId="15761369" w14:textId="77777777" w:rsidR="00B27577" w:rsidRPr="001B6177" w:rsidRDefault="00B27577" w:rsidP="007A753D">
            <w:pPr>
              <w:spacing w:line="240" w:lineRule="auto"/>
              <w:jc w:val="both"/>
              <w:rPr>
                <w:rFonts w:ascii="Times New Roman" w:hAnsi="Times New Roman"/>
                <w:sz w:val="24"/>
                <w:szCs w:val="24"/>
              </w:rPr>
            </w:pPr>
            <w:r w:rsidRPr="001B6177">
              <w:rPr>
                <w:rFonts w:ascii="Times New Roman" w:hAnsi="Times New Roman"/>
                <w:sz w:val="24"/>
                <w:szCs w:val="24"/>
              </w:rPr>
              <w:t>Prema fusnoti odnosi se na kupnju domaćih životinja, višegodišnjeg bilja, sjemena i sadnog materijala višegodišnjeg bilja?</w:t>
            </w:r>
          </w:p>
          <w:p w14:paraId="6DD34DA0" w14:textId="77777777" w:rsidR="00B27577" w:rsidRPr="001B6177" w:rsidRDefault="00B27577" w:rsidP="007A753D">
            <w:pPr>
              <w:spacing w:line="240" w:lineRule="auto"/>
              <w:jc w:val="both"/>
              <w:rPr>
                <w:rFonts w:ascii="Times New Roman" w:hAnsi="Times New Roman"/>
                <w:sz w:val="24"/>
                <w:szCs w:val="24"/>
              </w:rPr>
            </w:pPr>
            <w:r w:rsidRPr="001B6177">
              <w:rPr>
                <w:rFonts w:ascii="Times New Roman" w:hAnsi="Times New Roman"/>
                <w:sz w:val="24"/>
                <w:szCs w:val="24"/>
              </w:rPr>
              <w:t>To znači da kupnja zemlje ili podizanje novih višegodišnjih nasada ne ulazi u povećanje obima proizvodnje OPG-a?</w:t>
            </w:r>
          </w:p>
          <w:p w14:paraId="5E55F2F3" w14:textId="77777777" w:rsidR="002A4623" w:rsidRPr="001B6177" w:rsidRDefault="002A4623" w:rsidP="007A753D">
            <w:pPr>
              <w:spacing w:line="240" w:lineRule="auto"/>
              <w:jc w:val="both"/>
              <w:rPr>
                <w:rFonts w:ascii="Times New Roman" w:hAnsi="Times New Roman"/>
                <w:sz w:val="24"/>
                <w:szCs w:val="24"/>
              </w:rPr>
            </w:pPr>
          </w:p>
        </w:tc>
        <w:tc>
          <w:tcPr>
            <w:tcW w:w="4183" w:type="dxa"/>
            <w:shd w:val="clear" w:color="auto" w:fill="D0CECE" w:themeFill="background2" w:themeFillShade="E6"/>
          </w:tcPr>
          <w:p w14:paraId="22564FFC" w14:textId="77777777" w:rsidR="00B27577" w:rsidRPr="001B6177" w:rsidRDefault="00B27577" w:rsidP="007A753D">
            <w:pPr>
              <w:spacing w:line="240" w:lineRule="auto"/>
              <w:jc w:val="both"/>
              <w:rPr>
                <w:rFonts w:ascii="Times New Roman" w:hAnsi="Times New Roman"/>
                <w:sz w:val="24"/>
                <w:szCs w:val="24"/>
                <w:lang w:eastAsia="hr-HR"/>
              </w:rPr>
            </w:pPr>
            <w:r w:rsidRPr="001B6177">
              <w:rPr>
                <w:rFonts w:ascii="Times New Roman" w:hAnsi="Times New Roman"/>
                <w:sz w:val="24"/>
                <w:szCs w:val="24"/>
              </w:rPr>
              <w:t xml:space="preserve">Povećanje obima proizvodnje  odnosi se na realizirane </w:t>
            </w:r>
            <w:r w:rsidR="007015DB" w:rsidRPr="001B6177">
              <w:rPr>
                <w:rFonts w:ascii="Times New Roman" w:hAnsi="Times New Roman"/>
                <w:sz w:val="24"/>
                <w:szCs w:val="24"/>
              </w:rPr>
              <w:t xml:space="preserve">prihvatljive </w:t>
            </w:r>
            <w:r w:rsidRPr="001B6177">
              <w:rPr>
                <w:rFonts w:ascii="Times New Roman" w:hAnsi="Times New Roman"/>
                <w:sz w:val="24"/>
                <w:szCs w:val="24"/>
              </w:rPr>
              <w:t>aktivnosti pod točkom 1.</w:t>
            </w:r>
            <w:r w:rsidR="007015DB" w:rsidRPr="001B6177">
              <w:rPr>
                <w:rFonts w:ascii="Times New Roman" w:hAnsi="Times New Roman"/>
                <w:sz w:val="24"/>
                <w:szCs w:val="24"/>
              </w:rPr>
              <w:t xml:space="preserve"> „</w:t>
            </w:r>
            <w:r w:rsidRPr="001B6177">
              <w:rPr>
                <w:rFonts w:ascii="Times New Roman" w:hAnsi="Times New Roman"/>
                <w:sz w:val="24"/>
                <w:szCs w:val="24"/>
              </w:rPr>
              <w:t>Kupnja domaćih životinja, višegodišnjeg bilja, sjemena i sadnog materijala višegodišnjeg bilja</w:t>
            </w:r>
            <w:r w:rsidR="007015DB" w:rsidRPr="001B6177">
              <w:rPr>
                <w:rFonts w:ascii="Times New Roman" w:hAnsi="Times New Roman"/>
                <w:sz w:val="24"/>
                <w:szCs w:val="24"/>
              </w:rPr>
              <w:t>“</w:t>
            </w:r>
            <w:r w:rsidRPr="001B6177">
              <w:rPr>
                <w:rFonts w:ascii="Times New Roman" w:hAnsi="Times New Roman"/>
                <w:sz w:val="24"/>
                <w:szCs w:val="24"/>
              </w:rPr>
              <w:t xml:space="preserve"> u listu Planirane aktivnosti Obrasca 1.</w:t>
            </w:r>
          </w:p>
          <w:p w14:paraId="64474C1D" w14:textId="77777777" w:rsidR="002A4623" w:rsidRPr="001B6177" w:rsidRDefault="002A4623" w:rsidP="007A753D">
            <w:pPr>
              <w:spacing w:line="240" w:lineRule="auto"/>
              <w:jc w:val="both"/>
              <w:rPr>
                <w:rFonts w:ascii="Times New Roman" w:hAnsi="Times New Roman"/>
                <w:sz w:val="24"/>
                <w:szCs w:val="24"/>
              </w:rPr>
            </w:pPr>
          </w:p>
          <w:p w14:paraId="1E3FDF03" w14:textId="77777777" w:rsidR="004279AB" w:rsidRPr="001B6177" w:rsidRDefault="004279AB" w:rsidP="004279AB">
            <w:pPr>
              <w:rPr>
                <w:rFonts w:ascii="Times New Roman" w:hAnsi="Times New Roman"/>
                <w:sz w:val="24"/>
                <w:szCs w:val="24"/>
              </w:rPr>
            </w:pPr>
          </w:p>
          <w:p w14:paraId="135B2DD7" w14:textId="77777777" w:rsidR="004279AB" w:rsidRPr="001B6177" w:rsidRDefault="004279AB" w:rsidP="004279AB">
            <w:pPr>
              <w:rPr>
                <w:rFonts w:ascii="Times New Roman" w:hAnsi="Times New Roman"/>
                <w:sz w:val="24"/>
                <w:szCs w:val="24"/>
              </w:rPr>
            </w:pPr>
          </w:p>
          <w:p w14:paraId="2BFA49FA" w14:textId="77777777" w:rsidR="004279AB" w:rsidRPr="001B6177" w:rsidRDefault="004279AB" w:rsidP="004279AB">
            <w:pPr>
              <w:rPr>
                <w:rFonts w:ascii="Times New Roman" w:hAnsi="Times New Roman"/>
                <w:sz w:val="24"/>
                <w:szCs w:val="24"/>
              </w:rPr>
            </w:pPr>
          </w:p>
          <w:p w14:paraId="3BF4D07D" w14:textId="77777777" w:rsidR="004279AB" w:rsidRPr="001B6177" w:rsidRDefault="004279AB" w:rsidP="004279AB">
            <w:pPr>
              <w:rPr>
                <w:rFonts w:ascii="Times New Roman" w:hAnsi="Times New Roman"/>
                <w:sz w:val="24"/>
                <w:szCs w:val="24"/>
              </w:rPr>
            </w:pPr>
          </w:p>
          <w:p w14:paraId="39EF2EFE" w14:textId="77777777" w:rsidR="004279AB" w:rsidRPr="001B6177" w:rsidRDefault="004279AB" w:rsidP="004279AB">
            <w:pPr>
              <w:rPr>
                <w:rFonts w:ascii="Times New Roman" w:hAnsi="Times New Roman"/>
                <w:sz w:val="24"/>
                <w:szCs w:val="24"/>
              </w:rPr>
            </w:pPr>
          </w:p>
          <w:p w14:paraId="27EA891C" w14:textId="77777777" w:rsidR="004279AB" w:rsidRPr="001B6177" w:rsidRDefault="004279AB" w:rsidP="004279AB">
            <w:pPr>
              <w:jc w:val="right"/>
              <w:rPr>
                <w:rFonts w:ascii="Times New Roman" w:hAnsi="Times New Roman"/>
                <w:sz w:val="24"/>
                <w:szCs w:val="24"/>
              </w:rPr>
            </w:pPr>
          </w:p>
        </w:tc>
      </w:tr>
      <w:tr w:rsidR="004279AB" w:rsidRPr="00F074B2" w14:paraId="6B9B6C23" w14:textId="77777777" w:rsidTr="001E6B10">
        <w:tc>
          <w:tcPr>
            <w:tcW w:w="968" w:type="dxa"/>
            <w:shd w:val="clear" w:color="auto" w:fill="D9D9D9" w:themeFill="background1" w:themeFillShade="D9"/>
          </w:tcPr>
          <w:p w14:paraId="2D73B036" w14:textId="77777777" w:rsidR="004279AB" w:rsidRPr="00F074B2" w:rsidRDefault="004279AB" w:rsidP="004279AB">
            <w:pPr>
              <w:spacing w:after="0" w:line="240" w:lineRule="auto"/>
              <w:jc w:val="both"/>
              <w:rPr>
                <w:rFonts w:ascii="Times New Roman" w:hAnsi="Times New Roman"/>
                <w:sz w:val="24"/>
                <w:szCs w:val="24"/>
              </w:rPr>
            </w:pPr>
            <w:r w:rsidRPr="00F074B2">
              <w:rPr>
                <w:rFonts w:ascii="Times New Roman" w:hAnsi="Times New Roman"/>
                <w:sz w:val="24"/>
                <w:szCs w:val="24"/>
              </w:rPr>
              <w:t>19.</w:t>
            </w:r>
          </w:p>
        </w:tc>
        <w:tc>
          <w:tcPr>
            <w:tcW w:w="3911" w:type="dxa"/>
            <w:shd w:val="clear" w:color="auto" w:fill="D9D9D9" w:themeFill="background1" w:themeFillShade="D9"/>
          </w:tcPr>
          <w:p w14:paraId="4A3BD611" w14:textId="77777777" w:rsidR="004279AB" w:rsidRPr="00F074B2" w:rsidRDefault="004279AB" w:rsidP="004279AB">
            <w:pPr>
              <w:spacing w:after="0" w:line="240" w:lineRule="auto"/>
              <w:jc w:val="both"/>
              <w:rPr>
                <w:rFonts w:ascii="Times New Roman" w:hAnsi="Times New Roman"/>
                <w:color w:val="808080"/>
                <w:sz w:val="24"/>
                <w:szCs w:val="24"/>
              </w:rPr>
            </w:pPr>
            <w:r w:rsidRPr="00F074B2">
              <w:rPr>
                <w:rFonts w:ascii="Times New Roman" w:hAnsi="Times New Roman"/>
                <w:sz w:val="24"/>
                <w:szCs w:val="24"/>
              </w:rPr>
              <w:t>Da li je obrt, kojemu je glavna djelatnost primarna poljoprivredna djelatnost i koji je upisan u Upisnik poljoprivrednika u Agenciji za plaćanje, prihvatljiv prijavitelj na natječaj prema Programu za financiranje projekata lokalne infrastrukture, ruralnog razvoja, poduzetništva i obrta na područjima naseljenim pripadnicima nacionalnih manjina?</w:t>
            </w:r>
            <w:r w:rsidRPr="00F074B2">
              <w:rPr>
                <w:rFonts w:ascii="Times New Roman" w:hAnsi="Times New Roman"/>
                <w:sz w:val="24"/>
                <w:szCs w:val="24"/>
              </w:rPr>
              <w:br/>
            </w:r>
          </w:p>
        </w:tc>
        <w:tc>
          <w:tcPr>
            <w:tcW w:w="4183" w:type="dxa"/>
            <w:shd w:val="clear" w:color="auto" w:fill="D9D9D9" w:themeFill="background1" w:themeFillShade="D9"/>
          </w:tcPr>
          <w:p w14:paraId="74902AD5" w14:textId="77777777" w:rsidR="004279AB" w:rsidRPr="00F074B2" w:rsidRDefault="004279AB" w:rsidP="004279AB">
            <w:pPr>
              <w:spacing w:line="240" w:lineRule="auto"/>
              <w:jc w:val="both"/>
              <w:rPr>
                <w:rFonts w:ascii="Times New Roman" w:hAnsi="Times New Roman"/>
                <w:sz w:val="24"/>
                <w:szCs w:val="24"/>
                <w:lang w:eastAsia="hr-HR"/>
              </w:rPr>
            </w:pPr>
            <w:r w:rsidRPr="00F074B2">
              <w:rPr>
                <w:rFonts w:ascii="Times New Roman" w:hAnsi="Times New Roman"/>
                <w:color w:val="000000"/>
                <w:sz w:val="24"/>
                <w:szCs w:val="24"/>
              </w:rPr>
              <w:t xml:space="preserve">Natječajem je određeno da prijavu na ovaj Natječaj može podnijeti </w:t>
            </w:r>
            <w:r w:rsidRPr="00F074B2">
              <w:rPr>
                <w:rFonts w:ascii="Times New Roman" w:hAnsi="Times New Roman"/>
                <w:sz w:val="24"/>
                <w:szCs w:val="24"/>
              </w:rPr>
              <w:t>obiteljsko poljoprivredno gospodarstvo (OPG) upisano u Upisnik poljoprivrednika u trenutku objave Natječaja, ekonomske veličine od 500 do 4.999 eura standardnog ekonomskog rezultata (SO), sa sjedištem OPG-a na području definiranom u točki 1.4. ovoga Natječaja.</w:t>
            </w:r>
          </w:p>
          <w:p w14:paraId="59C8135B" w14:textId="77777777" w:rsidR="004279AB" w:rsidRPr="00F074B2" w:rsidRDefault="004279AB" w:rsidP="004279AB">
            <w:pPr>
              <w:spacing w:after="0" w:line="240" w:lineRule="auto"/>
              <w:jc w:val="both"/>
              <w:rPr>
                <w:rFonts w:ascii="Times New Roman" w:hAnsi="Times New Roman"/>
                <w:color w:val="808080"/>
                <w:sz w:val="24"/>
                <w:szCs w:val="24"/>
              </w:rPr>
            </w:pPr>
          </w:p>
        </w:tc>
      </w:tr>
      <w:tr w:rsidR="00B070C1" w:rsidRPr="00F074B2" w14:paraId="5D200E7A" w14:textId="77777777" w:rsidTr="001E6B10">
        <w:tc>
          <w:tcPr>
            <w:tcW w:w="968" w:type="dxa"/>
            <w:shd w:val="clear" w:color="auto" w:fill="D9D9D9" w:themeFill="background1" w:themeFillShade="D9"/>
          </w:tcPr>
          <w:p w14:paraId="44907200" w14:textId="77777777" w:rsidR="00B070C1" w:rsidRPr="00F074B2" w:rsidRDefault="0025782E" w:rsidP="00B070C1">
            <w:pPr>
              <w:spacing w:after="0" w:line="240" w:lineRule="auto"/>
              <w:jc w:val="both"/>
              <w:rPr>
                <w:rFonts w:ascii="Times New Roman" w:hAnsi="Times New Roman"/>
                <w:sz w:val="24"/>
                <w:szCs w:val="24"/>
              </w:rPr>
            </w:pPr>
            <w:r w:rsidRPr="00F074B2">
              <w:rPr>
                <w:rFonts w:ascii="Times New Roman" w:hAnsi="Times New Roman"/>
                <w:sz w:val="24"/>
                <w:szCs w:val="24"/>
              </w:rPr>
              <w:lastRenderedPageBreak/>
              <w:t>20.</w:t>
            </w:r>
          </w:p>
        </w:tc>
        <w:tc>
          <w:tcPr>
            <w:tcW w:w="3911" w:type="dxa"/>
            <w:shd w:val="clear" w:color="auto" w:fill="D9D9D9" w:themeFill="background1" w:themeFillShade="D9"/>
          </w:tcPr>
          <w:p w14:paraId="74724A6E" w14:textId="77777777" w:rsidR="00B070C1" w:rsidRPr="00F074B2" w:rsidRDefault="00B070C1" w:rsidP="00B070C1">
            <w:pPr>
              <w:jc w:val="both"/>
              <w:rPr>
                <w:rFonts w:ascii="Times New Roman" w:hAnsi="Times New Roman"/>
                <w:sz w:val="24"/>
                <w:szCs w:val="24"/>
              </w:rPr>
            </w:pPr>
            <w:r w:rsidRPr="00F074B2">
              <w:rPr>
                <w:rFonts w:ascii="Times New Roman" w:hAnsi="Times New Roman"/>
                <w:sz w:val="24"/>
                <w:szCs w:val="24"/>
              </w:rPr>
              <w:t>U prijavnom obrascu  1 na stranici koja se odnosi na podatke o zemljištu, objektima i broju životinja je navedena 2018 g.  Pretpostavljam da nije prihvatljiva ekonomska veličina iz navedene godine, niti ju klijenti mogu dobiti za razdoblje unazad. Stoga vas molim upisujemo li u tu rubriku  podatke s nove ekonomske veličine koja je izdana nakon objave natječaja?</w:t>
            </w:r>
          </w:p>
          <w:p w14:paraId="5F9E5565" w14:textId="77777777" w:rsidR="00B070C1" w:rsidRPr="00F074B2" w:rsidRDefault="00B070C1" w:rsidP="00B070C1">
            <w:pPr>
              <w:spacing w:after="0" w:line="240" w:lineRule="auto"/>
              <w:jc w:val="both"/>
              <w:rPr>
                <w:rFonts w:ascii="Times New Roman" w:hAnsi="Times New Roman"/>
                <w:color w:val="808080"/>
                <w:sz w:val="24"/>
                <w:szCs w:val="24"/>
              </w:rPr>
            </w:pPr>
          </w:p>
        </w:tc>
        <w:tc>
          <w:tcPr>
            <w:tcW w:w="4183" w:type="dxa"/>
            <w:shd w:val="clear" w:color="auto" w:fill="D9D9D9" w:themeFill="background1" w:themeFillShade="D9"/>
          </w:tcPr>
          <w:p w14:paraId="583EF236" w14:textId="77777777" w:rsidR="00B070C1" w:rsidRPr="00F074B2" w:rsidRDefault="00B070C1" w:rsidP="00B070C1">
            <w:pPr>
              <w:jc w:val="both"/>
              <w:rPr>
                <w:rFonts w:ascii="Times New Roman" w:hAnsi="Times New Roman"/>
                <w:sz w:val="24"/>
                <w:szCs w:val="24"/>
              </w:rPr>
            </w:pPr>
            <w:r w:rsidRPr="00F074B2">
              <w:rPr>
                <w:rFonts w:ascii="Times New Roman" w:hAnsi="Times New Roman"/>
                <w:sz w:val="24"/>
                <w:szCs w:val="24"/>
              </w:rPr>
              <w:t>U prijavnom obrascu  1 na stranici koja se odnosi na podatke o zemljištu, objektima i broju životinja upisujete podatke s nove potvrde ekonomske veličine.</w:t>
            </w:r>
          </w:p>
          <w:p w14:paraId="01DED863" w14:textId="77777777" w:rsidR="00B070C1" w:rsidRPr="00F074B2" w:rsidRDefault="00B070C1" w:rsidP="00B070C1">
            <w:pPr>
              <w:spacing w:after="0" w:line="240" w:lineRule="auto"/>
              <w:jc w:val="both"/>
              <w:rPr>
                <w:rFonts w:ascii="Times New Roman" w:hAnsi="Times New Roman"/>
                <w:color w:val="808080"/>
                <w:sz w:val="24"/>
                <w:szCs w:val="24"/>
              </w:rPr>
            </w:pPr>
          </w:p>
        </w:tc>
      </w:tr>
      <w:tr w:rsidR="00B070C1" w:rsidRPr="00F074B2" w14:paraId="34F34EC0" w14:textId="77777777" w:rsidTr="001E6B10">
        <w:tc>
          <w:tcPr>
            <w:tcW w:w="968" w:type="dxa"/>
            <w:shd w:val="clear" w:color="auto" w:fill="D9D9D9" w:themeFill="background1" w:themeFillShade="D9"/>
          </w:tcPr>
          <w:p w14:paraId="31D84739" w14:textId="77777777" w:rsidR="00B070C1" w:rsidRPr="00F074B2" w:rsidRDefault="001B4D96" w:rsidP="00B070C1">
            <w:pPr>
              <w:spacing w:after="0" w:line="240" w:lineRule="auto"/>
              <w:jc w:val="both"/>
              <w:rPr>
                <w:rFonts w:ascii="Times New Roman" w:hAnsi="Times New Roman"/>
                <w:sz w:val="24"/>
                <w:szCs w:val="24"/>
                <w:highlight w:val="cyan"/>
              </w:rPr>
            </w:pPr>
            <w:r w:rsidRPr="00F074B2">
              <w:rPr>
                <w:rFonts w:ascii="Times New Roman" w:hAnsi="Times New Roman"/>
                <w:sz w:val="24"/>
                <w:szCs w:val="24"/>
              </w:rPr>
              <w:t>2</w:t>
            </w:r>
            <w:r w:rsidR="009F5AB2" w:rsidRPr="00F074B2">
              <w:rPr>
                <w:rFonts w:ascii="Times New Roman" w:hAnsi="Times New Roman"/>
                <w:sz w:val="24"/>
                <w:szCs w:val="24"/>
              </w:rPr>
              <w:t>1</w:t>
            </w:r>
            <w:r w:rsidRPr="00F074B2">
              <w:rPr>
                <w:rFonts w:ascii="Times New Roman" w:hAnsi="Times New Roman"/>
                <w:sz w:val="24"/>
                <w:szCs w:val="24"/>
              </w:rPr>
              <w:t>.</w:t>
            </w:r>
          </w:p>
        </w:tc>
        <w:tc>
          <w:tcPr>
            <w:tcW w:w="3911" w:type="dxa"/>
            <w:shd w:val="clear" w:color="auto" w:fill="D9D9D9" w:themeFill="background1" w:themeFillShade="D9"/>
          </w:tcPr>
          <w:p w14:paraId="51312B93" w14:textId="77777777" w:rsidR="00B070C1" w:rsidRPr="00F074B2" w:rsidRDefault="00B070C1" w:rsidP="00B070C1">
            <w:pPr>
              <w:spacing w:line="240" w:lineRule="auto"/>
              <w:jc w:val="both"/>
              <w:rPr>
                <w:rFonts w:ascii="Times New Roman" w:hAnsi="Times New Roman"/>
                <w:sz w:val="24"/>
                <w:szCs w:val="24"/>
                <w:lang w:eastAsia="hr-HR"/>
              </w:rPr>
            </w:pPr>
            <w:r w:rsidRPr="00F074B2">
              <w:rPr>
                <w:rFonts w:ascii="Times New Roman" w:hAnsi="Times New Roman"/>
                <w:sz w:val="24"/>
                <w:szCs w:val="24"/>
              </w:rPr>
              <w:t xml:space="preserve">Zanima me na koji način se moraju </w:t>
            </w:r>
            <w:r w:rsidRPr="001E6B10">
              <w:rPr>
                <w:rFonts w:ascii="Times New Roman" w:hAnsi="Times New Roman"/>
                <w:sz w:val="24"/>
                <w:szCs w:val="24"/>
                <w:shd w:val="clear" w:color="auto" w:fill="D9D9D9" w:themeFill="background1" w:themeFillShade="D9"/>
              </w:rPr>
              <w:t>raspodijeliti sredstva od natječaja za financiranje projekata u 2019. godini prema Programu za financiranje projekata lokalne infrastrukture i ruralnog razvoja na područjima naseljenim pripadnicima nacionalnih manjina na područjima jedinica lokalne samouprave.</w:t>
            </w:r>
          </w:p>
          <w:p w14:paraId="66618662" w14:textId="77777777" w:rsidR="00B070C1" w:rsidRPr="00F074B2" w:rsidRDefault="00B070C1" w:rsidP="00B070C1">
            <w:pPr>
              <w:spacing w:line="240" w:lineRule="auto"/>
              <w:jc w:val="both"/>
              <w:rPr>
                <w:rFonts w:ascii="Times New Roman" w:hAnsi="Times New Roman"/>
                <w:sz w:val="24"/>
                <w:szCs w:val="24"/>
              </w:rPr>
            </w:pPr>
            <w:r w:rsidRPr="00F074B2">
              <w:rPr>
                <w:rFonts w:ascii="Times New Roman" w:hAnsi="Times New Roman"/>
                <w:sz w:val="24"/>
                <w:szCs w:val="24"/>
              </w:rPr>
              <w:t>Da li sredstva se moraju iskoristiti za novu mehanizaciju (koja ima 0 radnih sati) ili se sredstva mogu iskoristiti i na rabljenu (200,300 radnih sati) koja posjeduje račun i garanciju unutar godine dana?</w:t>
            </w:r>
          </w:p>
          <w:p w14:paraId="466D5197" w14:textId="77777777" w:rsidR="00B070C1" w:rsidRPr="00F074B2" w:rsidRDefault="00B070C1" w:rsidP="00B070C1">
            <w:pPr>
              <w:spacing w:line="240" w:lineRule="auto"/>
              <w:jc w:val="both"/>
              <w:rPr>
                <w:rFonts w:ascii="Times New Roman" w:hAnsi="Times New Roman"/>
                <w:sz w:val="24"/>
                <w:szCs w:val="24"/>
              </w:rPr>
            </w:pPr>
            <w:r w:rsidRPr="00F074B2">
              <w:rPr>
                <w:rFonts w:ascii="Times New Roman" w:hAnsi="Times New Roman"/>
                <w:sz w:val="24"/>
                <w:szCs w:val="24"/>
              </w:rPr>
              <w:t>U projektu sam naveo novi traktor pa me sad zanima da li on mora biti bas novi iz salona ili može i rabljeni?</w:t>
            </w:r>
          </w:p>
          <w:p w14:paraId="6ADFEE96" w14:textId="77777777" w:rsidR="00B070C1" w:rsidRPr="00F074B2" w:rsidRDefault="00B070C1" w:rsidP="00B070C1">
            <w:pPr>
              <w:spacing w:after="0" w:line="240" w:lineRule="auto"/>
              <w:jc w:val="both"/>
              <w:rPr>
                <w:rFonts w:ascii="Times New Roman" w:hAnsi="Times New Roman"/>
                <w:sz w:val="24"/>
                <w:szCs w:val="24"/>
              </w:rPr>
            </w:pPr>
          </w:p>
        </w:tc>
        <w:tc>
          <w:tcPr>
            <w:tcW w:w="4183" w:type="dxa"/>
            <w:shd w:val="clear" w:color="auto" w:fill="D9D9D9" w:themeFill="background1" w:themeFillShade="D9"/>
          </w:tcPr>
          <w:p w14:paraId="2BD0DD71" w14:textId="77777777" w:rsidR="00B070C1" w:rsidRPr="00F074B2" w:rsidRDefault="00B070C1" w:rsidP="00B070C1">
            <w:pPr>
              <w:spacing w:line="240" w:lineRule="auto"/>
              <w:jc w:val="both"/>
              <w:rPr>
                <w:rFonts w:ascii="Times New Roman" w:hAnsi="Times New Roman"/>
                <w:sz w:val="24"/>
                <w:szCs w:val="24"/>
              </w:rPr>
            </w:pPr>
            <w:r w:rsidRPr="00F074B2">
              <w:rPr>
                <w:rFonts w:ascii="Times New Roman" w:hAnsi="Times New Roman"/>
                <w:snapToGrid w:val="0"/>
                <w:spacing w:val="-1"/>
                <w:sz w:val="24"/>
                <w:szCs w:val="24"/>
              </w:rPr>
              <w:t>U skladu s točkom 2.2.1. Natječaja prihvatljiva je aktivnost “</w:t>
            </w:r>
            <w:r w:rsidR="003F07DD" w:rsidRPr="00F074B2">
              <w:rPr>
                <w:rFonts w:ascii="Times New Roman" w:hAnsi="Times New Roman"/>
                <w:snapToGrid w:val="0"/>
                <w:spacing w:val="-1"/>
                <w:sz w:val="24"/>
                <w:szCs w:val="24"/>
              </w:rPr>
              <w:t>K</w:t>
            </w:r>
            <w:r w:rsidRPr="00F074B2">
              <w:rPr>
                <w:rFonts w:ascii="Times New Roman" w:hAnsi="Times New Roman"/>
                <w:sz w:val="24"/>
                <w:szCs w:val="24"/>
              </w:rPr>
              <w:t>upnja gospodarskih vozila, poljoprivredne mehanizacije, strojeva i opreme (novih i rabljenih)“. Kupnja rabljenog traktora je prihvatljiva.</w:t>
            </w:r>
          </w:p>
          <w:p w14:paraId="06CBEFBA" w14:textId="77777777" w:rsidR="00B070C1" w:rsidRPr="00F074B2" w:rsidRDefault="00B070C1" w:rsidP="00B070C1">
            <w:pPr>
              <w:spacing w:line="240" w:lineRule="auto"/>
              <w:jc w:val="both"/>
              <w:rPr>
                <w:rFonts w:ascii="Times New Roman" w:hAnsi="Times New Roman"/>
                <w:snapToGrid w:val="0"/>
                <w:spacing w:val="-1"/>
                <w:sz w:val="24"/>
                <w:szCs w:val="24"/>
              </w:rPr>
            </w:pPr>
            <w:r w:rsidRPr="00F074B2">
              <w:rPr>
                <w:rFonts w:ascii="Times New Roman" w:hAnsi="Times New Roman"/>
                <w:sz w:val="24"/>
                <w:szCs w:val="24"/>
              </w:rPr>
              <w:t>Ako prijavitelj želi ostvariti bodove prema kriteriju odabira C H</w:t>
            </w:r>
            <w:r w:rsidRPr="00F074B2">
              <w:rPr>
                <w:rFonts w:ascii="Times New Roman" w:hAnsi="Times New Roman"/>
                <w:snapToGrid w:val="0"/>
                <w:spacing w:val="1"/>
                <w:sz w:val="24"/>
                <w:szCs w:val="24"/>
              </w:rPr>
              <w:t>o</w:t>
            </w:r>
            <w:r w:rsidRPr="00F074B2">
              <w:rPr>
                <w:rFonts w:ascii="Times New Roman" w:hAnsi="Times New Roman"/>
                <w:snapToGrid w:val="0"/>
                <w:spacing w:val="-3"/>
                <w:sz w:val="24"/>
                <w:szCs w:val="24"/>
              </w:rPr>
              <w:t>r</w:t>
            </w:r>
            <w:r w:rsidRPr="00F074B2">
              <w:rPr>
                <w:rFonts w:ascii="Times New Roman" w:hAnsi="Times New Roman"/>
                <w:snapToGrid w:val="0"/>
                <w:sz w:val="24"/>
                <w:szCs w:val="24"/>
              </w:rPr>
              <w:t>i</w:t>
            </w:r>
            <w:r w:rsidRPr="00F074B2">
              <w:rPr>
                <w:rFonts w:ascii="Times New Roman" w:hAnsi="Times New Roman"/>
                <w:snapToGrid w:val="0"/>
                <w:spacing w:val="-3"/>
                <w:sz w:val="24"/>
                <w:szCs w:val="24"/>
              </w:rPr>
              <w:t>z</w:t>
            </w:r>
            <w:r w:rsidRPr="00F074B2">
              <w:rPr>
                <w:rFonts w:ascii="Times New Roman" w:hAnsi="Times New Roman"/>
                <w:snapToGrid w:val="0"/>
                <w:spacing w:val="1"/>
                <w:sz w:val="24"/>
                <w:szCs w:val="24"/>
              </w:rPr>
              <w:t>o</w:t>
            </w:r>
            <w:r w:rsidRPr="00F074B2">
              <w:rPr>
                <w:rFonts w:ascii="Times New Roman" w:hAnsi="Times New Roman"/>
                <w:snapToGrid w:val="0"/>
                <w:spacing w:val="-1"/>
                <w:sz w:val="24"/>
                <w:szCs w:val="24"/>
              </w:rPr>
              <w:t>ntaln</w:t>
            </w:r>
            <w:r w:rsidRPr="00F074B2">
              <w:rPr>
                <w:rFonts w:ascii="Times New Roman" w:hAnsi="Times New Roman"/>
                <w:snapToGrid w:val="0"/>
                <w:sz w:val="24"/>
                <w:szCs w:val="24"/>
              </w:rPr>
              <w:t xml:space="preserve">i </w:t>
            </w:r>
            <w:r w:rsidRPr="00F074B2">
              <w:rPr>
                <w:rFonts w:ascii="Times New Roman" w:hAnsi="Times New Roman"/>
                <w:snapToGrid w:val="0"/>
                <w:spacing w:val="1"/>
                <w:sz w:val="24"/>
                <w:szCs w:val="24"/>
              </w:rPr>
              <w:t>k</w:t>
            </w:r>
            <w:r w:rsidRPr="00F074B2">
              <w:rPr>
                <w:rFonts w:ascii="Times New Roman" w:hAnsi="Times New Roman"/>
                <w:snapToGrid w:val="0"/>
                <w:spacing w:val="-1"/>
                <w:sz w:val="24"/>
                <w:szCs w:val="24"/>
              </w:rPr>
              <w:t>r</w:t>
            </w:r>
            <w:r w:rsidRPr="00F074B2">
              <w:rPr>
                <w:rFonts w:ascii="Times New Roman" w:hAnsi="Times New Roman"/>
                <w:snapToGrid w:val="0"/>
                <w:sz w:val="24"/>
                <w:szCs w:val="24"/>
              </w:rPr>
              <w:t>it</w:t>
            </w:r>
            <w:r w:rsidRPr="00F074B2">
              <w:rPr>
                <w:rFonts w:ascii="Times New Roman" w:hAnsi="Times New Roman"/>
                <w:snapToGrid w:val="0"/>
                <w:spacing w:val="-1"/>
                <w:sz w:val="24"/>
                <w:szCs w:val="24"/>
              </w:rPr>
              <w:t>er</w:t>
            </w:r>
            <w:r w:rsidRPr="00F074B2">
              <w:rPr>
                <w:rFonts w:ascii="Times New Roman" w:hAnsi="Times New Roman"/>
                <w:snapToGrid w:val="0"/>
                <w:sz w:val="24"/>
                <w:szCs w:val="24"/>
              </w:rPr>
              <w:t>iji pod točkom 3.2</w:t>
            </w:r>
            <w:r w:rsidRPr="00F074B2">
              <w:rPr>
                <w:rFonts w:ascii="Times New Roman" w:hAnsi="Times New Roman"/>
                <w:b/>
                <w:bCs/>
                <w:snapToGrid w:val="0"/>
                <w:sz w:val="24"/>
                <w:szCs w:val="24"/>
              </w:rPr>
              <w:t>. „</w:t>
            </w:r>
            <w:r w:rsidRPr="00F074B2">
              <w:rPr>
                <w:rFonts w:ascii="Times New Roman" w:hAnsi="Times New Roman"/>
                <w:snapToGrid w:val="0"/>
                <w:sz w:val="24"/>
                <w:szCs w:val="24"/>
              </w:rPr>
              <w:t>A</w:t>
            </w:r>
            <w:r w:rsidRPr="00F074B2">
              <w:rPr>
                <w:rFonts w:ascii="Times New Roman" w:hAnsi="Times New Roman"/>
                <w:snapToGrid w:val="0"/>
                <w:spacing w:val="-2"/>
                <w:sz w:val="24"/>
                <w:szCs w:val="24"/>
              </w:rPr>
              <w:t>k</w:t>
            </w:r>
            <w:r w:rsidRPr="00F074B2">
              <w:rPr>
                <w:rFonts w:ascii="Times New Roman" w:hAnsi="Times New Roman"/>
                <w:snapToGrid w:val="0"/>
                <w:spacing w:val="1"/>
                <w:sz w:val="24"/>
                <w:szCs w:val="24"/>
              </w:rPr>
              <w:t>ti</w:t>
            </w:r>
            <w:r w:rsidRPr="00F074B2">
              <w:rPr>
                <w:rFonts w:ascii="Times New Roman" w:hAnsi="Times New Roman"/>
                <w:snapToGrid w:val="0"/>
                <w:spacing w:val="-2"/>
                <w:sz w:val="24"/>
                <w:szCs w:val="24"/>
              </w:rPr>
              <w:t>v</w:t>
            </w:r>
            <w:r w:rsidRPr="00F074B2">
              <w:rPr>
                <w:rFonts w:ascii="Times New Roman" w:hAnsi="Times New Roman"/>
                <w:snapToGrid w:val="0"/>
                <w:sz w:val="24"/>
                <w:szCs w:val="24"/>
              </w:rPr>
              <w:t>nos</w:t>
            </w:r>
            <w:r w:rsidRPr="00F074B2">
              <w:rPr>
                <w:rFonts w:ascii="Times New Roman" w:hAnsi="Times New Roman"/>
                <w:snapToGrid w:val="0"/>
                <w:spacing w:val="1"/>
                <w:sz w:val="24"/>
                <w:szCs w:val="24"/>
              </w:rPr>
              <w:t>t</w:t>
            </w:r>
            <w:r w:rsidRPr="00F074B2">
              <w:rPr>
                <w:rFonts w:ascii="Times New Roman" w:hAnsi="Times New Roman"/>
                <w:snapToGrid w:val="0"/>
                <w:sz w:val="24"/>
                <w:szCs w:val="24"/>
              </w:rPr>
              <w:t>i p</w:t>
            </w:r>
            <w:r w:rsidRPr="00F074B2">
              <w:rPr>
                <w:rFonts w:ascii="Times New Roman" w:hAnsi="Times New Roman"/>
                <w:snapToGrid w:val="0"/>
                <w:spacing w:val="-2"/>
                <w:sz w:val="24"/>
                <w:szCs w:val="24"/>
              </w:rPr>
              <w:t>r</w:t>
            </w:r>
            <w:r w:rsidRPr="00F074B2">
              <w:rPr>
                <w:rFonts w:ascii="Times New Roman" w:hAnsi="Times New Roman"/>
                <w:snapToGrid w:val="0"/>
                <w:spacing w:val="1"/>
                <w:sz w:val="24"/>
                <w:szCs w:val="24"/>
              </w:rPr>
              <w:t>i</w:t>
            </w:r>
            <w:r w:rsidRPr="00F074B2">
              <w:rPr>
                <w:rFonts w:ascii="Times New Roman" w:hAnsi="Times New Roman"/>
                <w:snapToGrid w:val="0"/>
                <w:spacing w:val="-2"/>
                <w:sz w:val="24"/>
                <w:szCs w:val="24"/>
              </w:rPr>
              <w:t>k</w:t>
            </w:r>
            <w:r w:rsidRPr="00F074B2">
              <w:rPr>
                <w:rFonts w:ascii="Times New Roman" w:hAnsi="Times New Roman"/>
                <w:snapToGrid w:val="0"/>
                <w:sz w:val="24"/>
                <w:szCs w:val="24"/>
              </w:rPr>
              <w:t>a</w:t>
            </w:r>
            <w:r w:rsidRPr="00F074B2">
              <w:rPr>
                <w:rFonts w:ascii="Times New Roman" w:hAnsi="Times New Roman"/>
                <w:snapToGrid w:val="0"/>
                <w:spacing w:val="-2"/>
                <w:sz w:val="24"/>
                <w:szCs w:val="24"/>
              </w:rPr>
              <w:t>z</w:t>
            </w:r>
            <w:r w:rsidRPr="00F074B2">
              <w:rPr>
                <w:rFonts w:ascii="Times New Roman" w:hAnsi="Times New Roman"/>
                <w:snapToGrid w:val="0"/>
                <w:sz w:val="24"/>
                <w:szCs w:val="24"/>
              </w:rPr>
              <w:t>ane u pos</w:t>
            </w:r>
            <w:r w:rsidRPr="00F074B2">
              <w:rPr>
                <w:rFonts w:ascii="Times New Roman" w:hAnsi="Times New Roman"/>
                <w:snapToGrid w:val="0"/>
                <w:spacing w:val="1"/>
                <w:sz w:val="24"/>
                <w:szCs w:val="24"/>
              </w:rPr>
              <w:t>l</w:t>
            </w:r>
            <w:r w:rsidRPr="00F074B2">
              <w:rPr>
                <w:rFonts w:ascii="Times New Roman" w:hAnsi="Times New Roman"/>
                <w:snapToGrid w:val="0"/>
                <w:sz w:val="24"/>
                <w:szCs w:val="24"/>
              </w:rPr>
              <w:t>o</w:t>
            </w:r>
            <w:r w:rsidRPr="00F074B2">
              <w:rPr>
                <w:rFonts w:ascii="Times New Roman" w:hAnsi="Times New Roman"/>
                <w:snapToGrid w:val="0"/>
                <w:spacing w:val="-2"/>
                <w:sz w:val="24"/>
                <w:szCs w:val="24"/>
              </w:rPr>
              <w:t>v</w:t>
            </w:r>
            <w:r w:rsidRPr="00F074B2">
              <w:rPr>
                <w:rFonts w:ascii="Times New Roman" w:hAnsi="Times New Roman"/>
                <w:snapToGrid w:val="0"/>
                <w:sz w:val="24"/>
                <w:szCs w:val="24"/>
              </w:rPr>
              <w:t>nom</w:t>
            </w:r>
            <w:r w:rsidRPr="00F074B2">
              <w:rPr>
                <w:rFonts w:ascii="Times New Roman" w:hAnsi="Times New Roman"/>
                <w:snapToGrid w:val="0"/>
                <w:spacing w:val="49"/>
                <w:sz w:val="24"/>
                <w:szCs w:val="24"/>
              </w:rPr>
              <w:t xml:space="preserve"> </w:t>
            </w:r>
            <w:r w:rsidRPr="00F074B2">
              <w:rPr>
                <w:rFonts w:ascii="Times New Roman" w:hAnsi="Times New Roman"/>
                <w:snapToGrid w:val="0"/>
                <w:sz w:val="24"/>
                <w:szCs w:val="24"/>
              </w:rPr>
              <w:t>p</w:t>
            </w:r>
            <w:r w:rsidRPr="00F074B2">
              <w:rPr>
                <w:rFonts w:ascii="Times New Roman" w:hAnsi="Times New Roman"/>
                <w:snapToGrid w:val="0"/>
                <w:spacing w:val="1"/>
                <w:sz w:val="24"/>
                <w:szCs w:val="24"/>
              </w:rPr>
              <w:t>l</w:t>
            </w:r>
            <w:r w:rsidRPr="00F074B2">
              <w:rPr>
                <w:rFonts w:ascii="Times New Roman" w:hAnsi="Times New Roman"/>
                <w:snapToGrid w:val="0"/>
                <w:sz w:val="24"/>
                <w:szCs w:val="24"/>
              </w:rPr>
              <w:t>anu</w:t>
            </w:r>
            <w:r w:rsidRPr="00F074B2">
              <w:rPr>
                <w:rFonts w:ascii="Times New Roman" w:hAnsi="Times New Roman"/>
                <w:snapToGrid w:val="0"/>
                <w:spacing w:val="51"/>
                <w:sz w:val="24"/>
                <w:szCs w:val="24"/>
              </w:rPr>
              <w:t xml:space="preserve"> </w:t>
            </w:r>
            <w:r w:rsidRPr="00F074B2">
              <w:rPr>
                <w:rFonts w:ascii="Times New Roman" w:hAnsi="Times New Roman"/>
                <w:snapToGrid w:val="0"/>
                <w:sz w:val="24"/>
                <w:szCs w:val="24"/>
              </w:rPr>
              <w:t>u</w:t>
            </w:r>
            <w:r w:rsidRPr="00F074B2">
              <w:rPr>
                <w:rFonts w:ascii="Times New Roman" w:hAnsi="Times New Roman"/>
                <w:snapToGrid w:val="0"/>
                <w:spacing w:val="-2"/>
                <w:sz w:val="24"/>
                <w:szCs w:val="24"/>
              </w:rPr>
              <w:t>k</w:t>
            </w:r>
            <w:r w:rsidRPr="00F074B2">
              <w:rPr>
                <w:rFonts w:ascii="Times New Roman" w:hAnsi="Times New Roman"/>
                <w:snapToGrid w:val="0"/>
                <w:spacing w:val="-1"/>
                <w:sz w:val="24"/>
                <w:szCs w:val="24"/>
              </w:rPr>
              <w:t>l</w:t>
            </w:r>
            <w:r w:rsidRPr="00F074B2">
              <w:rPr>
                <w:rFonts w:ascii="Times New Roman" w:hAnsi="Times New Roman"/>
                <w:snapToGrid w:val="0"/>
                <w:spacing w:val="3"/>
                <w:sz w:val="24"/>
                <w:szCs w:val="24"/>
              </w:rPr>
              <w:t>j</w:t>
            </w:r>
            <w:r w:rsidRPr="00F074B2">
              <w:rPr>
                <w:rFonts w:ascii="Times New Roman" w:hAnsi="Times New Roman"/>
                <w:snapToGrid w:val="0"/>
                <w:spacing w:val="-2"/>
                <w:sz w:val="24"/>
                <w:szCs w:val="24"/>
              </w:rPr>
              <w:t>u</w:t>
            </w:r>
            <w:r w:rsidRPr="00F074B2">
              <w:rPr>
                <w:rFonts w:ascii="Times New Roman" w:hAnsi="Times New Roman"/>
                <w:snapToGrid w:val="0"/>
                <w:sz w:val="24"/>
                <w:szCs w:val="24"/>
              </w:rPr>
              <w:t>č</w:t>
            </w:r>
            <w:r w:rsidRPr="00F074B2">
              <w:rPr>
                <w:rFonts w:ascii="Times New Roman" w:hAnsi="Times New Roman"/>
                <w:snapToGrid w:val="0"/>
                <w:spacing w:val="-2"/>
                <w:sz w:val="24"/>
                <w:szCs w:val="24"/>
              </w:rPr>
              <w:t>u</w:t>
            </w:r>
            <w:r w:rsidRPr="00F074B2">
              <w:rPr>
                <w:rFonts w:ascii="Times New Roman" w:hAnsi="Times New Roman"/>
                <w:snapToGrid w:val="0"/>
                <w:spacing w:val="1"/>
                <w:sz w:val="24"/>
                <w:szCs w:val="24"/>
              </w:rPr>
              <w:t>j</w:t>
            </w:r>
            <w:r w:rsidRPr="00F074B2">
              <w:rPr>
                <w:rFonts w:ascii="Times New Roman" w:hAnsi="Times New Roman"/>
                <w:snapToGrid w:val="0"/>
                <w:sz w:val="24"/>
                <w:szCs w:val="24"/>
              </w:rPr>
              <w:t>u</w:t>
            </w:r>
            <w:r w:rsidRPr="00F074B2">
              <w:rPr>
                <w:rFonts w:ascii="Times New Roman" w:hAnsi="Times New Roman"/>
                <w:snapToGrid w:val="0"/>
                <w:spacing w:val="53"/>
                <w:sz w:val="24"/>
                <w:szCs w:val="24"/>
              </w:rPr>
              <w:t xml:space="preserve"> </w:t>
            </w:r>
            <w:r w:rsidRPr="00F074B2">
              <w:rPr>
                <w:rFonts w:ascii="Times New Roman" w:hAnsi="Times New Roman"/>
                <w:snapToGrid w:val="0"/>
                <w:spacing w:val="-2"/>
                <w:sz w:val="24"/>
                <w:szCs w:val="24"/>
              </w:rPr>
              <w:t>k</w:t>
            </w:r>
            <w:r w:rsidRPr="00F074B2">
              <w:rPr>
                <w:rFonts w:ascii="Times New Roman" w:hAnsi="Times New Roman"/>
                <w:snapToGrid w:val="0"/>
                <w:sz w:val="24"/>
                <w:szCs w:val="24"/>
              </w:rPr>
              <w:t>up</w:t>
            </w:r>
            <w:r w:rsidRPr="00F074B2">
              <w:rPr>
                <w:rFonts w:ascii="Times New Roman" w:hAnsi="Times New Roman"/>
                <w:snapToGrid w:val="0"/>
                <w:spacing w:val="-2"/>
                <w:sz w:val="24"/>
                <w:szCs w:val="24"/>
              </w:rPr>
              <w:t>n</w:t>
            </w:r>
            <w:r w:rsidRPr="00F074B2">
              <w:rPr>
                <w:rFonts w:ascii="Times New Roman" w:hAnsi="Times New Roman"/>
                <w:snapToGrid w:val="0"/>
                <w:spacing w:val="1"/>
                <w:sz w:val="24"/>
                <w:szCs w:val="24"/>
              </w:rPr>
              <w:t>j</w:t>
            </w:r>
            <w:r w:rsidRPr="00F074B2">
              <w:rPr>
                <w:rFonts w:ascii="Times New Roman" w:hAnsi="Times New Roman"/>
                <w:snapToGrid w:val="0"/>
                <w:sz w:val="24"/>
                <w:szCs w:val="24"/>
              </w:rPr>
              <w:t>u no</w:t>
            </w:r>
            <w:r w:rsidRPr="00F074B2">
              <w:rPr>
                <w:rFonts w:ascii="Times New Roman" w:hAnsi="Times New Roman"/>
                <w:snapToGrid w:val="0"/>
                <w:spacing w:val="-2"/>
                <w:sz w:val="24"/>
                <w:szCs w:val="24"/>
              </w:rPr>
              <w:t>v</w:t>
            </w:r>
            <w:r w:rsidRPr="00F074B2">
              <w:rPr>
                <w:rFonts w:ascii="Times New Roman" w:hAnsi="Times New Roman"/>
                <w:snapToGrid w:val="0"/>
                <w:spacing w:val="-1"/>
                <w:sz w:val="24"/>
                <w:szCs w:val="24"/>
              </w:rPr>
              <w:t>i</w:t>
            </w:r>
            <w:r w:rsidRPr="00F074B2">
              <w:rPr>
                <w:rFonts w:ascii="Times New Roman" w:hAnsi="Times New Roman"/>
                <w:snapToGrid w:val="0"/>
                <w:sz w:val="24"/>
                <w:szCs w:val="24"/>
              </w:rPr>
              <w:t xml:space="preserve">h </w:t>
            </w:r>
            <w:r w:rsidRPr="00F074B2">
              <w:rPr>
                <w:rFonts w:ascii="Times New Roman" w:hAnsi="Times New Roman"/>
                <w:snapToGrid w:val="0"/>
                <w:spacing w:val="1"/>
                <w:sz w:val="24"/>
                <w:szCs w:val="24"/>
              </w:rPr>
              <w:t>tr</w:t>
            </w:r>
            <w:r w:rsidRPr="00F074B2">
              <w:rPr>
                <w:rFonts w:ascii="Times New Roman" w:hAnsi="Times New Roman"/>
                <w:snapToGrid w:val="0"/>
                <w:sz w:val="24"/>
                <w:szCs w:val="24"/>
              </w:rPr>
              <w:t>a</w:t>
            </w:r>
            <w:r w:rsidRPr="00F074B2">
              <w:rPr>
                <w:rFonts w:ascii="Times New Roman" w:hAnsi="Times New Roman"/>
                <w:snapToGrid w:val="0"/>
                <w:spacing w:val="-2"/>
                <w:sz w:val="24"/>
                <w:szCs w:val="24"/>
              </w:rPr>
              <w:t>k</w:t>
            </w:r>
            <w:r w:rsidRPr="00F074B2">
              <w:rPr>
                <w:rFonts w:ascii="Times New Roman" w:hAnsi="Times New Roman"/>
                <w:snapToGrid w:val="0"/>
                <w:spacing w:val="1"/>
                <w:sz w:val="24"/>
                <w:szCs w:val="24"/>
              </w:rPr>
              <w:t>t</w:t>
            </w:r>
            <w:r w:rsidRPr="00F074B2">
              <w:rPr>
                <w:rFonts w:ascii="Times New Roman" w:hAnsi="Times New Roman"/>
                <w:snapToGrid w:val="0"/>
                <w:spacing w:val="-2"/>
                <w:sz w:val="24"/>
                <w:szCs w:val="24"/>
              </w:rPr>
              <w:t>o</w:t>
            </w:r>
            <w:r w:rsidRPr="00F074B2">
              <w:rPr>
                <w:rFonts w:ascii="Times New Roman" w:hAnsi="Times New Roman"/>
                <w:snapToGrid w:val="0"/>
                <w:spacing w:val="1"/>
                <w:sz w:val="24"/>
                <w:szCs w:val="24"/>
              </w:rPr>
              <w:t>r</w:t>
            </w:r>
            <w:r w:rsidRPr="00F074B2">
              <w:rPr>
                <w:rFonts w:ascii="Times New Roman" w:hAnsi="Times New Roman"/>
                <w:snapToGrid w:val="0"/>
                <w:sz w:val="24"/>
                <w:szCs w:val="24"/>
              </w:rPr>
              <w:t>s</w:t>
            </w:r>
            <w:r w:rsidRPr="00F074B2">
              <w:rPr>
                <w:rFonts w:ascii="Times New Roman" w:hAnsi="Times New Roman"/>
                <w:snapToGrid w:val="0"/>
                <w:spacing w:val="-2"/>
                <w:sz w:val="24"/>
                <w:szCs w:val="24"/>
              </w:rPr>
              <w:t>k</w:t>
            </w:r>
            <w:r w:rsidRPr="00F074B2">
              <w:rPr>
                <w:rFonts w:ascii="Times New Roman" w:hAnsi="Times New Roman"/>
                <w:snapToGrid w:val="0"/>
                <w:spacing w:val="1"/>
                <w:sz w:val="24"/>
                <w:szCs w:val="24"/>
              </w:rPr>
              <w:t>i</w:t>
            </w:r>
            <w:r w:rsidRPr="00F074B2">
              <w:rPr>
                <w:rFonts w:ascii="Times New Roman" w:hAnsi="Times New Roman"/>
                <w:snapToGrid w:val="0"/>
                <w:sz w:val="24"/>
                <w:szCs w:val="24"/>
              </w:rPr>
              <w:t>h</w:t>
            </w:r>
            <w:r w:rsidRPr="00F074B2">
              <w:rPr>
                <w:rFonts w:ascii="Times New Roman" w:hAnsi="Times New Roman"/>
                <w:snapToGrid w:val="0"/>
                <w:spacing w:val="48"/>
                <w:sz w:val="24"/>
                <w:szCs w:val="24"/>
              </w:rPr>
              <w:t xml:space="preserve"> </w:t>
            </w:r>
            <w:r w:rsidRPr="00F074B2">
              <w:rPr>
                <w:rFonts w:ascii="Times New Roman" w:hAnsi="Times New Roman"/>
                <w:snapToGrid w:val="0"/>
                <w:spacing w:val="-2"/>
                <w:sz w:val="24"/>
                <w:szCs w:val="24"/>
              </w:rPr>
              <w:t>p</w:t>
            </w:r>
            <w:r w:rsidRPr="00F074B2">
              <w:rPr>
                <w:rFonts w:ascii="Times New Roman" w:hAnsi="Times New Roman"/>
                <w:snapToGrid w:val="0"/>
                <w:spacing w:val="1"/>
                <w:sz w:val="24"/>
                <w:szCs w:val="24"/>
              </w:rPr>
              <w:t>ri</w:t>
            </w:r>
            <w:r w:rsidRPr="00F074B2">
              <w:rPr>
                <w:rFonts w:ascii="Times New Roman" w:hAnsi="Times New Roman"/>
                <w:snapToGrid w:val="0"/>
                <w:spacing w:val="-2"/>
                <w:sz w:val="24"/>
                <w:szCs w:val="24"/>
              </w:rPr>
              <w:t>k</w:t>
            </w:r>
            <w:r w:rsidRPr="00F074B2">
              <w:rPr>
                <w:rFonts w:ascii="Times New Roman" w:hAnsi="Times New Roman"/>
                <w:snapToGrid w:val="0"/>
                <w:spacing w:val="-1"/>
                <w:sz w:val="24"/>
                <w:szCs w:val="24"/>
              </w:rPr>
              <w:t>l</w:t>
            </w:r>
            <w:r w:rsidRPr="00F074B2">
              <w:rPr>
                <w:rFonts w:ascii="Times New Roman" w:hAnsi="Times New Roman"/>
                <w:snapToGrid w:val="0"/>
                <w:spacing w:val="1"/>
                <w:sz w:val="24"/>
                <w:szCs w:val="24"/>
              </w:rPr>
              <w:t>j</w:t>
            </w:r>
            <w:r w:rsidRPr="00F074B2">
              <w:rPr>
                <w:rFonts w:ascii="Times New Roman" w:hAnsi="Times New Roman"/>
                <w:snapToGrid w:val="0"/>
                <w:sz w:val="24"/>
                <w:szCs w:val="24"/>
              </w:rPr>
              <w:t>uča</w:t>
            </w:r>
            <w:r w:rsidRPr="00F074B2">
              <w:rPr>
                <w:rFonts w:ascii="Times New Roman" w:hAnsi="Times New Roman"/>
                <w:snapToGrid w:val="0"/>
                <w:spacing w:val="-2"/>
                <w:sz w:val="24"/>
                <w:szCs w:val="24"/>
              </w:rPr>
              <w:t>k</w:t>
            </w:r>
            <w:r w:rsidRPr="00F074B2">
              <w:rPr>
                <w:rFonts w:ascii="Times New Roman" w:hAnsi="Times New Roman"/>
                <w:snapToGrid w:val="0"/>
                <w:sz w:val="24"/>
                <w:szCs w:val="24"/>
              </w:rPr>
              <w:t>a</w:t>
            </w:r>
            <w:r w:rsidRPr="00F074B2">
              <w:rPr>
                <w:rFonts w:ascii="Times New Roman" w:hAnsi="Times New Roman"/>
                <w:snapToGrid w:val="0"/>
                <w:spacing w:val="48"/>
                <w:sz w:val="24"/>
                <w:szCs w:val="24"/>
              </w:rPr>
              <w:t xml:space="preserve"> </w:t>
            </w:r>
            <w:r w:rsidRPr="00F074B2">
              <w:rPr>
                <w:rFonts w:ascii="Times New Roman" w:hAnsi="Times New Roman"/>
                <w:snapToGrid w:val="0"/>
                <w:spacing w:val="-1"/>
                <w:sz w:val="24"/>
                <w:szCs w:val="24"/>
              </w:rPr>
              <w:t>i</w:t>
            </w:r>
            <w:r w:rsidRPr="00F074B2">
              <w:rPr>
                <w:rFonts w:ascii="Times New Roman" w:hAnsi="Times New Roman"/>
                <w:snapToGrid w:val="0"/>
                <w:spacing w:val="1"/>
                <w:sz w:val="24"/>
                <w:szCs w:val="24"/>
              </w:rPr>
              <w:t>/</w:t>
            </w:r>
            <w:r w:rsidRPr="00F074B2">
              <w:rPr>
                <w:rFonts w:ascii="Times New Roman" w:hAnsi="Times New Roman"/>
                <w:snapToGrid w:val="0"/>
                <w:spacing w:val="-1"/>
                <w:sz w:val="24"/>
                <w:szCs w:val="24"/>
              </w:rPr>
              <w:t>i</w:t>
            </w:r>
            <w:r w:rsidRPr="00F074B2">
              <w:rPr>
                <w:rFonts w:ascii="Times New Roman" w:hAnsi="Times New Roman"/>
                <w:snapToGrid w:val="0"/>
                <w:spacing w:val="1"/>
                <w:sz w:val="24"/>
                <w:szCs w:val="24"/>
              </w:rPr>
              <w:t>l</w:t>
            </w:r>
            <w:r w:rsidRPr="00F074B2">
              <w:rPr>
                <w:rFonts w:ascii="Times New Roman" w:hAnsi="Times New Roman"/>
                <w:snapToGrid w:val="0"/>
                <w:sz w:val="24"/>
                <w:szCs w:val="24"/>
              </w:rPr>
              <w:t>i</w:t>
            </w:r>
            <w:r w:rsidRPr="00F074B2">
              <w:rPr>
                <w:rFonts w:ascii="Times New Roman" w:hAnsi="Times New Roman"/>
                <w:snapToGrid w:val="0"/>
                <w:spacing w:val="47"/>
                <w:sz w:val="24"/>
                <w:szCs w:val="24"/>
              </w:rPr>
              <w:t xml:space="preserve"> </w:t>
            </w:r>
            <w:r w:rsidRPr="00F074B2">
              <w:rPr>
                <w:rFonts w:ascii="Times New Roman" w:hAnsi="Times New Roman"/>
                <w:snapToGrid w:val="0"/>
                <w:sz w:val="24"/>
                <w:szCs w:val="24"/>
              </w:rPr>
              <w:t>op</w:t>
            </w:r>
            <w:r w:rsidRPr="00F074B2">
              <w:rPr>
                <w:rFonts w:ascii="Times New Roman" w:hAnsi="Times New Roman"/>
                <w:snapToGrid w:val="0"/>
                <w:spacing w:val="1"/>
                <w:sz w:val="24"/>
                <w:szCs w:val="24"/>
              </w:rPr>
              <w:t>r</w:t>
            </w:r>
            <w:r w:rsidRPr="00F074B2">
              <w:rPr>
                <w:rFonts w:ascii="Times New Roman" w:hAnsi="Times New Roman"/>
                <w:snapToGrid w:val="0"/>
                <w:sz w:val="24"/>
                <w:szCs w:val="24"/>
              </w:rPr>
              <w:t>e</w:t>
            </w:r>
            <w:r w:rsidRPr="00F074B2">
              <w:rPr>
                <w:rFonts w:ascii="Times New Roman" w:hAnsi="Times New Roman"/>
                <w:snapToGrid w:val="0"/>
                <w:spacing w:val="-3"/>
                <w:sz w:val="24"/>
                <w:szCs w:val="24"/>
              </w:rPr>
              <w:t>m</w:t>
            </w:r>
            <w:r w:rsidRPr="00F074B2">
              <w:rPr>
                <w:rFonts w:ascii="Times New Roman" w:hAnsi="Times New Roman"/>
                <w:snapToGrid w:val="0"/>
                <w:sz w:val="24"/>
                <w:szCs w:val="24"/>
              </w:rPr>
              <w:t>e</w:t>
            </w:r>
            <w:r w:rsidRPr="00F074B2">
              <w:rPr>
                <w:rFonts w:ascii="Times New Roman" w:hAnsi="Times New Roman"/>
                <w:snapToGrid w:val="0"/>
                <w:spacing w:val="52"/>
                <w:sz w:val="24"/>
                <w:szCs w:val="24"/>
              </w:rPr>
              <w:t xml:space="preserve"> </w:t>
            </w:r>
            <w:r w:rsidRPr="00F074B2">
              <w:rPr>
                <w:rFonts w:ascii="Times New Roman" w:hAnsi="Times New Roman"/>
                <w:snapToGrid w:val="0"/>
                <w:sz w:val="24"/>
                <w:szCs w:val="24"/>
              </w:rPr>
              <w:t>u</w:t>
            </w:r>
            <w:r w:rsidRPr="00F074B2">
              <w:rPr>
                <w:rFonts w:ascii="Times New Roman" w:hAnsi="Times New Roman"/>
                <w:snapToGrid w:val="0"/>
                <w:spacing w:val="48"/>
                <w:sz w:val="24"/>
                <w:szCs w:val="24"/>
              </w:rPr>
              <w:t xml:space="preserve"> </w:t>
            </w:r>
            <w:r w:rsidRPr="00F074B2">
              <w:rPr>
                <w:rFonts w:ascii="Times New Roman" w:hAnsi="Times New Roman"/>
                <w:snapToGrid w:val="0"/>
                <w:sz w:val="24"/>
                <w:szCs w:val="24"/>
              </w:rPr>
              <w:t>s</w:t>
            </w:r>
            <w:r w:rsidRPr="00F074B2">
              <w:rPr>
                <w:rFonts w:ascii="Times New Roman" w:hAnsi="Times New Roman"/>
                <w:snapToGrid w:val="0"/>
                <w:spacing w:val="-2"/>
                <w:sz w:val="24"/>
                <w:szCs w:val="24"/>
              </w:rPr>
              <w:t>v</w:t>
            </w:r>
            <w:r w:rsidRPr="00F074B2">
              <w:rPr>
                <w:rFonts w:ascii="Times New Roman" w:hAnsi="Times New Roman"/>
                <w:snapToGrid w:val="0"/>
                <w:spacing w:val="1"/>
                <w:sz w:val="24"/>
                <w:szCs w:val="24"/>
              </w:rPr>
              <w:t>r</w:t>
            </w:r>
            <w:r w:rsidRPr="00F074B2">
              <w:rPr>
                <w:rFonts w:ascii="Times New Roman" w:hAnsi="Times New Roman"/>
                <w:snapToGrid w:val="0"/>
                <w:sz w:val="24"/>
                <w:szCs w:val="24"/>
              </w:rPr>
              <w:t>hu</w:t>
            </w:r>
            <w:r w:rsidRPr="00F074B2">
              <w:rPr>
                <w:rFonts w:ascii="Times New Roman" w:hAnsi="Times New Roman"/>
                <w:snapToGrid w:val="0"/>
                <w:spacing w:val="48"/>
                <w:sz w:val="24"/>
                <w:szCs w:val="24"/>
              </w:rPr>
              <w:t xml:space="preserve"> </w:t>
            </w:r>
            <w:r w:rsidRPr="00F074B2">
              <w:rPr>
                <w:rFonts w:ascii="Times New Roman" w:hAnsi="Times New Roman"/>
                <w:snapToGrid w:val="0"/>
                <w:spacing w:val="-2"/>
                <w:sz w:val="24"/>
                <w:szCs w:val="24"/>
              </w:rPr>
              <w:t>o</w:t>
            </w:r>
            <w:r w:rsidRPr="00F074B2">
              <w:rPr>
                <w:rFonts w:ascii="Times New Roman" w:hAnsi="Times New Roman"/>
                <w:snapToGrid w:val="0"/>
                <w:sz w:val="24"/>
                <w:szCs w:val="24"/>
              </w:rPr>
              <w:t>ba</w:t>
            </w:r>
            <w:r w:rsidRPr="00F074B2">
              <w:rPr>
                <w:rFonts w:ascii="Times New Roman" w:hAnsi="Times New Roman"/>
                <w:snapToGrid w:val="0"/>
                <w:spacing w:val="-2"/>
                <w:sz w:val="24"/>
                <w:szCs w:val="24"/>
              </w:rPr>
              <w:t>v</w:t>
            </w:r>
            <w:r w:rsidRPr="00F074B2">
              <w:rPr>
                <w:rFonts w:ascii="Times New Roman" w:hAnsi="Times New Roman"/>
                <w:snapToGrid w:val="0"/>
                <w:spacing w:val="-1"/>
                <w:sz w:val="24"/>
                <w:szCs w:val="24"/>
              </w:rPr>
              <w:t>l</w:t>
            </w:r>
            <w:r w:rsidRPr="00F074B2">
              <w:rPr>
                <w:rFonts w:ascii="Times New Roman" w:hAnsi="Times New Roman"/>
                <w:snapToGrid w:val="0"/>
                <w:spacing w:val="3"/>
                <w:sz w:val="24"/>
                <w:szCs w:val="24"/>
              </w:rPr>
              <w:t>j</w:t>
            </w:r>
            <w:r w:rsidRPr="00F074B2">
              <w:rPr>
                <w:rFonts w:ascii="Times New Roman" w:hAnsi="Times New Roman"/>
                <w:snapToGrid w:val="0"/>
                <w:spacing w:val="-2"/>
                <w:sz w:val="24"/>
                <w:szCs w:val="24"/>
              </w:rPr>
              <w:t>an</w:t>
            </w:r>
            <w:r w:rsidRPr="00F074B2">
              <w:rPr>
                <w:rFonts w:ascii="Times New Roman" w:hAnsi="Times New Roman"/>
                <w:snapToGrid w:val="0"/>
                <w:spacing w:val="1"/>
                <w:sz w:val="24"/>
                <w:szCs w:val="24"/>
              </w:rPr>
              <w:t>j</w:t>
            </w:r>
            <w:r w:rsidRPr="00F074B2">
              <w:rPr>
                <w:rFonts w:ascii="Times New Roman" w:hAnsi="Times New Roman"/>
                <w:snapToGrid w:val="0"/>
                <w:sz w:val="24"/>
                <w:szCs w:val="24"/>
              </w:rPr>
              <w:t>a</w:t>
            </w:r>
            <w:r w:rsidRPr="00F074B2">
              <w:rPr>
                <w:rFonts w:ascii="Times New Roman" w:hAnsi="Times New Roman"/>
                <w:snapToGrid w:val="0"/>
                <w:spacing w:val="48"/>
                <w:sz w:val="24"/>
                <w:szCs w:val="24"/>
              </w:rPr>
              <w:t xml:space="preserve"> </w:t>
            </w:r>
            <w:r w:rsidRPr="00F074B2">
              <w:rPr>
                <w:rFonts w:ascii="Times New Roman" w:hAnsi="Times New Roman"/>
                <w:snapToGrid w:val="0"/>
                <w:sz w:val="24"/>
                <w:szCs w:val="24"/>
              </w:rPr>
              <w:t>po</w:t>
            </w:r>
            <w:r w:rsidRPr="00F074B2">
              <w:rPr>
                <w:rFonts w:ascii="Times New Roman" w:hAnsi="Times New Roman"/>
                <w:snapToGrid w:val="0"/>
                <w:spacing w:val="-1"/>
                <w:sz w:val="24"/>
                <w:szCs w:val="24"/>
              </w:rPr>
              <w:t>l</w:t>
            </w:r>
            <w:r w:rsidRPr="00F074B2">
              <w:rPr>
                <w:rFonts w:ascii="Times New Roman" w:hAnsi="Times New Roman"/>
                <w:snapToGrid w:val="0"/>
                <w:spacing w:val="1"/>
                <w:sz w:val="24"/>
                <w:szCs w:val="24"/>
              </w:rPr>
              <w:t>j</w:t>
            </w:r>
            <w:r w:rsidRPr="00F074B2">
              <w:rPr>
                <w:rFonts w:ascii="Times New Roman" w:hAnsi="Times New Roman"/>
                <w:snapToGrid w:val="0"/>
                <w:sz w:val="24"/>
                <w:szCs w:val="24"/>
              </w:rPr>
              <w:t>op</w:t>
            </w:r>
            <w:r w:rsidRPr="00F074B2">
              <w:rPr>
                <w:rFonts w:ascii="Times New Roman" w:hAnsi="Times New Roman"/>
                <w:snapToGrid w:val="0"/>
                <w:spacing w:val="-2"/>
                <w:sz w:val="24"/>
                <w:szCs w:val="24"/>
              </w:rPr>
              <w:t>r</w:t>
            </w:r>
            <w:r w:rsidRPr="00F074B2">
              <w:rPr>
                <w:rFonts w:ascii="Times New Roman" w:hAnsi="Times New Roman"/>
                <w:snapToGrid w:val="0"/>
                <w:spacing w:val="1"/>
                <w:sz w:val="24"/>
                <w:szCs w:val="24"/>
              </w:rPr>
              <w:t>i</w:t>
            </w:r>
            <w:r w:rsidRPr="00F074B2">
              <w:rPr>
                <w:rFonts w:ascii="Times New Roman" w:hAnsi="Times New Roman"/>
                <w:snapToGrid w:val="0"/>
                <w:spacing w:val="-2"/>
                <w:sz w:val="24"/>
                <w:szCs w:val="24"/>
              </w:rPr>
              <w:t>v</w:t>
            </w:r>
            <w:r w:rsidRPr="00F074B2">
              <w:rPr>
                <w:rFonts w:ascii="Times New Roman" w:hAnsi="Times New Roman"/>
                <w:snapToGrid w:val="0"/>
                <w:spacing w:val="1"/>
                <w:sz w:val="24"/>
                <w:szCs w:val="24"/>
              </w:rPr>
              <w:t>r</w:t>
            </w:r>
            <w:r w:rsidRPr="00F074B2">
              <w:rPr>
                <w:rFonts w:ascii="Times New Roman" w:hAnsi="Times New Roman"/>
                <w:snapToGrid w:val="0"/>
                <w:sz w:val="24"/>
                <w:szCs w:val="24"/>
              </w:rPr>
              <w:t>ed</w:t>
            </w:r>
            <w:r w:rsidRPr="00F074B2">
              <w:rPr>
                <w:rFonts w:ascii="Times New Roman" w:hAnsi="Times New Roman"/>
                <w:snapToGrid w:val="0"/>
                <w:spacing w:val="-2"/>
                <w:sz w:val="24"/>
                <w:szCs w:val="24"/>
              </w:rPr>
              <w:t>n</w:t>
            </w:r>
            <w:r w:rsidRPr="00F074B2">
              <w:rPr>
                <w:rFonts w:ascii="Times New Roman" w:hAnsi="Times New Roman"/>
                <w:snapToGrid w:val="0"/>
                <w:sz w:val="24"/>
                <w:szCs w:val="24"/>
              </w:rPr>
              <w:t>e p</w:t>
            </w:r>
            <w:r w:rsidRPr="00F074B2">
              <w:rPr>
                <w:rFonts w:ascii="Times New Roman" w:hAnsi="Times New Roman"/>
                <w:snapToGrid w:val="0"/>
                <w:spacing w:val="1"/>
                <w:sz w:val="24"/>
                <w:szCs w:val="24"/>
              </w:rPr>
              <w:t>r</w:t>
            </w:r>
            <w:r w:rsidRPr="00F074B2">
              <w:rPr>
                <w:rFonts w:ascii="Times New Roman" w:hAnsi="Times New Roman"/>
                <w:snapToGrid w:val="0"/>
                <w:sz w:val="24"/>
                <w:szCs w:val="24"/>
              </w:rPr>
              <w:t>o</w:t>
            </w:r>
            <w:r w:rsidRPr="00F074B2">
              <w:rPr>
                <w:rFonts w:ascii="Times New Roman" w:hAnsi="Times New Roman"/>
                <w:snapToGrid w:val="0"/>
                <w:spacing w:val="1"/>
                <w:sz w:val="24"/>
                <w:szCs w:val="24"/>
              </w:rPr>
              <w:t>i</w:t>
            </w:r>
            <w:r w:rsidRPr="00F074B2">
              <w:rPr>
                <w:rFonts w:ascii="Times New Roman" w:hAnsi="Times New Roman"/>
                <w:snapToGrid w:val="0"/>
                <w:spacing w:val="-2"/>
                <w:sz w:val="24"/>
                <w:szCs w:val="24"/>
              </w:rPr>
              <w:t>zv</w:t>
            </w:r>
            <w:r w:rsidRPr="00F074B2">
              <w:rPr>
                <w:rFonts w:ascii="Times New Roman" w:hAnsi="Times New Roman"/>
                <w:snapToGrid w:val="0"/>
                <w:sz w:val="24"/>
                <w:szCs w:val="24"/>
              </w:rPr>
              <w:t>od</w:t>
            </w:r>
            <w:r w:rsidRPr="00F074B2">
              <w:rPr>
                <w:rFonts w:ascii="Times New Roman" w:hAnsi="Times New Roman"/>
                <w:snapToGrid w:val="0"/>
                <w:spacing w:val="-2"/>
                <w:sz w:val="24"/>
                <w:szCs w:val="24"/>
              </w:rPr>
              <w:t>n</w:t>
            </w:r>
            <w:r w:rsidRPr="00F074B2">
              <w:rPr>
                <w:rFonts w:ascii="Times New Roman" w:hAnsi="Times New Roman"/>
                <w:snapToGrid w:val="0"/>
                <w:spacing w:val="3"/>
                <w:sz w:val="24"/>
                <w:szCs w:val="24"/>
              </w:rPr>
              <w:t>j</w:t>
            </w:r>
            <w:r w:rsidRPr="00F074B2">
              <w:rPr>
                <w:rFonts w:ascii="Times New Roman" w:hAnsi="Times New Roman"/>
                <w:snapToGrid w:val="0"/>
                <w:sz w:val="24"/>
                <w:szCs w:val="24"/>
              </w:rPr>
              <w:t>e</w:t>
            </w:r>
            <w:r w:rsidRPr="00F074B2">
              <w:rPr>
                <w:rFonts w:ascii="Times New Roman" w:hAnsi="Times New Roman"/>
                <w:snapToGrid w:val="0"/>
                <w:spacing w:val="-2"/>
                <w:sz w:val="24"/>
                <w:szCs w:val="24"/>
              </w:rPr>
              <w:t xml:space="preserve"> </w:t>
            </w:r>
            <w:r w:rsidRPr="00F074B2">
              <w:rPr>
                <w:rFonts w:ascii="Times New Roman" w:hAnsi="Times New Roman"/>
                <w:snapToGrid w:val="0"/>
                <w:sz w:val="24"/>
                <w:szCs w:val="24"/>
              </w:rPr>
              <w:t>i</w:t>
            </w:r>
            <w:r w:rsidRPr="00F074B2">
              <w:rPr>
                <w:rFonts w:ascii="Times New Roman" w:hAnsi="Times New Roman"/>
                <w:snapToGrid w:val="0"/>
                <w:spacing w:val="1"/>
                <w:sz w:val="24"/>
                <w:szCs w:val="24"/>
              </w:rPr>
              <w:t xml:space="preserve"> </w:t>
            </w:r>
            <w:r w:rsidRPr="00F074B2">
              <w:rPr>
                <w:rFonts w:ascii="Times New Roman" w:hAnsi="Times New Roman"/>
                <w:snapToGrid w:val="0"/>
                <w:sz w:val="24"/>
                <w:szCs w:val="24"/>
              </w:rPr>
              <w:t>p</w:t>
            </w:r>
            <w:r w:rsidRPr="00F074B2">
              <w:rPr>
                <w:rFonts w:ascii="Times New Roman" w:hAnsi="Times New Roman"/>
                <w:snapToGrid w:val="0"/>
                <w:spacing w:val="-2"/>
                <w:sz w:val="24"/>
                <w:szCs w:val="24"/>
              </w:rPr>
              <w:t>r</w:t>
            </w:r>
            <w:r w:rsidRPr="00F074B2">
              <w:rPr>
                <w:rFonts w:ascii="Times New Roman" w:hAnsi="Times New Roman"/>
                <w:snapToGrid w:val="0"/>
                <w:sz w:val="24"/>
                <w:szCs w:val="24"/>
              </w:rPr>
              <w:t>e</w:t>
            </w:r>
            <w:r w:rsidRPr="00F074B2">
              <w:rPr>
                <w:rFonts w:ascii="Times New Roman" w:hAnsi="Times New Roman"/>
                <w:snapToGrid w:val="0"/>
                <w:spacing w:val="-1"/>
                <w:sz w:val="24"/>
                <w:szCs w:val="24"/>
              </w:rPr>
              <w:t>r</w:t>
            </w:r>
            <w:r w:rsidRPr="00F074B2">
              <w:rPr>
                <w:rFonts w:ascii="Times New Roman" w:hAnsi="Times New Roman"/>
                <w:snapToGrid w:val="0"/>
                <w:sz w:val="24"/>
                <w:szCs w:val="24"/>
              </w:rPr>
              <w:t>ad</w:t>
            </w:r>
            <w:r w:rsidRPr="00F074B2">
              <w:rPr>
                <w:rFonts w:ascii="Times New Roman" w:hAnsi="Times New Roman"/>
                <w:snapToGrid w:val="0"/>
                <w:spacing w:val="-1"/>
                <w:sz w:val="24"/>
                <w:szCs w:val="24"/>
              </w:rPr>
              <w:t>e“ sv</w:t>
            </w:r>
            <w:r w:rsidRPr="00F074B2">
              <w:rPr>
                <w:rFonts w:ascii="Times New Roman" w:hAnsi="Times New Roman"/>
                <w:snapToGrid w:val="0"/>
                <w:sz w:val="24"/>
                <w:szCs w:val="24"/>
              </w:rPr>
              <w:t>i</w:t>
            </w:r>
            <w:r w:rsidRPr="00F074B2">
              <w:rPr>
                <w:rFonts w:ascii="Times New Roman" w:hAnsi="Times New Roman"/>
                <w:snapToGrid w:val="0"/>
                <w:spacing w:val="1"/>
                <w:sz w:val="24"/>
                <w:szCs w:val="24"/>
              </w:rPr>
              <w:t xml:space="preserve"> </w:t>
            </w:r>
            <w:r w:rsidRPr="00F074B2">
              <w:rPr>
                <w:rFonts w:ascii="Times New Roman" w:hAnsi="Times New Roman"/>
                <w:snapToGrid w:val="0"/>
                <w:spacing w:val="-1"/>
                <w:sz w:val="24"/>
                <w:szCs w:val="24"/>
              </w:rPr>
              <w:t>ku</w:t>
            </w:r>
            <w:r w:rsidRPr="00F074B2">
              <w:rPr>
                <w:rFonts w:ascii="Times New Roman" w:hAnsi="Times New Roman"/>
                <w:snapToGrid w:val="0"/>
                <w:spacing w:val="1"/>
                <w:sz w:val="24"/>
                <w:szCs w:val="24"/>
              </w:rPr>
              <w:t>p</w:t>
            </w:r>
            <w:r w:rsidRPr="00F074B2">
              <w:rPr>
                <w:rFonts w:ascii="Times New Roman" w:hAnsi="Times New Roman"/>
                <w:snapToGrid w:val="0"/>
                <w:sz w:val="24"/>
                <w:szCs w:val="24"/>
              </w:rPr>
              <w:t>l</w:t>
            </w:r>
            <w:r w:rsidRPr="00F074B2">
              <w:rPr>
                <w:rFonts w:ascii="Times New Roman" w:hAnsi="Times New Roman"/>
                <w:snapToGrid w:val="0"/>
                <w:spacing w:val="2"/>
                <w:sz w:val="24"/>
                <w:szCs w:val="24"/>
              </w:rPr>
              <w:t>j</w:t>
            </w:r>
            <w:r w:rsidRPr="00F074B2">
              <w:rPr>
                <w:rFonts w:ascii="Times New Roman" w:hAnsi="Times New Roman"/>
                <w:snapToGrid w:val="0"/>
                <w:sz w:val="24"/>
                <w:szCs w:val="24"/>
              </w:rPr>
              <w:t>e</w:t>
            </w:r>
            <w:r w:rsidRPr="00F074B2">
              <w:rPr>
                <w:rFonts w:ascii="Times New Roman" w:hAnsi="Times New Roman"/>
                <w:snapToGrid w:val="0"/>
                <w:spacing w:val="-1"/>
                <w:sz w:val="24"/>
                <w:szCs w:val="24"/>
              </w:rPr>
              <w:t>n</w:t>
            </w:r>
            <w:r w:rsidRPr="00F074B2">
              <w:rPr>
                <w:rFonts w:ascii="Times New Roman" w:hAnsi="Times New Roman"/>
                <w:snapToGrid w:val="0"/>
                <w:sz w:val="24"/>
                <w:szCs w:val="24"/>
              </w:rPr>
              <w:t>i</w:t>
            </w:r>
            <w:r w:rsidRPr="00F074B2">
              <w:rPr>
                <w:rFonts w:ascii="Times New Roman" w:hAnsi="Times New Roman"/>
                <w:snapToGrid w:val="0"/>
                <w:spacing w:val="-7"/>
                <w:sz w:val="24"/>
                <w:szCs w:val="24"/>
              </w:rPr>
              <w:t xml:space="preserve"> </w:t>
            </w:r>
            <w:r w:rsidRPr="00F074B2">
              <w:rPr>
                <w:rFonts w:ascii="Times New Roman" w:hAnsi="Times New Roman"/>
                <w:snapToGrid w:val="0"/>
                <w:sz w:val="24"/>
                <w:szCs w:val="24"/>
              </w:rPr>
              <w:t>tra</w:t>
            </w:r>
            <w:r w:rsidRPr="00F074B2">
              <w:rPr>
                <w:rFonts w:ascii="Times New Roman" w:hAnsi="Times New Roman"/>
                <w:snapToGrid w:val="0"/>
                <w:spacing w:val="1"/>
                <w:sz w:val="24"/>
                <w:szCs w:val="24"/>
              </w:rPr>
              <w:t>k</w:t>
            </w:r>
            <w:r w:rsidRPr="00F074B2">
              <w:rPr>
                <w:rFonts w:ascii="Times New Roman" w:hAnsi="Times New Roman"/>
                <w:snapToGrid w:val="0"/>
                <w:sz w:val="24"/>
                <w:szCs w:val="24"/>
              </w:rPr>
              <w:t>t</w:t>
            </w:r>
            <w:r w:rsidRPr="00F074B2">
              <w:rPr>
                <w:rFonts w:ascii="Times New Roman" w:hAnsi="Times New Roman"/>
                <w:snapToGrid w:val="0"/>
                <w:spacing w:val="1"/>
                <w:sz w:val="24"/>
                <w:szCs w:val="24"/>
              </w:rPr>
              <w:t>or</w:t>
            </w:r>
            <w:r w:rsidRPr="00F074B2">
              <w:rPr>
                <w:rFonts w:ascii="Times New Roman" w:hAnsi="Times New Roman"/>
                <w:snapToGrid w:val="0"/>
                <w:spacing w:val="-1"/>
                <w:sz w:val="24"/>
                <w:szCs w:val="24"/>
              </w:rPr>
              <w:t>sk</w:t>
            </w:r>
            <w:r w:rsidRPr="00F074B2">
              <w:rPr>
                <w:rFonts w:ascii="Times New Roman" w:hAnsi="Times New Roman"/>
                <w:snapToGrid w:val="0"/>
                <w:sz w:val="24"/>
                <w:szCs w:val="24"/>
              </w:rPr>
              <w:t>i</w:t>
            </w:r>
            <w:r w:rsidRPr="00F074B2">
              <w:rPr>
                <w:rFonts w:ascii="Times New Roman" w:hAnsi="Times New Roman"/>
                <w:snapToGrid w:val="0"/>
                <w:spacing w:val="-7"/>
                <w:sz w:val="24"/>
                <w:szCs w:val="24"/>
              </w:rPr>
              <w:t xml:space="preserve"> </w:t>
            </w:r>
            <w:r w:rsidRPr="00F074B2">
              <w:rPr>
                <w:rFonts w:ascii="Times New Roman" w:hAnsi="Times New Roman"/>
                <w:snapToGrid w:val="0"/>
                <w:spacing w:val="1"/>
                <w:sz w:val="24"/>
                <w:szCs w:val="24"/>
              </w:rPr>
              <w:t>pr</w:t>
            </w:r>
            <w:r w:rsidRPr="00F074B2">
              <w:rPr>
                <w:rFonts w:ascii="Times New Roman" w:hAnsi="Times New Roman"/>
                <w:snapToGrid w:val="0"/>
                <w:sz w:val="24"/>
                <w:szCs w:val="24"/>
              </w:rPr>
              <w:t>i</w:t>
            </w:r>
            <w:r w:rsidRPr="00F074B2">
              <w:rPr>
                <w:rFonts w:ascii="Times New Roman" w:hAnsi="Times New Roman"/>
                <w:snapToGrid w:val="0"/>
                <w:spacing w:val="1"/>
                <w:sz w:val="24"/>
                <w:szCs w:val="24"/>
              </w:rPr>
              <w:t>k</w:t>
            </w:r>
            <w:r w:rsidRPr="00F074B2">
              <w:rPr>
                <w:rFonts w:ascii="Times New Roman" w:hAnsi="Times New Roman"/>
                <w:snapToGrid w:val="0"/>
                <w:sz w:val="24"/>
                <w:szCs w:val="24"/>
              </w:rPr>
              <w:t>l</w:t>
            </w:r>
            <w:r w:rsidRPr="00F074B2">
              <w:rPr>
                <w:rFonts w:ascii="Times New Roman" w:hAnsi="Times New Roman"/>
                <w:snapToGrid w:val="0"/>
                <w:spacing w:val="2"/>
                <w:sz w:val="24"/>
                <w:szCs w:val="24"/>
              </w:rPr>
              <w:t>j</w:t>
            </w:r>
            <w:r w:rsidRPr="00F074B2">
              <w:rPr>
                <w:rFonts w:ascii="Times New Roman" w:hAnsi="Times New Roman"/>
                <w:snapToGrid w:val="0"/>
                <w:spacing w:val="-1"/>
                <w:sz w:val="24"/>
                <w:szCs w:val="24"/>
              </w:rPr>
              <w:t>u</w:t>
            </w:r>
            <w:r w:rsidRPr="00F074B2">
              <w:rPr>
                <w:rFonts w:ascii="Times New Roman" w:hAnsi="Times New Roman"/>
                <w:snapToGrid w:val="0"/>
                <w:spacing w:val="1"/>
                <w:sz w:val="24"/>
                <w:szCs w:val="24"/>
              </w:rPr>
              <w:t>č</w:t>
            </w:r>
            <w:r w:rsidRPr="00F074B2">
              <w:rPr>
                <w:rFonts w:ascii="Times New Roman" w:hAnsi="Times New Roman"/>
                <w:snapToGrid w:val="0"/>
                <w:sz w:val="24"/>
                <w:szCs w:val="24"/>
              </w:rPr>
              <w:t>ci</w:t>
            </w:r>
            <w:r w:rsidRPr="00F074B2">
              <w:rPr>
                <w:rFonts w:ascii="Times New Roman" w:hAnsi="Times New Roman"/>
                <w:snapToGrid w:val="0"/>
                <w:spacing w:val="-7"/>
                <w:sz w:val="24"/>
                <w:szCs w:val="24"/>
              </w:rPr>
              <w:t xml:space="preserve"> </w:t>
            </w:r>
            <w:r w:rsidRPr="00F074B2">
              <w:rPr>
                <w:rFonts w:ascii="Times New Roman" w:hAnsi="Times New Roman"/>
                <w:snapToGrid w:val="0"/>
                <w:sz w:val="24"/>
                <w:szCs w:val="24"/>
              </w:rPr>
              <w:t>i/i</w:t>
            </w:r>
            <w:r w:rsidRPr="00F074B2">
              <w:rPr>
                <w:rFonts w:ascii="Times New Roman" w:hAnsi="Times New Roman"/>
                <w:snapToGrid w:val="0"/>
                <w:spacing w:val="-1"/>
                <w:sz w:val="24"/>
                <w:szCs w:val="24"/>
              </w:rPr>
              <w:t>l</w:t>
            </w:r>
            <w:r w:rsidRPr="00F074B2">
              <w:rPr>
                <w:rFonts w:ascii="Times New Roman" w:hAnsi="Times New Roman"/>
                <w:snapToGrid w:val="0"/>
                <w:sz w:val="24"/>
                <w:szCs w:val="24"/>
              </w:rPr>
              <w:t>i</w:t>
            </w:r>
            <w:r w:rsidRPr="00F074B2">
              <w:rPr>
                <w:rFonts w:ascii="Times New Roman" w:hAnsi="Times New Roman"/>
                <w:snapToGrid w:val="0"/>
                <w:spacing w:val="-3"/>
                <w:sz w:val="24"/>
                <w:szCs w:val="24"/>
              </w:rPr>
              <w:t xml:space="preserve"> </w:t>
            </w:r>
            <w:r w:rsidRPr="00F074B2">
              <w:rPr>
                <w:rFonts w:ascii="Times New Roman" w:hAnsi="Times New Roman"/>
                <w:snapToGrid w:val="0"/>
                <w:spacing w:val="1"/>
                <w:sz w:val="24"/>
                <w:szCs w:val="24"/>
              </w:rPr>
              <w:t>opr</w:t>
            </w:r>
            <w:r w:rsidRPr="00F074B2">
              <w:rPr>
                <w:rFonts w:ascii="Times New Roman" w:hAnsi="Times New Roman"/>
                <w:snapToGrid w:val="0"/>
                <w:spacing w:val="3"/>
                <w:sz w:val="24"/>
                <w:szCs w:val="24"/>
              </w:rPr>
              <w:t>e</w:t>
            </w:r>
            <w:r w:rsidRPr="00F074B2">
              <w:rPr>
                <w:rFonts w:ascii="Times New Roman" w:hAnsi="Times New Roman"/>
                <w:snapToGrid w:val="0"/>
                <w:spacing w:val="-3"/>
                <w:sz w:val="24"/>
                <w:szCs w:val="24"/>
              </w:rPr>
              <w:t>m</w:t>
            </w:r>
            <w:r w:rsidRPr="00F074B2">
              <w:rPr>
                <w:rFonts w:ascii="Times New Roman" w:hAnsi="Times New Roman"/>
                <w:snapToGrid w:val="0"/>
                <w:sz w:val="24"/>
                <w:szCs w:val="24"/>
              </w:rPr>
              <w:t>a</w:t>
            </w:r>
            <w:r w:rsidRPr="00F074B2">
              <w:rPr>
                <w:rFonts w:ascii="Times New Roman" w:hAnsi="Times New Roman"/>
                <w:snapToGrid w:val="0"/>
                <w:spacing w:val="-5"/>
                <w:sz w:val="24"/>
                <w:szCs w:val="24"/>
              </w:rPr>
              <w:t xml:space="preserve"> </w:t>
            </w:r>
            <w:r w:rsidRPr="00F074B2">
              <w:rPr>
                <w:rFonts w:ascii="Times New Roman" w:hAnsi="Times New Roman"/>
                <w:snapToGrid w:val="0"/>
                <w:spacing w:val="1"/>
                <w:sz w:val="24"/>
                <w:szCs w:val="24"/>
              </w:rPr>
              <w:t>pr</w:t>
            </w:r>
            <w:r w:rsidRPr="00F074B2">
              <w:rPr>
                <w:rFonts w:ascii="Times New Roman" w:hAnsi="Times New Roman"/>
                <w:snapToGrid w:val="0"/>
                <w:sz w:val="24"/>
                <w:szCs w:val="24"/>
              </w:rPr>
              <w:t>i</w:t>
            </w:r>
            <w:r w:rsidRPr="00F074B2">
              <w:rPr>
                <w:rFonts w:ascii="Times New Roman" w:hAnsi="Times New Roman"/>
                <w:snapToGrid w:val="0"/>
                <w:spacing w:val="-1"/>
                <w:sz w:val="24"/>
                <w:szCs w:val="24"/>
              </w:rPr>
              <w:t>k</w:t>
            </w:r>
            <w:r w:rsidRPr="00F074B2">
              <w:rPr>
                <w:rFonts w:ascii="Times New Roman" w:hAnsi="Times New Roman"/>
                <w:snapToGrid w:val="0"/>
                <w:sz w:val="24"/>
                <w:szCs w:val="24"/>
              </w:rPr>
              <w:t>a</w:t>
            </w:r>
            <w:r w:rsidRPr="00F074B2">
              <w:rPr>
                <w:rFonts w:ascii="Times New Roman" w:hAnsi="Times New Roman"/>
                <w:snapToGrid w:val="0"/>
                <w:spacing w:val="1"/>
                <w:sz w:val="24"/>
                <w:szCs w:val="24"/>
              </w:rPr>
              <w:t>z</w:t>
            </w:r>
            <w:r w:rsidRPr="00F074B2">
              <w:rPr>
                <w:rFonts w:ascii="Times New Roman" w:hAnsi="Times New Roman"/>
                <w:snapToGrid w:val="0"/>
                <w:spacing w:val="3"/>
                <w:sz w:val="24"/>
                <w:szCs w:val="24"/>
              </w:rPr>
              <w:t>a</w:t>
            </w:r>
            <w:r w:rsidRPr="00F074B2">
              <w:rPr>
                <w:rFonts w:ascii="Times New Roman" w:hAnsi="Times New Roman"/>
                <w:snapToGrid w:val="0"/>
                <w:spacing w:val="-1"/>
                <w:sz w:val="24"/>
                <w:szCs w:val="24"/>
              </w:rPr>
              <w:t>n</w:t>
            </w:r>
            <w:r w:rsidRPr="00F074B2">
              <w:rPr>
                <w:rFonts w:ascii="Times New Roman" w:hAnsi="Times New Roman"/>
                <w:snapToGrid w:val="0"/>
                <w:sz w:val="24"/>
                <w:szCs w:val="24"/>
              </w:rPr>
              <w:t>i</w:t>
            </w:r>
            <w:r w:rsidRPr="00F074B2">
              <w:rPr>
                <w:rFonts w:ascii="Times New Roman" w:hAnsi="Times New Roman"/>
                <w:snapToGrid w:val="0"/>
                <w:spacing w:val="-5"/>
                <w:sz w:val="24"/>
                <w:szCs w:val="24"/>
              </w:rPr>
              <w:t xml:space="preserve"> </w:t>
            </w:r>
            <w:r w:rsidRPr="00F074B2">
              <w:rPr>
                <w:rFonts w:ascii="Times New Roman" w:hAnsi="Times New Roman"/>
                <w:snapToGrid w:val="0"/>
                <w:sz w:val="24"/>
                <w:szCs w:val="24"/>
              </w:rPr>
              <w:t>u</w:t>
            </w:r>
            <w:r w:rsidRPr="00F074B2">
              <w:rPr>
                <w:rFonts w:ascii="Times New Roman" w:hAnsi="Times New Roman"/>
                <w:snapToGrid w:val="0"/>
                <w:spacing w:val="-2"/>
                <w:sz w:val="24"/>
                <w:szCs w:val="24"/>
              </w:rPr>
              <w:t xml:space="preserve"> </w:t>
            </w:r>
            <w:r w:rsidRPr="00F074B2">
              <w:rPr>
                <w:rFonts w:ascii="Times New Roman" w:hAnsi="Times New Roman"/>
                <w:snapToGrid w:val="0"/>
                <w:spacing w:val="1"/>
                <w:sz w:val="24"/>
                <w:szCs w:val="24"/>
              </w:rPr>
              <w:t>po</w:t>
            </w:r>
            <w:r w:rsidRPr="00F074B2">
              <w:rPr>
                <w:rFonts w:ascii="Times New Roman" w:hAnsi="Times New Roman"/>
                <w:snapToGrid w:val="0"/>
                <w:spacing w:val="-1"/>
                <w:sz w:val="24"/>
                <w:szCs w:val="24"/>
              </w:rPr>
              <w:t>s</w:t>
            </w:r>
            <w:r w:rsidRPr="00F074B2">
              <w:rPr>
                <w:rFonts w:ascii="Times New Roman" w:hAnsi="Times New Roman"/>
                <w:snapToGrid w:val="0"/>
                <w:sz w:val="24"/>
                <w:szCs w:val="24"/>
              </w:rPr>
              <w:t>l</w:t>
            </w:r>
            <w:r w:rsidRPr="00F074B2">
              <w:rPr>
                <w:rFonts w:ascii="Times New Roman" w:hAnsi="Times New Roman"/>
                <w:snapToGrid w:val="0"/>
                <w:spacing w:val="1"/>
                <w:sz w:val="24"/>
                <w:szCs w:val="24"/>
              </w:rPr>
              <w:t>o</w:t>
            </w:r>
            <w:r w:rsidRPr="00F074B2">
              <w:rPr>
                <w:rFonts w:ascii="Times New Roman" w:hAnsi="Times New Roman"/>
                <w:snapToGrid w:val="0"/>
                <w:spacing w:val="-1"/>
                <w:sz w:val="24"/>
                <w:szCs w:val="24"/>
              </w:rPr>
              <w:t>vn</w:t>
            </w:r>
            <w:r w:rsidRPr="00F074B2">
              <w:rPr>
                <w:rFonts w:ascii="Times New Roman" w:hAnsi="Times New Roman"/>
                <w:snapToGrid w:val="0"/>
                <w:spacing w:val="3"/>
                <w:sz w:val="24"/>
                <w:szCs w:val="24"/>
              </w:rPr>
              <w:t>o</w:t>
            </w:r>
            <w:r w:rsidRPr="00F074B2">
              <w:rPr>
                <w:rFonts w:ascii="Times New Roman" w:hAnsi="Times New Roman"/>
                <w:snapToGrid w:val="0"/>
                <w:sz w:val="24"/>
                <w:szCs w:val="24"/>
              </w:rPr>
              <w:t>m</w:t>
            </w:r>
            <w:r w:rsidRPr="00F074B2">
              <w:rPr>
                <w:rFonts w:ascii="Times New Roman" w:hAnsi="Times New Roman"/>
                <w:snapToGrid w:val="0"/>
                <w:spacing w:val="-10"/>
                <w:sz w:val="24"/>
                <w:szCs w:val="24"/>
              </w:rPr>
              <w:t xml:space="preserve"> </w:t>
            </w:r>
            <w:r w:rsidRPr="00F074B2">
              <w:rPr>
                <w:rFonts w:ascii="Times New Roman" w:hAnsi="Times New Roman"/>
                <w:snapToGrid w:val="0"/>
                <w:spacing w:val="1"/>
                <w:sz w:val="24"/>
                <w:szCs w:val="24"/>
              </w:rPr>
              <w:t>p</w:t>
            </w:r>
            <w:r w:rsidRPr="00F074B2">
              <w:rPr>
                <w:rFonts w:ascii="Times New Roman" w:hAnsi="Times New Roman"/>
                <w:snapToGrid w:val="0"/>
                <w:sz w:val="24"/>
                <w:szCs w:val="24"/>
              </w:rPr>
              <w:t>la</w:t>
            </w:r>
            <w:r w:rsidRPr="00F074B2">
              <w:rPr>
                <w:rFonts w:ascii="Times New Roman" w:hAnsi="Times New Roman"/>
                <w:snapToGrid w:val="0"/>
                <w:spacing w:val="1"/>
                <w:sz w:val="24"/>
                <w:szCs w:val="24"/>
              </w:rPr>
              <w:t>n</w:t>
            </w:r>
            <w:r w:rsidRPr="00F074B2">
              <w:rPr>
                <w:rFonts w:ascii="Times New Roman" w:hAnsi="Times New Roman"/>
                <w:snapToGrid w:val="0"/>
                <w:sz w:val="24"/>
                <w:szCs w:val="24"/>
              </w:rPr>
              <w:t>u m</w:t>
            </w:r>
            <w:r w:rsidRPr="00F074B2">
              <w:rPr>
                <w:rFonts w:ascii="Times New Roman" w:hAnsi="Times New Roman"/>
                <w:snapToGrid w:val="0"/>
                <w:spacing w:val="1"/>
                <w:sz w:val="24"/>
                <w:szCs w:val="24"/>
              </w:rPr>
              <w:t>or</w:t>
            </w:r>
            <w:r w:rsidRPr="00F074B2">
              <w:rPr>
                <w:rFonts w:ascii="Times New Roman" w:hAnsi="Times New Roman"/>
                <w:snapToGrid w:val="0"/>
                <w:sz w:val="24"/>
                <w:szCs w:val="24"/>
              </w:rPr>
              <w:t>a</w:t>
            </w:r>
            <w:r w:rsidRPr="00F074B2">
              <w:rPr>
                <w:rFonts w:ascii="Times New Roman" w:hAnsi="Times New Roman"/>
                <w:snapToGrid w:val="0"/>
                <w:spacing w:val="2"/>
                <w:sz w:val="24"/>
                <w:szCs w:val="24"/>
              </w:rPr>
              <w:t>j</w:t>
            </w:r>
            <w:r w:rsidRPr="00F074B2">
              <w:rPr>
                <w:rFonts w:ascii="Times New Roman" w:hAnsi="Times New Roman"/>
                <w:snapToGrid w:val="0"/>
                <w:sz w:val="24"/>
                <w:szCs w:val="24"/>
              </w:rPr>
              <w:t>u</w:t>
            </w:r>
            <w:r w:rsidRPr="00F074B2">
              <w:rPr>
                <w:rFonts w:ascii="Times New Roman" w:hAnsi="Times New Roman"/>
                <w:snapToGrid w:val="0"/>
                <w:spacing w:val="-7"/>
                <w:sz w:val="24"/>
                <w:szCs w:val="24"/>
              </w:rPr>
              <w:t xml:space="preserve"> </w:t>
            </w:r>
            <w:r w:rsidRPr="00F074B2">
              <w:rPr>
                <w:rFonts w:ascii="Times New Roman" w:hAnsi="Times New Roman"/>
                <w:snapToGrid w:val="0"/>
                <w:spacing w:val="1"/>
                <w:sz w:val="24"/>
                <w:szCs w:val="24"/>
              </w:rPr>
              <w:t>b</w:t>
            </w:r>
            <w:r w:rsidRPr="00F074B2">
              <w:rPr>
                <w:rFonts w:ascii="Times New Roman" w:hAnsi="Times New Roman"/>
                <w:snapToGrid w:val="0"/>
                <w:sz w:val="24"/>
                <w:szCs w:val="24"/>
              </w:rPr>
              <w:t>iti</w:t>
            </w:r>
            <w:r w:rsidRPr="00F074B2">
              <w:rPr>
                <w:rFonts w:ascii="Times New Roman" w:hAnsi="Times New Roman"/>
                <w:snapToGrid w:val="0"/>
                <w:spacing w:val="-1"/>
                <w:sz w:val="24"/>
                <w:szCs w:val="24"/>
              </w:rPr>
              <w:t xml:space="preserve"> n</w:t>
            </w:r>
            <w:r w:rsidRPr="00F074B2">
              <w:rPr>
                <w:rFonts w:ascii="Times New Roman" w:hAnsi="Times New Roman"/>
                <w:snapToGrid w:val="0"/>
                <w:spacing w:val="1"/>
                <w:sz w:val="24"/>
                <w:szCs w:val="24"/>
              </w:rPr>
              <w:t>o</w:t>
            </w:r>
            <w:r w:rsidRPr="00F074B2">
              <w:rPr>
                <w:rFonts w:ascii="Times New Roman" w:hAnsi="Times New Roman"/>
                <w:snapToGrid w:val="0"/>
                <w:spacing w:val="-1"/>
                <w:sz w:val="24"/>
                <w:szCs w:val="24"/>
              </w:rPr>
              <w:t>v</w:t>
            </w:r>
            <w:r w:rsidRPr="00F074B2">
              <w:rPr>
                <w:rFonts w:ascii="Times New Roman" w:hAnsi="Times New Roman"/>
                <w:snapToGrid w:val="0"/>
                <w:sz w:val="24"/>
                <w:szCs w:val="24"/>
              </w:rPr>
              <w:t>i te se za nabavu istih mora utrošiti n</w:t>
            </w:r>
            <w:r w:rsidRPr="00F074B2">
              <w:rPr>
                <w:rFonts w:ascii="Times New Roman" w:hAnsi="Times New Roman"/>
                <w:snapToGrid w:val="0"/>
                <w:spacing w:val="-1"/>
                <w:sz w:val="24"/>
                <w:szCs w:val="24"/>
              </w:rPr>
              <w:t>ajmanje 20% od odobrenog iznosa potpore.</w:t>
            </w:r>
          </w:p>
          <w:p w14:paraId="58B86479" w14:textId="77777777" w:rsidR="00B070C1" w:rsidRPr="00F074B2" w:rsidRDefault="00B070C1" w:rsidP="00B070C1">
            <w:pPr>
              <w:spacing w:line="240" w:lineRule="auto"/>
              <w:jc w:val="both"/>
              <w:rPr>
                <w:rFonts w:ascii="Times New Roman" w:hAnsi="Times New Roman"/>
                <w:sz w:val="24"/>
                <w:szCs w:val="24"/>
              </w:rPr>
            </w:pPr>
          </w:p>
        </w:tc>
      </w:tr>
      <w:tr w:rsidR="00B070C1" w:rsidRPr="00F074B2" w14:paraId="128D6611" w14:textId="77777777" w:rsidTr="001E6B10">
        <w:tc>
          <w:tcPr>
            <w:tcW w:w="968" w:type="dxa"/>
            <w:shd w:val="clear" w:color="auto" w:fill="D9D9D9" w:themeFill="background1" w:themeFillShade="D9"/>
          </w:tcPr>
          <w:p w14:paraId="7520D897" w14:textId="77777777" w:rsidR="00B070C1" w:rsidRPr="00F074B2" w:rsidRDefault="001B4D96" w:rsidP="00B070C1">
            <w:pPr>
              <w:spacing w:after="0" w:line="240" w:lineRule="auto"/>
              <w:jc w:val="both"/>
              <w:rPr>
                <w:rFonts w:ascii="Times New Roman" w:hAnsi="Times New Roman"/>
                <w:sz w:val="24"/>
                <w:szCs w:val="24"/>
                <w:highlight w:val="cyan"/>
              </w:rPr>
            </w:pPr>
            <w:r w:rsidRPr="00F074B2">
              <w:rPr>
                <w:rFonts w:ascii="Times New Roman" w:hAnsi="Times New Roman"/>
                <w:sz w:val="24"/>
                <w:szCs w:val="24"/>
              </w:rPr>
              <w:t>2</w:t>
            </w:r>
            <w:r w:rsidR="009F5AB2" w:rsidRPr="00F074B2">
              <w:rPr>
                <w:rFonts w:ascii="Times New Roman" w:hAnsi="Times New Roman"/>
                <w:sz w:val="24"/>
                <w:szCs w:val="24"/>
              </w:rPr>
              <w:t>2</w:t>
            </w:r>
            <w:r w:rsidRPr="00F074B2">
              <w:rPr>
                <w:rFonts w:ascii="Times New Roman" w:hAnsi="Times New Roman"/>
                <w:sz w:val="24"/>
                <w:szCs w:val="24"/>
              </w:rPr>
              <w:t>.</w:t>
            </w:r>
          </w:p>
        </w:tc>
        <w:tc>
          <w:tcPr>
            <w:tcW w:w="3911" w:type="dxa"/>
            <w:shd w:val="clear" w:color="auto" w:fill="D9D9D9" w:themeFill="background1" w:themeFillShade="D9"/>
          </w:tcPr>
          <w:p w14:paraId="08220595" w14:textId="77777777" w:rsidR="00B070C1" w:rsidRPr="00F074B2" w:rsidRDefault="00B070C1" w:rsidP="007919EF">
            <w:pPr>
              <w:jc w:val="both"/>
              <w:rPr>
                <w:rFonts w:ascii="Times New Roman" w:hAnsi="Times New Roman"/>
                <w:sz w:val="24"/>
                <w:szCs w:val="24"/>
                <w:lang w:eastAsia="hr-HR"/>
              </w:rPr>
            </w:pPr>
            <w:r w:rsidRPr="00F074B2">
              <w:rPr>
                <w:rFonts w:ascii="Times New Roman" w:hAnsi="Times New Roman"/>
                <w:sz w:val="24"/>
                <w:szCs w:val="24"/>
              </w:rPr>
              <w:t>Sukladno kriterijima, da li je dozvoljena kupnja polovnog traktora?</w:t>
            </w:r>
          </w:p>
          <w:p w14:paraId="1C3CC7D3" w14:textId="77777777" w:rsidR="00B070C1" w:rsidRPr="00F074B2" w:rsidRDefault="00B070C1" w:rsidP="007919EF">
            <w:pPr>
              <w:spacing w:line="240" w:lineRule="auto"/>
              <w:jc w:val="both"/>
              <w:rPr>
                <w:rFonts w:ascii="Times New Roman" w:hAnsi="Times New Roman"/>
                <w:sz w:val="24"/>
                <w:szCs w:val="24"/>
              </w:rPr>
            </w:pPr>
          </w:p>
        </w:tc>
        <w:tc>
          <w:tcPr>
            <w:tcW w:w="4183" w:type="dxa"/>
            <w:shd w:val="clear" w:color="auto" w:fill="D9D9D9" w:themeFill="background1" w:themeFillShade="D9"/>
          </w:tcPr>
          <w:p w14:paraId="62CAA0F3" w14:textId="77777777" w:rsidR="00B070C1" w:rsidRPr="00F074B2" w:rsidRDefault="00B070C1" w:rsidP="007919EF">
            <w:pPr>
              <w:spacing w:line="240" w:lineRule="auto"/>
              <w:jc w:val="both"/>
              <w:rPr>
                <w:rFonts w:ascii="Times New Roman" w:hAnsi="Times New Roman"/>
                <w:sz w:val="24"/>
                <w:szCs w:val="24"/>
              </w:rPr>
            </w:pPr>
            <w:r w:rsidRPr="00F074B2">
              <w:rPr>
                <w:rFonts w:ascii="Times New Roman" w:hAnsi="Times New Roman"/>
                <w:snapToGrid w:val="0"/>
                <w:spacing w:val="-1"/>
                <w:sz w:val="24"/>
                <w:szCs w:val="24"/>
              </w:rPr>
              <w:t>U skladu s točkom 2.2.1. Natječaja prihvatljiva je aktivnost “</w:t>
            </w:r>
            <w:r w:rsidRPr="00F074B2">
              <w:rPr>
                <w:rFonts w:ascii="Times New Roman" w:hAnsi="Times New Roman"/>
                <w:sz w:val="24"/>
                <w:szCs w:val="24"/>
              </w:rPr>
              <w:t xml:space="preserve">kupnja gospodarskih vozila, poljoprivredne mehanizacije, strojeva i opreme (novih i rabljenih)“. Kupnja </w:t>
            </w:r>
            <w:r w:rsidR="00CD5E07" w:rsidRPr="00F074B2">
              <w:rPr>
                <w:rFonts w:ascii="Times New Roman" w:hAnsi="Times New Roman"/>
                <w:sz w:val="24"/>
                <w:szCs w:val="24"/>
              </w:rPr>
              <w:t>rabljenog</w:t>
            </w:r>
            <w:r w:rsidRPr="00F074B2">
              <w:rPr>
                <w:rFonts w:ascii="Times New Roman" w:hAnsi="Times New Roman"/>
                <w:sz w:val="24"/>
                <w:szCs w:val="24"/>
              </w:rPr>
              <w:t xml:space="preserve"> traktora je prihvatljiva</w:t>
            </w:r>
            <w:r w:rsidR="003F07DD" w:rsidRPr="00F074B2">
              <w:rPr>
                <w:rFonts w:ascii="Times New Roman" w:hAnsi="Times New Roman"/>
                <w:sz w:val="24"/>
                <w:szCs w:val="24"/>
              </w:rPr>
              <w:t>.</w:t>
            </w:r>
          </w:p>
        </w:tc>
      </w:tr>
      <w:tr w:rsidR="001B4D96" w:rsidRPr="00F074B2" w14:paraId="5299B23D" w14:textId="77777777" w:rsidTr="001E6B10">
        <w:tc>
          <w:tcPr>
            <w:tcW w:w="968" w:type="dxa"/>
            <w:shd w:val="clear" w:color="auto" w:fill="D9D9D9" w:themeFill="background1" w:themeFillShade="D9"/>
          </w:tcPr>
          <w:p w14:paraId="55916135" w14:textId="77777777" w:rsidR="001B4D96" w:rsidRPr="00F074B2" w:rsidRDefault="00E404A0" w:rsidP="00B070C1">
            <w:pPr>
              <w:spacing w:after="0" w:line="240" w:lineRule="auto"/>
              <w:jc w:val="both"/>
              <w:rPr>
                <w:rFonts w:ascii="Times New Roman" w:hAnsi="Times New Roman"/>
                <w:sz w:val="24"/>
                <w:szCs w:val="24"/>
                <w:highlight w:val="cyan"/>
              </w:rPr>
            </w:pPr>
            <w:r w:rsidRPr="00F074B2">
              <w:rPr>
                <w:rFonts w:ascii="Times New Roman" w:hAnsi="Times New Roman"/>
                <w:sz w:val="24"/>
                <w:szCs w:val="24"/>
              </w:rPr>
              <w:br w:type="page"/>
            </w:r>
            <w:r w:rsidR="00FD4952" w:rsidRPr="00F074B2">
              <w:rPr>
                <w:rFonts w:ascii="Times New Roman" w:hAnsi="Times New Roman"/>
                <w:sz w:val="24"/>
                <w:szCs w:val="24"/>
              </w:rPr>
              <w:t>2</w:t>
            </w:r>
            <w:r w:rsidR="009F5AB2" w:rsidRPr="00F074B2">
              <w:rPr>
                <w:rFonts w:ascii="Times New Roman" w:hAnsi="Times New Roman"/>
                <w:sz w:val="24"/>
                <w:szCs w:val="24"/>
              </w:rPr>
              <w:t>3</w:t>
            </w:r>
            <w:r w:rsidR="00FD4952" w:rsidRPr="00F074B2">
              <w:rPr>
                <w:rFonts w:ascii="Times New Roman" w:hAnsi="Times New Roman"/>
                <w:sz w:val="24"/>
                <w:szCs w:val="24"/>
              </w:rPr>
              <w:t>.</w:t>
            </w:r>
          </w:p>
        </w:tc>
        <w:tc>
          <w:tcPr>
            <w:tcW w:w="3911" w:type="dxa"/>
            <w:shd w:val="clear" w:color="auto" w:fill="D9D9D9" w:themeFill="background1" w:themeFillShade="D9"/>
          </w:tcPr>
          <w:p w14:paraId="454B0F96" w14:textId="77777777" w:rsidR="001B4D96" w:rsidRPr="00F074B2" w:rsidRDefault="001B4D96" w:rsidP="007919EF">
            <w:pPr>
              <w:spacing w:line="240" w:lineRule="auto"/>
              <w:jc w:val="both"/>
              <w:rPr>
                <w:rFonts w:ascii="Times New Roman" w:hAnsi="Times New Roman"/>
                <w:sz w:val="24"/>
                <w:szCs w:val="24"/>
              </w:rPr>
            </w:pPr>
            <w:r w:rsidRPr="00F074B2">
              <w:rPr>
                <w:rFonts w:ascii="Times New Roman" w:hAnsi="Times New Roman"/>
                <w:sz w:val="24"/>
                <w:szCs w:val="24"/>
              </w:rPr>
              <w:t xml:space="preserve">Prijavili bi neke klijente na natječaj za manjine, međutim nemamo potpunu dokumentaciju. </w:t>
            </w:r>
          </w:p>
          <w:p w14:paraId="6BA1C575" w14:textId="77777777" w:rsidR="001B4D96" w:rsidRPr="00F074B2" w:rsidRDefault="001B4D96" w:rsidP="007919EF">
            <w:pPr>
              <w:spacing w:line="240" w:lineRule="auto"/>
              <w:jc w:val="both"/>
              <w:rPr>
                <w:rFonts w:ascii="Times New Roman" w:hAnsi="Times New Roman"/>
                <w:sz w:val="24"/>
                <w:szCs w:val="24"/>
              </w:rPr>
            </w:pPr>
            <w:r w:rsidRPr="00F074B2">
              <w:rPr>
                <w:rFonts w:ascii="Times New Roman" w:hAnsi="Times New Roman"/>
                <w:sz w:val="24"/>
                <w:szCs w:val="24"/>
              </w:rPr>
              <w:t xml:space="preserve">Naime, nema objavljenog obrasca Završnog izvještaja, stoga ne možemo dati potpunu informaciju </w:t>
            </w:r>
            <w:r w:rsidRPr="00F074B2">
              <w:rPr>
                <w:rFonts w:ascii="Times New Roman" w:hAnsi="Times New Roman"/>
                <w:sz w:val="24"/>
                <w:szCs w:val="24"/>
              </w:rPr>
              <w:lastRenderedPageBreak/>
              <w:t>zainteresiranim OPG-ima što ih sve očekuje u provedbi projekta</w:t>
            </w:r>
          </w:p>
          <w:p w14:paraId="3820FCC9" w14:textId="77777777" w:rsidR="001B4D96" w:rsidRPr="00F074B2" w:rsidRDefault="001B4D96" w:rsidP="007919EF">
            <w:pPr>
              <w:spacing w:line="240" w:lineRule="auto"/>
              <w:jc w:val="both"/>
              <w:rPr>
                <w:rFonts w:ascii="Times New Roman" w:hAnsi="Times New Roman"/>
                <w:sz w:val="24"/>
                <w:szCs w:val="24"/>
              </w:rPr>
            </w:pPr>
          </w:p>
        </w:tc>
        <w:tc>
          <w:tcPr>
            <w:tcW w:w="4183" w:type="dxa"/>
            <w:shd w:val="clear" w:color="auto" w:fill="D9D9D9" w:themeFill="background1" w:themeFillShade="D9"/>
          </w:tcPr>
          <w:p w14:paraId="648E786B" w14:textId="77777777" w:rsidR="001C09F3" w:rsidRPr="00F074B2" w:rsidRDefault="0014039C" w:rsidP="007919EF">
            <w:pPr>
              <w:spacing w:line="240" w:lineRule="auto"/>
              <w:jc w:val="both"/>
              <w:rPr>
                <w:rFonts w:ascii="Times New Roman" w:hAnsi="Times New Roman"/>
                <w:snapToGrid w:val="0"/>
                <w:spacing w:val="-1"/>
                <w:sz w:val="24"/>
                <w:szCs w:val="24"/>
              </w:rPr>
            </w:pPr>
            <w:r w:rsidRPr="00F074B2">
              <w:rPr>
                <w:rFonts w:ascii="Times New Roman" w:hAnsi="Times New Roman"/>
                <w:snapToGrid w:val="0"/>
                <w:spacing w:val="-1"/>
                <w:sz w:val="24"/>
                <w:szCs w:val="24"/>
              </w:rPr>
              <w:lastRenderedPageBreak/>
              <w:t>Sve informacije</w:t>
            </w:r>
            <w:r w:rsidR="001C09F3" w:rsidRPr="00F074B2">
              <w:rPr>
                <w:rFonts w:ascii="Times New Roman" w:hAnsi="Times New Roman"/>
                <w:snapToGrid w:val="0"/>
                <w:spacing w:val="-1"/>
                <w:sz w:val="24"/>
                <w:szCs w:val="24"/>
              </w:rPr>
              <w:t xml:space="preserve"> </w:t>
            </w:r>
            <w:r w:rsidR="00917E29" w:rsidRPr="00F074B2">
              <w:rPr>
                <w:rFonts w:ascii="Times New Roman" w:hAnsi="Times New Roman"/>
                <w:snapToGrid w:val="0"/>
                <w:spacing w:val="-1"/>
                <w:sz w:val="24"/>
                <w:szCs w:val="24"/>
              </w:rPr>
              <w:t xml:space="preserve">i dokumentacija </w:t>
            </w:r>
            <w:r w:rsidR="009F5AB2" w:rsidRPr="00F074B2">
              <w:rPr>
                <w:rFonts w:ascii="Times New Roman" w:hAnsi="Times New Roman"/>
                <w:snapToGrid w:val="0"/>
                <w:spacing w:val="-1"/>
                <w:sz w:val="24"/>
                <w:szCs w:val="24"/>
              </w:rPr>
              <w:t>potrebn</w:t>
            </w:r>
            <w:r w:rsidR="007919EF" w:rsidRPr="00F074B2">
              <w:rPr>
                <w:rFonts w:ascii="Times New Roman" w:hAnsi="Times New Roman"/>
                <w:snapToGrid w:val="0"/>
                <w:spacing w:val="-1"/>
                <w:sz w:val="24"/>
                <w:szCs w:val="24"/>
              </w:rPr>
              <w:t>a</w:t>
            </w:r>
            <w:r w:rsidR="009F5AB2" w:rsidRPr="00F074B2">
              <w:rPr>
                <w:rFonts w:ascii="Times New Roman" w:hAnsi="Times New Roman"/>
                <w:snapToGrid w:val="0"/>
                <w:spacing w:val="-1"/>
                <w:sz w:val="24"/>
                <w:szCs w:val="24"/>
              </w:rPr>
              <w:t xml:space="preserve"> za </w:t>
            </w:r>
            <w:r w:rsidR="00917E29" w:rsidRPr="00F074B2">
              <w:rPr>
                <w:rFonts w:ascii="Times New Roman" w:hAnsi="Times New Roman"/>
                <w:snapToGrid w:val="0"/>
                <w:spacing w:val="-1"/>
                <w:sz w:val="24"/>
                <w:szCs w:val="24"/>
              </w:rPr>
              <w:t>prijav</w:t>
            </w:r>
            <w:r w:rsidR="009F5AB2" w:rsidRPr="00F074B2">
              <w:rPr>
                <w:rFonts w:ascii="Times New Roman" w:hAnsi="Times New Roman"/>
                <w:snapToGrid w:val="0"/>
                <w:spacing w:val="-1"/>
                <w:sz w:val="24"/>
                <w:szCs w:val="24"/>
              </w:rPr>
              <w:t>u</w:t>
            </w:r>
            <w:r w:rsidR="00917E29" w:rsidRPr="00F074B2">
              <w:rPr>
                <w:rFonts w:ascii="Times New Roman" w:hAnsi="Times New Roman"/>
                <w:snapToGrid w:val="0"/>
                <w:spacing w:val="-1"/>
                <w:sz w:val="24"/>
                <w:szCs w:val="24"/>
              </w:rPr>
              <w:t xml:space="preserve"> na </w:t>
            </w:r>
            <w:r w:rsidR="001C09F3" w:rsidRPr="00F074B2">
              <w:rPr>
                <w:rFonts w:ascii="Times New Roman" w:hAnsi="Times New Roman"/>
                <w:snapToGrid w:val="0"/>
                <w:spacing w:val="-1"/>
                <w:sz w:val="24"/>
                <w:szCs w:val="24"/>
              </w:rPr>
              <w:t xml:space="preserve">Natječaj </w:t>
            </w:r>
            <w:r w:rsidR="005F53DD" w:rsidRPr="00F074B2">
              <w:rPr>
                <w:rFonts w:ascii="Times New Roman" w:hAnsi="Times New Roman"/>
                <w:snapToGrid w:val="0"/>
                <w:spacing w:val="-1"/>
                <w:sz w:val="24"/>
                <w:szCs w:val="24"/>
              </w:rPr>
              <w:t>navedena</w:t>
            </w:r>
            <w:r w:rsidR="00325B91" w:rsidRPr="00F074B2">
              <w:rPr>
                <w:rFonts w:ascii="Times New Roman" w:hAnsi="Times New Roman"/>
                <w:snapToGrid w:val="0"/>
                <w:spacing w:val="-1"/>
                <w:sz w:val="24"/>
                <w:szCs w:val="24"/>
              </w:rPr>
              <w:t xml:space="preserve"> je </w:t>
            </w:r>
            <w:r w:rsidR="001C09F3" w:rsidRPr="00F074B2">
              <w:rPr>
                <w:rFonts w:ascii="Times New Roman" w:hAnsi="Times New Roman"/>
                <w:snapToGrid w:val="0"/>
                <w:spacing w:val="-1"/>
                <w:sz w:val="24"/>
                <w:szCs w:val="24"/>
              </w:rPr>
              <w:t xml:space="preserve">tekstu Natječaja i </w:t>
            </w:r>
            <w:r w:rsidR="00325B91" w:rsidRPr="00F074B2">
              <w:rPr>
                <w:rFonts w:ascii="Times New Roman" w:hAnsi="Times New Roman"/>
                <w:snapToGrid w:val="0"/>
                <w:spacing w:val="-1"/>
                <w:sz w:val="24"/>
                <w:szCs w:val="24"/>
              </w:rPr>
              <w:t xml:space="preserve">nalazi se u </w:t>
            </w:r>
            <w:r w:rsidR="00B85FF5" w:rsidRPr="00F074B2">
              <w:rPr>
                <w:rFonts w:ascii="Times New Roman" w:hAnsi="Times New Roman"/>
                <w:snapToGrid w:val="0"/>
                <w:spacing w:val="-1"/>
                <w:sz w:val="24"/>
                <w:szCs w:val="24"/>
              </w:rPr>
              <w:t>popratnim Prilozima</w:t>
            </w:r>
            <w:r w:rsidR="003F07DD" w:rsidRPr="00F074B2">
              <w:rPr>
                <w:rFonts w:ascii="Times New Roman" w:hAnsi="Times New Roman"/>
                <w:snapToGrid w:val="0"/>
                <w:spacing w:val="-1"/>
                <w:sz w:val="24"/>
                <w:szCs w:val="24"/>
              </w:rPr>
              <w:t xml:space="preserve"> i Obrascima</w:t>
            </w:r>
            <w:r w:rsidR="00B85FF5" w:rsidRPr="00F074B2">
              <w:rPr>
                <w:rFonts w:ascii="Times New Roman" w:hAnsi="Times New Roman"/>
                <w:snapToGrid w:val="0"/>
                <w:spacing w:val="-1"/>
                <w:sz w:val="24"/>
                <w:szCs w:val="24"/>
              </w:rPr>
              <w:t>.</w:t>
            </w:r>
          </w:p>
          <w:p w14:paraId="48AE9310" w14:textId="77777777" w:rsidR="001B4D96" w:rsidRPr="00F074B2" w:rsidRDefault="0014039C" w:rsidP="007919EF">
            <w:pPr>
              <w:spacing w:line="240" w:lineRule="auto"/>
              <w:jc w:val="both"/>
              <w:rPr>
                <w:rFonts w:ascii="Times New Roman" w:hAnsi="Times New Roman"/>
                <w:snapToGrid w:val="0"/>
                <w:spacing w:val="-1"/>
                <w:sz w:val="24"/>
                <w:szCs w:val="24"/>
              </w:rPr>
            </w:pPr>
            <w:r w:rsidRPr="00F074B2">
              <w:rPr>
                <w:rFonts w:ascii="Times New Roman" w:hAnsi="Times New Roman"/>
                <w:snapToGrid w:val="0"/>
                <w:spacing w:val="-1"/>
                <w:sz w:val="24"/>
                <w:szCs w:val="24"/>
              </w:rPr>
              <w:t xml:space="preserve">Obrazac Završnog izvješća nije sastavni dio obavezne dokumentacije za prijavu na </w:t>
            </w:r>
            <w:r w:rsidR="00B85FF5" w:rsidRPr="00F074B2">
              <w:rPr>
                <w:rFonts w:ascii="Times New Roman" w:hAnsi="Times New Roman"/>
                <w:snapToGrid w:val="0"/>
                <w:spacing w:val="-1"/>
                <w:sz w:val="24"/>
                <w:szCs w:val="24"/>
              </w:rPr>
              <w:t xml:space="preserve">Natječaj, nego se popunjava i šalje kao </w:t>
            </w:r>
            <w:r w:rsidR="00B85FF5" w:rsidRPr="00F074B2">
              <w:rPr>
                <w:rFonts w:ascii="Times New Roman" w:hAnsi="Times New Roman"/>
                <w:snapToGrid w:val="0"/>
                <w:spacing w:val="-1"/>
                <w:sz w:val="24"/>
                <w:szCs w:val="24"/>
              </w:rPr>
              <w:lastRenderedPageBreak/>
              <w:t xml:space="preserve">dokaz završetka planiranih aktivnosti projekta za koji je dodijeljena potpora. </w:t>
            </w:r>
          </w:p>
          <w:p w14:paraId="6C4C9FC1" w14:textId="77777777" w:rsidR="00B85FF5" w:rsidRPr="00F074B2" w:rsidRDefault="00B85FF5" w:rsidP="007919EF">
            <w:pPr>
              <w:spacing w:line="240" w:lineRule="auto"/>
              <w:jc w:val="both"/>
              <w:rPr>
                <w:rFonts w:ascii="Times New Roman" w:hAnsi="Times New Roman"/>
                <w:snapToGrid w:val="0"/>
                <w:spacing w:val="-1"/>
                <w:sz w:val="24"/>
                <w:szCs w:val="24"/>
              </w:rPr>
            </w:pPr>
            <w:r w:rsidRPr="00F074B2">
              <w:rPr>
                <w:rFonts w:ascii="Times New Roman" w:hAnsi="Times New Roman"/>
                <w:snapToGrid w:val="0"/>
                <w:spacing w:val="-1"/>
                <w:sz w:val="24"/>
                <w:szCs w:val="24"/>
              </w:rPr>
              <w:t xml:space="preserve">Obrazac </w:t>
            </w:r>
            <w:r w:rsidR="00EE3CF3" w:rsidRPr="00F074B2">
              <w:rPr>
                <w:rFonts w:ascii="Times New Roman" w:hAnsi="Times New Roman"/>
                <w:snapToGrid w:val="0"/>
                <w:spacing w:val="-1"/>
                <w:sz w:val="24"/>
                <w:szCs w:val="24"/>
              </w:rPr>
              <w:t>Z</w:t>
            </w:r>
            <w:r w:rsidRPr="00F074B2">
              <w:rPr>
                <w:rFonts w:ascii="Times New Roman" w:hAnsi="Times New Roman"/>
                <w:snapToGrid w:val="0"/>
                <w:spacing w:val="-1"/>
                <w:sz w:val="24"/>
                <w:szCs w:val="24"/>
              </w:rPr>
              <w:t xml:space="preserve">avršnog izvješća biti će pravovremeno objavljen na web stranici </w:t>
            </w:r>
            <w:hyperlink r:id="rId7" w:history="1">
              <w:r w:rsidRPr="00F074B2">
                <w:rPr>
                  <w:rStyle w:val="Hiperveza"/>
                  <w:rFonts w:ascii="Times New Roman" w:hAnsi="Times New Roman"/>
                  <w:snapToGrid w:val="0"/>
                  <w:spacing w:val="-1"/>
                  <w:sz w:val="24"/>
                  <w:szCs w:val="24"/>
                </w:rPr>
                <w:t>www.mps.hr</w:t>
              </w:r>
            </w:hyperlink>
            <w:r w:rsidRPr="00F074B2">
              <w:rPr>
                <w:rFonts w:ascii="Times New Roman" w:hAnsi="Times New Roman"/>
                <w:snapToGrid w:val="0"/>
                <w:spacing w:val="-1"/>
                <w:sz w:val="24"/>
                <w:szCs w:val="24"/>
              </w:rPr>
              <w:t xml:space="preserve"> uz već objavljenu natječajnu dokumentaciju.</w:t>
            </w:r>
          </w:p>
        </w:tc>
      </w:tr>
      <w:tr w:rsidR="001B4D96" w:rsidRPr="00F074B2" w14:paraId="05078CFB" w14:textId="77777777" w:rsidTr="001E6B10">
        <w:tc>
          <w:tcPr>
            <w:tcW w:w="968" w:type="dxa"/>
            <w:shd w:val="clear" w:color="auto" w:fill="D9D9D9" w:themeFill="background1" w:themeFillShade="D9"/>
          </w:tcPr>
          <w:p w14:paraId="6D57A334" w14:textId="77777777" w:rsidR="001B4D96" w:rsidRPr="00F074B2" w:rsidRDefault="009F5AB2" w:rsidP="00B070C1">
            <w:pPr>
              <w:spacing w:after="0" w:line="240" w:lineRule="auto"/>
              <w:jc w:val="both"/>
              <w:rPr>
                <w:rFonts w:ascii="Times New Roman" w:hAnsi="Times New Roman"/>
                <w:sz w:val="24"/>
                <w:szCs w:val="24"/>
                <w:highlight w:val="cyan"/>
              </w:rPr>
            </w:pPr>
            <w:r w:rsidRPr="00383CEE">
              <w:rPr>
                <w:rFonts w:ascii="Times New Roman" w:hAnsi="Times New Roman"/>
                <w:sz w:val="24"/>
                <w:szCs w:val="24"/>
              </w:rPr>
              <w:lastRenderedPageBreak/>
              <w:t>24.</w:t>
            </w:r>
          </w:p>
        </w:tc>
        <w:tc>
          <w:tcPr>
            <w:tcW w:w="3911" w:type="dxa"/>
            <w:shd w:val="clear" w:color="auto" w:fill="D9D9D9" w:themeFill="background1" w:themeFillShade="D9"/>
          </w:tcPr>
          <w:p w14:paraId="2D14FC06" w14:textId="77777777" w:rsidR="001B4D96" w:rsidRPr="00F074B2" w:rsidRDefault="0007432E" w:rsidP="00114031">
            <w:pPr>
              <w:spacing w:line="240" w:lineRule="auto"/>
              <w:jc w:val="both"/>
              <w:rPr>
                <w:rFonts w:ascii="Times New Roman" w:hAnsi="Times New Roman"/>
                <w:sz w:val="24"/>
                <w:szCs w:val="24"/>
                <w:lang w:eastAsia="hr-HR"/>
              </w:rPr>
            </w:pPr>
            <w:r w:rsidRPr="00F074B2">
              <w:rPr>
                <w:rFonts w:ascii="Times New Roman" w:hAnsi="Times New Roman"/>
                <w:sz w:val="24"/>
                <w:szCs w:val="24"/>
              </w:rPr>
              <w:t>A</w:t>
            </w:r>
            <w:r w:rsidR="001B4D96" w:rsidRPr="00F074B2">
              <w:rPr>
                <w:rFonts w:ascii="Times New Roman" w:hAnsi="Times New Roman"/>
                <w:sz w:val="24"/>
                <w:szCs w:val="24"/>
              </w:rPr>
              <w:t xml:space="preserve">ko se </w:t>
            </w:r>
            <w:r w:rsidRPr="00F074B2">
              <w:rPr>
                <w:rFonts w:ascii="Times New Roman" w:hAnsi="Times New Roman"/>
                <w:sz w:val="24"/>
                <w:szCs w:val="24"/>
              </w:rPr>
              <w:t xml:space="preserve">korisnik </w:t>
            </w:r>
            <w:r w:rsidR="001B4D96" w:rsidRPr="00F074B2">
              <w:rPr>
                <w:rFonts w:ascii="Times New Roman" w:hAnsi="Times New Roman"/>
                <w:sz w:val="24"/>
                <w:szCs w:val="24"/>
              </w:rPr>
              <w:t>prijavi i zadovolji uvjete za dobivanje bespovratnih sredstava u iznosu do 60.000,00 kuna i iste dobije, da li će se moći kada se objavi Natječaj za tip operacije 6.2.1 Potpora ulaganju u pokretanje nepoljoprivrednih djelatnosti prijaviti i na njega za dobivanje bespovratnih sredstava i ako zadovolji sve uvjete dobiti sredstva?</w:t>
            </w:r>
          </w:p>
          <w:p w14:paraId="1915365E" w14:textId="77777777" w:rsidR="001B4D96" w:rsidRPr="00F074B2" w:rsidRDefault="001B4D96" w:rsidP="00114031">
            <w:pPr>
              <w:spacing w:line="240" w:lineRule="auto"/>
              <w:jc w:val="both"/>
              <w:rPr>
                <w:rFonts w:ascii="Times New Roman" w:hAnsi="Times New Roman"/>
                <w:sz w:val="24"/>
                <w:szCs w:val="24"/>
              </w:rPr>
            </w:pPr>
            <w:r w:rsidRPr="00F074B2">
              <w:rPr>
                <w:rFonts w:ascii="Times New Roman" w:hAnsi="Times New Roman"/>
                <w:sz w:val="24"/>
                <w:szCs w:val="24"/>
              </w:rPr>
              <w:t>Da li postoje kakvi uvjeti i isključenje Prijavitelja kao što je navedeno u dokumentaciji ovog Natječaja za tip operacije 6.3.1: "Prijavitelj koji je ostvario potporu na nacionalnom natječaju za tip operacije 6.3.1 "Potpora razvoju malih poljoprivrednih gospodarstava" ili LAG natječaju sukladno tipu operacije 6.3.1 ne može se prijaviti na ovaj Natječaj."</w:t>
            </w:r>
          </w:p>
          <w:p w14:paraId="5DD372DD" w14:textId="77777777" w:rsidR="001B4D96" w:rsidRPr="00F074B2" w:rsidRDefault="001B4D96" w:rsidP="00114031">
            <w:pPr>
              <w:spacing w:line="240" w:lineRule="auto"/>
              <w:jc w:val="both"/>
              <w:rPr>
                <w:rFonts w:ascii="Times New Roman" w:hAnsi="Times New Roman"/>
                <w:sz w:val="24"/>
                <w:szCs w:val="24"/>
              </w:rPr>
            </w:pPr>
            <w:r w:rsidRPr="00F074B2">
              <w:rPr>
                <w:rFonts w:ascii="Times New Roman" w:hAnsi="Times New Roman"/>
                <w:sz w:val="24"/>
                <w:szCs w:val="24"/>
              </w:rPr>
              <w:t>S obzirom na navedeno da li postoji isto takav uvjet ako se Prijavitelj prijavi na ovaj Natječaj i dobije sredstva, pa kada se objavi natječaj za dobivanje potpore za tip operacije 6.2.1 Potpora ulaganju u pokretanje nepoljoprivrednih djelatnosti ne bude mogao prijaviti za dobivanje sredstava zbog dobivanja bespovratnih sredstava na ovom Natječaju?</w:t>
            </w:r>
          </w:p>
          <w:p w14:paraId="13EA6367" w14:textId="77777777" w:rsidR="001B4D96" w:rsidRPr="00F074B2" w:rsidRDefault="001B4D96" w:rsidP="00114031">
            <w:pPr>
              <w:spacing w:line="240" w:lineRule="auto"/>
              <w:jc w:val="both"/>
              <w:rPr>
                <w:rFonts w:ascii="Times New Roman" w:hAnsi="Times New Roman"/>
                <w:sz w:val="24"/>
                <w:szCs w:val="24"/>
              </w:rPr>
            </w:pPr>
          </w:p>
          <w:p w14:paraId="21F4151A" w14:textId="77777777" w:rsidR="001B4D96" w:rsidRPr="00F074B2" w:rsidRDefault="001B4D96" w:rsidP="00114031">
            <w:pPr>
              <w:spacing w:line="240" w:lineRule="auto"/>
              <w:jc w:val="both"/>
              <w:rPr>
                <w:rFonts w:ascii="Times New Roman" w:hAnsi="Times New Roman"/>
                <w:sz w:val="24"/>
                <w:szCs w:val="24"/>
              </w:rPr>
            </w:pPr>
          </w:p>
        </w:tc>
        <w:tc>
          <w:tcPr>
            <w:tcW w:w="4183" w:type="dxa"/>
            <w:shd w:val="clear" w:color="auto" w:fill="D9D9D9" w:themeFill="background1" w:themeFillShade="D9"/>
          </w:tcPr>
          <w:p w14:paraId="2BDA4024" w14:textId="6FC291C1" w:rsidR="00630D36" w:rsidRPr="003C3133" w:rsidRDefault="00385675" w:rsidP="00114031">
            <w:pPr>
              <w:spacing w:line="240" w:lineRule="auto"/>
              <w:jc w:val="both"/>
              <w:rPr>
                <w:rFonts w:ascii="Times New Roman" w:hAnsi="Times New Roman"/>
                <w:snapToGrid w:val="0"/>
                <w:spacing w:val="-1"/>
                <w:sz w:val="24"/>
                <w:szCs w:val="24"/>
              </w:rPr>
            </w:pPr>
            <w:bookmarkStart w:id="1" w:name="_Hlk18926663"/>
            <w:r w:rsidRPr="003C3133">
              <w:rPr>
                <w:rFonts w:ascii="Times New Roman" w:hAnsi="Times New Roman"/>
                <w:snapToGrid w:val="0"/>
                <w:spacing w:val="-1"/>
                <w:sz w:val="24"/>
                <w:szCs w:val="24"/>
              </w:rPr>
              <w:t>Natječajem</w:t>
            </w:r>
            <w:r w:rsidR="00F42ED3" w:rsidRPr="003C3133">
              <w:rPr>
                <w:rFonts w:ascii="Times New Roman" w:hAnsi="Times New Roman"/>
                <w:sz w:val="24"/>
                <w:szCs w:val="24"/>
              </w:rPr>
              <w:t xml:space="preserve"> </w:t>
            </w:r>
            <w:r w:rsidRPr="003C3133">
              <w:rPr>
                <w:rFonts w:ascii="Times New Roman" w:hAnsi="Times New Roman"/>
                <w:snapToGrid w:val="0"/>
                <w:spacing w:val="-1"/>
                <w:sz w:val="24"/>
                <w:szCs w:val="24"/>
              </w:rPr>
              <w:t>nije propisano kako</w:t>
            </w:r>
            <w:r w:rsidR="00F42ED3" w:rsidRPr="003C3133">
              <w:rPr>
                <w:rFonts w:ascii="Times New Roman" w:hAnsi="Times New Roman"/>
                <w:snapToGrid w:val="0"/>
                <w:spacing w:val="-1"/>
                <w:sz w:val="24"/>
                <w:szCs w:val="24"/>
              </w:rPr>
              <w:t xml:space="preserve"> </w:t>
            </w:r>
            <w:r w:rsidR="000F63C3" w:rsidRPr="003C3133">
              <w:rPr>
                <w:rFonts w:ascii="Times New Roman" w:hAnsi="Times New Roman"/>
                <w:snapToGrid w:val="0"/>
                <w:spacing w:val="-1"/>
                <w:sz w:val="24"/>
                <w:szCs w:val="24"/>
              </w:rPr>
              <w:t xml:space="preserve">prijavitelj </w:t>
            </w:r>
            <w:r w:rsidRPr="003C3133">
              <w:rPr>
                <w:rFonts w:ascii="Times New Roman" w:hAnsi="Times New Roman"/>
                <w:snapToGrid w:val="0"/>
                <w:spacing w:val="-1"/>
                <w:sz w:val="24"/>
                <w:szCs w:val="24"/>
              </w:rPr>
              <w:t xml:space="preserve"> koji je ost</w:t>
            </w:r>
            <w:r w:rsidR="000F63C3" w:rsidRPr="003C3133">
              <w:rPr>
                <w:rFonts w:ascii="Times New Roman" w:hAnsi="Times New Roman"/>
                <w:snapToGrid w:val="0"/>
                <w:spacing w:val="-1"/>
                <w:sz w:val="24"/>
                <w:szCs w:val="24"/>
              </w:rPr>
              <w:t xml:space="preserve">vario potporu na tipu operacije 6.2.1. </w:t>
            </w:r>
            <w:r w:rsidR="00F42ED3" w:rsidRPr="003C3133">
              <w:rPr>
                <w:rFonts w:ascii="Times New Roman" w:hAnsi="Times New Roman"/>
                <w:snapToGrid w:val="0"/>
                <w:spacing w:val="-1"/>
                <w:sz w:val="24"/>
                <w:szCs w:val="24"/>
              </w:rPr>
              <w:t>nije prihvatljiv prijavitelj na ovom Natječaju</w:t>
            </w:r>
            <w:r w:rsidR="007A64AA" w:rsidRPr="003C3133">
              <w:rPr>
                <w:rFonts w:ascii="Times New Roman" w:hAnsi="Times New Roman"/>
                <w:snapToGrid w:val="0"/>
                <w:spacing w:val="-1"/>
                <w:sz w:val="24"/>
                <w:szCs w:val="24"/>
              </w:rPr>
              <w:t xml:space="preserve"> i obrnuto</w:t>
            </w:r>
            <w:r w:rsidR="00F42ED3" w:rsidRPr="003C3133">
              <w:rPr>
                <w:rFonts w:ascii="Times New Roman" w:hAnsi="Times New Roman"/>
                <w:snapToGrid w:val="0"/>
                <w:spacing w:val="-1"/>
                <w:sz w:val="24"/>
                <w:szCs w:val="24"/>
              </w:rPr>
              <w:t>.</w:t>
            </w:r>
          </w:p>
          <w:p w14:paraId="6EDB79AB" w14:textId="53A1DE0A" w:rsidR="00630D36" w:rsidRPr="003C3133" w:rsidRDefault="003944CE" w:rsidP="00B070C1">
            <w:pPr>
              <w:spacing w:line="240" w:lineRule="auto"/>
              <w:jc w:val="both"/>
              <w:rPr>
                <w:rFonts w:ascii="Times New Roman" w:hAnsi="Times New Roman"/>
                <w:sz w:val="24"/>
                <w:szCs w:val="24"/>
              </w:rPr>
            </w:pPr>
            <w:r w:rsidRPr="003C3133">
              <w:rPr>
                <w:rFonts w:ascii="Times New Roman" w:hAnsi="Times New Roman"/>
                <w:sz w:val="24"/>
                <w:szCs w:val="24"/>
              </w:rPr>
              <w:t>Neprihvatljivo je</w:t>
            </w:r>
            <w:r w:rsidR="001463B0" w:rsidRPr="003C3133">
              <w:rPr>
                <w:rFonts w:ascii="Times New Roman" w:hAnsi="Times New Roman"/>
                <w:sz w:val="24"/>
                <w:szCs w:val="24"/>
              </w:rPr>
              <w:t xml:space="preserve"> </w:t>
            </w:r>
            <w:r w:rsidR="003F7618" w:rsidRPr="003C3133">
              <w:rPr>
                <w:rFonts w:ascii="Times New Roman" w:hAnsi="Times New Roman"/>
                <w:sz w:val="24"/>
                <w:szCs w:val="24"/>
              </w:rPr>
              <w:t xml:space="preserve">dvostruko </w:t>
            </w:r>
            <w:r w:rsidRPr="003C3133">
              <w:rPr>
                <w:rFonts w:ascii="Times New Roman" w:hAnsi="Times New Roman"/>
                <w:sz w:val="24"/>
                <w:szCs w:val="24"/>
              </w:rPr>
              <w:t xml:space="preserve">financiranje </w:t>
            </w:r>
            <w:r w:rsidR="001463B0" w:rsidRPr="003C3133">
              <w:rPr>
                <w:rFonts w:ascii="Times New Roman" w:hAnsi="Times New Roman"/>
                <w:sz w:val="24"/>
                <w:szCs w:val="24"/>
              </w:rPr>
              <w:t>ist</w:t>
            </w:r>
            <w:r w:rsidRPr="003C3133">
              <w:rPr>
                <w:rFonts w:ascii="Times New Roman" w:hAnsi="Times New Roman"/>
                <w:sz w:val="24"/>
                <w:szCs w:val="24"/>
              </w:rPr>
              <w:t>ih</w:t>
            </w:r>
            <w:r w:rsidR="001463B0" w:rsidRPr="003C3133">
              <w:rPr>
                <w:rFonts w:ascii="Times New Roman" w:hAnsi="Times New Roman"/>
                <w:sz w:val="24"/>
                <w:szCs w:val="24"/>
              </w:rPr>
              <w:t xml:space="preserve"> prihvatljiv</w:t>
            </w:r>
            <w:r w:rsidRPr="003C3133">
              <w:rPr>
                <w:rFonts w:ascii="Times New Roman" w:hAnsi="Times New Roman"/>
                <w:sz w:val="24"/>
                <w:szCs w:val="24"/>
              </w:rPr>
              <w:t>ih</w:t>
            </w:r>
            <w:r w:rsidR="001463B0" w:rsidRPr="003C3133">
              <w:rPr>
                <w:rFonts w:ascii="Times New Roman" w:hAnsi="Times New Roman"/>
                <w:sz w:val="24"/>
                <w:szCs w:val="24"/>
              </w:rPr>
              <w:t xml:space="preserve"> aktivnosti </w:t>
            </w:r>
            <w:r w:rsidRPr="003C3133">
              <w:rPr>
                <w:rFonts w:ascii="Times New Roman" w:hAnsi="Times New Roman"/>
                <w:sz w:val="24"/>
                <w:szCs w:val="24"/>
              </w:rPr>
              <w:t xml:space="preserve">iz javnih sredstava. </w:t>
            </w:r>
          </w:p>
          <w:bookmarkEnd w:id="1"/>
          <w:p w14:paraId="74D79818" w14:textId="77777777" w:rsidR="00630D36" w:rsidRPr="003C3133" w:rsidRDefault="00630D36" w:rsidP="00B070C1">
            <w:pPr>
              <w:spacing w:line="240" w:lineRule="auto"/>
              <w:jc w:val="both"/>
              <w:rPr>
                <w:rFonts w:ascii="Times New Roman" w:hAnsi="Times New Roman"/>
                <w:snapToGrid w:val="0"/>
                <w:spacing w:val="-1"/>
                <w:sz w:val="24"/>
                <w:szCs w:val="24"/>
              </w:rPr>
            </w:pPr>
          </w:p>
          <w:p w14:paraId="0DF2BE0B" w14:textId="77777777" w:rsidR="00630D36" w:rsidRPr="003C3133" w:rsidRDefault="00630D36" w:rsidP="00B070C1">
            <w:pPr>
              <w:spacing w:line="240" w:lineRule="auto"/>
              <w:jc w:val="both"/>
              <w:rPr>
                <w:rFonts w:ascii="Times New Roman" w:hAnsi="Times New Roman"/>
                <w:snapToGrid w:val="0"/>
                <w:spacing w:val="-1"/>
                <w:sz w:val="24"/>
                <w:szCs w:val="24"/>
              </w:rPr>
            </w:pPr>
          </w:p>
          <w:p w14:paraId="34716013" w14:textId="77777777" w:rsidR="00630D36" w:rsidRPr="003C3133" w:rsidRDefault="00630D36" w:rsidP="00B070C1">
            <w:pPr>
              <w:spacing w:line="240" w:lineRule="auto"/>
              <w:jc w:val="both"/>
              <w:rPr>
                <w:rFonts w:ascii="Times New Roman" w:hAnsi="Times New Roman"/>
                <w:snapToGrid w:val="0"/>
                <w:spacing w:val="-1"/>
                <w:sz w:val="24"/>
                <w:szCs w:val="24"/>
              </w:rPr>
            </w:pPr>
          </w:p>
          <w:p w14:paraId="7C7F7597" w14:textId="77777777" w:rsidR="00630D36" w:rsidRPr="003C3133" w:rsidRDefault="00630D36" w:rsidP="00B070C1">
            <w:pPr>
              <w:spacing w:line="240" w:lineRule="auto"/>
              <w:jc w:val="both"/>
              <w:rPr>
                <w:rFonts w:ascii="Times New Roman" w:hAnsi="Times New Roman"/>
                <w:snapToGrid w:val="0"/>
                <w:spacing w:val="-1"/>
                <w:sz w:val="24"/>
                <w:szCs w:val="24"/>
              </w:rPr>
            </w:pPr>
          </w:p>
          <w:p w14:paraId="40CF2701" w14:textId="77777777" w:rsidR="00630D36" w:rsidRPr="003C3133" w:rsidRDefault="00630D36" w:rsidP="00B070C1">
            <w:pPr>
              <w:spacing w:line="240" w:lineRule="auto"/>
              <w:jc w:val="both"/>
              <w:rPr>
                <w:rFonts w:ascii="Times New Roman" w:hAnsi="Times New Roman"/>
                <w:snapToGrid w:val="0"/>
                <w:spacing w:val="-1"/>
                <w:sz w:val="24"/>
                <w:szCs w:val="24"/>
              </w:rPr>
            </w:pPr>
          </w:p>
          <w:p w14:paraId="661822A9" w14:textId="77777777" w:rsidR="00630D36" w:rsidRPr="003C3133" w:rsidRDefault="00630D36" w:rsidP="00B070C1">
            <w:pPr>
              <w:spacing w:line="240" w:lineRule="auto"/>
              <w:jc w:val="both"/>
              <w:rPr>
                <w:rFonts w:ascii="Times New Roman" w:hAnsi="Times New Roman"/>
                <w:snapToGrid w:val="0"/>
                <w:spacing w:val="-1"/>
                <w:sz w:val="24"/>
                <w:szCs w:val="24"/>
              </w:rPr>
            </w:pPr>
          </w:p>
          <w:p w14:paraId="46F68A4E" w14:textId="77777777" w:rsidR="00630D36" w:rsidRPr="003C3133" w:rsidRDefault="00630D36" w:rsidP="00B070C1">
            <w:pPr>
              <w:spacing w:line="240" w:lineRule="auto"/>
              <w:jc w:val="both"/>
              <w:rPr>
                <w:rFonts w:ascii="Times New Roman" w:hAnsi="Times New Roman"/>
                <w:snapToGrid w:val="0"/>
                <w:spacing w:val="-1"/>
                <w:sz w:val="24"/>
                <w:szCs w:val="24"/>
              </w:rPr>
            </w:pPr>
          </w:p>
          <w:p w14:paraId="7B24B52A" w14:textId="77777777" w:rsidR="00630D36" w:rsidRPr="003C3133" w:rsidRDefault="00630D36" w:rsidP="00B070C1">
            <w:pPr>
              <w:spacing w:line="240" w:lineRule="auto"/>
              <w:jc w:val="both"/>
              <w:rPr>
                <w:rFonts w:ascii="Times New Roman" w:hAnsi="Times New Roman"/>
                <w:snapToGrid w:val="0"/>
                <w:spacing w:val="-1"/>
                <w:sz w:val="24"/>
                <w:szCs w:val="24"/>
              </w:rPr>
            </w:pPr>
          </w:p>
          <w:p w14:paraId="4A46FC80" w14:textId="77777777" w:rsidR="00630D36" w:rsidRPr="003C3133" w:rsidRDefault="00630D36" w:rsidP="00B070C1">
            <w:pPr>
              <w:spacing w:line="240" w:lineRule="auto"/>
              <w:jc w:val="both"/>
              <w:rPr>
                <w:rFonts w:ascii="Times New Roman" w:hAnsi="Times New Roman"/>
                <w:snapToGrid w:val="0"/>
                <w:spacing w:val="-1"/>
                <w:sz w:val="24"/>
                <w:szCs w:val="24"/>
              </w:rPr>
            </w:pPr>
          </w:p>
          <w:p w14:paraId="2051983D" w14:textId="77777777" w:rsidR="00630D36" w:rsidRPr="003C3133" w:rsidRDefault="00630D36" w:rsidP="00B070C1">
            <w:pPr>
              <w:spacing w:line="240" w:lineRule="auto"/>
              <w:jc w:val="both"/>
              <w:rPr>
                <w:rFonts w:ascii="Times New Roman" w:hAnsi="Times New Roman"/>
                <w:snapToGrid w:val="0"/>
                <w:spacing w:val="-1"/>
                <w:sz w:val="24"/>
                <w:szCs w:val="24"/>
              </w:rPr>
            </w:pPr>
          </w:p>
          <w:p w14:paraId="754A188D" w14:textId="77777777" w:rsidR="00630D36" w:rsidRPr="003C3133" w:rsidRDefault="00630D36" w:rsidP="00B070C1">
            <w:pPr>
              <w:spacing w:line="240" w:lineRule="auto"/>
              <w:jc w:val="both"/>
              <w:rPr>
                <w:rFonts w:ascii="Times New Roman" w:hAnsi="Times New Roman"/>
                <w:snapToGrid w:val="0"/>
                <w:spacing w:val="-1"/>
                <w:sz w:val="24"/>
                <w:szCs w:val="24"/>
              </w:rPr>
            </w:pPr>
          </w:p>
          <w:p w14:paraId="369CC27F" w14:textId="77777777" w:rsidR="00630D36" w:rsidRPr="003C3133" w:rsidRDefault="00630D36" w:rsidP="00B070C1">
            <w:pPr>
              <w:spacing w:line="240" w:lineRule="auto"/>
              <w:jc w:val="both"/>
              <w:rPr>
                <w:rFonts w:ascii="Times New Roman" w:hAnsi="Times New Roman"/>
                <w:snapToGrid w:val="0"/>
                <w:spacing w:val="-1"/>
                <w:sz w:val="24"/>
                <w:szCs w:val="24"/>
              </w:rPr>
            </w:pPr>
          </w:p>
          <w:p w14:paraId="36DE63EB" w14:textId="77777777" w:rsidR="00630D36" w:rsidRPr="003C3133" w:rsidRDefault="00630D36" w:rsidP="00B070C1">
            <w:pPr>
              <w:spacing w:line="240" w:lineRule="auto"/>
              <w:jc w:val="both"/>
              <w:rPr>
                <w:rFonts w:ascii="Times New Roman" w:hAnsi="Times New Roman"/>
                <w:snapToGrid w:val="0"/>
                <w:spacing w:val="-1"/>
                <w:sz w:val="24"/>
                <w:szCs w:val="24"/>
              </w:rPr>
            </w:pPr>
          </w:p>
          <w:p w14:paraId="0CAC09C9" w14:textId="77777777" w:rsidR="008A7DF7" w:rsidRPr="003C3133" w:rsidRDefault="008A7DF7" w:rsidP="00B070C1">
            <w:pPr>
              <w:spacing w:line="240" w:lineRule="auto"/>
              <w:jc w:val="both"/>
              <w:rPr>
                <w:rFonts w:ascii="Times New Roman" w:hAnsi="Times New Roman"/>
                <w:snapToGrid w:val="0"/>
                <w:spacing w:val="-1"/>
                <w:sz w:val="24"/>
                <w:szCs w:val="24"/>
              </w:rPr>
            </w:pPr>
          </w:p>
          <w:p w14:paraId="3F002E93" w14:textId="77777777" w:rsidR="00630D36" w:rsidRPr="003C3133" w:rsidRDefault="00630D36" w:rsidP="008A7DF7">
            <w:pPr>
              <w:spacing w:line="240" w:lineRule="auto"/>
              <w:jc w:val="both"/>
              <w:rPr>
                <w:rFonts w:ascii="Times New Roman" w:hAnsi="Times New Roman"/>
                <w:snapToGrid w:val="0"/>
                <w:spacing w:val="-1"/>
                <w:sz w:val="24"/>
                <w:szCs w:val="24"/>
              </w:rPr>
            </w:pPr>
          </w:p>
        </w:tc>
      </w:tr>
      <w:tr w:rsidR="001B4D96" w:rsidRPr="00F074B2" w14:paraId="3409C7E5" w14:textId="77777777" w:rsidTr="001E6B10">
        <w:tc>
          <w:tcPr>
            <w:tcW w:w="968" w:type="dxa"/>
            <w:shd w:val="clear" w:color="auto" w:fill="D9D9D9" w:themeFill="background1" w:themeFillShade="D9"/>
          </w:tcPr>
          <w:p w14:paraId="788FD3B9" w14:textId="7E208C27" w:rsidR="001B4D96" w:rsidRPr="00F074B2" w:rsidRDefault="009F5AB2" w:rsidP="00B070C1">
            <w:pPr>
              <w:spacing w:after="0" w:line="240" w:lineRule="auto"/>
              <w:jc w:val="both"/>
              <w:rPr>
                <w:rFonts w:ascii="Times New Roman" w:hAnsi="Times New Roman"/>
                <w:sz w:val="24"/>
                <w:szCs w:val="24"/>
                <w:highlight w:val="cyan"/>
              </w:rPr>
            </w:pPr>
            <w:r w:rsidRPr="00F074B2">
              <w:rPr>
                <w:rFonts w:ascii="Times New Roman" w:hAnsi="Times New Roman"/>
                <w:sz w:val="24"/>
                <w:szCs w:val="24"/>
              </w:rPr>
              <w:t>2</w:t>
            </w:r>
            <w:r w:rsidR="00071B4B">
              <w:rPr>
                <w:rFonts w:ascii="Times New Roman" w:hAnsi="Times New Roman"/>
                <w:sz w:val="24"/>
                <w:szCs w:val="24"/>
              </w:rPr>
              <w:t>5</w:t>
            </w:r>
            <w:r w:rsidRPr="00F074B2">
              <w:rPr>
                <w:rFonts w:ascii="Times New Roman" w:hAnsi="Times New Roman"/>
                <w:sz w:val="24"/>
                <w:szCs w:val="24"/>
              </w:rPr>
              <w:t>.</w:t>
            </w:r>
          </w:p>
        </w:tc>
        <w:tc>
          <w:tcPr>
            <w:tcW w:w="3911" w:type="dxa"/>
            <w:shd w:val="clear" w:color="auto" w:fill="D9D9D9" w:themeFill="background1" w:themeFillShade="D9"/>
          </w:tcPr>
          <w:p w14:paraId="40BA59F2" w14:textId="00A25C7B" w:rsidR="001B4D96" w:rsidRPr="00F074B2" w:rsidRDefault="00E56E14" w:rsidP="008854D9">
            <w:pPr>
              <w:spacing w:line="240" w:lineRule="auto"/>
              <w:jc w:val="both"/>
              <w:rPr>
                <w:rFonts w:ascii="Times New Roman" w:hAnsi="Times New Roman"/>
                <w:sz w:val="24"/>
                <w:szCs w:val="24"/>
                <w:lang w:eastAsia="hr-HR"/>
              </w:rPr>
            </w:pPr>
            <w:r>
              <w:rPr>
                <w:rFonts w:ascii="Times New Roman" w:hAnsi="Times New Roman"/>
                <w:sz w:val="24"/>
                <w:szCs w:val="24"/>
              </w:rPr>
              <w:t>D</w:t>
            </w:r>
            <w:r w:rsidR="001B4D96" w:rsidRPr="00F074B2">
              <w:rPr>
                <w:rFonts w:ascii="Times New Roman" w:hAnsi="Times New Roman"/>
                <w:sz w:val="24"/>
                <w:szCs w:val="24"/>
              </w:rPr>
              <w:t>a li se mogu prijaviti za</w:t>
            </w:r>
            <w:r>
              <w:rPr>
                <w:rFonts w:ascii="Times New Roman" w:hAnsi="Times New Roman"/>
                <w:sz w:val="24"/>
                <w:szCs w:val="24"/>
              </w:rPr>
              <w:t xml:space="preserve"> Natječaj</w:t>
            </w:r>
            <w:r w:rsidR="001B4D96" w:rsidRPr="00F074B2">
              <w:rPr>
                <w:rFonts w:ascii="Times New Roman" w:hAnsi="Times New Roman"/>
                <w:sz w:val="24"/>
                <w:szCs w:val="24"/>
              </w:rPr>
              <w:t xml:space="preserve"> s obzirom da sam u 2018.</w:t>
            </w:r>
            <w:r>
              <w:rPr>
                <w:rFonts w:ascii="Times New Roman" w:hAnsi="Times New Roman"/>
                <w:sz w:val="24"/>
                <w:szCs w:val="24"/>
              </w:rPr>
              <w:t xml:space="preserve"> </w:t>
            </w:r>
            <w:r w:rsidR="001B4D96" w:rsidRPr="00F074B2">
              <w:rPr>
                <w:rFonts w:ascii="Times New Roman" w:hAnsi="Times New Roman"/>
                <w:sz w:val="24"/>
                <w:szCs w:val="24"/>
              </w:rPr>
              <w:t xml:space="preserve">god natjecao za mjeru 6.3.1 i ostvario navedenu potporu, ali bih u ovom natječaju </w:t>
            </w:r>
            <w:r w:rsidR="001B4D96" w:rsidRPr="00F074B2">
              <w:rPr>
                <w:rFonts w:ascii="Times New Roman" w:hAnsi="Times New Roman"/>
                <w:sz w:val="24"/>
                <w:szCs w:val="24"/>
              </w:rPr>
              <w:lastRenderedPageBreak/>
              <w:t>potporu koristio za druge, potrebne aktivnosti ?</w:t>
            </w:r>
          </w:p>
          <w:p w14:paraId="481980FD" w14:textId="77777777" w:rsidR="001B4D96" w:rsidRPr="00F074B2" w:rsidRDefault="001B4D96" w:rsidP="008854D9">
            <w:pPr>
              <w:spacing w:line="240" w:lineRule="auto"/>
              <w:jc w:val="both"/>
              <w:rPr>
                <w:rFonts w:ascii="Times New Roman" w:hAnsi="Times New Roman"/>
                <w:sz w:val="24"/>
                <w:szCs w:val="24"/>
              </w:rPr>
            </w:pPr>
          </w:p>
        </w:tc>
        <w:tc>
          <w:tcPr>
            <w:tcW w:w="4183" w:type="dxa"/>
            <w:shd w:val="clear" w:color="auto" w:fill="D9D9D9" w:themeFill="background1" w:themeFillShade="D9"/>
          </w:tcPr>
          <w:p w14:paraId="15764F37" w14:textId="77777777" w:rsidR="00B864EB" w:rsidRPr="00F074B2" w:rsidRDefault="00B864EB" w:rsidP="008854D9">
            <w:pPr>
              <w:spacing w:line="240" w:lineRule="auto"/>
              <w:jc w:val="both"/>
              <w:rPr>
                <w:rFonts w:ascii="Times New Roman" w:hAnsi="Times New Roman"/>
                <w:sz w:val="24"/>
                <w:szCs w:val="24"/>
              </w:rPr>
            </w:pPr>
            <w:r w:rsidRPr="00F074B2">
              <w:rPr>
                <w:rFonts w:ascii="Times New Roman" w:hAnsi="Times New Roman"/>
                <w:sz w:val="24"/>
                <w:szCs w:val="24"/>
              </w:rPr>
              <w:lastRenderedPageBreak/>
              <w:t xml:space="preserve">Prijavitelji koji su ostvarili potporu na nacionalnom natječaju za tip operacije 6.3.1 „Potpora razvoju malih poljoprivrednih gospodarstava“ ili LAG natječaju sukladnom tipu operacije 6.3.1., nisu prihvatljivi prijavitelji na ovom </w:t>
            </w:r>
            <w:r w:rsidRPr="00F074B2">
              <w:rPr>
                <w:rFonts w:ascii="Times New Roman" w:hAnsi="Times New Roman"/>
                <w:sz w:val="24"/>
                <w:szCs w:val="24"/>
              </w:rPr>
              <w:lastRenderedPageBreak/>
              <w:t xml:space="preserve">Natječaju, a u skladu s točkom 4. </w:t>
            </w:r>
            <w:proofErr w:type="spellStart"/>
            <w:r w:rsidRPr="00F074B2">
              <w:rPr>
                <w:rFonts w:ascii="Times New Roman" w:hAnsi="Times New Roman"/>
                <w:sz w:val="24"/>
                <w:szCs w:val="24"/>
              </w:rPr>
              <w:t>podtočkom</w:t>
            </w:r>
            <w:proofErr w:type="spellEnd"/>
            <w:r w:rsidRPr="00F074B2">
              <w:rPr>
                <w:rFonts w:ascii="Times New Roman" w:hAnsi="Times New Roman"/>
                <w:sz w:val="24"/>
                <w:szCs w:val="24"/>
              </w:rPr>
              <w:t xml:space="preserve"> 4.1. Natječaja.</w:t>
            </w:r>
          </w:p>
          <w:p w14:paraId="76C9BAA2" w14:textId="77777777" w:rsidR="001B4D96" w:rsidRPr="00F074B2" w:rsidRDefault="001B4D96" w:rsidP="008854D9">
            <w:pPr>
              <w:spacing w:line="240" w:lineRule="auto"/>
              <w:jc w:val="both"/>
              <w:rPr>
                <w:rFonts w:ascii="Times New Roman" w:hAnsi="Times New Roman"/>
                <w:snapToGrid w:val="0"/>
                <w:spacing w:val="-1"/>
                <w:sz w:val="24"/>
                <w:szCs w:val="24"/>
              </w:rPr>
            </w:pPr>
          </w:p>
        </w:tc>
      </w:tr>
      <w:tr w:rsidR="001B4D96" w:rsidRPr="00F074B2" w14:paraId="4C1FCD36" w14:textId="77777777" w:rsidTr="001E6B10">
        <w:tc>
          <w:tcPr>
            <w:tcW w:w="968" w:type="dxa"/>
            <w:shd w:val="clear" w:color="auto" w:fill="D9D9D9" w:themeFill="background1" w:themeFillShade="D9"/>
          </w:tcPr>
          <w:p w14:paraId="76467D85" w14:textId="400FF0B5" w:rsidR="001B4D96" w:rsidRPr="00F074B2" w:rsidRDefault="009F5AB2" w:rsidP="00B070C1">
            <w:pPr>
              <w:spacing w:after="0" w:line="240" w:lineRule="auto"/>
              <w:jc w:val="both"/>
              <w:rPr>
                <w:rFonts w:ascii="Times New Roman" w:hAnsi="Times New Roman"/>
                <w:sz w:val="24"/>
                <w:szCs w:val="24"/>
                <w:highlight w:val="cyan"/>
              </w:rPr>
            </w:pPr>
            <w:r w:rsidRPr="00F074B2">
              <w:rPr>
                <w:rFonts w:ascii="Times New Roman" w:hAnsi="Times New Roman"/>
                <w:sz w:val="24"/>
                <w:szCs w:val="24"/>
              </w:rPr>
              <w:lastRenderedPageBreak/>
              <w:t>2</w:t>
            </w:r>
            <w:r w:rsidR="00071B4B">
              <w:rPr>
                <w:rFonts w:ascii="Times New Roman" w:hAnsi="Times New Roman"/>
                <w:sz w:val="24"/>
                <w:szCs w:val="24"/>
              </w:rPr>
              <w:t>6</w:t>
            </w:r>
            <w:r w:rsidRPr="00F074B2">
              <w:rPr>
                <w:rFonts w:ascii="Times New Roman" w:hAnsi="Times New Roman"/>
                <w:sz w:val="24"/>
                <w:szCs w:val="24"/>
              </w:rPr>
              <w:t>.</w:t>
            </w:r>
          </w:p>
        </w:tc>
        <w:tc>
          <w:tcPr>
            <w:tcW w:w="3911" w:type="dxa"/>
            <w:shd w:val="clear" w:color="auto" w:fill="D9D9D9" w:themeFill="background1" w:themeFillShade="D9"/>
          </w:tcPr>
          <w:p w14:paraId="094A55A6" w14:textId="77777777" w:rsidR="001B4D96" w:rsidRPr="00F074B2" w:rsidRDefault="001B4D96" w:rsidP="00F92277">
            <w:pPr>
              <w:spacing w:line="240" w:lineRule="auto"/>
              <w:jc w:val="both"/>
              <w:rPr>
                <w:rFonts w:ascii="Times New Roman" w:hAnsi="Times New Roman"/>
                <w:sz w:val="24"/>
                <w:szCs w:val="24"/>
                <w:lang w:eastAsia="hr-HR"/>
              </w:rPr>
            </w:pPr>
            <w:r w:rsidRPr="00F074B2">
              <w:rPr>
                <w:rFonts w:ascii="Times New Roman" w:hAnsi="Times New Roman"/>
                <w:sz w:val="24"/>
                <w:szCs w:val="24"/>
              </w:rPr>
              <w:t xml:space="preserve">Da li se ulaganje u električni pastir smatra opremom? Korisnica je kupila novi </w:t>
            </w:r>
            <w:proofErr w:type="spellStart"/>
            <w:r w:rsidRPr="00F074B2">
              <w:rPr>
                <w:rFonts w:ascii="Times New Roman" w:hAnsi="Times New Roman"/>
                <w:sz w:val="24"/>
                <w:szCs w:val="24"/>
              </w:rPr>
              <w:t>malčer</w:t>
            </w:r>
            <w:proofErr w:type="spellEnd"/>
            <w:r w:rsidRPr="00F074B2">
              <w:rPr>
                <w:rFonts w:ascii="Times New Roman" w:hAnsi="Times New Roman"/>
                <w:sz w:val="24"/>
                <w:szCs w:val="24"/>
              </w:rPr>
              <w:t xml:space="preserve"> nakon 1.1.2019. za 7.500,00 kn što je prihvatljivi trošak prema Natječaju. U tom slučaju da bi došla do 20% od ukupnog iznosa potpore, odnosno 12.000,00 kn, onda je dužna kupiti novi traktorski priključak ili opremu za minimalan iznos od 4.500,00 kn? Molim Vas odgovor ako je drukčiji postupak.</w:t>
            </w:r>
          </w:p>
          <w:p w14:paraId="03C47E60" w14:textId="77777777" w:rsidR="001B4D96" w:rsidRPr="00F074B2" w:rsidRDefault="001B4D96" w:rsidP="00F92277">
            <w:pPr>
              <w:spacing w:line="240" w:lineRule="auto"/>
              <w:jc w:val="both"/>
              <w:rPr>
                <w:rFonts w:ascii="Times New Roman" w:hAnsi="Times New Roman"/>
                <w:sz w:val="24"/>
                <w:szCs w:val="24"/>
              </w:rPr>
            </w:pPr>
          </w:p>
        </w:tc>
        <w:tc>
          <w:tcPr>
            <w:tcW w:w="4183" w:type="dxa"/>
            <w:shd w:val="clear" w:color="auto" w:fill="D9D9D9" w:themeFill="background1" w:themeFillShade="D9"/>
          </w:tcPr>
          <w:p w14:paraId="2430DDC7" w14:textId="77777777" w:rsidR="001B4D96" w:rsidRPr="00F074B2" w:rsidRDefault="00513973" w:rsidP="00F92277">
            <w:pPr>
              <w:spacing w:line="240" w:lineRule="auto"/>
              <w:jc w:val="both"/>
              <w:rPr>
                <w:rFonts w:ascii="Times New Roman" w:hAnsi="Times New Roman"/>
                <w:sz w:val="24"/>
                <w:szCs w:val="24"/>
              </w:rPr>
            </w:pPr>
            <w:r w:rsidRPr="00F074B2">
              <w:rPr>
                <w:rFonts w:ascii="Times New Roman" w:hAnsi="Times New Roman"/>
                <w:sz w:val="24"/>
                <w:szCs w:val="24"/>
              </w:rPr>
              <w:t xml:space="preserve">Kupnja </w:t>
            </w:r>
            <w:r w:rsidR="007425F2" w:rsidRPr="00F074B2">
              <w:rPr>
                <w:rFonts w:ascii="Times New Roman" w:hAnsi="Times New Roman"/>
                <w:sz w:val="24"/>
                <w:szCs w:val="24"/>
              </w:rPr>
              <w:t>električnog pastira spada</w:t>
            </w:r>
            <w:r w:rsidRPr="00F074B2">
              <w:rPr>
                <w:rFonts w:ascii="Times New Roman" w:hAnsi="Times New Roman"/>
                <w:sz w:val="24"/>
                <w:szCs w:val="24"/>
              </w:rPr>
              <w:t xml:space="preserve"> u prihvatljivu aktivnost „Kupnja gospodarskih vozila, poljoprivredne mehanizacije, strojeva i opreme“</w:t>
            </w:r>
            <w:r w:rsidR="007425F2" w:rsidRPr="00F074B2">
              <w:rPr>
                <w:rFonts w:ascii="Times New Roman" w:hAnsi="Times New Roman"/>
                <w:sz w:val="24"/>
                <w:szCs w:val="24"/>
              </w:rPr>
              <w:t>.</w:t>
            </w:r>
            <w:r w:rsidRPr="00F074B2">
              <w:rPr>
                <w:rFonts w:ascii="Times New Roman" w:hAnsi="Times New Roman"/>
                <w:sz w:val="24"/>
                <w:szCs w:val="24"/>
              </w:rPr>
              <w:t xml:space="preserve"> </w:t>
            </w:r>
          </w:p>
          <w:p w14:paraId="01B8D7EA" w14:textId="77777777" w:rsidR="007425F2" w:rsidRPr="00F074B2" w:rsidRDefault="007425F2" w:rsidP="00F92277">
            <w:pPr>
              <w:spacing w:line="240" w:lineRule="auto"/>
              <w:jc w:val="both"/>
              <w:rPr>
                <w:rFonts w:ascii="Times New Roman" w:hAnsi="Times New Roman"/>
                <w:snapToGrid w:val="0"/>
                <w:spacing w:val="-1"/>
                <w:sz w:val="24"/>
                <w:szCs w:val="24"/>
              </w:rPr>
            </w:pPr>
            <w:r w:rsidRPr="00F074B2">
              <w:rPr>
                <w:rFonts w:ascii="Times New Roman" w:hAnsi="Times New Roman"/>
                <w:sz w:val="24"/>
                <w:szCs w:val="24"/>
              </w:rPr>
              <w:t xml:space="preserve">Kako bi prijavitelj ostvario 20 bodova prema kriteriju odabira </w:t>
            </w:r>
            <w:r w:rsidRPr="00F074B2">
              <w:rPr>
                <w:rFonts w:ascii="Times New Roman" w:hAnsi="Times New Roman"/>
                <w:bCs/>
                <w:sz w:val="24"/>
                <w:szCs w:val="24"/>
              </w:rPr>
              <w:t>C „H</w:t>
            </w:r>
            <w:r w:rsidRPr="00F074B2">
              <w:rPr>
                <w:rFonts w:ascii="Times New Roman" w:hAnsi="Times New Roman"/>
                <w:bCs/>
                <w:snapToGrid w:val="0"/>
                <w:spacing w:val="1"/>
                <w:sz w:val="24"/>
                <w:szCs w:val="24"/>
              </w:rPr>
              <w:t>o</w:t>
            </w:r>
            <w:r w:rsidRPr="00F074B2">
              <w:rPr>
                <w:rFonts w:ascii="Times New Roman" w:hAnsi="Times New Roman"/>
                <w:bCs/>
                <w:snapToGrid w:val="0"/>
                <w:spacing w:val="-3"/>
                <w:sz w:val="24"/>
                <w:szCs w:val="24"/>
              </w:rPr>
              <w:t>r</w:t>
            </w:r>
            <w:r w:rsidRPr="00F074B2">
              <w:rPr>
                <w:rFonts w:ascii="Times New Roman" w:hAnsi="Times New Roman"/>
                <w:bCs/>
                <w:snapToGrid w:val="0"/>
                <w:sz w:val="24"/>
                <w:szCs w:val="24"/>
              </w:rPr>
              <w:t>i</w:t>
            </w:r>
            <w:r w:rsidRPr="00F074B2">
              <w:rPr>
                <w:rFonts w:ascii="Times New Roman" w:hAnsi="Times New Roman"/>
                <w:bCs/>
                <w:snapToGrid w:val="0"/>
                <w:spacing w:val="-3"/>
                <w:sz w:val="24"/>
                <w:szCs w:val="24"/>
              </w:rPr>
              <w:t>z</w:t>
            </w:r>
            <w:r w:rsidRPr="00F074B2">
              <w:rPr>
                <w:rFonts w:ascii="Times New Roman" w:hAnsi="Times New Roman"/>
                <w:bCs/>
                <w:snapToGrid w:val="0"/>
                <w:spacing w:val="1"/>
                <w:sz w:val="24"/>
                <w:szCs w:val="24"/>
              </w:rPr>
              <w:t>o</w:t>
            </w:r>
            <w:r w:rsidRPr="00F074B2">
              <w:rPr>
                <w:rFonts w:ascii="Times New Roman" w:hAnsi="Times New Roman"/>
                <w:bCs/>
                <w:snapToGrid w:val="0"/>
                <w:spacing w:val="-1"/>
                <w:sz w:val="24"/>
                <w:szCs w:val="24"/>
              </w:rPr>
              <w:t>ntaln</w:t>
            </w:r>
            <w:r w:rsidRPr="00F074B2">
              <w:rPr>
                <w:rFonts w:ascii="Times New Roman" w:hAnsi="Times New Roman"/>
                <w:bCs/>
                <w:snapToGrid w:val="0"/>
                <w:sz w:val="24"/>
                <w:szCs w:val="24"/>
              </w:rPr>
              <w:t xml:space="preserve">i </w:t>
            </w:r>
            <w:r w:rsidRPr="00F074B2">
              <w:rPr>
                <w:rFonts w:ascii="Times New Roman" w:hAnsi="Times New Roman"/>
                <w:bCs/>
                <w:snapToGrid w:val="0"/>
                <w:spacing w:val="1"/>
                <w:sz w:val="24"/>
                <w:szCs w:val="24"/>
              </w:rPr>
              <w:t>k</w:t>
            </w:r>
            <w:r w:rsidRPr="00F074B2">
              <w:rPr>
                <w:rFonts w:ascii="Times New Roman" w:hAnsi="Times New Roman"/>
                <w:bCs/>
                <w:snapToGrid w:val="0"/>
                <w:spacing w:val="-1"/>
                <w:sz w:val="24"/>
                <w:szCs w:val="24"/>
              </w:rPr>
              <w:t>r</w:t>
            </w:r>
            <w:r w:rsidRPr="00F074B2">
              <w:rPr>
                <w:rFonts w:ascii="Times New Roman" w:hAnsi="Times New Roman"/>
                <w:bCs/>
                <w:snapToGrid w:val="0"/>
                <w:sz w:val="24"/>
                <w:szCs w:val="24"/>
              </w:rPr>
              <w:t>it</w:t>
            </w:r>
            <w:r w:rsidRPr="00F074B2">
              <w:rPr>
                <w:rFonts w:ascii="Times New Roman" w:hAnsi="Times New Roman"/>
                <w:bCs/>
                <w:snapToGrid w:val="0"/>
                <w:spacing w:val="-1"/>
                <w:sz w:val="24"/>
                <w:szCs w:val="24"/>
              </w:rPr>
              <w:t>er</w:t>
            </w:r>
            <w:r w:rsidRPr="00F074B2">
              <w:rPr>
                <w:rFonts w:ascii="Times New Roman" w:hAnsi="Times New Roman"/>
                <w:bCs/>
                <w:snapToGrid w:val="0"/>
                <w:sz w:val="24"/>
                <w:szCs w:val="24"/>
              </w:rPr>
              <w:t xml:space="preserve">iji“ </w:t>
            </w:r>
            <w:r w:rsidRPr="00F074B2">
              <w:rPr>
                <w:rFonts w:ascii="Times New Roman" w:hAnsi="Times New Roman"/>
                <w:snapToGrid w:val="0"/>
                <w:sz w:val="24"/>
                <w:szCs w:val="24"/>
              </w:rPr>
              <w:t>pod točkom 3.2</w:t>
            </w:r>
            <w:r w:rsidRPr="00F074B2">
              <w:rPr>
                <w:rFonts w:ascii="Times New Roman" w:hAnsi="Times New Roman"/>
                <w:b/>
                <w:bCs/>
                <w:snapToGrid w:val="0"/>
                <w:sz w:val="24"/>
                <w:szCs w:val="24"/>
              </w:rPr>
              <w:t xml:space="preserve">. </w:t>
            </w:r>
            <w:r w:rsidRPr="00F074B2">
              <w:rPr>
                <w:rFonts w:ascii="Times New Roman" w:hAnsi="Times New Roman"/>
                <w:snapToGrid w:val="0"/>
                <w:sz w:val="24"/>
                <w:szCs w:val="24"/>
              </w:rPr>
              <w:t>A</w:t>
            </w:r>
            <w:r w:rsidRPr="00F074B2">
              <w:rPr>
                <w:rFonts w:ascii="Times New Roman" w:hAnsi="Times New Roman"/>
                <w:snapToGrid w:val="0"/>
                <w:spacing w:val="-2"/>
                <w:sz w:val="24"/>
                <w:szCs w:val="24"/>
              </w:rPr>
              <w:t>k</w:t>
            </w:r>
            <w:r w:rsidRPr="00F074B2">
              <w:rPr>
                <w:rFonts w:ascii="Times New Roman" w:hAnsi="Times New Roman"/>
                <w:snapToGrid w:val="0"/>
                <w:spacing w:val="1"/>
                <w:sz w:val="24"/>
                <w:szCs w:val="24"/>
              </w:rPr>
              <w:t>ti</w:t>
            </w:r>
            <w:r w:rsidRPr="00F074B2">
              <w:rPr>
                <w:rFonts w:ascii="Times New Roman" w:hAnsi="Times New Roman"/>
                <w:snapToGrid w:val="0"/>
                <w:spacing w:val="-2"/>
                <w:sz w:val="24"/>
                <w:szCs w:val="24"/>
              </w:rPr>
              <w:t>v</w:t>
            </w:r>
            <w:r w:rsidRPr="00F074B2">
              <w:rPr>
                <w:rFonts w:ascii="Times New Roman" w:hAnsi="Times New Roman"/>
                <w:snapToGrid w:val="0"/>
                <w:sz w:val="24"/>
                <w:szCs w:val="24"/>
              </w:rPr>
              <w:t>nos</w:t>
            </w:r>
            <w:r w:rsidRPr="00F074B2">
              <w:rPr>
                <w:rFonts w:ascii="Times New Roman" w:hAnsi="Times New Roman"/>
                <w:snapToGrid w:val="0"/>
                <w:spacing w:val="1"/>
                <w:sz w:val="24"/>
                <w:szCs w:val="24"/>
              </w:rPr>
              <w:t>t</w:t>
            </w:r>
            <w:r w:rsidRPr="00F074B2">
              <w:rPr>
                <w:rFonts w:ascii="Times New Roman" w:hAnsi="Times New Roman"/>
                <w:snapToGrid w:val="0"/>
                <w:sz w:val="24"/>
                <w:szCs w:val="24"/>
              </w:rPr>
              <w:t>i p</w:t>
            </w:r>
            <w:r w:rsidRPr="00F074B2">
              <w:rPr>
                <w:rFonts w:ascii="Times New Roman" w:hAnsi="Times New Roman"/>
                <w:snapToGrid w:val="0"/>
                <w:spacing w:val="-2"/>
                <w:sz w:val="24"/>
                <w:szCs w:val="24"/>
              </w:rPr>
              <w:t>r</w:t>
            </w:r>
            <w:r w:rsidRPr="00F074B2">
              <w:rPr>
                <w:rFonts w:ascii="Times New Roman" w:hAnsi="Times New Roman"/>
                <w:snapToGrid w:val="0"/>
                <w:spacing w:val="1"/>
                <w:sz w:val="24"/>
                <w:szCs w:val="24"/>
              </w:rPr>
              <w:t>i</w:t>
            </w:r>
            <w:r w:rsidRPr="00F074B2">
              <w:rPr>
                <w:rFonts w:ascii="Times New Roman" w:hAnsi="Times New Roman"/>
                <w:snapToGrid w:val="0"/>
                <w:spacing w:val="-2"/>
                <w:sz w:val="24"/>
                <w:szCs w:val="24"/>
              </w:rPr>
              <w:t>k</w:t>
            </w:r>
            <w:r w:rsidRPr="00F074B2">
              <w:rPr>
                <w:rFonts w:ascii="Times New Roman" w:hAnsi="Times New Roman"/>
                <w:snapToGrid w:val="0"/>
                <w:sz w:val="24"/>
                <w:szCs w:val="24"/>
              </w:rPr>
              <w:t>a</w:t>
            </w:r>
            <w:r w:rsidRPr="00F074B2">
              <w:rPr>
                <w:rFonts w:ascii="Times New Roman" w:hAnsi="Times New Roman"/>
                <w:snapToGrid w:val="0"/>
                <w:spacing w:val="-2"/>
                <w:sz w:val="24"/>
                <w:szCs w:val="24"/>
              </w:rPr>
              <w:t>z</w:t>
            </w:r>
            <w:r w:rsidRPr="00F074B2">
              <w:rPr>
                <w:rFonts w:ascii="Times New Roman" w:hAnsi="Times New Roman"/>
                <w:snapToGrid w:val="0"/>
                <w:sz w:val="24"/>
                <w:szCs w:val="24"/>
              </w:rPr>
              <w:t>ane u pos</w:t>
            </w:r>
            <w:r w:rsidRPr="00F074B2">
              <w:rPr>
                <w:rFonts w:ascii="Times New Roman" w:hAnsi="Times New Roman"/>
                <w:snapToGrid w:val="0"/>
                <w:spacing w:val="1"/>
                <w:sz w:val="24"/>
                <w:szCs w:val="24"/>
              </w:rPr>
              <w:t>l</w:t>
            </w:r>
            <w:r w:rsidRPr="00F074B2">
              <w:rPr>
                <w:rFonts w:ascii="Times New Roman" w:hAnsi="Times New Roman"/>
                <w:snapToGrid w:val="0"/>
                <w:sz w:val="24"/>
                <w:szCs w:val="24"/>
              </w:rPr>
              <w:t>o</w:t>
            </w:r>
            <w:r w:rsidRPr="00F074B2">
              <w:rPr>
                <w:rFonts w:ascii="Times New Roman" w:hAnsi="Times New Roman"/>
                <w:snapToGrid w:val="0"/>
                <w:spacing w:val="-2"/>
                <w:sz w:val="24"/>
                <w:szCs w:val="24"/>
              </w:rPr>
              <w:t>v</w:t>
            </w:r>
            <w:r w:rsidRPr="00F074B2">
              <w:rPr>
                <w:rFonts w:ascii="Times New Roman" w:hAnsi="Times New Roman"/>
                <w:snapToGrid w:val="0"/>
                <w:sz w:val="24"/>
                <w:szCs w:val="24"/>
              </w:rPr>
              <w:t>nom</w:t>
            </w:r>
            <w:r w:rsidRPr="00F074B2">
              <w:rPr>
                <w:rFonts w:ascii="Times New Roman" w:hAnsi="Times New Roman"/>
                <w:snapToGrid w:val="0"/>
                <w:spacing w:val="49"/>
                <w:sz w:val="24"/>
                <w:szCs w:val="24"/>
              </w:rPr>
              <w:t xml:space="preserve"> </w:t>
            </w:r>
            <w:r w:rsidRPr="00F074B2">
              <w:rPr>
                <w:rFonts w:ascii="Times New Roman" w:hAnsi="Times New Roman"/>
                <w:snapToGrid w:val="0"/>
                <w:sz w:val="24"/>
                <w:szCs w:val="24"/>
              </w:rPr>
              <w:t>p</w:t>
            </w:r>
            <w:r w:rsidRPr="00F074B2">
              <w:rPr>
                <w:rFonts w:ascii="Times New Roman" w:hAnsi="Times New Roman"/>
                <w:snapToGrid w:val="0"/>
                <w:spacing w:val="1"/>
                <w:sz w:val="24"/>
                <w:szCs w:val="24"/>
              </w:rPr>
              <w:t>l</w:t>
            </w:r>
            <w:r w:rsidRPr="00F074B2">
              <w:rPr>
                <w:rFonts w:ascii="Times New Roman" w:hAnsi="Times New Roman"/>
                <w:snapToGrid w:val="0"/>
                <w:sz w:val="24"/>
                <w:szCs w:val="24"/>
              </w:rPr>
              <w:t>anu</w:t>
            </w:r>
            <w:r w:rsidRPr="00F074B2">
              <w:rPr>
                <w:rFonts w:ascii="Times New Roman" w:hAnsi="Times New Roman"/>
                <w:snapToGrid w:val="0"/>
                <w:spacing w:val="51"/>
                <w:sz w:val="24"/>
                <w:szCs w:val="24"/>
              </w:rPr>
              <w:t xml:space="preserve"> </w:t>
            </w:r>
            <w:r w:rsidRPr="00F074B2">
              <w:rPr>
                <w:rFonts w:ascii="Times New Roman" w:hAnsi="Times New Roman"/>
                <w:snapToGrid w:val="0"/>
                <w:sz w:val="24"/>
                <w:szCs w:val="24"/>
              </w:rPr>
              <w:t>u</w:t>
            </w:r>
            <w:r w:rsidRPr="00F074B2">
              <w:rPr>
                <w:rFonts w:ascii="Times New Roman" w:hAnsi="Times New Roman"/>
                <w:snapToGrid w:val="0"/>
                <w:spacing w:val="-2"/>
                <w:sz w:val="24"/>
                <w:szCs w:val="24"/>
              </w:rPr>
              <w:t>k</w:t>
            </w:r>
            <w:r w:rsidRPr="00F074B2">
              <w:rPr>
                <w:rFonts w:ascii="Times New Roman" w:hAnsi="Times New Roman"/>
                <w:snapToGrid w:val="0"/>
                <w:spacing w:val="-1"/>
                <w:sz w:val="24"/>
                <w:szCs w:val="24"/>
              </w:rPr>
              <w:t>l</w:t>
            </w:r>
            <w:r w:rsidRPr="00F074B2">
              <w:rPr>
                <w:rFonts w:ascii="Times New Roman" w:hAnsi="Times New Roman"/>
                <w:snapToGrid w:val="0"/>
                <w:spacing w:val="3"/>
                <w:sz w:val="24"/>
                <w:szCs w:val="24"/>
              </w:rPr>
              <w:t>j</w:t>
            </w:r>
            <w:r w:rsidRPr="00F074B2">
              <w:rPr>
                <w:rFonts w:ascii="Times New Roman" w:hAnsi="Times New Roman"/>
                <w:snapToGrid w:val="0"/>
                <w:spacing w:val="-2"/>
                <w:sz w:val="24"/>
                <w:szCs w:val="24"/>
              </w:rPr>
              <w:t>u</w:t>
            </w:r>
            <w:r w:rsidRPr="00F074B2">
              <w:rPr>
                <w:rFonts w:ascii="Times New Roman" w:hAnsi="Times New Roman"/>
                <w:snapToGrid w:val="0"/>
                <w:sz w:val="24"/>
                <w:szCs w:val="24"/>
              </w:rPr>
              <w:t>č</w:t>
            </w:r>
            <w:r w:rsidRPr="00F074B2">
              <w:rPr>
                <w:rFonts w:ascii="Times New Roman" w:hAnsi="Times New Roman"/>
                <w:snapToGrid w:val="0"/>
                <w:spacing w:val="-2"/>
                <w:sz w:val="24"/>
                <w:szCs w:val="24"/>
              </w:rPr>
              <w:t>u</w:t>
            </w:r>
            <w:r w:rsidRPr="00F074B2">
              <w:rPr>
                <w:rFonts w:ascii="Times New Roman" w:hAnsi="Times New Roman"/>
                <w:snapToGrid w:val="0"/>
                <w:spacing w:val="1"/>
                <w:sz w:val="24"/>
                <w:szCs w:val="24"/>
              </w:rPr>
              <w:t>j</w:t>
            </w:r>
            <w:r w:rsidRPr="00F074B2">
              <w:rPr>
                <w:rFonts w:ascii="Times New Roman" w:hAnsi="Times New Roman"/>
                <w:snapToGrid w:val="0"/>
                <w:sz w:val="24"/>
                <w:szCs w:val="24"/>
              </w:rPr>
              <w:t>u</w:t>
            </w:r>
            <w:r w:rsidRPr="00F074B2">
              <w:rPr>
                <w:rFonts w:ascii="Times New Roman" w:hAnsi="Times New Roman"/>
                <w:snapToGrid w:val="0"/>
                <w:spacing w:val="53"/>
                <w:sz w:val="24"/>
                <w:szCs w:val="24"/>
              </w:rPr>
              <w:t xml:space="preserve"> </w:t>
            </w:r>
            <w:r w:rsidRPr="00F074B2">
              <w:rPr>
                <w:rFonts w:ascii="Times New Roman" w:hAnsi="Times New Roman"/>
                <w:snapToGrid w:val="0"/>
                <w:spacing w:val="-2"/>
                <w:sz w:val="24"/>
                <w:szCs w:val="24"/>
              </w:rPr>
              <w:t>k</w:t>
            </w:r>
            <w:r w:rsidRPr="00F074B2">
              <w:rPr>
                <w:rFonts w:ascii="Times New Roman" w:hAnsi="Times New Roman"/>
                <w:snapToGrid w:val="0"/>
                <w:sz w:val="24"/>
                <w:szCs w:val="24"/>
              </w:rPr>
              <w:t>up</w:t>
            </w:r>
            <w:r w:rsidRPr="00F074B2">
              <w:rPr>
                <w:rFonts w:ascii="Times New Roman" w:hAnsi="Times New Roman"/>
                <w:snapToGrid w:val="0"/>
                <w:spacing w:val="-2"/>
                <w:sz w:val="24"/>
                <w:szCs w:val="24"/>
              </w:rPr>
              <w:t>n</w:t>
            </w:r>
            <w:r w:rsidRPr="00F074B2">
              <w:rPr>
                <w:rFonts w:ascii="Times New Roman" w:hAnsi="Times New Roman"/>
                <w:snapToGrid w:val="0"/>
                <w:spacing w:val="1"/>
                <w:sz w:val="24"/>
                <w:szCs w:val="24"/>
              </w:rPr>
              <w:t>j</w:t>
            </w:r>
            <w:r w:rsidRPr="00F074B2">
              <w:rPr>
                <w:rFonts w:ascii="Times New Roman" w:hAnsi="Times New Roman"/>
                <w:snapToGrid w:val="0"/>
                <w:sz w:val="24"/>
                <w:szCs w:val="24"/>
              </w:rPr>
              <w:t>u no</w:t>
            </w:r>
            <w:r w:rsidRPr="00F074B2">
              <w:rPr>
                <w:rFonts w:ascii="Times New Roman" w:hAnsi="Times New Roman"/>
                <w:snapToGrid w:val="0"/>
                <w:spacing w:val="-2"/>
                <w:sz w:val="24"/>
                <w:szCs w:val="24"/>
              </w:rPr>
              <w:t>v</w:t>
            </w:r>
            <w:r w:rsidRPr="00F074B2">
              <w:rPr>
                <w:rFonts w:ascii="Times New Roman" w:hAnsi="Times New Roman"/>
                <w:snapToGrid w:val="0"/>
                <w:spacing w:val="-1"/>
                <w:sz w:val="24"/>
                <w:szCs w:val="24"/>
              </w:rPr>
              <w:t>i</w:t>
            </w:r>
            <w:r w:rsidRPr="00F074B2">
              <w:rPr>
                <w:rFonts w:ascii="Times New Roman" w:hAnsi="Times New Roman"/>
                <w:snapToGrid w:val="0"/>
                <w:sz w:val="24"/>
                <w:szCs w:val="24"/>
              </w:rPr>
              <w:t xml:space="preserve">h </w:t>
            </w:r>
            <w:r w:rsidRPr="00F074B2">
              <w:rPr>
                <w:rFonts w:ascii="Times New Roman" w:hAnsi="Times New Roman"/>
                <w:snapToGrid w:val="0"/>
                <w:spacing w:val="1"/>
                <w:sz w:val="24"/>
                <w:szCs w:val="24"/>
              </w:rPr>
              <w:t>tr</w:t>
            </w:r>
            <w:r w:rsidRPr="00F074B2">
              <w:rPr>
                <w:rFonts w:ascii="Times New Roman" w:hAnsi="Times New Roman"/>
                <w:snapToGrid w:val="0"/>
                <w:sz w:val="24"/>
                <w:szCs w:val="24"/>
              </w:rPr>
              <w:t>a</w:t>
            </w:r>
            <w:r w:rsidRPr="00F074B2">
              <w:rPr>
                <w:rFonts w:ascii="Times New Roman" w:hAnsi="Times New Roman"/>
                <w:snapToGrid w:val="0"/>
                <w:spacing w:val="-2"/>
                <w:sz w:val="24"/>
                <w:szCs w:val="24"/>
              </w:rPr>
              <w:t>k</w:t>
            </w:r>
            <w:r w:rsidRPr="00F074B2">
              <w:rPr>
                <w:rFonts w:ascii="Times New Roman" w:hAnsi="Times New Roman"/>
                <w:snapToGrid w:val="0"/>
                <w:spacing w:val="1"/>
                <w:sz w:val="24"/>
                <w:szCs w:val="24"/>
              </w:rPr>
              <w:t>t</w:t>
            </w:r>
            <w:r w:rsidRPr="00F074B2">
              <w:rPr>
                <w:rFonts w:ascii="Times New Roman" w:hAnsi="Times New Roman"/>
                <w:snapToGrid w:val="0"/>
                <w:spacing w:val="-2"/>
                <w:sz w:val="24"/>
                <w:szCs w:val="24"/>
              </w:rPr>
              <w:t>o</w:t>
            </w:r>
            <w:r w:rsidRPr="00F074B2">
              <w:rPr>
                <w:rFonts w:ascii="Times New Roman" w:hAnsi="Times New Roman"/>
                <w:snapToGrid w:val="0"/>
                <w:spacing w:val="1"/>
                <w:sz w:val="24"/>
                <w:szCs w:val="24"/>
              </w:rPr>
              <w:t>r</w:t>
            </w:r>
            <w:r w:rsidRPr="00F074B2">
              <w:rPr>
                <w:rFonts w:ascii="Times New Roman" w:hAnsi="Times New Roman"/>
                <w:snapToGrid w:val="0"/>
                <w:sz w:val="24"/>
                <w:szCs w:val="24"/>
              </w:rPr>
              <w:t>s</w:t>
            </w:r>
            <w:r w:rsidRPr="00F074B2">
              <w:rPr>
                <w:rFonts w:ascii="Times New Roman" w:hAnsi="Times New Roman"/>
                <w:snapToGrid w:val="0"/>
                <w:spacing w:val="-2"/>
                <w:sz w:val="24"/>
                <w:szCs w:val="24"/>
              </w:rPr>
              <w:t>k</w:t>
            </w:r>
            <w:r w:rsidRPr="00F074B2">
              <w:rPr>
                <w:rFonts w:ascii="Times New Roman" w:hAnsi="Times New Roman"/>
                <w:snapToGrid w:val="0"/>
                <w:spacing w:val="1"/>
                <w:sz w:val="24"/>
                <w:szCs w:val="24"/>
              </w:rPr>
              <w:t>i</w:t>
            </w:r>
            <w:r w:rsidRPr="00F074B2">
              <w:rPr>
                <w:rFonts w:ascii="Times New Roman" w:hAnsi="Times New Roman"/>
                <w:snapToGrid w:val="0"/>
                <w:sz w:val="24"/>
                <w:szCs w:val="24"/>
              </w:rPr>
              <w:t>h</w:t>
            </w:r>
            <w:r w:rsidRPr="00F074B2">
              <w:rPr>
                <w:rFonts w:ascii="Times New Roman" w:hAnsi="Times New Roman"/>
                <w:snapToGrid w:val="0"/>
                <w:spacing w:val="48"/>
                <w:sz w:val="24"/>
                <w:szCs w:val="24"/>
              </w:rPr>
              <w:t xml:space="preserve"> </w:t>
            </w:r>
            <w:r w:rsidRPr="00F074B2">
              <w:rPr>
                <w:rFonts w:ascii="Times New Roman" w:hAnsi="Times New Roman"/>
                <w:snapToGrid w:val="0"/>
                <w:spacing w:val="-2"/>
                <w:sz w:val="24"/>
                <w:szCs w:val="24"/>
              </w:rPr>
              <w:t>p</w:t>
            </w:r>
            <w:r w:rsidRPr="00F074B2">
              <w:rPr>
                <w:rFonts w:ascii="Times New Roman" w:hAnsi="Times New Roman"/>
                <w:snapToGrid w:val="0"/>
                <w:spacing w:val="1"/>
                <w:sz w:val="24"/>
                <w:szCs w:val="24"/>
              </w:rPr>
              <w:t>ri</w:t>
            </w:r>
            <w:r w:rsidRPr="00F074B2">
              <w:rPr>
                <w:rFonts w:ascii="Times New Roman" w:hAnsi="Times New Roman"/>
                <w:snapToGrid w:val="0"/>
                <w:spacing w:val="-2"/>
                <w:sz w:val="24"/>
                <w:szCs w:val="24"/>
              </w:rPr>
              <w:t>k</w:t>
            </w:r>
            <w:r w:rsidRPr="00F074B2">
              <w:rPr>
                <w:rFonts w:ascii="Times New Roman" w:hAnsi="Times New Roman"/>
                <w:snapToGrid w:val="0"/>
                <w:spacing w:val="-1"/>
                <w:sz w:val="24"/>
                <w:szCs w:val="24"/>
              </w:rPr>
              <w:t>l</w:t>
            </w:r>
            <w:r w:rsidRPr="00F074B2">
              <w:rPr>
                <w:rFonts w:ascii="Times New Roman" w:hAnsi="Times New Roman"/>
                <w:snapToGrid w:val="0"/>
                <w:spacing w:val="1"/>
                <w:sz w:val="24"/>
                <w:szCs w:val="24"/>
              </w:rPr>
              <w:t>j</w:t>
            </w:r>
            <w:r w:rsidRPr="00F074B2">
              <w:rPr>
                <w:rFonts w:ascii="Times New Roman" w:hAnsi="Times New Roman"/>
                <w:snapToGrid w:val="0"/>
                <w:sz w:val="24"/>
                <w:szCs w:val="24"/>
              </w:rPr>
              <w:t>uča</w:t>
            </w:r>
            <w:r w:rsidRPr="00F074B2">
              <w:rPr>
                <w:rFonts w:ascii="Times New Roman" w:hAnsi="Times New Roman"/>
                <w:snapToGrid w:val="0"/>
                <w:spacing w:val="-2"/>
                <w:sz w:val="24"/>
                <w:szCs w:val="24"/>
              </w:rPr>
              <w:t>k</w:t>
            </w:r>
            <w:r w:rsidRPr="00F074B2">
              <w:rPr>
                <w:rFonts w:ascii="Times New Roman" w:hAnsi="Times New Roman"/>
                <w:snapToGrid w:val="0"/>
                <w:sz w:val="24"/>
                <w:szCs w:val="24"/>
              </w:rPr>
              <w:t>a</w:t>
            </w:r>
            <w:r w:rsidRPr="00F074B2">
              <w:rPr>
                <w:rFonts w:ascii="Times New Roman" w:hAnsi="Times New Roman"/>
                <w:snapToGrid w:val="0"/>
                <w:spacing w:val="48"/>
                <w:sz w:val="24"/>
                <w:szCs w:val="24"/>
              </w:rPr>
              <w:t xml:space="preserve"> </w:t>
            </w:r>
            <w:r w:rsidRPr="00F074B2">
              <w:rPr>
                <w:rFonts w:ascii="Times New Roman" w:hAnsi="Times New Roman"/>
                <w:snapToGrid w:val="0"/>
                <w:spacing w:val="-1"/>
                <w:sz w:val="24"/>
                <w:szCs w:val="24"/>
              </w:rPr>
              <w:t>i</w:t>
            </w:r>
            <w:r w:rsidRPr="00F074B2">
              <w:rPr>
                <w:rFonts w:ascii="Times New Roman" w:hAnsi="Times New Roman"/>
                <w:snapToGrid w:val="0"/>
                <w:spacing w:val="1"/>
                <w:sz w:val="24"/>
                <w:szCs w:val="24"/>
              </w:rPr>
              <w:t>/</w:t>
            </w:r>
            <w:r w:rsidRPr="00F074B2">
              <w:rPr>
                <w:rFonts w:ascii="Times New Roman" w:hAnsi="Times New Roman"/>
                <w:snapToGrid w:val="0"/>
                <w:spacing w:val="-1"/>
                <w:sz w:val="24"/>
                <w:szCs w:val="24"/>
              </w:rPr>
              <w:t>i</w:t>
            </w:r>
            <w:r w:rsidRPr="00F074B2">
              <w:rPr>
                <w:rFonts w:ascii="Times New Roman" w:hAnsi="Times New Roman"/>
                <w:snapToGrid w:val="0"/>
                <w:spacing w:val="1"/>
                <w:sz w:val="24"/>
                <w:szCs w:val="24"/>
              </w:rPr>
              <w:t>l</w:t>
            </w:r>
            <w:r w:rsidRPr="00F074B2">
              <w:rPr>
                <w:rFonts w:ascii="Times New Roman" w:hAnsi="Times New Roman"/>
                <w:snapToGrid w:val="0"/>
                <w:sz w:val="24"/>
                <w:szCs w:val="24"/>
              </w:rPr>
              <w:t>i</w:t>
            </w:r>
            <w:r w:rsidRPr="00F074B2">
              <w:rPr>
                <w:rFonts w:ascii="Times New Roman" w:hAnsi="Times New Roman"/>
                <w:snapToGrid w:val="0"/>
                <w:spacing w:val="47"/>
                <w:sz w:val="24"/>
                <w:szCs w:val="24"/>
              </w:rPr>
              <w:t xml:space="preserve"> </w:t>
            </w:r>
            <w:r w:rsidRPr="00F074B2">
              <w:rPr>
                <w:rFonts w:ascii="Times New Roman" w:hAnsi="Times New Roman"/>
                <w:snapToGrid w:val="0"/>
                <w:sz w:val="24"/>
                <w:szCs w:val="24"/>
              </w:rPr>
              <w:t>op</w:t>
            </w:r>
            <w:r w:rsidRPr="00F074B2">
              <w:rPr>
                <w:rFonts w:ascii="Times New Roman" w:hAnsi="Times New Roman"/>
                <w:snapToGrid w:val="0"/>
                <w:spacing w:val="1"/>
                <w:sz w:val="24"/>
                <w:szCs w:val="24"/>
              </w:rPr>
              <w:t>r</w:t>
            </w:r>
            <w:r w:rsidRPr="00F074B2">
              <w:rPr>
                <w:rFonts w:ascii="Times New Roman" w:hAnsi="Times New Roman"/>
                <w:snapToGrid w:val="0"/>
                <w:sz w:val="24"/>
                <w:szCs w:val="24"/>
              </w:rPr>
              <w:t>e</w:t>
            </w:r>
            <w:r w:rsidRPr="00F074B2">
              <w:rPr>
                <w:rFonts w:ascii="Times New Roman" w:hAnsi="Times New Roman"/>
                <w:snapToGrid w:val="0"/>
                <w:spacing w:val="-3"/>
                <w:sz w:val="24"/>
                <w:szCs w:val="24"/>
              </w:rPr>
              <w:t>m</w:t>
            </w:r>
            <w:r w:rsidRPr="00F074B2">
              <w:rPr>
                <w:rFonts w:ascii="Times New Roman" w:hAnsi="Times New Roman"/>
                <w:snapToGrid w:val="0"/>
                <w:sz w:val="24"/>
                <w:szCs w:val="24"/>
              </w:rPr>
              <w:t>e</w:t>
            </w:r>
            <w:r w:rsidRPr="00F074B2">
              <w:rPr>
                <w:rFonts w:ascii="Times New Roman" w:hAnsi="Times New Roman"/>
                <w:snapToGrid w:val="0"/>
                <w:spacing w:val="52"/>
                <w:sz w:val="24"/>
                <w:szCs w:val="24"/>
              </w:rPr>
              <w:t xml:space="preserve"> </w:t>
            </w:r>
            <w:r w:rsidRPr="00F074B2">
              <w:rPr>
                <w:rFonts w:ascii="Times New Roman" w:hAnsi="Times New Roman"/>
                <w:snapToGrid w:val="0"/>
                <w:sz w:val="24"/>
                <w:szCs w:val="24"/>
              </w:rPr>
              <w:t>u</w:t>
            </w:r>
            <w:r w:rsidRPr="00F074B2">
              <w:rPr>
                <w:rFonts w:ascii="Times New Roman" w:hAnsi="Times New Roman"/>
                <w:snapToGrid w:val="0"/>
                <w:spacing w:val="48"/>
                <w:sz w:val="24"/>
                <w:szCs w:val="24"/>
              </w:rPr>
              <w:t xml:space="preserve"> </w:t>
            </w:r>
            <w:r w:rsidRPr="00F074B2">
              <w:rPr>
                <w:rFonts w:ascii="Times New Roman" w:hAnsi="Times New Roman"/>
                <w:snapToGrid w:val="0"/>
                <w:sz w:val="24"/>
                <w:szCs w:val="24"/>
              </w:rPr>
              <w:t>s</w:t>
            </w:r>
            <w:r w:rsidRPr="00F074B2">
              <w:rPr>
                <w:rFonts w:ascii="Times New Roman" w:hAnsi="Times New Roman"/>
                <w:snapToGrid w:val="0"/>
                <w:spacing w:val="-2"/>
                <w:sz w:val="24"/>
                <w:szCs w:val="24"/>
              </w:rPr>
              <w:t>v</w:t>
            </w:r>
            <w:r w:rsidRPr="00F074B2">
              <w:rPr>
                <w:rFonts w:ascii="Times New Roman" w:hAnsi="Times New Roman"/>
                <w:snapToGrid w:val="0"/>
                <w:spacing w:val="1"/>
                <w:sz w:val="24"/>
                <w:szCs w:val="24"/>
              </w:rPr>
              <w:t>r</w:t>
            </w:r>
            <w:r w:rsidRPr="00F074B2">
              <w:rPr>
                <w:rFonts w:ascii="Times New Roman" w:hAnsi="Times New Roman"/>
                <w:snapToGrid w:val="0"/>
                <w:sz w:val="24"/>
                <w:szCs w:val="24"/>
              </w:rPr>
              <w:t>hu</w:t>
            </w:r>
            <w:r w:rsidRPr="00F074B2">
              <w:rPr>
                <w:rFonts w:ascii="Times New Roman" w:hAnsi="Times New Roman"/>
                <w:snapToGrid w:val="0"/>
                <w:spacing w:val="48"/>
                <w:sz w:val="24"/>
                <w:szCs w:val="24"/>
              </w:rPr>
              <w:t xml:space="preserve"> </w:t>
            </w:r>
            <w:r w:rsidRPr="00F074B2">
              <w:rPr>
                <w:rFonts w:ascii="Times New Roman" w:hAnsi="Times New Roman"/>
                <w:snapToGrid w:val="0"/>
                <w:spacing w:val="-2"/>
                <w:sz w:val="24"/>
                <w:szCs w:val="24"/>
              </w:rPr>
              <w:t>o</w:t>
            </w:r>
            <w:r w:rsidRPr="00F074B2">
              <w:rPr>
                <w:rFonts w:ascii="Times New Roman" w:hAnsi="Times New Roman"/>
                <w:snapToGrid w:val="0"/>
                <w:sz w:val="24"/>
                <w:szCs w:val="24"/>
              </w:rPr>
              <w:t>ba</w:t>
            </w:r>
            <w:r w:rsidRPr="00F074B2">
              <w:rPr>
                <w:rFonts w:ascii="Times New Roman" w:hAnsi="Times New Roman"/>
                <w:snapToGrid w:val="0"/>
                <w:spacing w:val="-2"/>
                <w:sz w:val="24"/>
                <w:szCs w:val="24"/>
              </w:rPr>
              <w:t>v</w:t>
            </w:r>
            <w:r w:rsidRPr="00F074B2">
              <w:rPr>
                <w:rFonts w:ascii="Times New Roman" w:hAnsi="Times New Roman"/>
                <w:snapToGrid w:val="0"/>
                <w:spacing w:val="-1"/>
                <w:sz w:val="24"/>
                <w:szCs w:val="24"/>
              </w:rPr>
              <w:t>l</w:t>
            </w:r>
            <w:r w:rsidRPr="00F074B2">
              <w:rPr>
                <w:rFonts w:ascii="Times New Roman" w:hAnsi="Times New Roman"/>
                <w:snapToGrid w:val="0"/>
                <w:spacing w:val="3"/>
                <w:sz w:val="24"/>
                <w:szCs w:val="24"/>
              </w:rPr>
              <w:t>j</w:t>
            </w:r>
            <w:r w:rsidRPr="00F074B2">
              <w:rPr>
                <w:rFonts w:ascii="Times New Roman" w:hAnsi="Times New Roman"/>
                <w:snapToGrid w:val="0"/>
                <w:spacing w:val="-2"/>
                <w:sz w:val="24"/>
                <w:szCs w:val="24"/>
              </w:rPr>
              <w:t>an</w:t>
            </w:r>
            <w:r w:rsidRPr="00F074B2">
              <w:rPr>
                <w:rFonts w:ascii="Times New Roman" w:hAnsi="Times New Roman"/>
                <w:snapToGrid w:val="0"/>
                <w:spacing w:val="1"/>
                <w:sz w:val="24"/>
                <w:szCs w:val="24"/>
              </w:rPr>
              <w:t>j</w:t>
            </w:r>
            <w:r w:rsidRPr="00F074B2">
              <w:rPr>
                <w:rFonts w:ascii="Times New Roman" w:hAnsi="Times New Roman"/>
                <w:snapToGrid w:val="0"/>
                <w:sz w:val="24"/>
                <w:szCs w:val="24"/>
              </w:rPr>
              <w:t>a</w:t>
            </w:r>
            <w:r w:rsidRPr="00F074B2">
              <w:rPr>
                <w:rFonts w:ascii="Times New Roman" w:hAnsi="Times New Roman"/>
                <w:snapToGrid w:val="0"/>
                <w:spacing w:val="48"/>
                <w:sz w:val="24"/>
                <w:szCs w:val="24"/>
              </w:rPr>
              <w:t xml:space="preserve"> </w:t>
            </w:r>
            <w:r w:rsidRPr="00F074B2">
              <w:rPr>
                <w:rFonts w:ascii="Times New Roman" w:hAnsi="Times New Roman"/>
                <w:snapToGrid w:val="0"/>
                <w:sz w:val="24"/>
                <w:szCs w:val="24"/>
              </w:rPr>
              <w:t>po</w:t>
            </w:r>
            <w:r w:rsidRPr="00F074B2">
              <w:rPr>
                <w:rFonts w:ascii="Times New Roman" w:hAnsi="Times New Roman"/>
                <w:snapToGrid w:val="0"/>
                <w:spacing w:val="-1"/>
                <w:sz w:val="24"/>
                <w:szCs w:val="24"/>
              </w:rPr>
              <w:t>l</w:t>
            </w:r>
            <w:r w:rsidRPr="00F074B2">
              <w:rPr>
                <w:rFonts w:ascii="Times New Roman" w:hAnsi="Times New Roman"/>
                <w:snapToGrid w:val="0"/>
                <w:spacing w:val="1"/>
                <w:sz w:val="24"/>
                <w:szCs w:val="24"/>
              </w:rPr>
              <w:t>j</w:t>
            </w:r>
            <w:r w:rsidRPr="00F074B2">
              <w:rPr>
                <w:rFonts w:ascii="Times New Roman" w:hAnsi="Times New Roman"/>
                <w:snapToGrid w:val="0"/>
                <w:sz w:val="24"/>
                <w:szCs w:val="24"/>
              </w:rPr>
              <w:t>op</w:t>
            </w:r>
            <w:r w:rsidRPr="00F074B2">
              <w:rPr>
                <w:rFonts w:ascii="Times New Roman" w:hAnsi="Times New Roman"/>
                <w:snapToGrid w:val="0"/>
                <w:spacing w:val="-2"/>
                <w:sz w:val="24"/>
                <w:szCs w:val="24"/>
              </w:rPr>
              <w:t>r</w:t>
            </w:r>
            <w:r w:rsidRPr="00F074B2">
              <w:rPr>
                <w:rFonts w:ascii="Times New Roman" w:hAnsi="Times New Roman"/>
                <w:snapToGrid w:val="0"/>
                <w:spacing w:val="1"/>
                <w:sz w:val="24"/>
                <w:szCs w:val="24"/>
              </w:rPr>
              <w:t>i</w:t>
            </w:r>
            <w:r w:rsidRPr="00F074B2">
              <w:rPr>
                <w:rFonts w:ascii="Times New Roman" w:hAnsi="Times New Roman"/>
                <w:snapToGrid w:val="0"/>
                <w:spacing w:val="-2"/>
                <w:sz w:val="24"/>
                <w:szCs w:val="24"/>
              </w:rPr>
              <w:t>v</w:t>
            </w:r>
            <w:r w:rsidRPr="00F074B2">
              <w:rPr>
                <w:rFonts w:ascii="Times New Roman" w:hAnsi="Times New Roman"/>
                <w:snapToGrid w:val="0"/>
                <w:spacing w:val="1"/>
                <w:sz w:val="24"/>
                <w:szCs w:val="24"/>
              </w:rPr>
              <w:t>r</w:t>
            </w:r>
            <w:r w:rsidRPr="00F074B2">
              <w:rPr>
                <w:rFonts w:ascii="Times New Roman" w:hAnsi="Times New Roman"/>
                <w:snapToGrid w:val="0"/>
                <w:sz w:val="24"/>
                <w:szCs w:val="24"/>
              </w:rPr>
              <w:t>ed</w:t>
            </w:r>
            <w:r w:rsidRPr="00F074B2">
              <w:rPr>
                <w:rFonts w:ascii="Times New Roman" w:hAnsi="Times New Roman"/>
                <w:snapToGrid w:val="0"/>
                <w:spacing w:val="-2"/>
                <w:sz w:val="24"/>
                <w:szCs w:val="24"/>
              </w:rPr>
              <w:t>n</w:t>
            </w:r>
            <w:r w:rsidRPr="00F074B2">
              <w:rPr>
                <w:rFonts w:ascii="Times New Roman" w:hAnsi="Times New Roman"/>
                <w:snapToGrid w:val="0"/>
                <w:sz w:val="24"/>
                <w:szCs w:val="24"/>
              </w:rPr>
              <w:t>e p</w:t>
            </w:r>
            <w:r w:rsidRPr="00F074B2">
              <w:rPr>
                <w:rFonts w:ascii="Times New Roman" w:hAnsi="Times New Roman"/>
                <w:snapToGrid w:val="0"/>
                <w:spacing w:val="1"/>
                <w:sz w:val="24"/>
                <w:szCs w:val="24"/>
              </w:rPr>
              <w:t>r</w:t>
            </w:r>
            <w:r w:rsidRPr="00F074B2">
              <w:rPr>
                <w:rFonts w:ascii="Times New Roman" w:hAnsi="Times New Roman"/>
                <w:snapToGrid w:val="0"/>
                <w:sz w:val="24"/>
                <w:szCs w:val="24"/>
              </w:rPr>
              <w:t>o</w:t>
            </w:r>
            <w:r w:rsidRPr="00F074B2">
              <w:rPr>
                <w:rFonts w:ascii="Times New Roman" w:hAnsi="Times New Roman"/>
                <w:snapToGrid w:val="0"/>
                <w:spacing w:val="1"/>
                <w:sz w:val="24"/>
                <w:szCs w:val="24"/>
              </w:rPr>
              <w:t>i</w:t>
            </w:r>
            <w:r w:rsidRPr="00F074B2">
              <w:rPr>
                <w:rFonts w:ascii="Times New Roman" w:hAnsi="Times New Roman"/>
                <w:snapToGrid w:val="0"/>
                <w:spacing w:val="-2"/>
                <w:sz w:val="24"/>
                <w:szCs w:val="24"/>
              </w:rPr>
              <w:t>zv</w:t>
            </w:r>
            <w:r w:rsidRPr="00F074B2">
              <w:rPr>
                <w:rFonts w:ascii="Times New Roman" w:hAnsi="Times New Roman"/>
                <w:snapToGrid w:val="0"/>
                <w:sz w:val="24"/>
                <w:szCs w:val="24"/>
              </w:rPr>
              <w:t>od</w:t>
            </w:r>
            <w:r w:rsidRPr="00F074B2">
              <w:rPr>
                <w:rFonts w:ascii="Times New Roman" w:hAnsi="Times New Roman"/>
                <w:snapToGrid w:val="0"/>
                <w:spacing w:val="-2"/>
                <w:sz w:val="24"/>
                <w:szCs w:val="24"/>
              </w:rPr>
              <w:t>n</w:t>
            </w:r>
            <w:r w:rsidRPr="00F074B2">
              <w:rPr>
                <w:rFonts w:ascii="Times New Roman" w:hAnsi="Times New Roman"/>
                <w:snapToGrid w:val="0"/>
                <w:spacing w:val="3"/>
                <w:sz w:val="24"/>
                <w:szCs w:val="24"/>
              </w:rPr>
              <w:t>j</w:t>
            </w:r>
            <w:r w:rsidRPr="00F074B2">
              <w:rPr>
                <w:rFonts w:ascii="Times New Roman" w:hAnsi="Times New Roman"/>
                <w:snapToGrid w:val="0"/>
                <w:sz w:val="24"/>
                <w:szCs w:val="24"/>
              </w:rPr>
              <w:t>e</w:t>
            </w:r>
            <w:r w:rsidRPr="00F074B2">
              <w:rPr>
                <w:rFonts w:ascii="Times New Roman" w:hAnsi="Times New Roman"/>
                <w:snapToGrid w:val="0"/>
                <w:spacing w:val="-2"/>
                <w:sz w:val="24"/>
                <w:szCs w:val="24"/>
              </w:rPr>
              <w:t xml:space="preserve"> </w:t>
            </w:r>
            <w:r w:rsidRPr="00F074B2">
              <w:rPr>
                <w:rFonts w:ascii="Times New Roman" w:hAnsi="Times New Roman"/>
                <w:snapToGrid w:val="0"/>
                <w:sz w:val="24"/>
                <w:szCs w:val="24"/>
              </w:rPr>
              <w:t>i</w:t>
            </w:r>
            <w:r w:rsidRPr="00F074B2">
              <w:rPr>
                <w:rFonts w:ascii="Times New Roman" w:hAnsi="Times New Roman"/>
                <w:snapToGrid w:val="0"/>
                <w:spacing w:val="1"/>
                <w:sz w:val="24"/>
                <w:szCs w:val="24"/>
              </w:rPr>
              <w:t xml:space="preserve"> </w:t>
            </w:r>
            <w:r w:rsidRPr="00F074B2">
              <w:rPr>
                <w:rFonts w:ascii="Times New Roman" w:hAnsi="Times New Roman"/>
                <w:snapToGrid w:val="0"/>
                <w:sz w:val="24"/>
                <w:szCs w:val="24"/>
              </w:rPr>
              <w:t>p</w:t>
            </w:r>
            <w:r w:rsidRPr="00F074B2">
              <w:rPr>
                <w:rFonts w:ascii="Times New Roman" w:hAnsi="Times New Roman"/>
                <w:snapToGrid w:val="0"/>
                <w:spacing w:val="-2"/>
                <w:sz w:val="24"/>
                <w:szCs w:val="24"/>
              </w:rPr>
              <w:t>r</w:t>
            </w:r>
            <w:r w:rsidRPr="00F074B2">
              <w:rPr>
                <w:rFonts w:ascii="Times New Roman" w:hAnsi="Times New Roman"/>
                <w:snapToGrid w:val="0"/>
                <w:sz w:val="24"/>
                <w:szCs w:val="24"/>
              </w:rPr>
              <w:t>e</w:t>
            </w:r>
            <w:r w:rsidRPr="00F074B2">
              <w:rPr>
                <w:rFonts w:ascii="Times New Roman" w:hAnsi="Times New Roman"/>
                <w:snapToGrid w:val="0"/>
                <w:spacing w:val="-1"/>
                <w:sz w:val="24"/>
                <w:szCs w:val="24"/>
              </w:rPr>
              <w:t>r</w:t>
            </w:r>
            <w:r w:rsidRPr="00F074B2">
              <w:rPr>
                <w:rFonts w:ascii="Times New Roman" w:hAnsi="Times New Roman"/>
                <w:snapToGrid w:val="0"/>
                <w:sz w:val="24"/>
                <w:szCs w:val="24"/>
              </w:rPr>
              <w:t>ad</w:t>
            </w:r>
            <w:r w:rsidRPr="00F074B2">
              <w:rPr>
                <w:rFonts w:ascii="Times New Roman" w:hAnsi="Times New Roman"/>
                <w:snapToGrid w:val="0"/>
                <w:spacing w:val="-1"/>
                <w:sz w:val="24"/>
                <w:szCs w:val="24"/>
              </w:rPr>
              <w:t>e, sv</w:t>
            </w:r>
            <w:r w:rsidRPr="00F074B2">
              <w:rPr>
                <w:rFonts w:ascii="Times New Roman" w:hAnsi="Times New Roman"/>
                <w:snapToGrid w:val="0"/>
                <w:sz w:val="24"/>
                <w:szCs w:val="24"/>
              </w:rPr>
              <w:t>i</w:t>
            </w:r>
            <w:r w:rsidRPr="00F074B2">
              <w:rPr>
                <w:rFonts w:ascii="Times New Roman" w:hAnsi="Times New Roman"/>
                <w:snapToGrid w:val="0"/>
                <w:spacing w:val="1"/>
                <w:sz w:val="24"/>
                <w:szCs w:val="24"/>
              </w:rPr>
              <w:t xml:space="preserve"> </w:t>
            </w:r>
            <w:r w:rsidRPr="00F074B2">
              <w:rPr>
                <w:rFonts w:ascii="Times New Roman" w:hAnsi="Times New Roman"/>
                <w:snapToGrid w:val="0"/>
                <w:spacing w:val="-1"/>
                <w:sz w:val="24"/>
                <w:szCs w:val="24"/>
              </w:rPr>
              <w:t>ku</w:t>
            </w:r>
            <w:r w:rsidRPr="00F074B2">
              <w:rPr>
                <w:rFonts w:ascii="Times New Roman" w:hAnsi="Times New Roman"/>
                <w:snapToGrid w:val="0"/>
                <w:spacing w:val="1"/>
                <w:sz w:val="24"/>
                <w:szCs w:val="24"/>
              </w:rPr>
              <w:t>p</w:t>
            </w:r>
            <w:r w:rsidRPr="00F074B2">
              <w:rPr>
                <w:rFonts w:ascii="Times New Roman" w:hAnsi="Times New Roman"/>
                <w:snapToGrid w:val="0"/>
                <w:sz w:val="24"/>
                <w:szCs w:val="24"/>
              </w:rPr>
              <w:t>l</w:t>
            </w:r>
            <w:r w:rsidRPr="00F074B2">
              <w:rPr>
                <w:rFonts w:ascii="Times New Roman" w:hAnsi="Times New Roman"/>
                <w:snapToGrid w:val="0"/>
                <w:spacing w:val="2"/>
                <w:sz w:val="24"/>
                <w:szCs w:val="24"/>
              </w:rPr>
              <w:t>j</w:t>
            </w:r>
            <w:r w:rsidRPr="00F074B2">
              <w:rPr>
                <w:rFonts w:ascii="Times New Roman" w:hAnsi="Times New Roman"/>
                <w:snapToGrid w:val="0"/>
                <w:sz w:val="24"/>
                <w:szCs w:val="24"/>
              </w:rPr>
              <w:t>e</w:t>
            </w:r>
            <w:r w:rsidRPr="00F074B2">
              <w:rPr>
                <w:rFonts w:ascii="Times New Roman" w:hAnsi="Times New Roman"/>
                <w:snapToGrid w:val="0"/>
                <w:spacing w:val="-1"/>
                <w:sz w:val="24"/>
                <w:szCs w:val="24"/>
              </w:rPr>
              <w:t>n</w:t>
            </w:r>
            <w:r w:rsidRPr="00F074B2">
              <w:rPr>
                <w:rFonts w:ascii="Times New Roman" w:hAnsi="Times New Roman"/>
                <w:snapToGrid w:val="0"/>
                <w:sz w:val="24"/>
                <w:szCs w:val="24"/>
              </w:rPr>
              <w:t>i</w:t>
            </w:r>
            <w:r w:rsidRPr="00F074B2">
              <w:rPr>
                <w:rFonts w:ascii="Times New Roman" w:hAnsi="Times New Roman"/>
                <w:snapToGrid w:val="0"/>
                <w:spacing w:val="-7"/>
                <w:sz w:val="24"/>
                <w:szCs w:val="24"/>
              </w:rPr>
              <w:t xml:space="preserve"> </w:t>
            </w:r>
            <w:r w:rsidRPr="00F074B2">
              <w:rPr>
                <w:rFonts w:ascii="Times New Roman" w:hAnsi="Times New Roman"/>
                <w:snapToGrid w:val="0"/>
                <w:sz w:val="24"/>
                <w:szCs w:val="24"/>
              </w:rPr>
              <w:t>tra</w:t>
            </w:r>
            <w:r w:rsidRPr="00F074B2">
              <w:rPr>
                <w:rFonts w:ascii="Times New Roman" w:hAnsi="Times New Roman"/>
                <w:snapToGrid w:val="0"/>
                <w:spacing w:val="1"/>
                <w:sz w:val="24"/>
                <w:szCs w:val="24"/>
              </w:rPr>
              <w:t>k</w:t>
            </w:r>
            <w:r w:rsidRPr="00F074B2">
              <w:rPr>
                <w:rFonts w:ascii="Times New Roman" w:hAnsi="Times New Roman"/>
                <w:snapToGrid w:val="0"/>
                <w:sz w:val="24"/>
                <w:szCs w:val="24"/>
              </w:rPr>
              <w:t>t</w:t>
            </w:r>
            <w:r w:rsidRPr="00F074B2">
              <w:rPr>
                <w:rFonts w:ascii="Times New Roman" w:hAnsi="Times New Roman"/>
                <w:snapToGrid w:val="0"/>
                <w:spacing w:val="1"/>
                <w:sz w:val="24"/>
                <w:szCs w:val="24"/>
              </w:rPr>
              <w:t>or</w:t>
            </w:r>
            <w:r w:rsidRPr="00F074B2">
              <w:rPr>
                <w:rFonts w:ascii="Times New Roman" w:hAnsi="Times New Roman"/>
                <w:snapToGrid w:val="0"/>
                <w:spacing w:val="-1"/>
                <w:sz w:val="24"/>
                <w:szCs w:val="24"/>
              </w:rPr>
              <w:t>sk</w:t>
            </w:r>
            <w:r w:rsidRPr="00F074B2">
              <w:rPr>
                <w:rFonts w:ascii="Times New Roman" w:hAnsi="Times New Roman"/>
                <w:snapToGrid w:val="0"/>
                <w:sz w:val="24"/>
                <w:szCs w:val="24"/>
              </w:rPr>
              <w:t>i</w:t>
            </w:r>
            <w:r w:rsidRPr="00F074B2">
              <w:rPr>
                <w:rFonts w:ascii="Times New Roman" w:hAnsi="Times New Roman"/>
                <w:snapToGrid w:val="0"/>
                <w:spacing w:val="-7"/>
                <w:sz w:val="24"/>
                <w:szCs w:val="24"/>
              </w:rPr>
              <w:t xml:space="preserve"> </w:t>
            </w:r>
            <w:r w:rsidRPr="00F074B2">
              <w:rPr>
                <w:rFonts w:ascii="Times New Roman" w:hAnsi="Times New Roman"/>
                <w:snapToGrid w:val="0"/>
                <w:spacing w:val="1"/>
                <w:sz w:val="24"/>
                <w:szCs w:val="24"/>
              </w:rPr>
              <w:t>pr</w:t>
            </w:r>
            <w:r w:rsidRPr="00F074B2">
              <w:rPr>
                <w:rFonts w:ascii="Times New Roman" w:hAnsi="Times New Roman"/>
                <w:snapToGrid w:val="0"/>
                <w:sz w:val="24"/>
                <w:szCs w:val="24"/>
              </w:rPr>
              <w:t>i</w:t>
            </w:r>
            <w:r w:rsidRPr="00F074B2">
              <w:rPr>
                <w:rFonts w:ascii="Times New Roman" w:hAnsi="Times New Roman"/>
                <w:snapToGrid w:val="0"/>
                <w:spacing w:val="1"/>
                <w:sz w:val="24"/>
                <w:szCs w:val="24"/>
              </w:rPr>
              <w:t>k</w:t>
            </w:r>
            <w:r w:rsidRPr="00F074B2">
              <w:rPr>
                <w:rFonts w:ascii="Times New Roman" w:hAnsi="Times New Roman"/>
                <w:snapToGrid w:val="0"/>
                <w:sz w:val="24"/>
                <w:szCs w:val="24"/>
              </w:rPr>
              <w:t>l</w:t>
            </w:r>
            <w:r w:rsidRPr="00F074B2">
              <w:rPr>
                <w:rFonts w:ascii="Times New Roman" w:hAnsi="Times New Roman"/>
                <w:snapToGrid w:val="0"/>
                <w:spacing w:val="2"/>
                <w:sz w:val="24"/>
                <w:szCs w:val="24"/>
              </w:rPr>
              <w:t>j</w:t>
            </w:r>
            <w:r w:rsidRPr="00F074B2">
              <w:rPr>
                <w:rFonts w:ascii="Times New Roman" w:hAnsi="Times New Roman"/>
                <w:snapToGrid w:val="0"/>
                <w:spacing w:val="-1"/>
                <w:sz w:val="24"/>
                <w:szCs w:val="24"/>
              </w:rPr>
              <w:t>u</w:t>
            </w:r>
            <w:r w:rsidRPr="00F074B2">
              <w:rPr>
                <w:rFonts w:ascii="Times New Roman" w:hAnsi="Times New Roman"/>
                <w:snapToGrid w:val="0"/>
                <w:spacing w:val="1"/>
                <w:sz w:val="24"/>
                <w:szCs w:val="24"/>
              </w:rPr>
              <w:t>č</w:t>
            </w:r>
            <w:r w:rsidRPr="00F074B2">
              <w:rPr>
                <w:rFonts w:ascii="Times New Roman" w:hAnsi="Times New Roman"/>
                <w:snapToGrid w:val="0"/>
                <w:sz w:val="24"/>
                <w:szCs w:val="24"/>
              </w:rPr>
              <w:t>ci</w:t>
            </w:r>
            <w:r w:rsidRPr="00F074B2">
              <w:rPr>
                <w:rFonts w:ascii="Times New Roman" w:hAnsi="Times New Roman"/>
                <w:snapToGrid w:val="0"/>
                <w:spacing w:val="-7"/>
                <w:sz w:val="24"/>
                <w:szCs w:val="24"/>
              </w:rPr>
              <w:t xml:space="preserve"> </w:t>
            </w:r>
            <w:r w:rsidRPr="00F074B2">
              <w:rPr>
                <w:rFonts w:ascii="Times New Roman" w:hAnsi="Times New Roman"/>
                <w:snapToGrid w:val="0"/>
                <w:sz w:val="24"/>
                <w:szCs w:val="24"/>
              </w:rPr>
              <w:t>i/i</w:t>
            </w:r>
            <w:r w:rsidRPr="00F074B2">
              <w:rPr>
                <w:rFonts w:ascii="Times New Roman" w:hAnsi="Times New Roman"/>
                <w:snapToGrid w:val="0"/>
                <w:spacing w:val="-1"/>
                <w:sz w:val="24"/>
                <w:szCs w:val="24"/>
              </w:rPr>
              <w:t>l</w:t>
            </w:r>
            <w:r w:rsidRPr="00F074B2">
              <w:rPr>
                <w:rFonts w:ascii="Times New Roman" w:hAnsi="Times New Roman"/>
                <w:snapToGrid w:val="0"/>
                <w:sz w:val="24"/>
                <w:szCs w:val="24"/>
              </w:rPr>
              <w:t>i</w:t>
            </w:r>
            <w:r w:rsidRPr="00F074B2">
              <w:rPr>
                <w:rFonts w:ascii="Times New Roman" w:hAnsi="Times New Roman"/>
                <w:snapToGrid w:val="0"/>
                <w:spacing w:val="-3"/>
                <w:sz w:val="24"/>
                <w:szCs w:val="24"/>
              </w:rPr>
              <w:t xml:space="preserve"> </w:t>
            </w:r>
            <w:r w:rsidRPr="00F074B2">
              <w:rPr>
                <w:rFonts w:ascii="Times New Roman" w:hAnsi="Times New Roman"/>
                <w:snapToGrid w:val="0"/>
                <w:spacing w:val="1"/>
                <w:sz w:val="24"/>
                <w:szCs w:val="24"/>
              </w:rPr>
              <w:t>opr</w:t>
            </w:r>
            <w:r w:rsidRPr="00F074B2">
              <w:rPr>
                <w:rFonts w:ascii="Times New Roman" w:hAnsi="Times New Roman"/>
                <w:snapToGrid w:val="0"/>
                <w:spacing w:val="3"/>
                <w:sz w:val="24"/>
                <w:szCs w:val="24"/>
              </w:rPr>
              <w:t>e</w:t>
            </w:r>
            <w:r w:rsidRPr="00F074B2">
              <w:rPr>
                <w:rFonts w:ascii="Times New Roman" w:hAnsi="Times New Roman"/>
                <w:snapToGrid w:val="0"/>
                <w:spacing w:val="-3"/>
                <w:sz w:val="24"/>
                <w:szCs w:val="24"/>
              </w:rPr>
              <w:t>m</w:t>
            </w:r>
            <w:r w:rsidRPr="00F074B2">
              <w:rPr>
                <w:rFonts w:ascii="Times New Roman" w:hAnsi="Times New Roman"/>
                <w:snapToGrid w:val="0"/>
                <w:sz w:val="24"/>
                <w:szCs w:val="24"/>
              </w:rPr>
              <w:t>a</w:t>
            </w:r>
            <w:r w:rsidRPr="00F074B2">
              <w:rPr>
                <w:rFonts w:ascii="Times New Roman" w:hAnsi="Times New Roman"/>
                <w:snapToGrid w:val="0"/>
                <w:spacing w:val="-5"/>
                <w:sz w:val="24"/>
                <w:szCs w:val="24"/>
              </w:rPr>
              <w:t xml:space="preserve"> </w:t>
            </w:r>
            <w:r w:rsidRPr="00F074B2">
              <w:rPr>
                <w:rFonts w:ascii="Times New Roman" w:hAnsi="Times New Roman"/>
                <w:snapToGrid w:val="0"/>
                <w:spacing w:val="1"/>
                <w:sz w:val="24"/>
                <w:szCs w:val="24"/>
              </w:rPr>
              <w:t>pr</w:t>
            </w:r>
            <w:r w:rsidRPr="00F074B2">
              <w:rPr>
                <w:rFonts w:ascii="Times New Roman" w:hAnsi="Times New Roman"/>
                <w:snapToGrid w:val="0"/>
                <w:sz w:val="24"/>
                <w:szCs w:val="24"/>
              </w:rPr>
              <w:t>i</w:t>
            </w:r>
            <w:r w:rsidRPr="00F074B2">
              <w:rPr>
                <w:rFonts w:ascii="Times New Roman" w:hAnsi="Times New Roman"/>
                <w:snapToGrid w:val="0"/>
                <w:spacing w:val="-1"/>
                <w:sz w:val="24"/>
                <w:szCs w:val="24"/>
              </w:rPr>
              <w:t>k</w:t>
            </w:r>
            <w:r w:rsidRPr="00F074B2">
              <w:rPr>
                <w:rFonts w:ascii="Times New Roman" w:hAnsi="Times New Roman"/>
                <w:snapToGrid w:val="0"/>
                <w:sz w:val="24"/>
                <w:szCs w:val="24"/>
              </w:rPr>
              <w:t>a</w:t>
            </w:r>
            <w:r w:rsidRPr="00F074B2">
              <w:rPr>
                <w:rFonts w:ascii="Times New Roman" w:hAnsi="Times New Roman"/>
                <w:snapToGrid w:val="0"/>
                <w:spacing w:val="1"/>
                <w:sz w:val="24"/>
                <w:szCs w:val="24"/>
              </w:rPr>
              <w:t>z</w:t>
            </w:r>
            <w:r w:rsidRPr="00F074B2">
              <w:rPr>
                <w:rFonts w:ascii="Times New Roman" w:hAnsi="Times New Roman"/>
                <w:snapToGrid w:val="0"/>
                <w:spacing w:val="3"/>
                <w:sz w:val="24"/>
                <w:szCs w:val="24"/>
              </w:rPr>
              <w:t>a</w:t>
            </w:r>
            <w:r w:rsidRPr="00F074B2">
              <w:rPr>
                <w:rFonts w:ascii="Times New Roman" w:hAnsi="Times New Roman"/>
                <w:snapToGrid w:val="0"/>
                <w:spacing w:val="-1"/>
                <w:sz w:val="24"/>
                <w:szCs w:val="24"/>
              </w:rPr>
              <w:t>n</w:t>
            </w:r>
            <w:r w:rsidRPr="00F074B2">
              <w:rPr>
                <w:rFonts w:ascii="Times New Roman" w:hAnsi="Times New Roman"/>
                <w:snapToGrid w:val="0"/>
                <w:sz w:val="24"/>
                <w:szCs w:val="24"/>
              </w:rPr>
              <w:t>i</w:t>
            </w:r>
            <w:r w:rsidRPr="00F074B2">
              <w:rPr>
                <w:rFonts w:ascii="Times New Roman" w:hAnsi="Times New Roman"/>
                <w:snapToGrid w:val="0"/>
                <w:spacing w:val="-5"/>
                <w:sz w:val="24"/>
                <w:szCs w:val="24"/>
              </w:rPr>
              <w:t xml:space="preserve"> </w:t>
            </w:r>
            <w:r w:rsidRPr="00F074B2">
              <w:rPr>
                <w:rFonts w:ascii="Times New Roman" w:hAnsi="Times New Roman"/>
                <w:snapToGrid w:val="0"/>
                <w:sz w:val="24"/>
                <w:szCs w:val="24"/>
              </w:rPr>
              <w:t>u</w:t>
            </w:r>
            <w:r w:rsidRPr="00F074B2">
              <w:rPr>
                <w:rFonts w:ascii="Times New Roman" w:hAnsi="Times New Roman"/>
                <w:snapToGrid w:val="0"/>
                <w:spacing w:val="-2"/>
                <w:sz w:val="24"/>
                <w:szCs w:val="24"/>
              </w:rPr>
              <w:t xml:space="preserve"> </w:t>
            </w:r>
            <w:r w:rsidRPr="00F074B2">
              <w:rPr>
                <w:rFonts w:ascii="Times New Roman" w:hAnsi="Times New Roman"/>
                <w:snapToGrid w:val="0"/>
                <w:spacing w:val="1"/>
                <w:sz w:val="24"/>
                <w:szCs w:val="24"/>
              </w:rPr>
              <w:t>po</w:t>
            </w:r>
            <w:r w:rsidRPr="00F074B2">
              <w:rPr>
                <w:rFonts w:ascii="Times New Roman" w:hAnsi="Times New Roman"/>
                <w:snapToGrid w:val="0"/>
                <w:spacing w:val="-1"/>
                <w:sz w:val="24"/>
                <w:szCs w:val="24"/>
              </w:rPr>
              <w:t>s</w:t>
            </w:r>
            <w:r w:rsidRPr="00F074B2">
              <w:rPr>
                <w:rFonts w:ascii="Times New Roman" w:hAnsi="Times New Roman"/>
                <w:snapToGrid w:val="0"/>
                <w:sz w:val="24"/>
                <w:szCs w:val="24"/>
              </w:rPr>
              <w:t>l</w:t>
            </w:r>
            <w:r w:rsidRPr="00F074B2">
              <w:rPr>
                <w:rFonts w:ascii="Times New Roman" w:hAnsi="Times New Roman"/>
                <w:snapToGrid w:val="0"/>
                <w:spacing w:val="1"/>
                <w:sz w:val="24"/>
                <w:szCs w:val="24"/>
              </w:rPr>
              <w:t>o</w:t>
            </w:r>
            <w:r w:rsidRPr="00F074B2">
              <w:rPr>
                <w:rFonts w:ascii="Times New Roman" w:hAnsi="Times New Roman"/>
                <w:snapToGrid w:val="0"/>
                <w:spacing w:val="-1"/>
                <w:sz w:val="24"/>
                <w:szCs w:val="24"/>
              </w:rPr>
              <w:t>vn</w:t>
            </w:r>
            <w:r w:rsidRPr="00F074B2">
              <w:rPr>
                <w:rFonts w:ascii="Times New Roman" w:hAnsi="Times New Roman"/>
                <w:snapToGrid w:val="0"/>
                <w:spacing w:val="3"/>
                <w:sz w:val="24"/>
                <w:szCs w:val="24"/>
              </w:rPr>
              <w:t>o</w:t>
            </w:r>
            <w:r w:rsidRPr="00F074B2">
              <w:rPr>
                <w:rFonts w:ascii="Times New Roman" w:hAnsi="Times New Roman"/>
                <w:snapToGrid w:val="0"/>
                <w:sz w:val="24"/>
                <w:szCs w:val="24"/>
              </w:rPr>
              <w:t>m</w:t>
            </w:r>
            <w:r w:rsidRPr="00F074B2">
              <w:rPr>
                <w:rFonts w:ascii="Times New Roman" w:hAnsi="Times New Roman"/>
                <w:snapToGrid w:val="0"/>
                <w:spacing w:val="-10"/>
                <w:sz w:val="24"/>
                <w:szCs w:val="24"/>
              </w:rPr>
              <w:t xml:space="preserve"> </w:t>
            </w:r>
            <w:r w:rsidRPr="00F074B2">
              <w:rPr>
                <w:rFonts w:ascii="Times New Roman" w:hAnsi="Times New Roman"/>
                <w:snapToGrid w:val="0"/>
                <w:spacing w:val="1"/>
                <w:sz w:val="24"/>
                <w:szCs w:val="24"/>
              </w:rPr>
              <w:t>p</w:t>
            </w:r>
            <w:r w:rsidRPr="00F074B2">
              <w:rPr>
                <w:rFonts w:ascii="Times New Roman" w:hAnsi="Times New Roman"/>
                <w:snapToGrid w:val="0"/>
                <w:sz w:val="24"/>
                <w:szCs w:val="24"/>
              </w:rPr>
              <w:t>la</w:t>
            </w:r>
            <w:r w:rsidRPr="00F074B2">
              <w:rPr>
                <w:rFonts w:ascii="Times New Roman" w:hAnsi="Times New Roman"/>
                <w:snapToGrid w:val="0"/>
                <w:spacing w:val="1"/>
                <w:sz w:val="24"/>
                <w:szCs w:val="24"/>
              </w:rPr>
              <w:t>n</w:t>
            </w:r>
            <w:r w:rsidRPr="00F074B2">
              <w:rPr>
                <w:rFonts w:ascii="Times New Roman" w:hAnsi="Times New Roman"/>
                <w:snapToGrid w:val="0"/>
                <w:sz w:val="24"/>
                <w:szCs w:val="24"/>
              </w:rPr>
              <w:t>u m</w:t>
            </w:r>
            <w:r w:rsidRPr="00F074B2">
              <w:rPr>
                <w:rFonts w:ascii="Times New Roman" w:hAnsi="Times New Roman"/>
                <w:snapToGrid w:val="0"/>
                <w:spacing w:val="1"/>
                <w:sz w:val="24"/>
                <w:szCs w:val="24"/>
              </w:rPr>
              <w:t>or</w:t>
            </w:r>
            <w:r w:rsidRPr="00F074B2">
              <w:rPr>
                <w:rFonts w:ascii="Times New Roman" w:hAnsi="Times New Roman"/>
                <w:snapToGrid w:val="0"/>
                <w:sz w:val="24"/>
                <w:szCs w:val="24"/>
              </w:rPr>
              <w:t>a</w:t>
            </w:r>
            <w:r w:rsidRPr="00F074B2">
              <w:rPr>
                <w:rFonts w:ascii="Times New Roman" w:hAnsi="Times New Roman"/>
                <w:snapToGrid w:val="0"/>
                <w:spacing w:val="2"/>
                <w:sz w:val="24"/>
                <w:szCs w:val="24"/>
              </w:rPr>
              <w:t>j</w:t>
            </w:r>
            <w:r w:rsidRPr="00F074B2">
              <w:rPr>
                <w:rFonts w:ascii="Times New Roman" w:hAnsi="Times New Roman"/>
                <w:snapToGrid w:val="0"/>
                <w:sz w:val="24"/>
                <w:szCs w:val="24"/>
              </w:rPr>
              <w:t>u</w:t>
            </w:r>
            <w:r w:rsidRPr="00F074B2">
              <w:rPr>
                <w:rFonts w:ascii="Times New Roman" w:hAnsi="Times New Roman"/>
                <w:snapToGrid w:val="0"/>
                <w:spacing w:val="-7"/>
                <w:sz w:val="24"/>
                <w:szCs w:val="24"/>
              </w:rPr>
              <w:t xml:space="preserve"> </w:t>
            </w:r>
            <w:r w:rsidRPr="00F074B2">
              <w:rPr>
                <w:rFonts w:ascii="Times New Roman" w:hAnsi="Times New Roman"/>
                <w:snapToGrid w:val="0"/>
                <w:spacing w:val="1"/>
                <w:sz w:val="24"/>
                <w:szCs w:val="24"/>
              </w:rPr>
              <w:t>b</w:t>
            </w:r>
            <w:r w:rsidRPr="00F074B2">
              <w:rPr>
                <w:rFonts w:ascii="Times New Roman" w:hAnsi="Times New Roman"/>
                <w:snapToGrid w:val="0"/>
                <w:sz w:val="24"/>
                <w:szCs w:val="24"/>
              </w:rPr>
              <w:t>iti</w:t>
            </w:r>
            <w:r w:rsidRPr="00F074B2">
              <w:rPr>
                <w:rFonts w:ascii="Times New Roman" w:hAnsi="Times New Roman"/>
                <w:snapToGrid w:val="0"/>
                <w:spacing w:val="-1"/>
                <w:sz w:val="24"/>
                <w:szCs w:val="24"/>
              </w:rPr>
              <w:t xml:space="preserve"> n</w:t>
            </w:r>
            <w:r w:rsidRPr="00F074B2">
              <w:rPr>
                <w:rFonts w:ascii="Times New Roman" w:hAnsi="Times New Roman"/>
                <w:snapToGrid w:val="0"/>
                <w:spacing w:val="1"/>
                <w:sz w:val="24"/>
                <w:szCs w:val="24"/>
              </w:rPr>
              <w:t>o</w:t>
            </w:r>
            <w:r w:rsidRPr="00F074B2">
              <w:rPr>
                <w:rFonts w:ascii="Times New Roman" w:hAnsi="Times New Roman"/>
                <w:snapToGrid w:val="0"/>
                <w:spacing w:val="-1"/>
                <w:sz w:val="24"/>
                <w:szCs w:val="24"/>
              </w:rPr>
              <w:t>v</w:t>
            </w:r>
            <w:r w:rsidRPr="00F074B2">
              <w:rPr>
                <w:rFonts w:ascii="Times New Roman" w:hAnsi="Times New Roman"/>
                <w:snapToGrid w:val="0"/>
                <w:sz w:val="24"/>
                <w:szCs w:val="24"/>
              </w:rPr>
              <w:t>i te se za nabavu istih mora utrošiti n</w:t>
            </w:r>
            <w:r w:rsidRPr="00F074B2">
              <w:rPr>
                <w:rFonts w:ascii="Times New Roman" w:hAnsi="Times New Roman"/>
                <w:snapToGrid w:val="0"/>
                <w:spacing w:val="-1"/>
                <w:sz w:val="24"/>
                <w:szCs w:val="24"/>
              </w:rPr>
              <w:t>ajmanje 20% od odobrenog iznosa potpore.</w:t>
            </w:r>
          </w:p>
          <w:p w14:paraId="2B3FDD76" w14:textId="77777777" w:rsidR="007425F2" w:rsidRPr="00F074B2" w:rsidRDefault="007425F2" w:rsidP="00F92277">
            <w:pPr>
              <w:spacing w:line="240" w:lineRule="auto"/>
              <w:jc w:val="both"/>
              <w:rPr>
                <w:rFonts w:ascii="Times New Roman" w:hAnsi="Times New Roman"/>
                <w:snapToGrid w:val="0"/>
                <w:spacing w:val="-1"/>
                <w:sz w:val="24"/>
                <w:szCs w:val="24"/>
              </w:rPr>
            </w:pPr>
          </w:p>
        </w:tc>
      </w:tr>
      <w:tr w:rsidR="009F5AB2" w:rsidRPr="00F074B2" w14:paraId="1E2585AD" w14:textId="77777777" w:rsidTr="001E6B10">
        <w:tc>
          <w:tcPr>
            <w:tcW w:w="968" w:type="dxa"/>
            <w:shd w:val="clear" w:color="auto" w:fill="D9D9D9" w:themeFill="background1" w:themeFillShade="D9"/>
          </w:tcPr>
          <w:p w14:paraId="7B107D2F" w14:textId="07A325C9" w:rsidR="009F5AB2" w:rsidRPr="00F074B2" w:rsidRDefault="009F5AB2" w:rsidP="009F5AB2">
            <w:pPr>
              <w:spacing w:after="0" w:line="240" w:lineRule="auto"/>
              <w:jc w:val="both"/>
              <w:rPr>
                <w:rFonts w:ascii="Times New Roman" w:hAnsi="Times New Roman"/>
                <w:sz w:val="24"/>
                <w:szCs w:val="24"/>
                <w:highlight w:val="cyan"/>
              </w:rPr>
            </w:pPr>
            <w:r w:rsidRPr="00F074B2">
              <w:rPr>
                <w:rFonts w:ascii="Times New Roman" w:hAnsi="Times New Roman"/>
                <w:sz w:val="24"/>
                <w:szCs w:val="24"/>
              </w:rPr>
              <w:t>2</w:t>
            </w:r>
            <w:r w:rsidR="00071B4B">
              <w:rPr>
                <w:rFonts w:ascii="Times New Roman" w:hAnsi="Times New Roman"/>
                <w:sz w:val="24"/>
                <w:szCs w:val="24"/>
              </w:rPr>
              <w:t>7</w:t>
            </w:r>
            <w:r w:rsidRPr="00F074B2">
              <w:rPr>
                <w:rFonts w:ascii="Times New Roman" w:hAnsi="Times New Roman"/>
                <w:sz w:val="24"/>
                <w:szCs w:val="24"/>
              </w:rPr>
              <w:t>.</w:t>
            </w:r>
          </w:p>
        </w:tc>
        <w:tc>
          <w:tcPr>
            <w:tcW w:w="3911" w:type="dxa"/>
            <w:shd w:val="clear" w:color="auto" w:fill="D9D9D9" w:themeFill="background1" w:themeFillShade="D9"/>
          </w:tcPr>
          <w:p w14:paraId="429F7BD8" w14:textId="77777777" w:rsidR="009F5AB2" w:rsidRPr="00F074B2" w:rsidRDefault="009F5AB2" w:rsidP="00F92277">
            <w:pPr>
              <w:spacing w:line="240" w:lineRule="auto"/>
              <w:jc w:val="both"/>
              <w:rPr>
                <w:rFonts w:ascii="Times New Roman" w:hAnsi="Times New Roman"/>
                <w:sz w:val="24"/>
                <w:szCs w:val="24"/>
                <w:lang w:eastAsia="hr-HR"/>
              </w:rPr>
            </w:pPr>
            <w:r w:rsidRPr="00F074B2">
              <w:rPr>
                <w:rFonts w:ascii="Times New Roman" w:hAnsi="Times New Roman"/>
                <w:sz w:val="24"/>
                <w:szCs w:val="24"/>
              </w:rPr>
              <w:t>Da li se može otvoriti OPG i nakon objave Natječaja, odnosno prije podnošenja Zahtjeva?</w:t>
            </w:r>
          </w:p>
          <w:p w14:paraId="7B5EEC66" w14:textId="77777777" w:rsidR="009F5AB2" w:rsidRPr="00F074B2" w:rsidRDefault="009F5AB2" w:rsidP="00F92277">
            <w:pPr>
              <w:spacing w:line="240" w:lineRule="auto"/>
              <w:jc w:val="both"/>
              <w:rPr>
                <w:rFonts w:ascii="Times New Roman" w:hAnsi="Times New Roman"/>
                <w:sz w:val="24"/>
                <w:szCs w:val="24"/>
              </w:rPr>
            </w:pPr>
          </w:p>
          <w:p w14:paraId="03A00A95" w14:textId="77777777" w:rsidR="009F5AB2" w:rsidRPr="00F074B2" w:rsidRDefault="009F5AB2" w:rsidP="00F92277">
            <w:pPr>
              <w:spacing w:line="240" w:lineRule="auto"/>
              <w:jc w:val="both"/>
              <w:rPr>
                <w:rFonts w:ascii="Times New Roman" w:hAnsi="Times New Roman"/>
                <w:sz w:val="24"/>
                <w:szCs w:val="24"/>
              </w:rPr>
            </w:pPr>
          </w:p>
        </w:tc>
        <w:tc>
          <w:tcPr>
            <w:tcW w:w="4183" w:type="dxa"/>
            <w:shd w:val="clear" w:color="auto" w:fill="D9D9D9" w:themeFill="background1" w:themeFillShade="D9"/>
          </w:tcPr>
          <w:p w14:paraId="2DC29D9E" w14:textId="77777777" w:rsidR="009F5AB2" w:rsidRPr="00F074B2" w:rsidRDefault="0007432E" w:rsidP="00F92277">
            <w:pPr>
              <w:spacing w:line="240" w:lineRule="auto"/>
              <w:jc w:val="both"/>
              <w:rPr>
                <w:rFonts w:ascii="Times New Roman" w:hAnsi="Times New Roman"/>
                <w:snapToGrid w:val="0"/>
                <w:spacing w:val="-1"/>
                <w:sz w:val="24"/>
                <w:szCs w:val="24"/>
              </w:rPr>
            </w:pPr>
            <w:r w:rsidRPr="00F074B2">
              <w:rPr>
                <w:rFonts w:ascii="Times New Roman" w:hAnsi="Times New Roman"/>
                <w:noProof/>
                <w:color w:val="000000"/>
                <w:sz w:val="24"/>
                <w:szCs w:val="24"/>
              </w:rPr>
              <w:t>Navedeno nije prihvatljivo, p</w:t>
            </w:r>
            <w:r w:rsidR="009F5AB2" w:rsidRPr="00F074B2">
              <w:rPr>
                <w:rFonts w:ascii="Times New Roman" w:hAnsi="Times New Roman"/>
                <w:noProof/>
                <w:color w:val="000000"/>
                <w:sz w:val="24"/>
                <w:szCs w:val="24"/>
              </w:rPr>
              <w:t xml:space="preserve">rijavu na ovaj Natječaj može podnijeti </w:t>
            </w:r>
            <w:r w:rsidR="009F5AB2" w:rsidRPr="00F074B2">
              <w:rPr>
                <w:rFonts w:ascii="Times New Roman" w:hAnsi="Times New Roman"/>
                <w:sz w:val="24"/>
                <w:szCs w:val="24"/>
              </w:rPr>
              <w:t>obiteljsko poljoprivredno gospodarstvo (dalje u tekstu: OPG) upisano u Upisnik poljoprivrednika u trenutku objave Natječaja, ekonomske veličine od 500 do 4.999 eura standardnog ekonomskog rezultata (SO), sjedište OPG-a mora biti na području definiranom u točki 1.4. ovoga Natječaja.</w:t>
            </w:r>
          </w:p>
        </w:tc>
      </w:tr>
      <w:tr w:rsidR="009F5AB2" w:rsidRPr="00F074B2" w14:paraId="63F2D86C" w14:textId="77777777" w:rsidTr="001E6B10">
        <w:tc>
          <w:tcPr>
            <w:tcW w:w="968" w:type="dxa"/>
            <w:shd w:val="clear" w:color="auto" w:fill="D9D9D9" w:themeFill="background1" w:themeFillShade="D9"/>
          </w:tcPr>
          <w:p w14:paraId="2085F812" w14:textId="5E9FAF33" w:rsidR="009F5AB2" w:rsidRPr="00F074B2" w:rsidRDefault="00183909" w:rsidP="009F5AB2">
            <w:pPr>
              <w:spacing w:after="0" w:line="240" w:lineRule="auto"/>
              <w:jc w:val="both"/>
              <w:rPr>
                <w:rFonts w:ascii="Times New Roman" w:hAnsi="Times New Roman"/>
                <w:sz w:val="24"/>
                <w:szCs w:val="24"/>
                <w:highlight w:val="cyan"/>
              </w:rPr>
            </w:pPr>
            <w:r w:rsidRPr="00F074B2">
              <w:rPr>
                <w:rFonts w:ascii="Times New Roman" w:hAnsi="Times New Roman"/>
                <w:sz w:val="24"/>
                <w:szCs w:val="24"/>
              </w:rPr>
              <w:t>2</w:t>
            </w:r>
            <w:r w:rsidR="00071B4B">
              <w:rPr>
                <w:rFonts w:ascii="Times New Roman" w:hAnsi="Times New Roman"/>
                <w:sz w:val="24"/>
                <w:szCs w:val="24"/>
              </w:rPr>
              <w:t>8</w:t>
            </w:r>
            <w:r w:rsidRPr="00F074B2">
              <w:rPr>
                <w:rFonts w:ascii="Times New Roman" w:hAnsi="Times New Roman"/>
                <w:sz w:val="24"/>
                <w:szCs w:val="24"/>
              </w:rPr>
              <w:t>.</w:t>
            </w:r>
          </w:p>
        </w:tc>
        <w:tc>
          <w:tcPr>
            <w:tcW w:w="3911" w:type="dxa"/>
            <w:shd w:val="clear" w:color="auto" w:fill="D9D9D9" w:themeFill="background1" w:themeFillShade="D9"/>
          </w:tcPr>
          <w:p w14:paraId="4E8A832F" w14:textId="77777777" w:rsidR="00F45C81" w:rsidRPr="00F074B2" w:rsidRDefault="00F45C81" w:rsidP="00F92277">
            <w:pPr>
              <w:spacing w:line="240" w:lineRule="auto"/>
              <w:jc w:val="both"/>
              <w:rPr>
                <w:rFonts w:ascii="Times New Roman" w:hAnsi="Times New Roman"/>
                <w:sz w:val="24"/>
                <w:szCs w:val="24"/>
                <w:lang w:eastAsia="hr-HR"/>
              </w:rPr>
            </w:pPr>
            <w:r w:rsidRPr="00F074B2">
              <w:rPr>
                <w:rFonts w:ascii="Times New Roman" w:hAnsi="Times New Roman"/>
                <w:sz w:val="24"/>
                <w:szCs w:val="24"/>
              </w:rPr>
              <w:t>Ukoliko kupujem sadnice sadio bi ih na području jedinice lokalne samouprave u kojoj mi nije sjedište (sjedište je u jedinici s preko 5% nacionalnih manjina, dok bi sadio na prostoru jedinice lokalne samouprave na kojoj je manje od 5% stanovnika nacionale manjine). Da li opisana situacija stvara problem pri bodovanju za natječaj, odnosno pri eventualnoj realizaciji i ulaganju dobivenih sredstava?</w:t>
            </w:r>
          </w:p>
          <w:p w14:paraId="32D78834" w14:textId="77777777" w:rsidR="009F5AB2" w:rsidRPr="00F074B2" w:rsidRDefault="009F5AB2" w:rsidP="00F92277">
            <w:pPr>
              <w:spacing w:line="240" w:lineRule="auto"/>
              <w:jc w:val="both"/>
              <w:rPr>
                <w:rFonts w:ascii="Times New Roman" w:hAnsi="Times New Roman"/>
                <w:sz w:val="24"/>
                <w:szCs w:val="24"/>
              </w:rPr>
            </w:pPr>
          </w:p>
        </w:tc>
        <w:tc>
          <w:tcPr>
            <w:tcW w:w="4183" w:type="dxa"/>
            <w:shd w:val="clear" w:color="auto" w:fill="D9D9D9" w:themeFill="background1" w:themeFillShade="D9"/>
          </w:tcPr>
          <w:p w14:paraId="1190FC79" w14:textId="77777777" w:rsidR="00F45C81" w:rsidRPr="00F074B2" w:rsidRDefault="0007432E" w:rsidP="00F92277">
            <w:pPr>
              <w:spacing w:before="240" w:after="360" w:line="240" w:lineRule="auto"/>
              <w:jc w:val="both"/>
              <w:rPr>
                <w:rFonts w:ascii="Times New Roman" w:hAnsi="Times New Roman"/>
                <w:noProof/>
                <w:sz w:val="24"/>
                <w:szCs w:val="24"/>
              </w:rPr>
            </w:pPr>
            <w:r w:rsidRPr="00F074B2">
              <w:rPr>
                <w:rFonts w:ascii="Times New Roman" w:hAnsi="Times New Roman"/>
                <w:noProof/>
                <w:sz w:val="24"/>
                <w:szCs w:val="24"/>
              </w:rPr>
              <w:t>Navedeno nije prihvatljivo, u</w:t>
            </w:r>
            <w:r w:rsidR="00F45C81" w:rsidRPr="00F074B2">
              <w:rPr>
                <w:rFonts w:ascii="Times New Roman" w:hAnsi="Times New Roman"/>
                <w:noProof/>
                <w:sz w:val="24"/>
                <w:szCs w:val="24"/>
              </w:rPr>
              <w:t xml:space="preserve"> skladu s točkom 1.4. Natječaja projektne aktivnosti se moraju provoditi na područjima jedinica lokalne samouprave koje ulaze u prve četiri skupine prema vrijednosti indeksa razvijenosti i s udjelom više od 5 % pripadnika nacionalnih manjina u ukupnom stanovništvu prema Popisu stanovništva iz 2011. godine, čiji popis se nalazi u Prilogu </w:t>
            </w:r>
            <w:r w:rsidR="00F45C81" w:rsidRPr="00F074B2">
              <w:rPr>
                <w:rFonts w:ascii="Times New Roman" w:hAnsi="Times New Roman"/>
                <w:smallCaps/>
                <w:noProof/>
                <w:sz w:val="24"/>
                <w:szCs w:val="24"/>
              </w:rPr>
              <w:t>1</w:t>
            </w:r>
            <w:r w:rsidR="00F45C81" w:rsidRPr="00F074B2">
              <w:rPr>
                <w:rFonts w:ascii="Times New Roman" w:hAnsi="Times New Roman"/>
                <w:noProof/>
                <w:sz w:val="24"/>
                <w:szCs w:val="24"/>
              </w:rPr>
              <w:t xml:space="preserve"> ovoga Natječaja.</w:t>
            </w:r>
          </w:p>
          <w:p w14:paraId="02326FAC" w14:textId="77777777" w:rsidR="009F5AB2" w:rsidRPr="00F074B2" w:rsidRDefault="009F5AB2" w:rsidP="00F92277">
            <w:pPr>
              <w:spacing w:line="240" w:lineRule="auto"/>
              <w:jc w:val="both"/>
              <w:rPr>
                <w:rFonts w:ascii="Times New Roman" w:hAnsi="Times New Roman"/>
                <w:snapToGrid w:val="0"/>
                <w:spacing w:val="-1"/>
                <w:sz w:val="24"/>
                <w:szCs w:val="24"/>
              </w:rPr>
            </w:pPr>
          </w:p>
        </w:tc>
      </w:tr>
      <w:tr w:rsidR="007F2449" w:rsidRPr="00F074B2" w14:paraId="44CC1697" w14:textId="77777777" w:rsidTr="001E6B10">
        <w:tc>
          <w:tcPr>
            <w:tcW w:w="968" w:type="dxa"/>
            <w:shd w:val="clear" w:color="auto" w:fill="D9D9D9" w:themeFill="background1" w:themeFillShade="D9"/>
          </w:tcPr>
          <w:p w14:paraId="76659740" w14:textId="71EACEAA" w:rsidR="007F2449" w:rsidRPr="003C3133" w:rsidRDefault="00071B4B" w:rsidP="009F5AB2">
            <w:pPr>
              <w:spacing w:after="0" w:line="240" w:lineRule="auto"/>
              <w:jc w:val="both"/>
              <w:rPr>
                <w:rFonts w:ascii="Times New Roman" w:hAnsi="Times New Roman"/>
                <w:sz w:val="24"/>
                <w:szCs w:val="24"/>
              </w:rPr>
            </w:pPr>
            <w:r>
              <w:rPr>
                <w:rFonts w:ascii="Times New Roman" w:hAnsi="Times New Roman"/>
                <w:sz w:val="24"/>
                <w:szCs w:val="24"/>
              </w:rPr>
              <w:lastRenderedPageBreak/>
              <w:t>29</w:t>
            </w:r>
            <w:r w:rsidR="007A528C" w:rsidRPr="003C3133">
              <w:rPr>
                <w:rFonts w:ascii="Times New Roman" w:hAnsi="Times New Roman"/>
                <w:sz w:val="24"/>
                <w:szCs w:val="24"/>
              </w:rPr>
              <w:t>.</w:t>
            </w:r>
          </w:p>
        </w:tc>
        <w:tc>
          <w:tcPr>
            <w:tcW w:w="3911" w:type="dxa"/>
            <w:shd w:val="clear" w:color="auto" w:fill="D9D9D9" w:themeFill="background1" w:themeFillShade="D9"/>
          </w:tcPr>
          <w:p w14:paraId="3268784C" w14:textId="77777777" w:rsidR="007F2449" w:rsidRPr="003C3133" w:rsidRDefault="00157035" w:rsidP="00455C9C">
            <w:pPr>
              <w:jc w:val="both"/>
              <w:rPr>
                <w:rFonts w:ascii="Times New Roman" w:hAnsi="Times New Roman"/>
                <w:sz w:val="24"/>
                <w:szCs w:val="24"/>
              </w:rPr>
            </w:pPr>
            <w:r w:rsidRPr="003C3133">
              <w:rPr>
                <w:rFonts w:ascii="Times New Roman" w:hAnsi="Times New Roman"/>
                <w:sz w:val="24"/>
                <w:szCs w:val="24"/>
              </w:rPr>
              <w:t>1.</w:t>
            </w:r>
            <w:r w:rsidR="007F2449" w:rsidRPr="003C3133">
              <w:rPr>
                <w:rFonts w:ascii="Times New Roman" w:hAnsi="Times New Roman"/>
                <w:sz w:val="24"/>
                <w:szCs w:val="24"/>
              </w:rPr>
              <w:t>Zanima me da li se treba raditi  poslovni plan ili je dovoljno ispuniti obrazac 1. i 2. ?</w:t>
            </w:r>
          </w:p>
          <w:p w14:paraId="6CDBD3CC" w14:textId="77777777" w:rsidR="007F2449" w:rsidRPr="003C3133" w:rsidRDefault="002B79FB" w:rsidP="00455C9C">
            <w:pPr>
              <w:jc w:val="both"/>
              <w:rPr>
                <w:rFonts w:ascii="Times New Roman" w:hAnsi="Times New Roman"/>
                <w:sz w:val="24"/>
                <w:szCs w:val="24"/>
              </w:rPr>
            </w:pPr>
            <w:r w:rsidRPr="003C3133">
              <w:rPr>
                <w:rFonts w:ascii="Times New Roman" w:hAnsi="Times New Roman"/>
                <w:sz w:val="24"/>
                <w:szCs w:val="24"/>
              </w:rPr>
              <w:t>2.</w:t>
            </w:r>
            <w:r w:rsidR="007F2449" w:rsidRPr="003C3133">
              <w:rPr>
                <w:rFonts w:ascii="Times New Roman" w:hAnsi="Times New Roman"/>
                <w:sz w:val="24"/>
                <w:szCs w:val="24"/>
              </w:rPr>
              <w:t>Da li je potrebno priložiti ponude za kupnju opreme iz projekta?  </w:t>
            </w:r>
          </w:p>
          <w:p w14:paraId="4859314B" w14:textId="77777777" w:rsidR="007F2449" w:rsidRPr="003C3133" w:rsidRDefault="002B79FB" w:rsidP="00455C9C">
            <w:pPr>
              <w:jc w:val="both"/>
              <w:rPr>
                <w:rFonts w:ascii="Times New Roman" w:hAnsi="Times New Roman"/>
                <w:sz w:val="24"/>
                <w:szCs w:val="24"/>
              </w:rPr>
            </w:pPr>
            <w:r w:rsidRPr="003C3133">
              <w:rPr>
                <w:rFonts w:ascii="Times New Roman" w:hAnsi="Times New Roman"/>
                <w:sz w:val="24"/>
                <w:szCs w:val="24"/>
              </w:rPr>
              <w:t>3.</w:t>
            </w:r>
            <w:r w:rsidR="007F2449" w:rsidRPr="003C3133">
              <w:rPr>
                <w:rFonts w:ascii="Times New Roman" w:hAnsi="Times New Roman"/>
                <w:sz w:val="24"/>
                <w:szCs w:val="24"/>
              </w:rPr>
              <w:t>U obrascu 1. pod podatci o projektu, što bi trebalo upisati?</w:t>
            </w:r>
          </w:p>
          <w:p w14:paraId="20C4F193" w14:textId="77777777" w:rsidR="007F2449" w:rsidRPr="003C3133" w:rsidRDefault="002B79FB" w:rsidP="00455C9C">
            <w:pPr>
              <w:jc w:val="both"/>
              <w:rPr>
                <w:rFonts w:ascii="Times New Roman" w:hAnsi="Times New Roman"/>
                <w:sz w:val="24"/>
                <w:szCs w:val="24"/>
              </w:rPr>
            </w:pPr>
            <w:r w:rsidRPr="003C3133">
              <w:rPr>
                <w:rFonts w:ascii="Times New Roman" w:hAnsi="Times New Roman"/>
                <w:sz w:val="24"/>
                <w:szCs w:val="24"/>
              </w:rPr>
              <w:t>4.</w:t>
            </w:r>
            <w:r w:rsidR="007F2449" w:rsidRPr="003C3133">
              <w:rPr>
                <w:rFonts w:ascii="Times New Roman" w:hAnsi="Times New Roman"/>
                <w:sz w:val="24"/>
                <w:szCs w:val="24"/>
              </w:rPr>
              <w:t>Da li moram imati konzultanata ili neku osobu ovlaštenu za zastupanje ili mogu sve samostalno odraditi ?</w:t>
            </w:r>
          </w:p>
          <w:p w14:paraId="3E745A63" w14:textId="77777777" w:rsidR="007F2449" w:rsidRPr="003C3133" w:rsidRDefault="002B79FB" w:rsidP="00455C9C">
            <w:pPr>
              <w:jc w:val="both"/>
              <w:rPr>
                <w:rFonts w:ascii="Times New Roman" w:hAnsi="Times New Roman"/>
                <w:sz w:val="24"/>
                <w:szCs w:val="24"/>
              </w:rPr>
            </w:pPr>
            <w:r w:rsidRPr="003C3133">
              <w:rPr>
                <w:rFonts w:ascii="Times New Roman" w:hAnsi="Times New Roman"/>
                <w:sz w:val="24"/>
                <w:szCs w:val="24"/>
              </w:rPr>
              <w:t>5.</w:t>
            </w:r>
            <w:r w:rsidR="007F2449" w:rsidRPr="003C3133">
              <w:rPr>
                <w:rFonts w:ascii="Times New Roman" w:hAnsi="Times New Roman"/>
                <w:sz w:val="24"/>
                <w:szCs w:val="24"/>
              </w:rPr>
              <w:t>Što je to potpora male vrijednosti ?</w:t>
            </w:r>
          </w:p>
          <w:p w14:paraId="10BC5478" w14:textId="77777777" w:rsidR="007F2449" w:rsidRPr="003C3133" w:rsidRDefault="002B79FB" w:rsidP="00455C9C">
            <w:pPr>
              <w:jc w:val="both"/>
              <w:rPr>
                <w:rFonts w:ascii="Times New Roman" w:hAnsi="Times New Roman"/>
                <w:sz w:val="24"/>
                <w:szCs w:val="24"/>
              </w:rPr>
            </w:pPr>
            <w:r w:rsidRPr="003C3133">
              <w:rPr>
                <w:rFonts w:ascii="Times New Roman" w:hAnsi="Times New Roman"/>
                <w:sz w:val="24"/>
                <w:szCs w:val="24"/>
              </w:rPr>
              <w:t>6.</w:t>
            </w:r>
            <w:r w:rsidR="007F2449" w:rsidRPr="003C3133">
              <w:rPr>
                <w:rFonts w:ascii="Times New Roman" w:hAnsi="Times New Roman"/>
                <w:sz w:val="24"/>
                <w:szCs w:val="24"/>
              </w:rPr>
              <w:t>Da li tehnička pomoć pčelarima spada u potporu male vrijednosti ?</w:t>
            </w:r>
          </w:p>
          <w:p w14:paraId="24014488" w14:textId="77777777" w:rsidR="007F2449" w:rsidRPr="003C3133" w:rsidRDefault="002B79FB" w:rsidP="00455C9C">
            <w:pPr>
              <w:jc w:val="both"/>
              <w:rPr>
                <w:rFonts w:ascii="Times New Roman" w:hAnsi="Times New Roman"/>
                <w:sz w:val="24"/>
                <w:szCs w:val="24"/>
              </w:rPr>
            </w:pPr>
            <w:r w:rsidRPr="003C3133">
              <w:rPr>
                <w:rFonts w:ascii="Times New Roman" w:hAnsi="Times New Roman"/>
                <w:sz w:val="24"/>
                <w:szCs w:val="24"/>
              </w:rPr>
              <w:t>7.</w:t>
            </w:r>
            <w:r w:rsidR="007F2449" w:rsidRPr="003C3133">
              <w:rPr>
                <w:rFonts w:ascii="Times New Roman" w:hAnsi="Times New Roman"/>
                <w:sz w:val="24"/>
                <w:szCs w:val="24"/>
              </w:rPr>
              <w:t>Kako ispuniti obrazac 2.? </w:t>
            </w:r>
          </w:p>
          <w:p w14:paraId="5FAECD14" w14:textId="77777777" w:rsidR="007F2449" w:rsidRPr="003C3133" w:rsidRDefault="002B79FB" w:rsidP="00455C9C">
            <w:pPr>
              <w:jc w:val="both"/>
              <w:rPr>
                <w:rFonts w:ascii="Times New Roman" w:hAnsi="Times New Roman"/>
                <w:sz w:val="24"/>
                <w:szCs w:val="24"/>
              </w:rPr>
            </w:pPr>
            <w:r w:rsidRPr="003C3133">
              <w:rPr>
                <w:rFonts w:ascii="Times New Roman" w:hAnsi="Times New Roman"/>
                <w:sz w:val="24"/>
                <w:szCs w:val="24"/>
              </w:rPr>
              <w:t>8.</w:t>
            </w:r>
            <w:r w:rsidR="007F2449" w:rsidRPr="003C3133">
              <w:rPr>
                <w:rFonts w:ascii="Times New Roman" w:hAnsi="Times New Roman"/>
                <w:sz w:val="24"/>
                <w:szCs w:val="24"/>
              </w:rPr>
              <w:t>Da li mi je kao pčelaru za kriterij cilja ulaganja dovoljno 20% iznosa</w:t>
            </w:r>
            <w:r w:rsidR="002E7FF5" w:rsidRPr="003C3133">
              <w:rPr>
                <w:rFonts w:ascii="Times New Roman" w:hAnsi="Times New Roman"/>
                <w:sz w:val="24"/>
                <w:szCs w:val="24"/>
              </w:rPr>
              <w:t xml:space="preserve"> </w:t>
            </w:r>
            <w:r w:rsidR="007F2449" w:rsidRPr="003C3133">
              <w:rPr>
                <w:rFonts w:ascii="Times New Roman" w:hAnsi="Times New Roman"/>
                <w:sz w:val="24"/>
                <w:szCs w:val="24"/>
              </w:rPr>
              <w:t>utrošiti za nabavku novih pčelinjih društava?</w:t>
            </w:r>
          </w:p>
          <w:p w14:paraId="4FFE5088" w14:textId="77777777" w:rsidR="007F2449" w:rsidRPr="003C3133" w:rsidRDefault="00206116" w:rsidP="00455C9C">
            <w:pPr>
              <w:jc w:val="both"/>
              <w:rPr>
                <w:rFonts w:ascii="Times New Roman" w:hAnsi="Times New Roman"/>
                <w:sz w:val="24"/>
                <w:szCs w:val="24"/>
              </w:rPr>
            </w:pPr>
            <w:r w:rsidRPr="003C3133">
              <w:rPr>
                <w:rFonts w:ascii="Times New Roman" w:hAnsi="Times New Roman"/>
                <w:sz w:val="24"/>
                <w:szCs w:val="24"/>
              </w:rPr>
              <w:t>9.</w:t>
            </w:r>
            <w:r w:rsidR="007F2449" w:rsidRPr="003C3133">
              <w:rPr>
                <w:rFonts w:ascii="Times New Roman" w:hAnsi="Times New Roman"/>
                <w:sz w:val="24"/>
                <w:szCs w:val="24"/>
              </w:rPr>
              <w:t xml:space="preserve">Za horizontalni kriterij točka 3.2. da li se pod time može uzeti u obzir nabavka </w:t>
            </w:r>
            <w:proofErr w:type="spellStart"/>
            <w:r w:rsidR="007F2449" w:rsidRPr="003C3133">
              <w:rPr>
                <w:rFonts w:ascii="Times New Roman" w:hAnsi="Times New Roman"/>
                <w:sz w:val="24"/>
                <w:szCs w:val="24"/>
              </w:rPr>
              <w:t>vrcaljke</w:t>
            </w:r>
            <w:proofErr w:type="spellEnd"/>
            <w:r w:rsidR="007F2449" w:rsidRPr="003C3133">
              <w:rPr>
                <w:rFonts w:ascii="Times New Roman" w:hAnsi="Times New Roman"/>
                <w:sz w:val="24"/>
                <w:szCs w:val="24"/>
              </w:rPr>
              <w:t xml:space="preserve"> za med, i još neke druge opreme za lakši rad u pčelarstvu?</w:t>
            </w:r>
          </w:p>
          <w:p w14:paraId="6A644A32" w14:textId="77777777" w:rsidR="007F2449" w:rsidRPr="003C3133" w:rsidRDefault="007F2449" w:rsidP="00455C9C">
            <w:pPr>
              <w:jc w:val="both"/>
              <w:rPr>
                <w:rFonts w:ascii="Times New Roman" w:hAnsi="Times New Roman"/>
                <w:sz w:val="24"/>
                <w:szCs w:val="24"/>
              </w:rPr>
            </w:pPr>
          </w:p>
        </w:tc>
        <w:tc>
          <w:tcPr>
            <w:tcW w:w="4183" w:type="dxa"/>
            <w:shd w:val="clear" w:color="auto" w:fill="D9D9D9" w:themeFill="background1" w:themeFillShade="D9"/>
          </w:tcPr>
          <w:p w14:paraId="247F435F" w14:textId="77777777" w:rsidR="00157035" w:rsidRPr="003C3133" w:rsidRDefault="002B79FB" w:rsidP="00F84A76">
            <w:pPr>
              <w:spacing w:before="240" w:after="360" w:line="240" w:lineRule="auto"/>
              <w:jc w:val="both"/>
              <w:rPr>
                <w:rFonts w:ascii="Times New Roman" w:hAnsi="Times New Roman"/>
                <w:noProof/>
                <w:sz w:val="24"/>
                <w:szCs w:val="24"/>
              </w:rPr>
            </w:pPr>
            <w:r w:rsidRPr="003C3133">
              <w:rPr>
                <w:rFonts w:ascii="Times New Roman" w:hAnsi="Times New Roman"/>
                <w:noProof/>
                <w:sz w:val="24"/>
                <w:szCs w:val="24"/>
              </w:rPr>
              <w:t>1.</w:t>
            </w:r>
            <w:r w:rsidR="00CA1324" w:rsidRPr="003C3133">
              <w:rPr>
                <w:rFonts w:ascii="Times New Roman" w:hAnsi="Times New Roman"/>
                <w:noProof/>
                <w:sz w:val="24"/>
                <w:szCs w:val="24"/>
              </w:rPr>
              <w:t xml:space="preserve"> </w:t>
            </w:r>
            <w:r w:rsidR="00F84A76" w:rsidRPr="003C3133">
              <w:rPr>
                <w:rFonts w:ascii="Times New Roman" w:hAnsi="Times New Roman"/>
                <w:noProof/>
                <w:sz w:val="24"/>
                <w:szCs w:val="24"/>
              </w:rPr>
              <w:t>Obavezna d</w:t>
            </w:r>
            <w:r w:rsidR="0007432E" w:rsidRPr="003C3133">
              <w:rPr>
                <w:rFonts w:ascii="Times New Roman" w:hAnsi="Times New Roman"/>
                <w:noProof/>
                <w:sz w:val="24"/>
                <w:szCs w:val="24"/>
              </w:rPr>
              <w:t>o</w:t>
            </w:r>
            <w:r w:rsidR="00F84A76" w:rsidRPr="003C3133">
              <w:rPr>
                <w:rFonts w:ascii="Times New Roman" w:hAnsi="Times New Roman"/>
                <w:noProof/>
                <w:sz w:val="24"/>
                <w:szCs w:val="24"/>
              </w:rPr>
              <w:t>kumentacija za prijavu na Natječaj navedena je p</w:t>
            </w:r>
            <w:r w:rsidR="009331BB" w:rsidRPr="003C3133">
              <w:rPr>
                <w:rFonts w:ascii="Times New Roman" w:hAnsi="Times New Roman"/>
                <w:noProof/>
                <w:sz w:val="24"/>
                <w:szCs w:val="24"/>
              </w:rPr>
              <w:t>od točkom 3.1. Natječaja</w:t>
            </w:r>
            <w:r w:rsidR="00F84A76" w:rsidRPr="003C3133">
              <w:rPr>
                <w:rFonts w:ascii="Times New Roman" w:hAnsi="Times New Roman"/>
                <w:noProof/>
                <w:sz w:val="24"/>
                <w:szCs w:val="24"/>
              </w:rPr>
              <w:t>.</w:t>
            </w:r>
            <w:r w:rsidR="00157035" w:rsidRPr="003C3133">
              <w:rPr>
                <w:rFonts w:ascii="Times New Roman" w:hAnsi="Times New Roman"/>
                <w:noProof/>
                <w:sz w:val="24"/>
                <w:szCs w:val="24"/>
              </w:rPr>
              <w:t xml:space="preserve"> </w:t>
            </w:r>
            <w:r w:rsidRPr="003C3133">
              <w:rPr>
                <w:rFonts w:ascii="Times New Roman" w:hAnsi="Times New Roman"/>
                <w:noProof/>
                <w:sz w:val="24"/>
                <w:szCs w:val="24"/>
              </w:rPr>
              <w:t>Potrebna dokumentacija mora biti ispunjena u potpunosti kako je navedeno u Natječaju, ne treba raditi zaseban poslovni plan.</w:t>
            </w:r>
          </w:p>
          <w:p w14:paraId="414859DF" w14:textId="359D91D2" w:rsidR="00F84A76" w:rsidRPr="003C3133" w:rsidRDefault="002B79FB" w:rsidP="00F84A76">
            <w:pPr>
              <w:spacing w:before="240" w:after="360" w:line="240" w:lineRule="auto"/>
              <w:jc w:val="both"/>
              <w:rPr>
                <w:rFonts w:ascii="Times New Roman" w:hAnsi="Times New Roman"/>
                <w:noProof/>
                <w:sz w:val="24"/>
                <w:szCs w:val="24"/>
              </w:rPr>
            </w:pPr>
            <w:r w:rsidRPr="003C3133">
              <w:rPr>
                <w:rFonts w:ascii="Times New Roman" w:hAnsi="Times New Roman"/>
                <w:noProof/>
                <w:sz w:val="24"/>
                <w:szCs w:val="24"/>
              </w:rPr>
              <w:t>2.</w:t>
            </w:r>
            <w:r w:rsidR="00CA1324" w:rsidRPr="003C3133">
              <w:rPr>
                <w:rFonts w:ascii="Times New Roman" w:hAnsi="Times New Roman"/>
                <w:noProof/>
                <w:sz w:val="24"/>
                <w:szCs w:val="24"/>
              </w:rPr>
              <w:t xml:space="preserve"> </w:t>
            </w:r>
            <w:r w:rsidR="00F84A76" w:rsidRPr="003C3133">
              <w:rPr>
                <w:rFonts w:ascii="Times New Roman" w:hAnsi="Times New Roman"/>
                <w:noProof/>
                <w:sz w:val="24"/>
                <w:szCs w:val="24"/>
              </w:rPr>
              <w:t xml:space="preserve">Uz prijavu </w:t>
            </w:r>
            <w:r w:rsidRPr="003C3133">
              <w:rPr>
                <w:rFonts w:ascii="Times New Roman" w:hAnsi="Times New Roman"/>
                <w:noProof/>
                <w:sz w:val="24"/>
                <w:szCs w:val="24"/>
              </w:rPr>
              <w:t xml:space="preserve">na Natječaj </w:t>
            </w:r>
            <w:r w:rsidR="00F84A76" w:rsidRPr="003C3133">
              <w:rPr>
                <w:rFonts w:ascii="Times New Roman" w:hAnsi="Times New Roman"/>
                <w:noProof/>
                <w:sz w:val="24"/>
                <w:szCs w:val="24"/>
              </w:rPr>
              <w:t>nije potrebno prilagati ponude za kupnju planirane opreme iz projekta</w:t>
            </w:r>
            <w:r w:rsidR="003C3133" w:rsidRPr="003C3133">
              <w:rPr>
                <w:rFonts w:ascii="Times New Roman" w:hAnsi="Times New Roman"/>
                <w:noProof/>
                <w:sz w:val="24"/>
                <w:szCs w:val="24"/>
              </w:rPr>
              <w:t xml:space="preserve"> navedeno ćete priložiti uz Zavšno izvješće ako dobijete potporu.</w:t>
            </w:r>
          </w:p>
          <w:p w14:paraId="0FAC88FF" w14:textId="77777777" w:rsidR="00F84A76" w:rsidRPr="003C3133" w:rsidRDefault="002B79FB" w:rsidP="00F84A76">
            <w:pPr>
              <w:spacing w:before="240" w:after="360" w:line="240" w:lineRule="auto"/>
              <w:jc w:val="both"/>
              <w:rPr>
                <w:rFonts w:ascii="Times New Roman" w:hAnsi="Times New Roman"/>
                <w:noProof/>
                <w:sz w:val="24"/>
                <w:szCs w:val="24"/>
              </w:rPr>
            </w:pPr>
            <w:r w:rsidRPr="003C3133">
              <w:rPr>
                <w:rFonts w:ascii="Times New Roman" w:hAnsi="Times New Roman"/>
                <w:noProof/>
                <w:sz w:val="24"/>
                <w:szCs w:val="24"/>
              </w:rPr>
              <w:t>3.</w:t>
            </w:r>
            <w:r w:rsidR="00CA1324" w:rsidRPr="003C3133">
              <w:rPr>
                <w:rFonts w:ascii="Times New Roman" w:hAnsi="Times New Roman"/>
                <w:noProof/>
                <w:sz w:val="24"/>
                <w:szCs w:val="24"/>
              </w:rPr>
              <w:t xml:space="preserve"> </w:t>
            </w:r>
            <w:r w:rsidR="00F84A76" w:rsidRPr="003C3133">
              <w:rPr>
                <w:rFonts w:ascii="Times New Roman" w:hAnsi="Times New Roman"/>
                <w:noProof/>
                <w:sz w:val="24"/>
                <w:szCs w:val="24"/>
              </w:rPr>
              <w:t>Obrazac 1 sadrži četiri lista u excelu i sve ih je potrebno popuniti u skladu s uputama na svakom listu.</w:t>
            </w:r>
          </w:p>
          <w:p w14:paraId="69104EF7" w14:textId="78EFF010" w:rsidR="00F84A76" w:rsidRPr="003C3133" w:rsidRDefault="002B79FB" w:rsidP="00F84A76">
            <w:pPr>
              <w:spacing w:before="240" w:after="360" w:line="240" w:lineRule="auto"/>
              <w:jc w:val="both"/>
              <w:rPr>
                <w:rFonts w:ascii="Times New Roman" w:hAnsi="Times New Roman"/>
                <w:noProof/>
                <w:sz w:val="24"/>
                <w:szCs w:val="24"/>
              </w:rPr>
            </w:pPr>
            <w:r w:rsidRPr="003C3133">
              <w:rPr>
                <w:rFonts w:ascii="Times New Roman" w:hAnsi="Times New Roman"/>
                <w:noProof/>
                <w:sz w:val="24"/>
                <w:szCs w:val="24"/>
              </w:rPr>
              <w:t>4.</w:t>
            </w:r>
            <w:r w:rsidR="00CA1324" w:rsidRPr="003C3133">
              <w:rPr>
                <w:rFonts w:ascii="Times New Roman" w:hAnsi="Times New Roman"/>
                <w:noProof/>
                <w:sz w:val="24"/>
                <w:szCs w:val="24"/>
              </w:rPr>
              <w:t xml:space="preserve"> </w:t>
            </w:r>
            <w:r w:rsidR="00F84A76" w:rsidRPr="003C3133">
              <w:rPr>
                <w:rFonts w:ascii="Times New Roman" w:hAnsi="Times New Roman"/>
                <w:noProof/>
                <w:sz w:val="24"/>
                <w:szCs w:val="24"/>
              </w:rPr>
              <w:t xml:space="preserve">Za prijavu na Natječaj </w:t>
            </w:r>
            <w:r w:rsidR="00247903" w:rsidRPr="003C3133">
              <w:rPr>
                <w:rFonts w:ascii="Times New Roman" w:hAnsi="Times New Roman"/>
                <w:noProof/>
                <w:sz w:val="24"/>
                <w:szCs w:val="24"/>
              </w:rPr>
              <w:t xml:space="preserve">prijavitelj </w:t>
            </w:r>
            <w:r w:rsidR="00F84A76" w:rsidRPr="003C3133">
              <w:rPr>
                <w:rFonts w:ascii="Times New Roman" w:hAnsi="Times New Roman"/>
                <w:noProof/>
                <w:sz w:val="24"/>
                <w:szCs w:val="24"/>
              </w:rPr>
              <w:t>ne mora imati konzultanta ili ovlaštenu osobu za za</w:t>
            </w:r>
            <w:r w:rsidR="003F7618" w:rsidRPr="003C3133">
              <w:rPr>
                <w:rFonts w:ascii="Times New Roman" w:hAnsi="Times New Roman"/>
                <w:noProof/>
                <w:sz w:val="24"/>
                <w:szCs w:val="24"/>
              </w:rPr>
              <w:t>s</w:t>
            </w:r>
            <w:r w:rsidR="00F84A76" w:rsidRPr="003C3133">
              <w:rPr>
                <w:rFonts w:ascii="Times New Roman" w:hAnsi="Times New Roman"/>
                <w:noProof/>
                <w:sz w:val="24"/>
                <w:szCs w:val="24"/>
              </w:rPr>
              <w:t>tupanje. Trošak usluge konzultanta je prihvatljiv trošak u skaldu s točkom 9 Planiranih aktivnosti Obrasca 1.</w:t>
            </w:r>
          </w:p>
          <w:p w14:paraId="31B239A4" w14:textId="27D9A0A8" w:rsidR="00157035" w:rsidRPr="003C3133" w:rsidRDefault="002B79FB" w:rsidP="00157035">
            <w:pPr>
              <w:spacing w:before="240" w:after="360" w:line="240" w:lineRule="auto"/>
              <w:jc w:val="both"/>
              <w:rPr>
                <w:rFonts w:ascii="Times New Roman" w:hAnsi="Times New Roman"/>
                <w:noProof/>
                <w:sz w:val="24"/>
                <w:szCs w:val="24"/>
              </w:rPr>
            </w:pPr>
            <w:r w:rsidRPr="003C3133">
              <w:rPr>
                <w:rFonts w:ascii="Times New Roman" w:hAnsi="Times New Roman"/>
                <w:noProof/>
                <w:sz w:val="24"/>
                <w:szCs w:val="24"/>
              </w:rPr>
              <w:t>5.</w:t>
            </w:r>
            <w:r w:rsidR="00CA1324" w:rsidRPr="003C3133">
              <w:rPr>
                <w:rFonts w:ascii="Times New Roman" w:hAnsi="Times New Roman"/>
                <w:noProof/>
                <w:sz w:val="24"/>
                <w:szCs w:val="24"/>
              </w:rPr>
              <w:t xml:space="preserve"> </w:t>
            </w:r>
            <w:r w:rsidR="00157035" w:rsidRPr="003C3133">
              <w:rPr>
                <w:rFonts w:ascii="Times New Roman" w:hAnsi="Times New Roman"/>
                <w:noProof/>
                <w:sz w:val="24"/>
                <w:szCs w:val="24"/>
              </w:rPr>
              <w:t xml:space="preserve">Potpore male vrijednosti </w:t>
            </w:r>
            <w:r w:rsidR="00247903" w:rsidRPr="003C3133">
              <w:rPr>
                <w:rFonts w:ascii="Times New Roman" w:hAnsi="Times New Roman"/>
                <w:noProof/>
                <w:sz w:val="24"/>
                <w:szCs w:val="24"/>
              </w:rPr>
              <w:t xml:space="preserve">su potpore koje se </w:t>
            </w:r>
            <w:r w:rsidR="00157035" w:rsidRPr="003C3133">
              <w:rPr>
                <w:rFonts w:ascii="Times New Roman" w:hAnsi="Times New Roman"/>
                <w:noProof/>
                <w:sz w:val="24"/>
                <w:szCs w:val="24"/>
              </w:rPr>
              <w:t>dodjeljuju u skladu s Uredbom Komisije (EU) br. 1407/2013 od 18. prosinca 2013. o primjeni članaka 107. i 108. Ugovora o funkcioniranju Europske unije na de minimis potpore ili Uredbom Komisije (EU) br. 1408/2013 оd 18. prosinca 2013. o primjeni članaka 107. i 108. Ugovora o funkcioniranju Europske unije na potpore de minimis u poljoprivrednom sektoru</w:t>
            </w:r>
            <w:r w:rsidR="00247903" w:rsidRPr="003C3133">
              <w:rPr>
                <w:rFonts w:ascii="Times New Roman" w:hAnsi="Times New Roman"/>
                <w:noProof/>
                <w:sz w:val="24"/>
                <w:szCs w:val="24"/>
              </w:rPr>
              <w:t>.</w:t>
            </w:r>
          </w:p>
          <w:p w14:paraId="1D5A0F3D" w14:textId="77777777" w:rsidR="002B79FB" w:rsidRPr="003C3133" w:rsidRDefault="002B79FB" w:rsidP="00157035">
            <w:pPr>
              <w:spacing w:before="240" w:after="360" w:line="240" w:lineRule="auto"/>
              <w:jc w:val="both"/>
              <w:rPr>
                <w:rFonts w:ascii="Times New Roman" w:hAnsi="Times New Roman"/>
                <w:noProof/>
                <w:sz w:val="24"/>
                <w:szCs w:val="24"/>
              </w:rPr>
            </w:pPr>
            <w:r w:rsidRPr="003C3133">
              <w:rPr>
                <w:rFonts w:ascii="Times New Roman" w:hAnsi="Times New Roman"/>
                <w:noProof/>
                <w:sz w:val="24"/>
                <w:szCs w:val="24"/>
              </w:rPr>
              <w:t>6.</w:t>
            </w:r>
            <w:r w:rsidR="00CA61A7" w:rsidRPr="003C3133">
              <w:rPr>
                <w:rFonts w:ascii="Times New Roman" w:hAnsi="Times New Roman"/>
                <w:noProof/>
                <w:sz w:val="24"/>
                <w:szCs w:val="24"/>
              </w:rPr>
              <w:t xml:space="preserve"> </w:t>
            </w:r>
            <w:r w:rsidR="00A46CFD" w:rsidRPr="003C3133">
              <w:rPr>
                <w:rFonts w:ascii="Times New Roman" w:hAnsi="Times New Roman"/>
                <w:noProof/>
                <w:sz w:val="24"/>
                <w:szCs w:val="24"/>
              </w:rPr>
              <w:t>Primatelji potpora male vrijednosti, ako su istu primili</w:t>
            </w:r>
            <w:r w:rsidR="003F7618" w:rsidRPr="003C3133">
              <w:rPr>
                <w:rFonts w:ascii="Times New Roman" w:hAnsi="Times New Roman"/>
                <w:noProof/>
                <w:sz w:val="24"/>
                <w:szCs w:val="24"/>
              </w:rPr>
              <w:t>,</w:t>
            </w:r>
            <w:r w:rsidR="00A46CFD" w:rsidRPr="003C3133">
              <w:rPr>
                <w:rFonts w:ascii="Times New Roman" w:hAnsi="Times New Roman"/>
                <w:noProof/>
                <w:sz w:val="24"/>
                <w:szCs w:val="24"/>
              </w:rPr>
              <w:t xml:space="preserve"> imaju i potvrdu o dodjeli potpore male vrijednosti</w:t>
            </w:r>
            <w:r w:rsidR="00115E60" w:rsidRPr="003C3133">
              <w:rPr>
                <w:rFonts w:ascii="Times New Roman" w:hAnsi="Times New Roman"/>
                <w:noProof/>
                <w:sz w:val="24"/>
                <w:szCs w:val="24"/>
              </w:rPr>
              <w:t xml:space="preserve"> iz čega je razvidno je li dobivena potpora „potpora male vrijednosti“.</w:t>
            </w:r>
          </w:p>
          <w:p w14:paraId="230755A7" w14:textId="6F79E65B" w:rsidR="002B79FB" w:rsidRPr="003C3133" w:rsidRDefault="002B79FB" w:rsidP="00157035">
            <w:pPr>
              <w:spacing w:before="240" w:after="360" w:line="240" w:lineRule="auto"/>
              <w:jc w:val="both"/>
              <w:rPr>
                <w:rFonts w:ascii="Times New Roman" w:hAnsi="Times New Roman"/>
                <w:noProof/>
                <w:sz w:val="24"/>
                <w:szCs w:val="24"/>
              </w:rPr>
            </w:pPr>
            <w:r w:rsidRPr="003C3133">
              <w:rPr>
                <w:rFonts w:ascii="Times New Roman" w:hAnsi="Times New Roman"/>
                <w:noProof/>
                <w:sz w:val="24"/>
                <w:szCs w:val="24"/>
              </w:rPr>
              <w:t>7.</w:t>
            </w:r>
            <w:r w:rsidR="00CA1324" w:rsidRPr="003C3133">
              <w:rPr>
                <w:rFonts w:ascii="Times New Roman" w:hAnsi="Times New Roman"/>
                <w:noProof/>
                <w:sz w:val="24"/>
                <w:szCs w:val="24"/>
              </w:rPr>
              <w:t xml:space="preserve"> </w:t>
            </w:r>
            <w:r w:rsidRPr="003C3133">
              <w:rPr>
                <w:rFonts w:ascii="Times New Roman" w:hAnsi="Times New Roman"/>
                <w:noProof/>
                <w:sz w:val="24"/>
                <w:szCs w:val="24"/>
              </w:rPr>
              <w:t>Obrazac 2 ispunjava</w:t>
            </w:r>
            <w:r w:rsidR="00247903" w:rsidRPr="003C3133">
              <w:rPr>
                <w:rFonts w:ascii="Times New Roman" w:hAnsi="Times New Roman"/>
                <w:noProof/>
                <w:sz w:val="24"/>
                <w:szCs w:val="24"/>
              </w:rPr>
              <w:t xml:space="preserve"> se</w:t>
            </w:r>
            <w:r w:rsidRPr="003C3133">
              <w:rPr>
                <w:rFonts w:ascii="Times New Roman" w:hAnsi="Times New Roman"/>
                <w:noProof/>
                <w:sz w:val="24"/>
                <w:szCs w:val="24"/>
              </w:rPr>
              <w:t xml:space="preserve"> u skladu s tekstom upute na obrascu, ako ste bili kor</w:t>
            </w:r>
            <w:r w:rsidR="003F7618" w:rsidRPr="003C3133">
              <w:rPr>
                <w:rFonts w:ascii="Times New Roman" w:hAnsi="Times New Roman"/>
                <w:noProof/>
                <w:sz w:val="24"/>
                <w:szCs w:val="24"/>
              </w:rPr>
              <w:t>i</w:t>
            </w:r>
            <w:r w:rsidRPr="003C3133">
              <w:rPr>
                <w:rFonts w:ascii="Times New Roman" w:hAnsi="Times New Roman"/>
                <w:noProof/>
                <w:sz w:val="24"/>
                <w:szCs w:val="24"/>
              </w:rPr>
              <w:t>snik potpore male vrijednosti popunjavate i tablicu na obrascu.</w:t>
            </w:r>
          </w:p>
          <w:p w14:paraId="6B6DADE0" w14:textId="77777777" w:rsidR="002B79FB" w:rsidRPr="003C3133" w:rsidRDefault="002B79FB" w:rsidP="00157035">
            <w:pPr>
              <w:spacing w:before="240" w:after="360" w:line="240" w:lineRule="auto"/>
              <w:jc w:val="both"/>
              <w:rPr>
                <w:rFonts w:ascii="Times New Roman" w:hAnsi="Times New Roman"/>
                <w:spacing w:val="-1"/>
                <w:sz w:val="24"/>
                <w:szCs w:val="24"/>
              </w:rPr>
            </w:pPr>
            <w:r w:rsidRPr="003C3133">
              <w:rPr>
                <w:rFonts w:ascii="Times New Roman" w:hAnsi="Times New Roman"/>
                <w:noProof/>
                <w:sz w:val="24"/>
                <w:szCs w:val="24"/>
              </w:rPr>
              <w:lastRenderedPageBreak/>
              <w:t>8.</w:t>
            </w:r>
            <w:r w:rsidR="00AA2776" w:rsidRPr="003C3133">
              <w:rPr>
                <w:rFonts w:ascii="Times New Roman" w:hAnsi="Times New Roman"/>
                <w:noProof/>
                <w:sz w:val="24"/>
                <w:szCs w:val="24"/>
              </w:rPr>
              <w:t xml:space="preserve"> </w:t>
            </w:r>
            <w:r w:rsidRPr="003C3133">
              <w:rPr>
                <w:rFonts w:ascii="Times New Roman" w:hAnsi="Times New Roman"/>
                <w:noProof/>
                <w:sz w:val="24"/>
                <w:szCs w:val="24"/>
              </w:rPr>
              <w:t xml:space="preserve">Za ostavrivanje </w:t>
            </w:r>
            <w:r w:rsidR="006D6D80" w:rsidRPr="003C3133">
              <w:rPr>
                <w:rFonts w:ascii="Times New Roman" w:hAnsi="Times New Roman"/>
                <w:noProof/>
                <w:sz w:val="24"/>
                <w:szCs w:val="24"/>
              </w:rPr>
              <w:t xml:space="preserve">bodova prema </w:t>
            </w:r>
            <w:r w:rsidRPr="003C3133">
              <w:rPr>
                <w:rFonts w:ascii="Times New Roman" w:hAnsi="Times New Roman"/>
                <w:noProof/>
                <w:sz w:val="24"/>
                <w:szCs w:val="24"/>
              </w:rPr>
              <w:t>kriterij</w:t>
            </w:r>
            <w:r w:rsidR="006D6D80" w:rsidRPr="003C3133">
              <w:rPr>
                <w:rFonts w:ascii="Times New Roman" w:hAnsi="Times New Roman"/>
                <w:noProof/>
                <w:sz w:val="24"/>
                <w:szCs w:val="24"/>
              </w:rPr>
              <w:t>u</w:t>
            </w:r>
            <w:r w:rsidRPr="003C3133">
              <w:rPr>
                <w:rFonts w:ascii="Times New Roman" w:hAnsi="Times New Roman"/>
                <w:noProof/>
                <w:sz w:val="24"/>
                <w:szCs w:val="24"/>
              </w:rPr>
              <w:t xml:space="preserve"> </w:t>
            </w:r>
            <w:r w:rsidR="00B72392" w:rsidRPr="003C3133">
              <w:rPr>
                <w:rFonts w:ascii="Times New Roman" w:hAnsi="Times New Roman"/>
                <w:noProof/>
                <w:sz w:val="24"/>
                <w:szCs w:val="24"/>
              </w:rPr>
              <w:t xml:space="preserve">odabira B Kriterij cilja ulaganja </w:t>
            </w:r>
            <w:r w:rsidRPr="003C3133">
              <w:rPr>
                <w:rFonts w:ascii="Times New Roman" w:hAnsi="Times New Roman"/>
                <w:noProof/>
                <w:sz w:val="24"/>
                <w:szCs w:val="24"/>
              </w:rPr>
              <w:t xml:space="preserve">2.1. </w:t>
            </w:r>
            <w:r w:rsidR="006D6D80" w:rsidRPr="003C3133">
              <w:rPr>
                <w:rFonts w:ascii="Times New Roman" w:hAnsi="Times New Roman"/>
                <w:noProof/>
                <w:sz w:val="24"/>
                <w:szCs w:val="24"/>
              </w:rPr>
              <w:t>„</w:t>
            </w:r>
            <w:r w:rsidRPr="003C3133">
              <w:rPr>
                <w:rFonts w:ascii="Times New Roman" w:hAnsi="Times New Roman"/>
                <w:spacing w:val="-1"/>
                <w:sz w:val="24"/>
                <w:szCs w:val="24"/>
              </w:rPr>
              <w:t>Povećanje obima proizvodnje OPG-a</w:t>
            </w:r>
            <w:r w:rsidR="006D6D80" w:rsidRPr="003C3133">
              <w:rPr>
                <w:rFonts w:ascii="Times New Roman" w:hAnsi="Times New Roman"/>
                <w:spacing w:val="-1"/>
                <w:sz w:val="24"/>
                <w:szCs w:val="24"/>
              </w:rPr>
              <w:t>“</w:t>
            </w:r>
            <w:r w:rsidR="00B72392" w:rsidRPr="003C3133">
              <w:rPr>
                <w:rFonts w:ascii="Times New Roman" w:hAnsi="Times New Roman"/>
                <w:spacing w:val="-1"/>
                <w:sz w:val="24"/>
                <w:szCs w:val="24"/>
              </w:rPr>
              <w:t>, dovoljno je 20% dobivenih sredstava utrošiti na kupnju pčelinjih društava.</w:t>
            </w:r>
          </w:p>
          <w:p w14:paraId="69B44BC8" w14:textId="77777777" w:rsidR="006D6D80" w:rsidRPr="003C3133" w:rsidRDefault="006D6D80" w:rsidP="00157035">
            <w:pPr>
              <w:spacing w:before="240" w:after="360" w:line="240" w:lineRule="auto"/>
              <w:jc w:val="both"/>
              <w:rPr>
                <w:rFonts w:ascii="Times New Roman" w:hAnsi="Times New Roman"/>
                <w:noProof/>
                <w:sz w:val="24"/>
                <w:szCs w:val="24"/>
              </w:rPr>
            </w:pPr>
            <w:r w:rsidRPr="003C3133">
              <w:rPr>
                <w:rFonts w:ascii="Times New Roman" w:hAnsi="Times New Roman"/>
                <w:noProof/>
                <w:sz w:val="24"/>
                <w:szCs w:val="24"/>
              </w:rPr>
              <w:t>9.</w:t>
            </w:r>
            <w:r w:rsidRPr="003C3133">
              <w:rPr>
                <w:rFonts w:ascii="Times New Roman" w:hAnsi="Times New Roman"/>
                <w:sz w:val="24"/>
                <w:szCs w:val="24"/>
              </w:rPr>
              <w:t xml:space="preserve"> Za ostvarivanje bodova prema kriteriju odabira C H</w:t>
            </w:r>
            <w:r w:rsidRPr="003C3133">
              <w:rPr>
                <w:rFonts w:ascii="Times New Roman" w:hAnsi="Times New Roman"/>
                <w:snapToGrid w:val="0"/>
                <w:spacing w:val="1"/>
                <w:sz w:val="24"/>
                <w:szCs w:val="24"/>
              </w:rPr>
              <w:t>o</w:t>
            </w:r>
            <w:r w:rsidRPr="003C3133">
              <w:rPr>
                <w:rFonts w:ascii="Times New Roman" w:hAnsi="Times New Roman"/>
                <w:snapToGrid w:val="0"/>
                <w:spacing w:val="-3"/>
                <w:sz w:val="24"/>
                <w:szCs w:val="24"/>
              </w:rPr>
              <w:t>r</w:t>
            </w:r>
            <w:r w:rsidRPr="003C3133">
              <w:rPr>
                <w:rFonts w:ascii="Times New Roman" w:hAnsi="Times New Roman"/>
                <w:snapToGrid w:val="0"/>
                <w:sz w:val="24"/>
                <w:szCs w:val="24"/>
              </w:rPr>
              <w:t>i</w:t>
            </w:r>
            <w:r w:rsidRPr="003C3133">
              <w:rPr>
                <w:rFonts w:ascii="Times New Roman" w:hAnsi="Times New Roman"/>
                <w:snapToGrid w:val="0"/>
                <w:spacing w:val="-3"/>
                <w:sz w:val="24"/>
                <w:szCs w:val="24"/>
              </w:rPr>
              <w:t>z</w:t>
            </w:r>
            <w:r w:rsidRPr="003C3133">
              <w:rPr>
                <w:rFonts w:ascii="Times New Roman" w:hAnsi="Times New Roman"/>
                <w:snapToGrid w:val="0"/>
                <w:spacing w:val="1"/>
                <w:sz w:val="24"/>
                <w:szCs w:val="24"/>
              </w:rPr>
              <w:t>o</w:t>
            </w:r>
            <w:r w:rsidRPr="003C3133">
              <w:rPr>
                <w:rFonts w:ascii="Times New Roman" w:hAnsi="Times New Roman"/>
                <w:snapToGrid w:val="0"/>
                <w:spacing w:val="-1"/>
                <w:sz w:val="24"/>
                <w:szCs w:val="24"/>
              </w:rPr>
              <w:t>ntaln</w:t>
            </w:r>
            <w:r w:rsidRPr="003C3133">
              <w:rPr>
                <w:rFonts w:ascii="Times New Roman" w:hAnsi="Times New Roman"/>
                <w:snapToGrid w:val="0"/>
                <w:sz w:val="24"/>
                <w:szCs w:val="24"/>
              </w:rPr>
              <w:t xml:space="preserve">i </w:t>
            </w:r>
            <w:r w:rsidRPr="003C3133">
              <w:rPr>
                <w:rFonts w:ascii="Times New Roman" w:hAnsi="Times New Roman"/>
                <w:snapToGrid w:val="0"/>
                <w:spacing w:val="1"/>
                <w:sz w:val="24"/>
                <w:szCs w:val="24"/>
              </w:rPr>
              <w:t>k</w:t>
            </w:r>
            <w:r w:rsidRPr="003C3133">
              <w:rPr>
                <w:rFonts w:ascii="Times New Roman" w:hAnsi="Times New Roman"/>
                <w:snapToGrid w:val="0"/>
                <w:spacing w:val="-1"/>
                <w:sz w:val="24"/>
                <w:szCs w:val="24"/>
              </w:rPr>
              <w:t>r</w:t>
            </w:r>
            <w:r w:rsidRPr="003C3133">
              <w:rPr>
                <w:rFonts w:ascii="Times New Roman" w:hAnsi="Times New Roman"/>
                <w:snapToGrid w:val="0"/>
                <w:sz w:val="24"/>
                <w:szCs w:val="24"/>
              </w:rPr>
              <w:t>it</w:t>
            </w:r>
            <w:r w:rsidRPr="003C3133">
              <w:rPr>
                <w:rFonts w:ascii="Times New Roman" w:hAnsi="Times New Roman"/>
                <w:snapToGrid w:val="0"/>
                <w:spacing w:val="-1"/>
                <w:sz w:val="24"/>
                <w:szCs w:val="24"/>
              </w:rPr>
              <w:t>er</w:t>
            </w:r>
            <w:r w:rsidRPr="003C3133">
              <w:rPr>
                <w:rFonts w:ascii="Times New Roman" w:hAnsi="Times New Roman"/>
                <w:snapToGrid w:val="0"/>
                <w:sz w:val="24"/>
                <w:szCs w:val="24"/>
              </w:rPr>
              <w:t>iji pod točkom 3.2</w:t>
            </w:r>
            <w:r w:rsidRPr="003C3133">
              <w:rPr>
                <w:rFonts w:ascii="Times New Roman" w:hAnsi="Times New Roman"/>
                <w:b/>
                <w:bCs/>
                <w:snapToGrid w:val="0"/>
                <w:sz w:val="24"/>
                <w:szCs w:val="24"/>
              </w:rPr>
              <w:t>. „</w:t>
            </w:r>
            <w:r w:rsidRPr="003C3133">
              <w:rPr>
                <w:rFonts w:ascii="Times New Roman" w:hAnsi="Times New Roman"/>
                <w:snapToGrid w:val="0"/>
                <w:sz w:val="24"/>
                <w:szCs w:val="24"/>
              </w:rPr>
              <w:t>A</w:t>
            </w:r>
            <w:r w:rsidRPr="003C3133">
              <w:rPr>
                <w:rFonts w:ascii="Times New Roman" w:hAnsi="Times New Roman"/>
                <w:snapToGrid w:val="0"/>
                <w:spacing w:val="-2"/>
                <w:sz w:val="24"/>
                <w:szCs w:val="24"/>
              </w:rPr>
              <w:t>k</w:t>
            </w:r>
            <w:r w:rsidRPr="003C3133">
              <w:rPr>
                <w:rFonts w:ascii="Times New Roman" w:hAnsi="Times New Roman"/>
                <w:snapToGrid w:val="0"/>
                <w:spacing w:val="1"/>
                <w:sz w:val="24"/>
                <w:szCs w:val="24"/>
              </w:rPr>
              <w:t>ti</w:t>
            </w:r>
            <w:r w:rsidRPr="003C3133">
              <w:rPr>
                <w:rFonts w:ascii="Times New Roman" w:hAnsi="Times New Roman"/>
                <w:snapToGrid w:val="0"/>
                <w:spacing w:val="-2"/>
                <w:sz w:val="24"/>
                <w:szCs w:val="24"/>
              </w:rPr>
              <w:t>v</w:t>
            </w:r>
            <w:r w:rsidRPr="003C3133">
              <w:rPr>
                <w:rFonts w:ascii="Times New Roman" w:hAnsi="Times New Roman"/>
                <w:snapToGrid w:val="0"/>
                <w:sz w:val="24"/>
                <w:szCs w:val="24"/>
              </w:rPr>
              <w:t>nos</w:t>
            </w:r>
            <w:r w:rsidRPr="003C3133">
              <w:rPr>
                <w:rFonts w:ascii="Times New Roman" w:hAnsi="Times New Roman"/>
                <w:snapToGrid w:val="0"/>
                <w:spacing w:val="1"/>
                <w:sz w:val="24"/>
                <w:szCs w:val="24"/>
              </w:rPr>
              <w:t>t</w:t>
            </w:r>
            <w:r w:rsidRPr="003C3133">
              <w:rPr>
                <w:rFonts w:ascii="Times New Roman" w:hAnsi="Times New Roman"/>
                <w:snapToGrid w:val="0"/>
                <w:sz w:val="24"/>
                <w:szCs w:val="24"/>
              </w:rPr>
              <w:t xml:space="preserve">i </w:t>
            </w:r>
            <w:r w:rsidRPr="003C3133">
              <w:rPr>
                <w:rFonts w:ascii="Times New Roman" w:hAnsi="Times New Roman"/>
                <w:snapToGrid w:val="0"/>
                <w:spacing w:val="51"/>
                <w:sz w:val="24"/>
                <w:szCs w:val="24"/>
              </w:rPr>
              <w:t> </w:t>
            </w:r>
            <w:r w:rsidRPr="003C3133">
              <w:rPr>
                <w:rFonts w:ascii="Times New Roman" w:hAnsi="Times New Roman"/>
                <w:snapToGrid w:val="0"/>
                <w:sz w:val="24"/>
                <w:szCs w:val="24"/>
              </w:rPr>
              <w:t>p</w:t>
            </w:r>
            <w:r w:rsidRPr="003C3133">
              <w:rPr>
                <w:rFonts w:ascii="Times New Roman" w:hAnsi="Times New Roman"/>
                <w:snapToGrid w:val="0"/>
                <w:spacing w:val="-2"/>
                <w:sz w:val="24"/>
                <w:szCs w:val="24"/>
              </w:rPr>
              <w:t>r</w:t>
            </w:r>
            <w:r w:rsidRPr="003C3133">
              <w:rPr>
                <w:rFonts w:ascii="Times New Roman" w:hAnsi="Times New Roman"/>
                <w:snapToGrid w:val="0"/>
                <w:spacing w:val="1"/>
                <w:sz w:val="24"/>
                <w:szCs w:val="24"/>
              </w:rPr>
              <w:t>i</w:t>
            </w:r>
            <w:r w:rsidRPr="003C3133">
              <w:rPr>
                <w:rFonts w:ascii="Times New Roman" w:hAnsi="Times New Roman"/>
                <w:snapToGrid w:val="0"/>
                <w:spacing w:val="-2"/>
                <w:sz w:val="24"/>
                <w:szCs w:val="24"/>
              </w:rPr>
              <w:t>k</w:t>
            </w:r>
            <w:r w:rsidRPr="003C3133">
              <w:rPr>
                <w:rFonts w:ascii="Times New Roman" w:hAnsi="Times New Roman"/>
                <w:snapToGrid w:val="0"/>
                <w:sz w:val="24"/>
                <w:szCs w:val="24"/>
              </w:rPr>
              <w:t>a</w:t>
            </w:r>
            <w:r w:rsidRPr="003C3133">
              <w:rPr>
                <w:rFonts w:ascii="Times New Roman" w:hAnsi="Times New Roman"/>
                <w:snapToGrid w:val="0"/>
                <w:spacing w:val="-2"/>
                <w:sz w:val="24"/>
                <w:szCs w:val="24"/>
              </w:rPr>
              <w:t>z</w:t>
            </w:r>
            <w:r w:rsidRPr="003C3133">
              <w:rPr>
                <w:rFonts w:ascii="Times New Roman" w:hAnsi="Times New Roman"/>
                <w:snapToGrid w:val="0"/>
                <w:sz w:val="24"/>
                <w:szCs w:val="24"/>
              </w:rPr>
              <w:t>ane u pos</w:t>
            </w:r>
            <w:r w:rsidRPr="003C3133">
              <w:rPr>
                <w:rFonts w:ascii="Times New Roman" w:hAnsi="Times New Roman"/>
                <w:snapToGrid w:val="0"/>
                <w:spacing w:val="1"/>
                <w:sz w:val="24"/>
                <w:szCs w:val="24"/>
              </w:rPr>
              <w:t>l</w:t>
            </w:r>
            <w:r w:rsidRPr="003C3133">
              <w:rPr>
                <w:rFonts w:ascii="Times New Roman" w:hAnsi="Times New Roman"/>
                <w:snapToGrid w:val="0"/>
                <w:sz w:val="24"/>
                <w:szCs w:val="24"/>
              </w:rPr>
              <w:t>o</w:t>
            </w:r>
            <w:r w:rsidRPr="003C3133">
              <w:rPr>
                <w:rFonts w:ascii="Times New Roman" w:hAnsi="Times New Roman"/>
                <w:snapToGrid w:val="0"/>
                <w:spacing w:val="-2"/>
                <w:sz w:val="24"/>
                <w:szCs w:val="24"/>
              </w:rPr>
              <w:t>v</w:t>
            </w:r>
            <w:r w:rsidRPr="003C3133">
              <w:rPr>
                <w:rFonts w:ascii="Times New Roman" w:hAnsi="Times New Roman"/>
                <w:snapToGrid w:val="0"/>
                <w:sz w:val="24"/>
                <w:szCs w:val="24"/>
              </w:rPr>
              <w:t>nom</w:t>
            </w:r>
            <w:r w:rsidRPr="003C3133">
              <w:rPr>
                <w:rFonts w:ascii="Times New Roman" w:hAnsi="Times New Roman"/>
                <w:snapToGrid w:val="0"/>
                <w:spacing w:val="49"/>
                <w:sz w:val="24"/>
                <w:szCs w:val="24"/>
              </w:rPr>
              <w:t xml:space="preserve"> </w:t>
            </w:r>
            <w:r w:rsidRPr="003C3133">
              <w:rPr>
                <w:rFonts w:ascii="Times New Roman" w:hAnsi="Times New Roman"/>
                <w:snapToGrid w:val="0"/>
                <w:sz w:val="24"/>
                <w:szCs w:val="24"/>
              </w:rPr>
              <w:t>p</w:t>
            </w:r>
            <w:r w:rsidRPr="003C3133">
              <w:rPr>
                <w:rFonts w:ascii="Times New Roman" w:hAnsi="Times New Roman"/>
                <w:snapToGrid w:val="0"/>
                <w:spacing w:val="1"/>
                <w:sz w:val="24"/>
                <w:szCs w:val="24"/>
              </w:rPr>
              <w:t>l</w:t>
            </w:r>
            <w:r w:rsidRPr="003C3133">
              <w:rPr>
                <w:rFonts w:ascii="Times New Roman" w:hAnsi="Times New Roman"/>
                <w:snapToGrid w:val="0"/>
                <w:sz w:val="24"/>
                <w:szCs w:val="24"/>
              </w:rPr>
              <w:t>anu</w:t>
            </w:r>
            <w:r w:rsidRPr="003C3133">
              <w:rPr>
                <w:rFonts w:ascii="Times New Roman" w:hAnsi="Times New Roman"/>
                <w:snapToGrid w:val="0"/>
                <w:spacing w:val="51"/>
                <w:sz w:val="24"/>
                <w:szCs w:val="24"/>
              </w:rPr>
              <w:t xml:space="preserve"> </w:t>
            </w:r>
            <w:r w:rsidRPr="003C3133">
              <w:rPr>
                <w:rFonts w:ascii="Times New Roman" w:hAnsi="Times New Roman"/>
                <w:snapToGrid w:val="0"/>
                <w:sz w:val="24"/>
                <w:szCs w:val="24"/>
              </w:rPr>
              <w:t>u</w:t>
            </w:r>
            <w:r w:rsidRPr="003C3133">
              <w:rPr>
                <w:rFonts w:ascii="Times New Roman" w:hAnsi="Times New Roman"/>
                <w:snapToGrid w:val="0"/>
                <w:spacing w:val="-2"/>
                <w:sz w:val="24"/>
                <w:szCs w:val="24"/>
              </w:rPr>
              <w:t>k</w:t>
            </w:r>
            <w:r w:rsidRPr="003C3133">
              <w:rPr>
                <w:rFonts w:ascii="Times New Roman" w:hAnsi="Times New Roman"/>
                <w:snapToGrid w:val="0"/>
                <w:spacing w:val="-1"/>
                <w:sz w:val="24"/>
                <w:szCs w:val="24"/>
              </w:rPr>
              <w:t>l</w:t>
            </w:r>
            <w:r w:rsidRPr="003C3133">
              <w:rPr>
                <w:rFonts w:ascii="Times New Roman" w:hAnsi="Times New Roman"/>
                <w:snapToGrid w:val="0"/>
                <w:spacing w:val="3"/>
                <w:sz w:val="24"/>
                <w:szCs w:val="24"/>
              </w:rPr>
              <w:t>j</w:t>
            </w:r>
            <w:r w:rsidRPr="003C3133">
              <w:rPr>
                <w:rFonts w:ascii="Times New Roman" w:hAnsi="Times New Roman"/>
                <w:snapToGrid w:val="0"/>
                <w:spacing w:val="-2"/>
                <w:sz w:val="24"/>
                <w:szCs w:val="24"/>
              </w:rPr>
              <w:t>u</w:t>
            </w:r>
            <w:r w:rsidRPr="003C3133">
              <w:rPr>
                <w:rFonts w:ascii="Times New Roman" w:hAnsi="Times New Roman"/>
                <w:snapToGrid w:val="0"/>
                <w:sz w:val="24"/>
                <w:szCs w:val="24"/>
              </w:rPr>
              <w:t>č</w:t>
            </w:r>
            <w:r w:rsidRPr="003C3133">
              <w:rPr>
                <w:rFonts w:ascii="Times New Roman" w:hAnsi="Times New Roman"/>
                <w:snapToGrid w:val="0"/>
                <w:spacing w:val="-2"/>
                <w:sz w:val="24"/>
                <w:szCs w:val="24"/>
              </w:rPr>
              <w:t>u</w:t>
            </w:r>
            <w:r w:rsidRPr="003C3133">
              <w:rPr>
                <w:rFonts w:ascii="Times New Roman" w:hAnsi="Times New Roman"/>
                <w:snapToGrid w:val="0"/>
                <w:spacing w:val="1"/>
                <w:sz w:val="24"/>
                <w:szCs w:val="24"/>
              </w:rPr>
              <w:t>j</w:t>
            </w:r>
            <w:r w:rsidRPr="003C3133">
              <w:rPr>
                <w:rFonts w:ascii="Times New Roman" w:hAnsi="Times New Roman"/>
                <w:snapToGrid w:val="0"/>
                <w:sz w:val="24"/>
                <w:szCs w:val="24"/>
              </w:rPr>
              <w:t>u</w:t>
            </w:r>
            <w:r w:rsidRPr="003C3133">
              <w:rPr>
                <w:rFonts w:ascii="Times New Roman" w:hAnsi="Times New Roman"/>
                <w:snapToGrid w:val="0"/>
                <w:spacing w:val="53"/>
                <w:sz w:val="24"/>
                <w:szCs w:val="24"/>
              </w:rPr>
              <w:t xml:space="preserve"> </w:t>
            </w:r>
            <w:r w:rsidRPr="003C3133">
              <w:rPr>
                <w:rFonts w:ascii="Times New Roman" w:hAnsi="Times New Roman"/>
                <w:snapToGrid w:val="0"/>
                <w:spacing w:val="-2"/>
                <w:sz w:val="24"/>
                <w:szCs w:val="24"/>
              </w:rPr>
              <w:t>k</w:t>
            </w:r>
            <w:r w:rsidRPr="003C3133">
              <w:rPr>
                <w:rFonts w:ascii="Times New Roman" w:hAnsi="Times New Roman"/>
                <w:snapToGrid w:val="0"/>
                <w:sz w:val="24"/>
                <w:szCs w:val="24"/>
              </w:rPr>
              <w:t>up</w:t>
            </w:r>
            <w:r w:rsidRPr="003C3133">
              <w:rPr>
                <w:rFonts w:ascii="Times New Roman" w:hAnsi="Times New Roman"/>
                <w:snapToGrid w:val="0"/>
                <w:spacing w:val="-2"/>
                <w:sz w:val="24"/>
                <w:szCs w:val="24"/>
              </w:rPr>
              <w:t>n</w:t>
            </w:r>
            <w:r w:rsidRPr="003C3133">
              <w:rPr>
                <w:rFonts w:ascii="Times New Roman" w:hAnsi="Times New Roman"/>
                <w:snapToGrid w:val="0"/>
                <w:spacing w:val="1"/>
                <w:sz w:val="24"/>
                <w:szCs w:val="24"/>
              </w:rPr>
              <w:t>j</w:t>
            </w:r>
            <w:r w:rsidRPr="003C3133">
              <w:rPr>
                <w:rFonts w:ascii="Times New Roman" w:hAnsi="Times New Roman"/>
                <w:snapToGrid w:val="0"/>
                <w:sz w:val="24"/>
                <w:szCs w:val="24"/>
              </w:rPr>
              <w:t>u no</w:t>
            </w:r>
            <w:r w:rsidRPr="003C3133">
              <w:rPr>
                <w:rFonts w:ascii="Times New Roman" w:hAnsi="Times New Roman"/>
                <w:snapToGrid w:val="0"/>
                <w:spacing w:val="-2"/>
                <w:sz w:val="24"/>
                <w:szCs w:val="24"/>
              </w:rPr>
              <w:t>v</w:t>
            </w:r>
            <w:r w:rsidRPr="003C3133">
              <w:rPr>
                <w:rFonts w:ascii="Times New Roman" w:hAnsi="Times New Roman"/>
                <w:snapToGrid w:val="0"/>
                <w:spacing w:val="-1"/>
                <w:sz w:val="24"/>
                <w:szCs w:val="24"/>
              </w:rPr>
              <w:t>i</w:t>
            </w:r>
            <w:r w:rsidRPr="003C3133">
              <w:rPr>
                <w:rFonts w:ascii="Times New Roman" w:hAnsi="Times New Roman"/>
                <w:snapToGrid w:val="0"/>
                <w:sz w:val="24"/>
                <w:szCs w:val="24"/>
              </w:rPr>
              <w:t xml:space="preserve">h </w:t>
            </w:r>
            <w:r w:rsidRPr="003C3133">
              <w:rPr>
                <w:rFonts w:ascii="Times New Roman" w:hAnsi="Times New Roman"/>
                <w:snapToGrid w:val="0"/>
                <w:spacing w:val="1"/>
                <w:sz w:val="24"/>
                <w:szCs w:val="24"/>
              </w:rPr>
              <w:t>tr</w:t>
            </w:r>
            <w:r w:rsidRPr="003C3133">
              <w:rPr>
                <w:rFonts w:ascii="Times New Roman" w:hAnsi="Times New Roman"/>
                <w:snapToGrid w:val="0"/>
                <w:sz w:val="24"/>
                <w:szCs w:val="24"/>
              </w:rPr>
              <w:t>a</w:t>
            </w:r>
            <w:r w:rsidRPr="003C3133">
              <w:rPr>
                <w:rFonts w:ascii="Times New Roman" w:hAnsi="Times New Roman"/>
                <w:snapToGrid w:val="0"/>
                <w:spacing w:val="-2"/>
                <w:sz w:val="24"/>
                <w:szCs w:val="24"/>
              </w:rPr>
              <w:t>k</w:t>
            </w:r>
            <w:r w:rsidRPr="003C3133">
              <w:rPr>
                <w:rFonts w:ascii="Times New Roman" w:hAnsi="Times New Roman"/>
                <w:snapToGrid w:val="0"/>
                <w:spacing w:val="1"/>
                <w:sz w:val="24"/>
                <w:szCs w:val="24"/>
              </w:rPr>
              <w:t>t</w:t>
            </w:r>
            <w:r w:rsidRPr="003C3133">
              <w:rPr>
                <w:rFonts w:ascii="Times New Roman" w:hAnsi="Times New Roman"/>
                <w:snapToGrid w:val="0"/>
                <w:spacing w:val="-2"/>
                <w:sz w:val="24"/>
                <w:szCs w:val="24"/>
              </w:rPr>
              <w:t>o</w:t>
            </w:r>
            <w:r w:rsidRPr="003C3133">
              <w:rPr>
                <w:rFonts w:ascii="Times New Roman" w:hAnsi="Times New Roman"/>
                <w:snapToGrid w:val="0"/>
                <w:spacing w:val="1"/>
                <w:sz w:val="24"/>
                <w:szCs w:val="24"/>
              </w:rPr>
              <w:t>r</w:t>
            </w:r>
            <w:r w:rsidRPr="003C3133">
              <w:rPr>
                <w:rFonts w:ascii="Times New Roman" w:hAnsi="Times New Roman"/>
                <w:snapToGrid w:val="0"/>
                <w:sz w:val="24"/>
                <w:szCs w:val="24"/>
              </w:rPr>
              <w:t>s</w:t>
            </w:r>
            <w:r w:rsidRPr="003C3133">
              <w:rPr>
                <w:rFonts w:ascii="Times New Roman" w:hAnsi="Times New Roman"/>
                <w:snapToGrid w:val="0"/>
                <w:spacing w:val="-2"/>
                <w:sz w:val="24"/>
                <w:szCs w:val="24"/>
              </w:rPr>
              <w:t>k</w:t>
            </w:r>
            <w:r w:rsidRPr="003C3133">
              <w:rPr>
                <w:rFonts w:ascii="Times New Roman" w:hAnsi="Times New Roman"/>
                <w:snapToGrid w:val="0"/>
                <w:spacing w:val="1"/>
                <w:sz w:val="24"/>
                <w:szCs w:val="24"/>
              </w:rPr>
              <w:t>i</w:t>
            </w:r>
            <w:r w:rsidRPr="003C3133">
              <w:rPr>
                <w:rFonts w:ascii="Times New Roman" w:hAnsi="Times New Roman"/>
                <w:snapToGrid w:val="0"/>
                <w:sz w:val="24"/>
                <w:szCs w:val="24"/>
              </w:rPr>
              <w:t>h</w:t>
            </w:r>
            <w:r w:rsidRPr="003C3133">
              <w:rPr>
                <w:rFonts w:ascii="Times New Roman" w:hAnsi="Times New Roman"/>
                <w:snapToGrid w:val="0"/>
                <w:spacing w:val="48"/>
                <w:sz w:val="24"/>
                <w:szCs w:val="24"/>
              </w:rPr>
              <w:t xml:space="preserve"> </w:t>
            </w:r>
            <w:r w:rsidRPr="003C3133">
              <w:rPr>
                <w:rFonts w:ascii="Times New Roman" w:hAnsi="Times New Roman"/>
                <w:snapToGrid w:val="0"/>
                <w:spacing w:val="-2"/>
                <w:sz w:val="24"/>
                <w:szCs w:val="24"/>
              </w:rPr>
              <w:t>p</w:t>
            </w:r>
            <w:r w:rsidRPr="003C3133">
              <w:rPr>
                <w:rFonts w:ascii="Times New Roman" w:hAnsi="Times New Roman"/>
                <w:snapToGrid w:val="0"/>
                <w:spacing w:val="1"/>
                <w:sz w:val="24"/>
                <w:szCs w:val="24"/>
              </w:rPr>
              <w:t>ri</w:t>
            </w:r>
            <w:r w:rsidRPr="003C3133">
              <w:rPr>
                <w:rFonts w:ascii="Times New Roman" w:hAnsi="Times New Roman"/>
                <w:snapToGrid w:val="0"/>
                <w:spacing w:val="-2"/>
                <w:sz w:val="24"/>
                <w:szCs w:val="24"/>
              </w:rPr>
              <w:t>k</w:t>
            </w:r>
            <w:r w:rsidRPr="003C3133">
              <w:rPr>
                <w:rFonts w:ascii="Times New Roman" w:hAnsi="Times New Roman"/>
                <w:snapToGrid w:val="0"/>
                <w:spacing w:val="-1"/>
                <w:sz w:val="24"/>
                <w:szCs w:val="24"/>
              </w:rPr>
              <w:t>l</w:t>
            </w:r>
            <w:r w:rsidRPr="003C3133">
              <w:rPr>
                <w:rFonts w:ascii="Times New Roman" w:hAnsi="Times New Roman"/>
                <w:snapToGrid w:val="0"/>
                <w:spacing w:val="1"/>
                <w:sz w:val="24"/>
                <w:szCs w:val="24"/>
              </w:rPr>
              <w:t>j</w:t>
            </w:r>
            <w:r w:rsidRPr="003C3133">
              <w:rPr>
                <w:rFonts w:ascii="Times New Roman" w:hAnsi="Times New Roman"/>
                <w:snapToGrid w:val="0"/>
                <w:sz w:val="24"/>
                <w:szCs w:val="24"/>
              </w:rPr>
              <w:t>uča</w:t>
            </w:r>
            <w:r w:rsidRPr="003C3133">
              <w:rPr>
                <w:rFonts w:ascii="Times New Roman" w:hAnsi="Times New Roman"/>
                <w:snapToGrid w:val="0"/>
                <w:spacing w:val="-2"/>
                <w:sz w:val="24"/>
                <w:szCs w:val="24"/>
              </w:rPr>
              <w:t>k</w:t>
            </w:r>
            <w:r w:rsidRPr="003C3133">
              <w:rPr>
                <w:rFonts w:ascii="Times New Roman" w:hAnsi="Times New Roman"/>
                <w:snapToGrid w:val="0"/>
                <w:sz w:val="24"/>
                <w:szCs w:val="24"/>
              </w:rPr>
              <w:t>a</w:t>
            </w:r>
            <w:r w:rsidRPr="003C3133">
              <w:rPr>
                <w:rFonts w:ascii="Times New Roman" w:hAnsi="Times New Roman"/>
                <w:snapToGrid w:val="0"/>
                <w:spacing w:val="48"/>
                <w:sz w:val="24"/>
                <w:szCs w:val="24"/>
              </w:rPr>
              <w:t xml:space="preserve"> </w:t>
            </w:r>
            <w:r w:rsidRPr="003C3133">
              <w:rPr>
                <w:rFonts w:ascii="Times New Roman" w:hAnsi="Times New Roman"/>
                <w:snapToGrid w:val="0"/>
                <w:spacing w:val="-1"/>
                <w:sz w:val="24"/>
                <w:szCs w:val="24"/>
              </w:rPr>
              <w:t>i</w:t>
            </w:r>
            <w:r w:rsidRPr="003C3133">
              <w:rPr>
                <w:rFonts w:ascii="Times New Roman" w:hAnsi="Times New Roman"/>
                <w:snapToGrid w:val="0"/>
                <w:spacing w:val="1"/>
                <w:sz w:val="24"/>
                <w:szCs w:val="24"/>
              </w:rPr>
              <w:t>/</w:t>
            </w:r>
            <w:r w:rsidRPr="003C3133">
              <w:rPr>
                <w:rFonts w:ascii="Times New Roman" w:hAnsi="Times New Roman"/>
                <w:snapToGrid w:val="0"/>
                <w:spacing w:val="-1"/>
                <w:sz w:val="24"/>
                <w:szCs w:val="24"/>
              </w:rPr>
              <w:t>i</w:t>
            </w:r>
            <w:r w:rsidRPr="003C3133">
              <w:rPr>
                <w:rFonts w:ascii="Times New Roman" w:hAnsi="Times New Roman"/>
                <w:snapToGrid w:val="0"/>
                <w:spacing w:val="1"/>
                <w:sz w:val="24"/>
                <w:szCs w:val="24"/>
              </w:rPr>
              <w:t>l</w:t>
            </w:r>
            <w:r w:rsidRPr="003C3133">
              <w:rPr>
                <w:rFonts w:ascii="Times New Roman" w:hAnsi="Times New Roman"/>
                <w:snapToGrid w:val="0"/>
                <w:sz w:val="24"/>
                <w:szCs w:val="24"/>
              </w:rPr>
              <w:t>i</w:t>
            </w:r>
            <w:r w:rsidRPr="003C3133">
              <w:rPr>
                <w:rFonts w:ascii="Times New Roman" w:hAnsi="Times New Roman"/>
                <w:snapToGrid w:val="0"/>
                <w:spacing w:val="47"/>
                <w:sz w:val="24"/>
                <w:szCs w:val="24"/>
              </w:rPr>
              <w:t xml:space="preserve"> </w:t>
            </w:r>
            <w:r w:rsidRPr="003C3133">
              <w:rPr>
                <w:rFonts w:ascii="Times New Roman" w:hAnsi="Times New Roman"/>
                <w:snapToGrid w:val="0"/>
                <w:sz w:val="24"/>
                <w:szCs w:val="24"/>
              </w:rPr>
              <w:t>op</w:t>
            </w:r>
            <w:r w:rsidRPr="003C3133">
              <w:rPr>
                <w:rFonts w:ascii="Times New Roman" w:hAnsi="Times New Roman"/>
                <w:snapToGrid w:val="0"/>
                <w:spacing w:val="1"/>
                <w:sz w:val="24"/>
                <w:szCs w:val="24"/>
              </w:rPr>
              <w:t>r</w:t>
            </w:r>
            <w:r w:rsidRPr="003C3133">
              <w:rPr>
                <w:rFonts w:ascii="Times New Roman" w:hAnsi="Times New Roman"/>
                <w:snapToGrid w:val="0"/>
                <w:sz w:val="24"/>
                <w:szCs w:val="24"/>
              </w:rPr>
              <w:t>e</w:t>
            </w:r>
            <w:r w:rsidRPr="003C3133">
              <w:rPr>
                <w:rFonts w:ascii="Times New Roman" w:hAnsi="Times New Roman"/>
                <w:snapToGrid w:val="0"/>
                <w:spacing w:val="-3"/>
                <w:sz w:val="24"/>
                <w:szCs w:val="24"/>
              </w:rPr>
              <w:t>m</w:t>
            </w:r>
            <w:r w:rsidRPr="003C3133">
              <w:rPr>
                <w:rFonts w:ascii="Times New Roman" w:hAnsi="Times New Roman"/>
                <w:snapToGrid w:val="0"/>
                <w:sz w:val="24"/>
                <w:szCs w:val="24"/>
              </w:rPr>
              <w:t>e</w:t>
            </w:r>
            <w:r w:rsidRPr="003C3133">
              <w:rPr>
                <w:rFonts w:ascii="Times New Roman" w:hAnsi="Times New Roman"/>
                <w:snapToGrid w:val="0"/>
                <w:spacing w:val="52"/>
                <w:sz w:val="24"/>
                <w:szCs w:val="24"/>
              </w:rPr>
              <w:t xml:space="preserve"> </w:t>
            </w:r>
            <w:r w:rsidRPr="003C3133">
              <w:rPr>
                <w:rFonts w:ascii="Times New Roman" w:hAnsi="Times New Roman"/>
                <w:snapToGrid w:val="0"/>
                <w:sz w:val="24"/>
                <w:szCs w:val="24"/>
              </w:rPr>
              <w:t>u</w:t>
            </w:r>
            <w:r w:rsidRPr="003C3133">
              <w:rPr>
                <w:rFonts w:ascii="Times New Roman" w:hAnsi="Times New Roman"/>
                <w:snapToGrid w:val="0"/>
                <w:spacing w:val="48"/>
                <w:sz w:val="24"/>
                <w:szCs w:val="24"/>
              </w:rPr>
              <w:t xml:space="preserve"> </w:t>
            </w:r>
            <w:r w:rsidRPr="003C3133">
              <w:rPr>
                <w:rFonts w:ascii="Times New Roman" w:hAnsi="Times New Roman"/>
                <w:snapToGrid w:val="0"/>
                <w:sz w:val="24"/>
                <w:szCs w:val="24"/>
              </w:rPr>
              <w:t>s</w:t>
            </w:r>
            <w:r w:rsidRPr="003C3133">
              <w:rPr>
                <w:rFonts w:ascii="Times New Roman" w:hAnsi="Times New Roman"/>
                <w:snapToGrid w:val="0"/>
                <w:spacing w:val="-2"/>
                <w:sz w:val="24"/>
                <w:szCs w:val="24"/>
              </w:rPr>
              <w:t>v</w:t>
            </w:r>
            <w:r w:rsidRPr="003C3133">
              <w:rPr>
                <w:rFonts w:ascii="Times New Roman" w:hAnsi="Times New Roman"/>
                <w:snapToGrid w:val="0"/>
                <w:spacing w:val="1"/>
                <w:sz w:val="24"/>
                <w:szCs w:val="24"/>
              </w:rPr>
              <w:t>r</w:t>
            </w:r>
            <w:r w:rsidRPr="003C3133">
              <w:rPr>
                <w:rFonts w:ascii="Times New Roman" w:hAnsi="Times New Roman"/>
                <w:snapToGrid w:val="0"/>
                <w:sz w:val="24"/>
                <w:szCs w:val="24"/>
              </w:rPr>
              <w:t>hu</w:t>
            </w:r>
            <w:r w:rsidRPr="003C3133">
              <w:rPr>
                <w:rFonts w:ascii="Times New Roman" w:hAnsi="Times New Roman"/>
                <w:snapToGrid w:val="0"/>
                <w:spacing w:val="48"/>
                <w:sz w:val="24"/>
                <w:szCs w:val="24"/>
              </w:rPr>
              <w:t xml:space="preserve"> </w:t>
            </w:r>
            <w:r w:rsidRPr="003C3133">
              <w:rPr>
                <w:rFonts w:ascii="Times New Roman" w:hAnsi="Times New Roman"/>
                <w:snapToGrid w:val="0"/>
                <w:spacing w:val="-2"/>
                <w:sz w:val="24"/>
                <w:szCs w:val="24"/>
              </w:rPr>
              <w:t>o</w:t>
            </w:r>
            <w:r w:rsidRPr="003C3133">
              <w:rPr>
                <w:rFonts w:ascii="Times New Roman" w:hAnsi="Times New Roman"/>
                <w:snapToGrid w:val="0"/>
                <w:sz w:val="24"/>
                <w:szCs w:val="24"/>
              </w:rPr>
              <w:t>ba</w:t>
            </w:r>
            <w:r w:rsidRPr="003C3133">
              <w:rPr>
                <w:rFonts w:ascii="Times New Roman" w:hAnsi="Times New Roman"/>
                <w:snapToGrid w:val="0"/>
                <w:spacing w:val="-2"/>
                <w:sz w:val="24"/>
                <w:szCs w:val="24"/>
              </w:rPr>
              <w:t>v</w:t>
            </w:r>
            <w:r w:rsidRPr="003C3133">
              <w:rPr>
                <w:rFonts w:ascii="Times New Roman" w:hAnsi="Times New Roman"/>
                <w:snapToGrid w:val="0"/>
                <w:spacing w:val="-1"/>
                <w:sz w:val="24"/>
                <w:szCs w:val="24"/>
              </w:rPr>
              <w:t>l</w:t>
            </w:r>
            <w:r w:rsidRPr="003C3133">
              <w:rPr>
                <w:rFonts w:ascii="Times New Roman" w:hAnsi="Times New Roman"/>
                <w:snapToGrid w:val="0"/>
                <w:spacing w:val="3"/>
                <w:sz w:val="24"/>
                <w:szCs w:val="24"/>
              </w:rPr>
              <w:t>j</w:t>
            </w:r>
            <w:r w:rsidRPr="003C3133">
              <w:rPr>
                <w:rFonts w:ascii="Times New Roman" w:hAnsi="Times New Roman"/>
                <w:snapToGrid w:val="0"/>
                <w:spacing w:val="-2"/>
                <w:sz w:val="24"/>
                <w:szCs w:val="24"/>
              </w:rPr>
              <w:t>an</w:t>
            </w:r>
            <w:r w:rsidRPr="003C3133">
              <w:rPr>
                <w:rFonts w:ascii="Times New Roman" w:hAnsi="Times New Roman"/>
                <w:snapToGrid w:val="0"/>
                <w:spacing w:val="1"/>
                <w:sz w:val="24"/>
                <w:szCs w:val="24"/>
              </w:rPr>
              <w:t>j</w:t>
            </w:r>
            <w:r w:rsidRPr="003C3133">
              <w:rPr>
                <w:rFonts w:ascii="Times New Roman" w:hAnsi="Times New Roman"/>
                <w:snapToGrid w:val="0"/>
                <w:sz w:val="24"/>
                <w:szCs w:val="24"/>
              </w:rPr>
              <w:t>a</w:t>
            </w:r>
            <w:r w:rsidRPr="003C3133">
              <w:rPr>
                <w:rFonts w:ascii="Times New Roman" w:hAnsi="Times New Roman"/>
                <w:snapToGrid w:val="0"/>
                <w:spacing w:val="48"/>
                <w:sz w:val="24"/>
                <w:szCs w:val="24"/>
              </w:rPr>
              <w:t xml:space="preserve"> </w:t>
            </w:r>
            <w:r w:rsidRPr="003C3133">
              <w:rPr>
                <w:rFonts w:ascii="Times New Roman" w:hAnsi="Times New Roman"/>
                <w:snapToGrid w:val="0"/>
                <w:sz w:val="24"/>
                <w:szCs w:val="24"/>
              </w:rPr>
              <w:t>po</w:t>
            </w:r>
            <w:r w:rsidRPr="003C3133">
              <w:rPr>
                <w:rFonts w:ascii="Times New Roman" w:hAnsi="Times New Roman"/>
                <w:snapToGrid w:val="0"/>
                <w:spacing w:val="-1"/>
                <w:sz w:val="24"/>
                <w:szCs w:val="24"/>
              </w:rPr>
              <w:t>l</w:t>
            </w:r>
            <w:r w:rsidRPr="003C3133">
              <w:rPr>
                <w:rFonts w:ascii="Times New Roman" w:hAnsi="Times New Roman"/>
                <w:snapToGrid w:val="0"/>
                <w:spacing w:val="1"/>
                <w:sz w:val="24"/>
                <w:szCs w:val="24"/>
              </w:rPr>
              <w:t>j</w:t>
            </w:r>
            <w:r w:rsidRPr="003C3133">
              <w:rPr>
                <w:rFonts w:ascii="Times New Roman" w:hAnsi="Times New Roman"/>
                <w:snapToGrid w:val="0"/>
                <w:sz w:val="24"/>
                <w:szCs w:val="24"/>
              </w:rPr>
              <w:t>op</w:t>
            </w:r>
            <w:r w:rsidRPr="003C3133">
              <w:rPr>
                <w:rFonts w:ascii="Times New Roman" w:hAnsi="Times New Roman"/>
                <w:snapToGrid w:val="0"/>
                <w:spacing w:val="-2"/>
                <w:sz w:val="24"/>
                <w:szCs w:val="24"/>
              </w:rPr>
              <w:t>r</w:t>
            </w:r>
            <w:r w:rsidRPr="003C3133">
              <w:rPr>
                <w:rFonts w:ascii="Times New Roman" w:hAnsi="Times New Roman"/>
                <w:snapToGrid w:val="0"/>
                <w:spacing w:val="1"/>
                <w:sz w:val="24"/>
                <w:szCs w:val="24"/>
              </w:rPr>
              <w:t>i</w:t>
            </w:r>
            <w:r w:rsidRPr="003C3133">
              <w:rPr>
                <w:rFonts w:ascii="Times New Roman" w:hAnsi="Times New Roman"/>
                <w:snapToGrid w:val="0"/>
                <w:spacing w:val="-2"/>
                <w:sz w:val="24"/>
                <w:szCs w:val="24"/>
              </w:rPr>
              <w:t>v</w:t>
            </w:r>
            <w:r w:rsidRPr="003C3133">
              <w:rPr>
                <w:rFonts w:ascii="Times New Roman" w:hAnsi="Times New Roman"/>
                <w:snapToGrid w:val="0"/>
                <w:spacing w:val="1"/>
                <w:sz w:val="24"/>
                <w:szCs w:val="24"/>
              </w:rPr>
              <w:t>r</w:t>
            </w:r>
            <w:r w:rsidRPr="003C3133">
              <w:rPr>
                <w:rFonts w:ascii="Times New Roman" w:hAnsi="Times New Roman"/>
                <w:snapToGrid w:val="0"/>
                <w:sz w:val="24"/>
                <w:szCs w:val="24"/>
              </w:rPr>
              <w:t>ed</w:t>
            </w:r>
            <w:r w:rsidRPr="003C3133">
              <w:rPr>
                <w:rFonts w:ascii="Times New Roman" w:hAnsi="Times New Roman"/>
                <w:snapToGrid w:val="0"/>
                <w:spacing w:val="-2"/>
                <w:sz w:val="24"/>
                <w:szCs w:val="24"/>
              </w:rPr>
              <w:t>n</w:t>
            </w:r>
            <w:r w:rsidRPr="003C3133">
              <w:rPr>
                <w:rFonts w:ascii="Times New Roman" w:hAnsi="Times New Roman"/>
                <w:snapToGrid w:val="0"/>
                <w:sz w:val="24"/>
                <w:szCs w:val="24"/>
              </w:rPr>
              <w:t>e p</w:t>
            </w:r>
            <w:r w:rsidRPr="003C3133">
              <w:rPr>
                <w:rFonts w:ascii="Times New Roman" w:hAnsi="Times New Roman"/>
                <w:snapToGrid w:val="0"/>
                <w:spacing w:val="1"/>
                <w:sz w:val="24"/>
                <w:szCs w:val="24"/>
              </w:rPr>
              <w:t>r</w:t>
            </w:r>
            <w:r w:rsidRPr="003C3133">
              <w:rPr>
                <w:rFonts w:ascii="Times New Roman" w:hAnsi="Times New Roman"/>
                <w:snapToGrid w:val="0"/>
                <w:sz w:val="24"/>
                <w:szCs w:val="24"/>
              </w:rPr>
              <w:t>o</w:t>
            </w:r>
            <w:r w:rsidRPr="003C3133">
              <w:rPr>
                <w:rFonts w:ascii="Times New Roman" w:hAnsi="Times New Roman"/>
                <w:snapToGrid w:val="0"/>
                <w:spacing w:val="1"/>
                <w:sz w:val="24"/>
                <w:szCs w:val="24"/>
              </w:rPr>
              <w:t>i</w:t>
            </w:r>
            <w:r w:rsidRPr="003C3133">
              <w:rPr>
                <w:rFonts w:ascii="Times New Roman" w:hAnsi="Times New Roman"/>
                <w:snapToGrid w:val="0"/>
                <w:spacing w:val="-2"/>
                <w:sz w:val="24"/>
                <w:szCs w:val="24"/>
              </w:rPr>
              <w:t>zv</w:t>
            </w:r>
            <w:r w:rsidRPr="003C3133">
              <w:rPr>
                <w:rFonts w:ascii="Times New Roman" w:hAnsi="Times New Roman"/>
                <w:snapToGrid w:val="0"/>
                <w:sz w:val="24"/>
                <w:szCs w:val="24"/>
              </w:rPr>
              <w:t>od</w:t>
            </w:r>
            <w:r w:rsidRPr="003C3133">
              <w:rPr>
                <w:rFonts w:ascii="Times New Roman" w:hAnsi="Times New Roman"/>
                <w:snapToGrid w:val="0"/>
                <w:spacing w:val="-2"/>
                <w:sz w:val="24"/>
                <w:szCs w:val="24"/>
              </w:rPr>
              <w:t>n</w:t>
            </w:r>
            <w:r w:rsidRPr="003C3133">
              <w:rPr>
                <w:rFonts w:ascii="Times New Roman" w:hAnsi="Times New Roman"/>
                <w:snapToGrid w:val="0"/>
                <w:spacing w:val="3"/>
                <w:sz w:val="24"/>
                <w:szCs w:val="24"/>
              </w:rPr>
              <w:t>j</w:t>
            </w:r>
            <w:r w:rsidRPr="003C3133">
              <w:rPr>
                <w:rFonts w:ascii="Times New Roman" w:hAnsi="Times New Roman"/>
                <w:snapToGrid w:val="0"/>
                <w:sz w:val="24"/>
                <w:szCs w:val="24"/>
              </w:rPr>
              <w:t>e</w:t>
            </w:r>
            <w:r w:rsidRPr="003C3133">
              <w:rPr>
                <w:rFonts w:ascii="Times New Roman" w:hAnsi="Times New Roman"/>
                <w:snapToGrid w:val="0"/>
                <w:spacing w:val="-2"/>
                <w:sz w:val="24"/>
                <w:szCs w:val="24"/>
              </w:rPr>
              <w:t xml:space="preserve"> </w:t>
            </w:r>
            <w:r w:rsidRPr="003C3133">
              <w:rPr>
                <w:rFonts w:ascii="Times New Roman" w:hAnsi="Times New Roman"/>
                <w:snapToGrid w:val="0"/>
                <w:sz w:val="24"/>
                <w:szCs w:val="24"/>
              </w:rPr>
              <w:t>i</w:t>
            </w:r>
            <w:r w:rsidRPr="003C3133">
              <w:rPr>
                <w:rFonts w:ascii="Times New Roman" w:hAnsi="Times New Roman"/>
                <w:snapToGrid w:val="0"/>
                <w:spacing w:val="1"/>
                <w:sz w:val="24"/>
                <w:szCs w:val="24"/>
              </w:rPr>
              <w:t xml:space="preserve"> </w:t>
            </w:r>
            <w:r w:rsidRPr="003C3133">
              <w:rPr>
                <w:rFonts w:ascii="Times New Roman" w:hAnsi="Times New Roman"/>
                <w:snapToGrid w:val="0"/>
                <w:sz w:val="24"/>
                <w:szCs w:val="24"/>
              </w:rPr>
              <w:t>p</w:t>
            </w:r>
            <w:r w:rsidRPr="003C3133">
              <w:rPr>
                <w:rFonts w:ascii="Times New Roman" w:hAnsi="Times New Roman"/>
                <w:snapToGrid w:val="0"/>
                <w:spacing w:val="-2"/>
                <w:sz w:val="24"/>
                <w:szCs w:val="24"/>
              </w:rPr>
              <w:t>r</w:t>
            </w:r>
            <w:r w:rsidRPr="003C3133">
              <w:rPr>
                <w:rFonts w:ascii="Times New Roman" w:hAnsi="Times New Roman"/>
                <w:snapToGrid w:val="0"/>
                <w:sz w:val="24"/>
                <w:szCs w:val="24"/>
              </w:rPr>
              <w:t>e</w:t>
            </w:r>
            <w:r w:rsidRPr="003C3133">
              <w:rPr>
                <w:rFonts w:ascii="Times New Roman" w:hAnsi="Times New Roman"/>
                <w:snapToGrid w:val="0"/>
                <w:spacing w:val="-1"/>
                <w:sz w:val="24"/>
                <w:szCs w:val="24"/>
              </w:rPr>
              <w:t>r</w:t>
            </w:r>
            <w:r w:rsidRPr="003C3133">
              <w:rPr>
                <w:rFonts w:ascii="Times New Roman" w:hAnsi="Times New Roman"/>
                <w:snapToGrid w:val="0"/>
                <w:sz w:val="24"/>
                <w:szCs w:val="24"/>
              </w:rPr>
              <w:t>ad</w:t>
            </w:r>
            <w:r w:rsidRPr="003C3133">
              <w:rPr>
                <w:rFonts w:ascii="Times New Roman" w:hAnsi="Times New Roman"/>
                <w:snapToGrid w:val="0"/>
                <w:spacing w:val="-1"/>
                <w:sz w:val="24"/>
                <w:szCs w:val="24"/>
              </w:rPr>
              <w:t>e“ sv</w:t>
            </w:r>
            <w:r w:rsidRPr="003C3133">
              <w:rPr>
                <w:rFonts w:ascii="Times New Roman" w:hAnsi="Times New Roman"/>
                <w:snapToGrid w:val="0"/>
                <w:sz w:val="24"/>
                <w:szCs w:val="24"/>
              </w:rPr>
              <w:t>i</w:t>
            </w:r>
            <w:r w:rsidRPr="003C3133">
              <w:rPr>
                <w:rFonts w:ascii="Times New Roman" w:hAnsi="Times New Roman"/>
                <w:snapToGrid w:val="0"/>
                <w:spacing w:val="1"/>
                <w:sz w:val="24"/>
                <w:szCs w:val="24"/>
              </w:rPr>
              <w:t xml:space="preserve"> </w:t>
            </w:r>
            <w:r w:rsidRPr="003C3133">
              <w:rPr>
                <w:rFonts w:ascii="Times New Roman" w:hAnsi="Times New Roman"/>
                <w:snapToGrid w:val="0"/>
                <w:spacing w:val="-1"/>
                <w:sz w:val="24"/>
                <w:szCs w:val="24"/>
              </w:rPr>
              <w:t>ku</w:t>
            </w:r>
            <w:r w:rsidRPr="003C3133">
              <w:rPr>
                <w:rFonts w:ascii="Times New Roman" w:hAnsi="Times New Roman"/>
                <w:snapToGrid w:val="0"/>
                <w:spacing w:val="1"/>
                <w:sz w:val="24"/>
                <w:szCs w:val="24"/>
              </w:rPr>
              <w:t>p</w:t>
            </w:r>
            <w:r w:rsidRPr="003C3133">
              <w:rPr>
                <w:rFonts w:ascii="Times New Roman" w:hAnsi="Times New Roman"/>
                <w:snapToGrid w:val="0"/>
                <w:sz w:val="24"/>
                <w:szCs w:val="24"/>
              </w:rPr>
              <w:t>l</w:t>
            </w:r>
            <w:r w:rsidRPr="003C3133">
              <w:rPr>
                <w:rFonts w:ascii="Times New Roman" w:hAnsi="Times New Roman"/>
                <w:snapToGrid w:val="0"/>
                <w:spacing w:val="2"/>
                <w:sz w:val="24"/>
                <w:szCs w:val="24"/>
              </w:rPr>
              <w:t>j</w:t>
            </w:r>
            <w:r w:rsidRPr="003C3133">
              <w:rPr>
                <w:rFonts w:ascii="Times New Roman" w:hAnsi="Times New Roman"/>
                <w:snapToGrid w:val="0"/>
                <w:sz w:val="24"/>
                <w:szCs w:val="24"/>
              </w:rPr>
              <w:t>e</w:t>
            </w:r>
            <w:r w:rsidRPr="003C3133">
              <w:rPr>
                <w:rFonts w:ascii="Times New Roman" w:hAnsi="Times New Roman"/>
                <w:snapToGrid w:val="0"/>
                <w:spacing w:val="-1"/>
                <w:sz w:val="24"/>
                <w:szCs w:val="24"/>
              </w:rPr>
              <w:t>n</w:t>
            </w:r>
            <w:r w:rsidRPr="003C3133">
              <w:rPr>
                <w:rFonts w:ascii="Times New Roman" w:hAnsi="Times New Roman"/>
                <w:snapToGrid w:val="0"/>
                <w:sz w:val="24"/>
                <w:szCs w:val="24"/>
              </w:rPr>
              <w:t>i</w:t>
            </w:r>
            <w:r w:rsidRPr="003C3133">
              <w:rPr>
                <w:rFonts w:ascii="Times New Roman" w:hAnsi="Times New Roman"/>
                <w:snapToGrid w:val="0"/>
                <w:spacing w:val="-7"/>
                <w:sz w:val="24"/>
                <w:szCs w:val="24"/>
              </w:rPr>
              <w:t xml:space="preserve"> </w:t>
            </w:r>
            <w:r w:rsidRPr="003C3133">
              <w:rPr>
                <w:rFonts w:ascii="Times New Roman" w:hAnsi="Times New Roman"/>
                <w:snapToGrid w:val="0"/>
                <w:sz w:val="24"/>
                <w:szCs w:val="24"/>
              </w:rPr>
              <w:t>tra</w:t>
            </w:r>
            <w:r w:rsidRPr="003C3133">
              <w:rPr>
                <w:rFonts w:ascii="Times New Roman" w:hAnsi="Times New Roman"/>
                <w:snapToGrid w:val="0"/>
                <w:spacing w:val="1"/>
                <w:sz w:val="24"/>
                <w:szCs w:val="24"/>
              </w:rPr>
              <w:t>k</w:t>
            </w:r>
            <w:r w:rsidRPr="003C3133">
              <w:rPr>
                <w:rFonts w:ascii="Times New Roman" w:hAnsi="Times New Roman"/>
                <w:snapToGrid w:val="0"/>
                <w:sz w:val="24"/>
                <w:szCs w:val="24"/>
              </w:rPr>
              <w:t>t</w:t>
            </w:r>
            <w:r w:rsidRPr="003C3133">
              <w:rPr>
                <w:rFonts w:ascii="Times New Roman" w:hAnsi="Times New Roman"/>
                <w:snapToGrid w:val="0"/>
                <w:spacing w:val="1"/>
                <w:sz w:val="24"/>
                <w:szCs w:val="24"/>
              </w:rPr>
              <w:t>or</w:t>
            </w:r>
            <w:r w:rsidRPr="003C3133">
              <w:rPr>
                <w:rFonts w:ascii="Times New Roman" w:hAnsi="Times New Roman"/>
                <w:snapToGrid w:val="0"/>
                <w:spacing w:val="-1"/>
                <w:sz w:val="24"/>
                <w:szCs w:val="24"/>
              </w:rPr>
              <w:t>sk</w:t>
            </w:r>
            <w:r w:rsidRPr="003C3133">
              <w:rPr>
                <w:rFonts w:ascii="Times New Roman" w:hAnsi="Times New Roman"/>
                <w:snapToGrid w:val="0"/>
                <w:sz w:val="24"/>
                <w:szCs w:val="24"/>
              </w:rPr>
              <w:t>i</w:t>
            </w:r>
            <w:r w:rsidRPr="003C3133">
              <w:rPr>
                <w:rFonts w:ascii="Times New Roman" w:hAnsi="Times New Roman"/>
                <w:snapToGrid w:val="0"/>
                <w:spacing w:val="-7"/>
                <w:sz w:val="24"/>
                <w:szCs w:val="24"/>
              </w:rPr>
              <w:t xml:space="preserve"> </w:t>
            </w:r>
            <w:r w:rsidRPr="003C3133">
              <w:rPr>
                <w:rFonts w:ascii="Times New Roman" w:hAnsi="Times New Roman"/>
                <w:snapToGrid w:val="0"/>
                <w:spacing w:val="1"/>
                <w:sz w:val="24"/>
                <w:szCs w:val="24"/>
              </w:rPr>
              <w:t>pr</w:t>
            </w:r>
            <w:r w:rsidRPr="003C3133">
              <w:rPr>
                <w:rFonts w:ascii="Times New Roman" w:hAnsi="Times New Roman"/>
                <w:snapToGrid w:val="0"/>
                <w:sz w:val="24"/>
                <w:szCs w:val="24"/>
              </w:rPr>
              <w:t>i</w:t>
            </w:r>
            <w:r w:rsidRPr="003C3133">
              <w:rPr>
                <w:rFonts w:ascii="Times New Roman" w:hAnsi="Times New Roman"/>
                <w:snapToGrid w:val="0"/>
                <w:spacing w:val="1"/>
                <w:sz w:val="24"/>
                <w:szCs w:val="24"/>
              </w:rPr>
              <w:t>k</w:t>
            </w:r>
            <w:r w:rsidRPr="003C3133">
              <w:rPr>
                <w:rFonts w:ascii="Times New Roman" w:hAnsi="Times New Roman"/>
                <w:snapToGrid w:val="0"/>
                <w:sz w:val="24"/>
                <w:szCs w:val="24"/>
              </w:rPr>
              <w:t>l</w:t>
            </w:r>
            <w:r w:rsidRPr="003C3133">
              <w:rPr>
                <w:rFonts w:ascii="Times New Roman" w:hAnsi="Times New Roman"/>
                <w:snapToGrid w:val="0"/>
                <w:spacing w:val="2"/>
                <w:sz w:val="24"/>
                <w:szCs w:val="24"/>
              </w:rPr>
              <w:t>j</w:t>
            </w:r>
            <w:r w:rsidRPr="003C3133">
              <w:rPr>
                <w:rFonts w:ascii="Times New Roman" w:hAnsi="Times New Roman"/>
                <w:snapToGrid w:val="0"/>
                <w:spacing w:val="-1"/>
                <w:sz w:val="24"/>
                <w:szCs w:val="24"/>
              </w:rPr>
              <w:t>u</w:t>
            </w:r>
            <w:r w:rsidRPr="003C3133">
              <w:rPr>
                <w:rFonts w:ascii="Times New Roman" w:hAnsi="Times New Roman"/>
                <w:snapToGrid w:val="0"/>
                <w:spacing w:val="1"/>
                <w:sz w:val="24"/>
                <w:szCs w:val="24"/>
              </w:rPr>
              <w:t>č</w:t>
            </w:r>
            <w:r w:rsidRPr="003C3133">
              <w:rPr>
                <w:rFonts w:ascii="Times New Roman" w:hAnsi="Times New Roman"/>
                <w:snapToGrid w:val="0"/>
                <w:sz w:val="24"/>
                <w:szCs w:val="24"/>
              </w:rPr>
              <w:t>ci</w:t>
            </w:r>
            <w:r w:rsidRPr="003C3133">
              <w:rPr>
                <w:rFonts w:ascii="Times New Roman" w:hAnsi="Times New Roman"/>
                <w:snapToGrid w:val="0"/>
                <w:spacing w:val="-7"/>
                <w:sz w:val="24"/>
                <w:szCs w:val="24"/>
              </w:rPr>
              <w:t xml:space="preserve"> </w:t>
            </w:r>
            <w:r w:rsidRPr="003C3133">
              <w:rPr>
                <w:rFonts w:ascii="Times New Roman" w:hAnsi="Times New Roman"/>
                <w:snapToGrid w:val="0"/>
                <w:sz w:val="24"/>
                <w:szCs w:val="24"/>
              </w:rPr>
              <w:t>i/i</w:t>
            </w:r>
            <w:r w:rsidRPr="003C3133">
              <w:rPr>
                <w:rFonts w:ascii="Times New Roman" w:hAnsi="Times New Roman"/>
                <w:snapToGrid w:val="0"/>
                <w:spacing w:val="-1"/>
                <w:sz w:val="24"/>
                <w:szCs w:val="24"/>
              </w:rPr>
              <w:t>l</w:t>
            </w:r>
            <w:r w:rsidRPr="003C3133">
              <w:rPr>
                <w:rFonts w:ascii="Times New Roman" w:hAnsi="Times New Roman"/>
                <w:snapToGrid w:val="0"/>
                <w:sz w:val="24"/>
                <w:szCs w:val="24"/>
              </w:rPr>
              <w:t>i</w:t>
            </w:r>
            <w:r w:rsidRPr="003C3133">
              <w:rPr>
                <w:rFonts w:ascii="Times New Roman" w:hAnsi="Times New Roman"/>
                <w:snapToGrid w:val="0"/>
                <w:spacing w:val="-3"/>
                <w:sz w:val="24"/>
                <w:szCs w:val="24"/>
              </w:rPr>
              <w:t xml:space="preserve"> </w:t>
            </w:r>
            <w:r w:rsidRPr="003C3133">
              <w:rPr>
                <w:rFonts w:ascii="Times New Roman" w:hAnsi="Times New Roman"/>
                <w:snapToGrid w:val="0"/>
                <w:spacing w:val="1"/>
                <w:sz w:val="24"/>
                <w:szCs w:val="24"/>
              </w:rPr>
              <w:t>opr</w:t>
            </w:r>
            <w:r w:rsidRPr="003C3133">
              <w:rPr>
                <w:rFonts w:ascii="Times New Roman" w:hAnsi="Times New Roman"/>
                <w:snapToGrid w:val="0"/>
                <w:spacing w:val="3"/>
                <w:sz w:val="24"/>
                <w:szCs w:val="24"/>
              </w:rPr>
              <w:t>e</w:t>
            </w:r>
            <w:r w:rsidRPr="003C3133">
              <w:rPr>
                <w:rFonts w:ascii="Times New Roman" w:hAnsi="Times New Roman"/>
                <w:snapToGrid w:val="0"/>
                <w:spacing w:val="-3"/>
                <w:sz w:val="24"/>
                <w:szCs w:val="24"/>
              </w:rPr>
              <w:t>m</w:t>
            </w:r>
            <w:r w:rsidRPr="003C3133">
              <w:rPr>
                <w:rFonts w:ascii="Times New Roman" w:hAnsi="Times New Roman"/>
                <w:snapToGrid w:val="0"/>
                <w:sz w:val="24"/>
                <w:szCs w:val="24"/>
              </w:rPr>
              <w:t>a</w:t>
            </w:r>
            <w:r w:rsidRPr="003C3133">
              <w:rPr>
                <w:rFonts w:ascii="Times New Roman" w:hAnsi="Times New Roman"/>
                <w:snapToGrid w:val="0"/>
                <w:spacing w:val="-5"/>
                <w:sz w:val="24"/>
                <w:szCs w:val="24"/>
              </w:rPr>
              <w:t xml:space="preserve"> </w:t>
            </w:r>
            <w:r w:rsidRPr="003C3133">
              <w:rPr>
                <w:rFonts w:ascii="Times New Roman" w:hAnsi="Times New Roman"/>
                <w:snapToGrid w:val="0"/>
                <w:spacing w:val="1"/>
                <w:sz w:val="24"/>
                <w:szCs w:val="24"/>
              </w:rPr>
              <w:t>pr</w:t>
            </w:r>
            <w:r w:rsidRPr="003C3133">
              <w:rPr>
                <w:rFonts w:ascii="Times New Roman" w:hAnsi="Times New Roman"/>
                <w:snapToGrid w:val="0"/>
                <w:sz w:val="24"/>
                <w:szCs w:val="24"/>
              </w:rPr>
              <w:t>i</w:t>
            </w:r>
            <w:r w:rsidRPr="003C3133">
              <w:rPr>
                <w:rFonts w:ascii="Times New Roman" w:hAnsi="Times New Roman"/>
                <w:snapToGrid w:val="0"/>
                <w:spacing w:val="-1"/>
                <w:sz w:val="24"/>
                <w:szCs w:val="24"/>
              </w:rPr>
              <w:t>k</w:t>
            </w:r>
            <w:r w:rsidRPr="003C3133">
              <w:rPr>
                <w:rFonts w:ascii="Times New Roman" w:hAnsi="Times New Roman"/>
                <w:snapToGrid w:val="0"/>
                <w:sz w:val="24"/>
                <w:szCs w:val="24"/>
              </w:rPr>
              <w:t>a</w:t>
            </w:r>
            <w:r w:rsidRPr="003C3133">
              <w:rPr>
                <w:rFonts w:ascii="Times New Roman" w:hAnsi="Times New Roman"/>
                <w:snapToGrid w:val="0"/>
                <w:spacing w:val="1"/>
                <w:sz w:val="24"/>
                <w:szCs w:val="24"/>
              </w:rPr>
              <w:t>z</w:t>
            </w:r>
            <w:r w:rsidRPr="003C3133">
              <w:rPr>
                <w:rFonts w:ascii="Times New Roman" w:hAnsi="Times New Roman"/>
                <w:snapToGrid w:val="0"/>
                <w:spacing w:val="3"/>
                <w:sz w:val="24"/>
                <w:szCs w:val="24"/>
              </w:rPr>
              <w:t>a</w:t>
            </w:r>
            <w:r w:rsidRPr="003C3133">
              <w:rPr>
                <w:rFonts w:ascii="Times New Roman" w:hAnsi="Times New Roman"/>
                <w:snapToGrid w:val="0"/>
                <w:spacing w:val="-1"/>
                <w:sz w:val="24"/>
                <w:szCs w:val="24"/>
              </w:rPr>
              <w:t>n</w:t>
            </w:r>
            <w:r w:rsidRPr="003C3133">
              <w:rPr>
                <w:rFonts w:ascii="Times New Roman" w:hAnsi="Times New Roman"/>
                <w:snapToGrid w:val="0"/>
                <w:sz w:val="24"/>
                <w:szCs w:val="24"/>
              </w:rPr>
              <w:t>i</w:t>
            </w:r>
            <w:r w:rsidRPr="003C3133">
              <w:rPr>
                <w:rFonts w:ascii="Times New Roman" w:hAnsi="Times New Roman"/>
                <w:snapToGrid w:val="0"/>
                <w:spacing w:val="-5"/>
                <w:sz w:val="24"/>
                <w:szCs w:val="24"/>
              </w:rPr>
              <w:t xml:space="preserve"> </w:t>
            </w:r>
            <w:r w:rsidRPr="003C3133">
              <w:rPr>
                <w:rFonts w:ascii="Times New Roman" w:hAnsi="Times New Roman"/>
                <w:snapToGrid w:val="0"/>
                <w:sz w:val="24"/>
                <w:szCs w:val="24"/>
              </w:rPr>
              <w:t>u</w:t>
            </w:r>
            <w:r w:rsidRPr="003C3133">
              <w:rPr>
                <w:rFonts w:ascii="Times New Roman" w:hAnsi="Times New Roman"/>
                <w:snapToGrid w:val="0"/>
                <w:spacing w:val="-2"/>
                <w:sz w:val="24"/>
                <w:szCs w:val="24"/>
              </w:rPr>
              <w:t xml:space="preserve"> </w:t>
            </w:r>
            <w:r w:rsidRPr="003C3133">
              <w:rPr>
                <w:rFonts w:ascii="Times New Roman" w:hAnsi="Times New Roman"/>
                <w:snapToGrid w:val="0"/>
                <w:spacing w:val="1"/>
                <w:sz w:val="24"/>
                <w:szCs w:val="24"/>
              </w:rPr>
              <w:t>po</w:t>
            </w:r>
            <w:r w:rsidRPr="003C3133">
              <w:rPr>
                <w:rFonts w:ascii="Times New Roman" w:hAnsi="Times New Roman"/>
                <w:snapToGrid w:val="0"/>
                <w:spacing w:val="-1"/>
                <w:sz w:val="24"/>
                <w:szCs w:val="24"/>
              </w:rPr>
              <w:t>s</w:t>
            </w:r>
            <w:r w:rsidRPr="003C3133">
              <w:rPr>
                <w:rFonts w:ascii="Times New Roman" w:hAnsi="Times New Roman"/>
                <w:snapToGrid w:val="0"/>
                <w:sz w:val="24"/>
                <w:szCs w:val="24"/>
              </w:rPr>
              <w:t>l</w:t>
            </w:r>
            <w:r w:rsidRPr="003C3133">
              <w:rPr>
                <w:rFonts w:ascii="Times New Roman" w:hAnsi="Times New Roman"/>
                <w:snapToGrid w:val="0"/>
                <w:spacing w:val="1"/>
                <w:sz w:val="24"/>
                <w:szCs w:val="24"/>
              </w:rPr>
              <w:t>o</w:t>
            </w:r>
            <w:r w:rsidRPr="003C3133">
              <w:rPr>
                <w:rFonts w:ascii="Times New Roman" w:hAnsi="Times New Roman"/>
                <w:snapToGrid w:val="0"/>
                <w:spacing w:val="-1"/>
                <w:sz w:val="24"/>
                <w:szCs w:val="24"/>
              </w:rPr>
              <w:t>vn</w:t>
            </w:r>
            <w:r w:rsidRPr="003C3133">
              <w:rPr>
                <w:rFonts w:ascii="Times New Roman" w:hAnsi="Times New Roman"/>
                <w:snapToGrid w:val="0"/>
                <w:spacing w:val="3"/>
                <w:sz w:val="24"/>
                <w:szCs w:val="24"/>
              </w:rPr>
              <w:t>o</w:t>
            </w:r>
            <w:r w:rsidRPr="003C3133">
              <w:rPr>
                <w:rFonts w:ascii="Times New Roman" w:hAnsi="Times New Roman"/>
                <w:snapToGrid w:val="0"/>
                <w:sz w:val="24"/>
                <w:szCs w:val="24"/>
              </w:rPr>
              <w:t>m</w:t>
            </w:r>
            <w:r w:rsidRPr="003C3133">
              <w:rPr>
                <w:rFonts w:ascii="Times New Roman" w:hAnsi="Times New Roman"/>
                <w:snapToGrid w:val="0"/>
                <w:spacing w:val="-10"/>
                <w:sz w:val="24"/>
                <w:szCs w:val="24"/>
              </w:rPr>
              <w:t xml:space="preserve"> </w:t>
            </w:r>
            <w:r w:rsidRPr="003C3133">
              <w:rPr>
                <w:rFonts w:ascii="Times New Roman" w:hAnsi="Times New Roman"/>
                <w:snapToGrid w:val="0"/>
                <w:spacing w:val="1"/>
                <w:sz w:val="24"/>
                <w:szCs w:val="24"/>
              </w:rPr>
              <w:t>p</w:t>
            </w:r>
            <w:r w:rsidRPr="003C3133">
              <w:rPr>
                <w:rFonts w:ascii="Times New Roman" w:hAnsi="Times New Roman"/>
                <w:snapToGrid w:val="0"/>
                <w:sz w:val="24"/>
                <w:szCs w:val="24"/>
              </w:rPr>
              <w:t>la</w:t>
            </w:r>
            <w:r w:rsidRPr="003C3133">
              <w:rPr>
                <w:rFonts w:ascii="Times New Roman" w:hAnsi="Times New Roman"/>
                <w:snapToGrid w:val="0"/>
                <w:spacing w:val="1"/>
                <w:sz w:val="24"/>
                <w:szCs w:val="24"/>
              </w:rPr>
              <w:t>n</w:t>
            </w:r>
            <w:r w:rsidRPr="003C3133">
              <w:rPr>
                <w:rFonts w:ascii="Times New Roman" w:hAnsi="Times New Roman"/>
                <w:snapToGrid w:val="0"/>
                <w:sz w:val="24"/>
                <w:szCs w:val="24"/>
              </w:rPr>
              <w:t>u m</w:t>
            </w:r>
            <w:r w:rsidRPr="003C3133">
              <w:rPr>
                <w:rFonts w:ascii="Times New Roman" w:hAnsi="Times New Roman"/>
                <w:snapToGrid w:val="0"/>
                <w:spacing w:val="1"/>
                <w:sz w:val="24"/>
                <w:szCs w:val="24"/>
              </w:rPr>
              <w:t>or</w:t>
            </w:r>
            <w:r w:rsidRPr="003C3133">
              <w:rPr>
                <w:rFonts w:ascii="Times New Roman" w:hAnsi="Times New Roman"/>
                <w:snapToGrid w:val="0"/>
                <w:sz w:val="24"/>
                <w:szCs w:val="24"/>
              </w:rPr>
              <w:t>a</w:t>
            </w:r>
            <w:r w:rsidRPr="003C3133">
              <w:rPr>
                <w:rFonts w:ascii="Times New Roman" w:hAnsi="Times New Roman"/>
                <w:snapToGrid w:val="0"/>
                <w:spacing w:val="2"/>
                <w:sz w:val="24"/>
                <w:szCs w:val="24"/>
              </w:rPr>
              <w:t>j</w:t>
            </w:r>
            <w:r w:rsidRPr="003C3133">
              <w:rPr>
                <w:rFonts w:ascii="Times New Roman" w:hAnsi="Times New Roman"/>
                <w:snapToGrid w:val="0"/>
                <w:sz w:val="24"/>
                <w:szCs w:val="24"/>
              </w:rPr>
              <w:t>u</w:t>
            </w:r>
            <w:r w:rsidRPr="003C3133">
              <w:rPr>
                <w:rFonts w:ascii="Times New Roman" w:hAnsi="Times New Roman"/>
                <w:snapToGrid w:val="0"/>
                <w:spacing w:val="-7"/>
                <w:sz w:val="24"/>
                <w:szCs w:val="24"/>
              </w:rPr>
              <w:t xml:space="preserve"> </w:t>
            </w:r>
            <w:r w:rsidRPr="003C3133">
              <w:rPr>
                <w:rFonts w:ascii="Times New Roman" w:hAnsi="Times New Roman"/>
                <w:snapToGrid w:val="0"/>
                <w:spacing w:val="1"/>
                <w:sz w:val="24"/>
                <w:szCs w:val="24"/>
              </w:rPr>
              <w:t>b</w:t>
            </w:r>
            <w:r w:rsidRPr="003C3133">
              <w:rPr>
                <w:rFonts w:ascii="Times New Roman" w:hAnsi="Times New Roman"/>
                <w:snapToGrid w:val="0"/>
                <w:sz w:val="24"/>
                <w:szCs w:val="24"/>
              </w:rPr>
              <w:t>iti</w:t>
            </w:r>
            <w:r w:rsidRPr="003C3133">
              <w:rPr>
                <w:rFonts w:ascii="Times New Roman" w:hAnsi="Times New Roman"/>
                <w:snapToGrid w:val="0"/>
                <w:spacing w:val="-1"/>
                <w:sz w:val="24"/>
                <w:szCs w:val="24"/>
              </w:rPr>
              <w:t xml:space="preserve"> n</w:t>
            </w:r>
            <w:r w:rsidRPr="003C3133">
              <w:rPr>
                <w:rFonts w:ascii="Times New Roman" w:hAnsi="Times New Roman"/>
                <w:snapToGrid w:val="0"/>
                <w:spacing w:val="1"/>
                <w:sz w:val="24"/>
                <w:szCs w:val="24"/>
              </w:rPr>
              <w:t>o</w:t>
            </w:r>
            <w:r w:rsidRPr="003C3133">
              <w:rPr>
                <w:rFonts w:ascii="Times New Roman" w:hAnsi="Times New Roman"/>
                <w:snapToGrid w:val="0"/>
                <w:spacing w:val="-1"/>
                <w:sz w:val="24"/>
                <w:szCs w:val="24"/>
              </w:rPr>
              <w:t>v</w:t>
            </w:r>
            <w:r w:rsidRPr="003C3133">
              <w:rPr>
                <w:rFonts w:ascii="Times New Roman" w:hAnsi="Times New Roman"/>
                <w:snapToGrid w:val="0"/>
                <w:sz w:val="24"/>
                <w:szCs w:val="24"/>
              </w:rPr>
              <w:t>i te se za nabavu istih mora utrošiti n</w:t>
            </w:r>
            <w:r w:rsidRPr="003C3133">
              <w:rPr>
                <w:rFonts w:ascii="Times New Roman" w:hAnsi="Times New Roman"/>
                <w:snapToGrid w:val="0"/>
                <w:spacing w:val="-1"/>
                <w:sz w:val="24"/>
                <w:szCs w:val="24"/>
              </w:rPr>
              <w:t xml:space="preserve">ajmanje 20% od odobrenog iznosa potpore. Trošak nabavke </w:t>
            </w:r>
            <w:proofErr w:type="spellStart"/>
            <w:r w:rsidRPr="003C3133">
              <w:rPr>
                <w:rFonts w:ascii="Times New Roman" w:hAnsi="Times New Roman"/>
                <w:snapToGrid w:val="0"/>
                <w:spacing w:val="-1"/>
                <w:sz w:val="24"/>
                <w:szCs w:val="24"/>
              </w:rPr>
              <w:t>vrcaljke</w:t>
            </w:r>
            <w:proofErr w:type="spellEnd"/>
            <w:r w:rsidRPr="003C3133">
              <w:rPr>
                <w:rFonts w:ascii="Times New Roman" w:hAnsi="Times New Roman"/>
                <w:snapToGrid w:val="0"/>
                <w:spacing w:val="-1"/>
                <w:sz w:val="24"/>
                <w:szCs w:val="24"/>
              </w:rPr>
              <w:t xml:space="preserve"> spada u navedeni trošak.</w:t>
            </w:r>
          </w:p>
        </w:tc>
      </w:tr>
      <w:tr w:rsidR="007F2449" w:rsidRPr="00F074B2" w14:paraId="52042002" w14:textId="77777777" w:rsidTr="001E6B10">
        <w:tc>
          <w:tcPr>
            <w:tcW w:w="968" w:type="dxa"/>
            <w:shd w:val="clear" w:color="auto" w:fill="D9D9D9" w:themeFill="background1" w:themeFillShade="D9"/>
          </w:tcPr>
          <w:p w14:paraId="648B7E03" w14:textId="4C5A0AC4" w:rsidR="007F2449" w:rsidRPr="00F074B2" w:rsidRDefault="00071B4B" w:rsidP="009F5AB2">
            <w:pPr>
              <w:spacing w:after="0" w:line="240" w:lineRule="auto"/>
              <w:jc w:val="both"/>
              <w:rPr>
                <w:rFonts w:ascii="Times New Roman" w:hAnsi="Times New Roman"/>
                <w:sz w:val="24"/>
                <w:szCs w:val="24"/>
                <w:highlight w:val="cyan"/>
              </w:rPr>
            </w:pPr>
            <w:r>
              <w:rPr>
                <w:rFonts w:ascii="Times New Roman" w:hAnsi="Times New Roman"/>
                <w:sz w:val="24"/>
                <w:szCs w:val="24"/>
              </w:rPr>
              <w:lastRenderedPageBreak/>
              <w:t>30</w:t>
            </w:r>
            <w:r w:rsidR="007A528C" w:rsidRPr="00F074B2">
              <w:rPr>
                <w:rFonts w:ascii="Times New Roman" w:hAnsi="Times New Roman"/>
                <w:sz w:val="24"/>
                <w:szCs w:val="24"/>
              </w:rPr>
              <w:t>.</w:t>
            </w:r>
          </w:p>
        </w:tc>
        <w:tc>
          <w:tcPr>
            <w:tcW w:w="3911" w:type="dxa"/>
            <w:shd w:val="clear" w:color="auto" w:fill="D9D9D9" w:themeFill="background1" w:themeFillShade="D9"/>
          </w:tcPr>
          <w:p w14:paraId="566E2D27" w14:textId="0BEB69D9" w:rsidR="007F2449" w:rsidRPr="00F074B2" w:rsidRDefault="00071B4B" w:rsidP="00B50718">
            <w:pPr>
              <w:spacing w:line="240" w:lineRule="auto"/>
              <w:jc w:val="both"/>
              <w:rPr>
                <w:rFonts w:ascii="Times New Roman" w:hAnsi="Times New Roman"/>
                <w:sz w:val="24"/>
                <w:szCs w:val="24"/>
                <w:lang w:eastAsia="hr-HR"/>
              </w:rPr>
            </w:pPr>
            <w:r>
              <w:rPr>
                <w:rFonts w:ascii="Times New Roman" w:hAnsi="Times New Roman"/>
                <w:sz w:val="24"/>
                <w:szCs w:val="24"/>
              </w:rPr>
              <w:t>U</w:t>
            </w:r>
            <w:r w:rsidR="007F2449" w:rsidRPr="00F074B2">
              <w:rPr>
                <w:rFonts w:ascii="Times New Roman" w:hAnsi="Times New Roman"/>
                <w:sz w:val="24"/>
                <w:szCs w:val="24"/>
              </w:rPr>
              <w:t> Prilogu 2., </w:t>
            </w:r>
            <w:r w:rsidR="007F2449" w:rsidRPr="00F074B2">
              <w:rPr>
                <w:rFonts w:ascii="Times New Roman" w:hAnsi="Times New Roman"/>
                <w:spacing w:val="-3"/>
                <w:sz w:val="24"/>
                <w:szCs w:val="24"/>
              </w:rPr>
              <w:t>Kriteriji odabira, za kriterij odabira 2, </w:t>
            </w:r>
            <w:r w:rsidR="007F2449" w:rsidRPr="00F074B2">
              <w:rPr>
                <w:rFonts w:ascii="Times New Roman" w:hAnsi="Times New Roman"/>
                <w:sz w:val="24"/>
                <w:szCs w:val="24"/>
              </w:rPr>
              <w:t>Ulaganje ima za cilj povećanje obima proizvodnje OPG-a ili modernizaciju i/ili unapređenje procesa rada i poslovanja, da bi korisnik ostvario bodove za kriterij Povećanje obima proizvodnje OPG-a (45 bodova), navodi se da</w:t>
            </w:r>
            <w:r w:rsidR="007A528C" w:rsidRPr="00F074B2">
              <w:rPr>
                <w:rFonts w:ascii="Times New Roman" w:hAnsi="Times New Roman"/>
                <w:sz w:val="24"/>
                <w:szCs w:val="24"/>
              </w:rPr>
              <w:t xml:space="preserve"> </w:t>
            </w:r>
            <w:r w:rsidR="007F2449" w:rsidRPr="00F074B2">
              <w:rPr>
                <w:rFonts w:ascii="Times New Roman" w:hAnsi="Times New Roman"/>
                <w:spacing w:val="-1"/>
                <w:sz w:val="24"/>
                <w:szCs w:val="24"/>
              </w:rPr>
              <w:t>najmanje 20% od odobrenog iznosa potpore mora biti utrošeno u svrhu povećanja proizvodnje ili u troškovniku pripadati trošku pod stavkom 1 (Planirane aktivnosti) u Obrascu 1.</w:t>
            </w:r>
          </w:p>
          <w:p w14:paraId="5BC718DE" w14:textId="77777777" w:rsidR="007F2449" w:rsidRPr="00F074B2" w:rsidRDefault="007F2449" w:rsidP="00B50718">
            <w:pPr>
              <w:spacing w:line="240" w:lineRule="auto"/>
              <w:jc w:val="both"/>
              <w:rPr>
                <w:rFonts w:ascii="Times New Roman" w:hAnsi="Times New Roman"/>
                <w:sz w:val="24"/>
                <w:szCs w:val="24"/>
              </w:rPr>
            </w:pPr>
            <w:r w:rsidRPr="00F074B2">
              <w:rPr>
                <w:rFonts w:ascii="Times New Roman" w:hAnsi="Times New Roman"/>
                <w:bCs/>
                <w:sz w:val="24"/>
                <w:szCs w:val="24"/>
              </w:rPr>
              <w:t>Da li to znači da ako Korisnik kroz projekt prijavljuje samo kupovinu poljoprivredne zemlje u svrhu povećanja obima proizvodnje NE DOBIVA 45 bodova po ovom kriteriju, već se bodovi dobivaju samo ako se kupuju domaće životinje?? Jer povećanje obima proizvodnje je i povećanje zemlje na kojoj će se saditi neke kulture. </w:t>
            </w:r>
          </w:p>
          <w:p w14:paraId="0011E57A" w14:textId="77777777" w:rsidR="007F2449" w:rsidRPr="00F074B2" w:rsidRDefault="007F2449" w:rsidP="00B50718">
            <w:pPr>
              <w:spacing w:line="240" w:lineRule="auto"/>
              <w:jc w:val="both"/>
              <w:rPr>
                <w:rFonts w:ascii="Times New Roman" w:hAnsi="Times New Roman"/>
                <w:sz w:val="24"/>
                <w:szCs w:val="24"/>
              </w:rPr>
            </w:pPr>
          </w:p>
        </w:tc>
        <w:tc>
          <w:tcPr>
            <w:tcW w:w="4183" w:type="dxa"/>
            <w:shd w:val="clear" w:color="auto" w:fill="D9D9D9" w:themeFill="background1" w:themeFillShade="D9"/>
          </w:tcPr>
          <w:p w14:paraId="499D3137" w14:textId="77777777" w:rsidR="007A528C" w:rsidRPr="00F074B2" w:rsidRDefault="007A528C" w:rsidP="00B50718">
            <w:pPr>
              <w:spacing w:line="240" w:lineRule="auto"/>
              <w:jc w:val="both"/>
              <w:rPr>
                <w:rFonts w:ascii="Times New Roman" w:hAnsi="Times New Roman"/>
                <w:sz w:val="24"/>
                <w:szCs w:val="24"/>
              </w:rPr>
            </w:pPr>
            <w:r w:rsidRPr="00F074B2">
              <w:rPr>
                <w:rFonts w:ascii="Times New Roman" w:hAnsi="Times New Roman"/>
                <w:sz w:val="24"/>
                <w:szCs w:val="24"/>
              </w:rPr>
              <w:t>Kako bi prijavitelj ostvario bodove za povećanje obima proizvodnje, najmanje 20% od odobrenog iznosa potpore mora biti utrošeno u svrhu povećanja proizvodnje ili u troškovniku pripadati trošku pod stavkom 1. „Kupnja domaćih životinja, višegodišnjeg bilja, sjemena i sadnog materijala višegodišnjeg bilja“ u Planiranim aktivnostima u Obrascu 1.</w:t>
            </w:r>
          </w:p>
          <w:p w14:paraId="2E75F827" w14:textId="77777777" w:rsidR="00707EA8" w:rsidRPr="00F074B2" w:rsidRDefault="00707EA8" w:rsidP="00B50718">
            <w:pPr>
              <w:spacing w:line="240" w:lineRule="auto"/>
              <w:jc w:val="both"/>
              <w:rPr>
                <w:rFonts w:ascii="Times New Roman" w:hAnsi="Times New Roman"/>
                <w:sz w:val="24"/>
                <w:szCs w:val="24"/>
              </w:rPr>
            </w:pPr>
            <w:r w:rsidRPr="00F074B2">
              <w:rPr>
                <w:rFonts w:ascii="Times New Roman" w:hAnsi="Times New Roman"/>
                <w:sz w:val="24"/>
                <w:szCs w:val="24"/>
              </w:rPr>
              <w:t xml:space="preserve">Kupovina poljoprivrednog zemljišta ne </w:t>
            </w:r>
            <w:r w:rsidR="008B447E" w:rsidRPr="00F074B2">
              <w:rPr>
                <w:rFonts w:ascii="Times New Roman" w:hAnsi="Times New Roman"/>
                <w:sz w:val="24"/>
                <w:szCs w:val="24"/>
              </w:rPr>
              <w:t xml:space="preserve">spada u trošak </w:t>
            </w:r>
            <w:r w:rsidRPr="00F074B2">
              <w:rPr>
                <w:rFonts w:ascii="Times New Roman" w:hAnsi="Times New Roman"/>
                <w:sz w:val="24"/>
                <w:szCs w:val="24"/>
              </w:rPr>
              <w:t xml:space="preserve"> </w:t>
            </w:r>
            <w:r w:rsidR="00DF7DE9" w:rsidRPr="00F074B2">
              <w:rPr>
                <w:rFonts w:ascii="Times New Roman" w:hAnsi="Times New Roman"/>
                <w:sz w:val="24"/>
                <w:szCs w:val="24"/>
              </w:rPr>
              <w:t>pod</w:t>
            </w:r>
            <w:r w:rsidRPr="00F074B2">
              <w:rPr>
                <w:rFonts w:ascii="Times New Roman" w:hAnsi="Times New Roman"/>
                <w:sz w:val="24"/>
                <w:szCs w:val="24"/>
              </w:rPr>
              <w:t xml:space="preserve"> </w:t>
            </w:r>
            <w:r w:rsidR="008B447E" w:rsidRPr="00F074B2">
              <w:rPr>
                <w:rFonts w:ascii="Times New Roman" w:hAnsi="Times New Roman"/>
                <w:sz w:val="24"/>
                <w:szCs w:val="24"/>
              </w:rPr>
              <w:t>stavkom</w:t>
            </w:r>
            <w:r w:rsidRPr="00F074B2">
              <w:rPr>
                <w:rFonts w:ascii="Times New Roman" w:hAnsi="Times New Roman"/>
                <w:sz w:val="24"/>
                <w:szCs w:val="24"/>
              </w:rPr>
              <w:t xml:space="preserve"> 1 „Planiranih aktivnosti“ Obrasca 1.</w:t>
            </w:r>
          </w:p>
          <w:p w14:paraId="7EBDCA3A" w14:textId="77777777" w:rsidR="007F2449" w:rsidRPr="00F074B2" w:rsidRDefault="007F2449" w:rsidP="00B50718">
            <w:pPr>
              <w:spacing w:before="240" w:after="360" w:line="240" w:lineRule="auto"/>
              <w:jc w:val="both"/>
              <w:rPr>
                <w:rFonts w:ascii="Times New Roman" w:hAnsi="Times New Roman"/>
                <w:noProof/>
                <w:sz w:val="24"/>
                <w:szCs w:val="24"/>
              </w:rPr>
            </w:pPr>
          </w:p>
        </w:tc>
      </w:tr>
      <w:tr w:rsidR="00D77BEF" w:rsidRPr="00F074B2" w14:paraId="3F0438D3" w14:textId="77777777" w:rsidTr="001E6B10">
        <w:tc>
          <w:tcPr>
            <w:tcW w:w="968" w:type="dxa"/>
            <w:shd w:val="clear" w:color="auto" w:fill="D9D9D9" w:themeFill="background1" w:themeFillShade="D9"/>
          </w:tcPr>
          <w:p w14:paraId="034CE032" w14:textId="33EBA9DA" w:rsidR="00D77BEF" w:rsidRPr="00F074B2" w:rsidRDefault="00071B4B" w:rsidP="009F5AB2">
            <w:pPr>
              <w:spacing w:after="0" w:line="240" w:lineRule="auto"/>
              <w:jc w:val="both"/>
              <w:rPr>
                <w:rFonts w:ascii="Times New Roman" w:hAnsi="Times New Roman"/>
                <w:sz w:val="24"/>
                <w:szCs w:val="24"/>
                <w:highlight w:val="cyan"/>
              </w:rPr>
            </w:pPr>
            <w:r>
              <w:rPr>
                <w:rFonts w:ascii="Times New Roman" w:hAnsi="Times New Roman"/>
                <w:sz w:val="24"/>
                <w:szCs w:val="24"/>
              </w:rPr>
              <w:t>31</w:t>
            </w:r>
            <w:r w:rsidR="00D77BEF" w:rsidRPr="00F074B2">
              <w:rPr>
                <w:rFonts w:ascii="Times New Roman" w:hAnsi="Times New Roman"/>
                <w:sz w:val="24"/>
                <w:szCs w:val="24"/>
              </w:rPr>
              <w:t>.</w:t>
            </w:r>
          </w:p>
        </w:tc>
        <w:tc>
          <w:tcPr>
            <w:tcW w:w="3911" w:type="dxa"/>
            <w:shd w:val="clear" w:color="auto" w:fill="D9D9D9" w:themeFill="background1" w:themeFillShade="D9"/>
          </w:tcPr>
          <w:p w14:paraId="37418E1E" w14:textId="77777777" w:rsidR="00D77BEF" w:rsidRPr="00F074B2" w:rsidRDefault="00D77BEF" w:rsidP="00D77BEF">
            <w:pPr>
              <w:spacing w:line="240" w:lineRule="auto"/>
              <w:jc w:val="both"/>
              <w:rPr>
                <w:rFonts w:ascii="Times New Roman" w:hAnsi="Times New Roman"/>
                <w:sz w:val="24"/>
                <w:szCs w:val="24"/>
                <w:lang w:eastAsia="hr-HR"/>
              </w:rPr>
            </w:pPr>
            <w:r w:rsidRPr="00F074B2">
              <w:rPr>
                <w:rFonts w:ascii="Times New Roman" w:hAnsi="Times New Roman"/>
                <w:sz w:val="24"/>
                <w:szCs w:val="24"/>
              </w:rPr>
              <w:t xml:space="preserve">Molim Vas odgovor na 2 pitanja za Program za financiranje projekata lokalne infrastrukture i ruralnog </w:t>
            </w:r>
            <w:r w:rsidRPr="00F074B2">
              <w:rPr>
                <w:rFonts w:ascii="Times New Roman" w:hAnsi="Times New Roman"/>
                <w:sz w:val="24"/>
                <w:szCs w:val="24"/>
              </w:rPr>
              <w:lastRenderedPageBreak/>
              <w:t>razvoja na područjima naseljenim pripadnicima nacionalnih manjina.</w:t>
            </w:r>
          </w:p>
          <w:p w14:paraId="68F5F854" w14:textId="77777777" w:rsidR="00D77BEF" w:rsidRPr="00F074B2" w:rsidRDefault="00D77BEF" w:rsidP="00D77BEF">
            <w:pPr>
              <w:spacing w:line="240" w:lineRule="auto"/>
              <w:jc w:val="both"/>
              <w:rPr>
                <w:rFonts w:ascii="Times New Roman" w:hAnsi="Times New Roman"/>
                <w:sz w:val="24"/>
                <w:szCs w:val="24"/>
              </w:rPr>
            </w:pPr>
            <w:r w:rsidRPr="00F074B2">
              <w:rPr>
                <w:rFonts w:ascii="Times New Roman" w:hAnsi="Times New Roman"/>
                <w:sz w:val="24"/>
                <w:szCs w:val="24"/>
              </w:rPr>
              <w:t>1. Jesu li solarne ploče prihvatljiv trošak ukoliko se žele postaviti na objekte u kojima se drže životinje ili ratarski proizvodi?</w:t>
            </w:r>
          </w:p>
          <w:p w14:paraId="3F44A0C8" w14:textId="77777777" w:rsidR="00D77BEF" w:rsidRPr="00F074B2" w:rsidRDefault="00D77BEF" w:rsidP="00D77BEF">
            <w:pPr>
              <w:spacing w:line="240" w:lineRule="auto"/>
              <w:jc w:val="both"/>
              <w:rPr>
                <w:rFonts w:ascii="Times New Roman" w:hAnsi="Times New Roman"/>
                <w:sz w:val="24"/>
                <w:szCs w:val="24"/>
              </w:rPr>
            </w:pPr>
            <w:r w:rsidRPr="00F074B2">
              <w:rPr>
                <w:rFonts w:ascii="Times New Roman" w:hAnsi="Times New Roman"/>
                <w:sz w:val="24"/>
                <w:szCs w:val="24"/>
              </w:rPr>
              <w:t>2. Jesu li ljute papričice prihvatljive kao višegodišnje bilje?</w:t>
            </w:r>
          </w:p>
          <w:p w14:paraId="46D8F292" w14:textId="77777777" w:rsidR="00D77BEF" w:rsidRPr="00F074B2" w:rsidRDefault="00D77BEF" w:rsidP="00B50718">
            <w:pPr>
              <w:spacing w:line="240" w:lineRule="auto"/>
              <w:jc w:val="both"/>
              <w:rPr>
                <w:rFonts w:ascii="Times New Roman" w:hAnsi="Times New Roman"/>
                <w:sz w:val="24"/>
                <w:szCs w:val="24"/>
              </w:rPr>
            </w:pPr>
          </w:p>
        </w:tc>
        <w:tc>
          <w:tcPr>
            <w:tcW w:w="4183" w:type="dxa"/>
            <w:shd w:val="clear" w:color="auto" w:fill="D9D9D9" w:themeFill="background1" w:themeFillShade="D9"/>
          </w:tcPr>
          <w:p w14:paraId="0BDEA3AF" w14:textId="77777777" w:rsidR="00D77BEF" w:rsidRPr="00F074B2" w:rsidRDefault="00FB6282" w:rsidP="00FB6282">
            <w:pPr>
              <w:spacing w:line="240" w:lineRule="auto"/>
              <w:jc w:val="both"/>
              <w:rPr>
                <w:rFonts w:ascii="Times New Roman" w:hAnsi="Times New Roman"/>
                <w:sz w:val="24"/>
                <w:szCs w:val="24"/>
              </w:rPr>
            </w:pPr>
            <w:r w:rsidRPr="00F074B2">
              <w:rPr>
                <w:rFonts w:ascii="Times New Roman" w:hAnsi="Times New Roman"/>
                <w:sz w:val="24"/>
                <w:szCs w:val="24"/>
              </w:rPr>
              <w:lastRenderedPageBreak/>
              <w:t xml:space="preserve">1.Kupnja solarnih ploča spada u </w:t>
            </w:r>
            <w:r w:rsidR="004427E6" w:rsidRPr="00F074B2">
              <w:rPr>
                <w:rFonts w:ascii="Times New Roman" w:hAnsi="Times New Roman"/>
                <w:sz w:val="24"/>
                <w:szCs w:val="24"/>
              </w:rPr>
              <w:t xml:space="preserve">prihvatljiv </w:t>
            </w:r>
            <w:r w:rsidR="00CA0AE2" w:rsidRPr="00F074B2">
              <w:rPr>
                <w:rFonts w:ascii="Times New Roman" w:hAnsi="Times New Roman"/>
                <w:sz w:val="24"/>
                <w:szCs w:val="24"/>
              </w:rPr>
              <w:t>trošak pod stavkom</w:t>
            </w:r>
            <w:r w:rsidRPr="00F074B2">
              <w:rPr>
                <w:rFonts w:ascii="Times New Roman" w:hAnsi="Times New Roman"/>
                <w:sz w:val="24"/>
                <w:szCs w:val="24"/>
              </w:rPr>
              <w:t xml:space="preserve"> 4. „Kupnja gospodarskih vozila, </w:t>
            </w:r>
            <w:r w:rsidRPr="00F074B2">
              <w:rPr>
                <w:rFonts w:ascii="Times New Roman" w:hAnsi="Times New Roman"/>
                <w:sz w:val="24"/>
                <w:szCs w:val="24"/>
              </w:rPr>
              <w:lastRenderedPageBreak/>
              <w:t xml:space="preserve">poljoprivredne mehanizacije, strojeva i opreme“ </w:t>
            </w:r>
            <w:r w:rsidR="00CA0AE2" w:rsidRPr="00F074B2">
              <w:rPr>
                <w:rFonts w:ascii="Times New Roman" w:hAnsi="Times New Roman"/>
                <w:sz w:val="24"/>
                <w:szCs w:val="24"/>
              </w:rPr>
              <w:t>Planiranih aktivnosti</w:t>
            </w:r>
            <w:r w:rsidR="007158B4" w:rsidRPr="00F074B2">
              <w:rPr>
                <w:rFonts w:ascii="Times New Roman" w:hAnsi="Times New Roman"/>
                <w:sz w:val="24"/>
                <w:szCs w:val="24"/>
              </w:rPr>
              <w:t xml:space="preserve"> </w:t>
            </w:r>
            <w:r w:rsidRPr="00F074B2">
              <w:rPr>
                <w:rFonts w:ascii="Times New Roman" w:hAnsi="Times New Roman"/>
                <w:sz w:val="24"/>
                <w:szCs w:val="24"/>
              </w:rPr>
              <w:t>Obrasc</w:t>
            </w:r>
            <w:r w:rsidR="007158B4" w:rsidRPr="00F074B2">
              <w:rPr>
                <w:rFonts w:ascii="Times New Roman" w:hAnsi="Times New Roman"/>
                <w:sz w:val="24"/>
                <w:szCs w:val="24"/>
              </w:rPr>
              <w:t>a</w:t>
            </w:r>
            <w:r w:rsidRPr="00F074B2">
              <w:rPr>
                <w:rFonts w:ascii="Times New Roman" w:hAnsi="Times New Roman"/>
                <w:sz w:val="24"/>
                <w:szCs w:val="24"/>
              </w:rPr>
              <w:t xml:space="preserve"> 1. </w:t>
            </w:r>
          </w:p>
          <w:p w14:paraId="773A1F7A" w14:textId="77777777" w:rsidR="00FB6282" w:rsidRPr="00F074B2" w:rsidRDefault="00FB6282" w:rsidP="00FB6282">
            <w:pPr>
              <w:spacing w:line="240" w:lineRule="auto"/>
              <w:jc w:val="both"/>
              <w:rPr>
                <w:rFonts w:ascii="Times New Roman" w:hAnsi="Times New Roman"/>
                <w:sz w:val="24"/>
                <w:szCs w:val="24"/>
              </w:rPr>
            </w:pPr>
            <w:r w:rsidRPr="00F074B2">
              <w:rPr>
                <w:rFonts w:ascii="Times New Roman" w:hAnsi="Times New Roman"/>
                <w:sz w:val="24"/>
                <w:szCs w:val="24"/>
              </w:rPr>
              <w:t>2.</w:t>
            </w:r>
            <w:r w:rsidR="006F1EBB" w:rsidRPr="00F074B2">
              <w:rPr>
                <w:rFonts w:ascii="Times New Roman" w:hAnsi="Times New Roman"/>
                <w:sz w:val="24"/>
                <w:szCs w:val="24"/>
              </w:rPr>
              <w:t>Ljuta papričica nije prihvatljiva kao višegodišnja biljka.</w:t>
            </w:r>
          </w:p>
          <w:p w14:paraId="0BD68049" w14:textId="77777777" w:rsidR="00FB6282" w:rsidRPr="00F074B2" w:rsidRDefault="00FB6282" w:rsidP="00FB6282">
            <w:pPr>
              <w:spacing w:line="240" w:lineRule="auto"/>
              <w:jc w:val="both"/>
              <w:rPr>
                <w:rFonts w:ascii="Times New Roman" w:hAnsi="Times New Roman"/>
                <w:sz w:val="24"/>
                <w:szCs w:val="24"/>
                <w:highlight w:val="yellow"/>
              </w:rPr>
            </w:pPr>
          </w:p>
        </w:tc>
      </w:tr>
      <w:tr w:rsidR="00DF7DE9" w:rsidRPr="00F074B2" w14:paraId="345EB02C" w14:textId="77777777" w:rsidTr="001E6B10">
        <w:tc>
          <w:tcPr>
            <w:tcW w:w="968" w:type="dxa"/>
            <w:shd w:val="clear" w:color="auto" w:fill="D9D9D9" w:themeFill="background1" w:themeFillShade="D9"/>
          </w:tcPr>
          <w:p w14:paraId="7CA728EF" w14:textId="7D90A9B0" w:rsidR="00DF7DE9" w:rsidRPr="00F074B2" w:rsidRDefault="00071B4B" w:rsidP="009F5AB2">
            <w:pPr>
              <w:spacing w:after="0" w:line="240" w:lineRule="auto"/>
              <w:jc w:val="both"/>
              <w:rPr>
                <w:rFonts w:ascii="Times New Roman" w:hAnsi="Times New Roman"/>
                <w:sz w:val="24"/>
                <w:szCs w:val="24"/>
                <w:highlight w:val="cyan"/>
              </w:rPr>
            </w:pPr>
            <w:r>
              <w:rPr>
                <w:rFonts w:ascii="Times New Roman" w:hAnsi="Times New Roman"/>
                <w:sz w:val="24"/>
                <w:szCs w:val="24"/>
              </w:rPr>
              <w:lastRenderedPageBreak/>
              <w:t>32</w:t>
            </w:r>
            <w:r w:rsidR="00DF7DE9" w:rsidRPr="00F074B2">
              <w:rPr>
                <w:rFonts w:ascii="Times New Roman" w:hAnsi="Times New Roman"/>
                <w:sz w:val="24"/>
                <w:szCs w:val="24"/>
              </w:rPr>
              <w:t>.</w:t>
            </w:r>
          </w:p>
        </w:tc>
        <w:tc>
          <w:tcPr>
            <w:tcW w:w="3911" w:type="dxa"/>
            <w:shd w:val="clear" w:color="auto" w:fill="D9D9D9" w:themeFill="background1" w:themeFillShade="D9"/>
          </w:tcPr>
          <w:p w14:paraId="33DA61CB" w14:textId="77777777" w:rsidR="00DF7DE9" w:rsidRPr="00F074B2" w:rsidRDefault="00335BC9" w:rsidP="00335BC9">
            <w:pPr>
              <w:spacing w:line="240" w:lineRule="auto"/>
              <w:jc w:val="both"/>
              <w:rPr>
                <w:rFonts w:ascii="Times New Roman" w:hAnsi="Times New Roman"/>
                <w:sz w:val="24"/>
                <w:szCs w:val="24"/>
                <w:lang w:eastAsia="hr-HR"/>
              </w:rPr>
            </w:pPr>
            <w:r w:rsidRPr="00F074B2">
              <w:rPr>
                <w:rFonts w:ascii="Times New Roman" w:hAnsi="Times New Roman"/>
                <w:sz w:val="24"/>
                <w:szCs w:val="24"/>
              </w:rPr>
              <w:t>M</w:t>
            </w:r>
            <w:r w:rsidR="00DF7DE9" w:rsidRPr="00F074B2">
              <w:rPr>
                <w:rFonts w:ascii="Times New Roman" w:hAnsi="Times New Roman"/>
                <w:sz w:val="24"/>
                <w:szCs w:val="24"/>
              </w:rPr>
              <w:t>olim Vas odgovor na pitanje za Program za financiranje projekata lokalne infrastrukture i ruralnog razvoja na područjima naseljenim pripadnicima nacionalnih manjina.</w:t>
            </w:r>
          </w:p>
          <w:p w14:paraId="5BE68415" w14:textId="77777777" w:rsidR="00DF7DE9" w:rsidRPr="00F074B2" w:rsidRDefault="00DF7DE9" w:rsidP="00335BC9">
            <w:pPr>
              <w:spacing w:line="240" w:lineRule="auto"/>
              <w:jc w:val="both"/>
              <w:rPr>
                <w:rFonts w:ascii="Times New Roman" w:hAnsi="Times New Roman"/>
                <w:sz w:val="24"/>
                <w:szCs w:val="24"/>
              </w:rPr>
            </w:pPr>
            <w:r w:rsidRPr="00F074B2">
              <w:rPr>
                <w:rFonts w:ascii="Times New Roman" w:hAnsi="Times New Roman"/>
                <w:sz w:val="24"/>
                <w:szCs w:val="24"/>
              </w:rPr>
              <w:t>Priložena je Potvrda Porezne uprave u kojoj piše:</w:t>
            </w:r>
          </w:p>
          <w:p w14:paraId="35660394" w14:textId="77777777" w:rsidR="00DF7DE9" w:rsidRPr="00F074B2" w:rsidRDefault="00DF7DE9" w:rsidP="00335BC9">
            <w:pPr>
              <w:spacing w:line="240" w:lineRule="auto"/>
              <w:jc w:val="both"/>
              <w:rPr>
                <w:rFonts w:ascii="Times New Roman" w:hAnsi="Times New Roman"/>
                <w:sz w:val="24"/>
                <w:szCs w:val="24"/>
              </w:rPr>
            </w:pPr>
            <w:r w:rsidRPr="00F074B2">
              <w:rPr>
                <w:rFonts w:ascii="Times New Roman" w:hAnsi="Times New Roman"/>
                <w:sz w:val="24"/>
                <w:szCs w:val="24"/>
              </w:rPr>
              <w:t>"Na dan 05.09.2019., nema duga po osnovi javnih davanja o kojima službenu evidenciju vodi Porezna uprava.</w:t>
            </w:r>
          </w:p>
          <w:p w14:paraId="25A41876" w14:textId="77777777" w:rsidR="00DF7DE9" w:rsidRPr="00F074B2" w:rsidRDefault="00DF7DE9" w:rsidP="00335BC9">
            <w:pPr>
              <w:spacing w:line="240" w:lineRule="auto"/>
              <w:jc w:val="both"/>
              <w:rPr>
                <w:rFonts w:ascii="Times New Roman" w:hAnsi="Times New Roman"/>
                <w:sz w:val="24"/>
                <w:szCs w:val="24"/>
              </w:rPr>
            </w:pPr>
            <w:r w:rsidRPr="00F074B2">
              <w:rPr>
                <w:rFonts w:ascii="Times New Roman" w:hAnsi="Times New Roman"/>
                <w:sz w:val="24"/>
                <w:szCs w:val="24"/>
              </w:rPr>
              <w:t>Napomena: Dug u iznosu od 39.206,83 kn osiguran je založnim pravom na imovini dužnika  i može se naplatiti isključivo iz te imovine"</w:t>
            </w:r>
          </w:p>
          <w:p w14:paraId="234B3C96" w14:textId="77777777" w:rsidR="00DF7DE9" w:rsidRPr="00F074B2" w:rsidRDefault="00DF7DE9" w:rsidP="00335BC9">
            <w:pPr>
              <w:spacing w:line="240" w:lineRule="auto"/>
              <w:jc w:val="both"/>
              <w:rPr>
                <w:rFonts w:ascii="Times New Roman" w:hAnsi="Times New Roman"/>
                <w:sz w:val="24"/>
                <w:szCs w:val="24"/>
              </w:rPr>
            </w:pPr>
            <w:r w:rsidRPr="00F074B2">
              <w:rPr>
                <w:rFonts w:ascii="Times New Roman" w:hAnsi="Times New Roman"/>
                <w:sz w:val="24"/>
                <w:szCs w:val="24"/>
              </w:rPr>
              <w:t>Pitanje je je li ovaj subjekt prihvatljiv prijatelj na ovaj natječaj.</w:t>
            </w:r>
          </w:p>
          <w:p w14:paraId="1860188B" w14:textId="77777777" w:rsidR="00DF7DE9" w:rsidRPr="00F074B2" w:rsidRDefault="00DF7DE9" w:rsidP="00335BC9">
            <w:pPr>
              <w:spacing w:line="240" w:lineRule="auto"/>
              <w:jc w:val="both"/>
              <w:rPr>
                <w:rFonts w:ascii="Times New Roman" w:hAnsi="Times New Roman"/>
                <w:sz w:val="24"/>
                <w:szCs w:val="24"/>
              </w:rPr>
            </w:pPr>
          </w:p>
        </w:tc>
        <w:tc>
          <w:tcPr>
            <w:tcW w:w="4183" w:type="dxa"/>
            <w:shd w:val="clear" w:color="auto" w:fill="D9D9D9" w:themeFill="background1" w:themeFillShade="D9"/>
          </w:tcPr>
          <w:p w14:paraId="399A3C00" w14:textId="77777777" w:rsidR="00DF7DE9" w:rsidRPr="00F074B2" w:rsidRDefault="00C21E4C" w:rsidP="00B50718">
            <w:pPr>
              <w:spacing w:line="240" w:lineRule="auto"/>
              <w:jc w:val="both"/>
              <w:rPr>
                <w:rFonts w:ascii="Times New Roman" w:hAnsi="Times New Roman"/>
                <w:noProof/>
                <w:sz w:val="24"/>
                <w:szCs w:val="24"/>
              </w:rPr>
            </w:pPr>
            <w:r w:rsidRPr="00F074B2">
              <w:rPr>
                <w:rFonts w:ascii="Times New Roman" w:hAnsi="Times New Roman"/>
                <w:noProof/>
                <w:sz w:val="24"/>
                <w:szCs w:val="24"/>
              </w:rPr>
              <w:t>Navedeno je prihvatljivo, u</w:t>
            </w:r>
            <w:r w:rsidR="00BF6369" w:rsidRPr="00F074B2">
              <w:rPr>
                <w:rFonts w:ascii="Times New Roman" w:hAnsi="Times New Roman"/>
                <w:noProof/>
                <w:sz w:val="24"/>
                <w:szCs w:val="24"/>
              </w:rPr>
              <w:t xml:space="preserve"> skladu s točkom 3.1. obavezna dokumentacija za prijavu na Natječaj je i </w:t>
            </w:r>
            <w:r w:rsidR="00C050D0" w:rsidRPr="00F074B2">
              <w:rPr>
                <w:rFonts w:ascii="Times New Roman" w:hAnsi="Times New Roman"/>
                <w:noProof/>
                <w:sz w:val="24"/>
                <w:szCs w:val="24"/>
              </w:rPr>
              <w:t>Potvrda iz Porezne uprave da prijavitelj ima podmirene odnosno regulirane financijske obveze prema državnom proračunu Republike Hrvatske</w:t>
            </w:r>
            <w:r w:rsidR="00BF6369" w:rsidRPr="00F074B2">
              <w:rPr>
                <w:rFonts w:ascii="Times New Roman" w:hAnsi="Times New Roman"/>
                <w:noProof/>
                <w:sz w:val="24"/>
                <w:szCs w:val="24"/>
              </w:rPr>
              <w:t>.</w:t>
            </w:r>
          </w:p>
          <w:p w14:paraId="6CFCABFB" w14:textId="77777777" w:rsidR="00BF6369" w:rsidRPr="00F074B2" w:rsidRDefault="00BF6369" w:rsidP="00B50718">
            <w:pPr>
              <w:spacing w:line="240" w:lineRule="auto"/>
              <w:jc w:val="both"/>
              <w:rPr>
                <w:rFonts w:ascii="Times New Roman" w:hAnsi="Times New Roman"/>
                <w:sz w:val="24"/>
                <w:szCs w:val="24"/>
              </w:rPr>
            </w:pPr>
          </w:p>
        </w:tc>
      </w:tr>
      <w:tr w:rsidR="00155B40" w:rsidRPr="00F074B2" w14:paraId="7230F6C5" w14:textId="77777777" w:rsidTr="001E6B10">
        <w:tc>
          <w:tcPr>
            <w:tcW w:w="968" w:type="dxa"/>
            <w:shd w:val="clear" w:color="auto" w:fill="D9D9D9" w:themeFill="background1" w:themeFillShade="D9"/>
          </w:tcPr>
          <w:p w14:paraId="0855E159" w14:textId="77B40E45" w:rsidR="00155B40" w:rsidRPr="00F074B2" w:rsidRDefault="00071B4B" w:rsidP="009F5AB2">
            <w:pPr>
              <w:spacing w:after="0" w:line="240" w:lineRule="auto"/>
              <w:jc w:val="both"/>
              <w:rPr>
                <w:rFonts w:ascii="Times New Roman" w:hAnsi="Times New Roman"/>
                <w:sz w:val="24"/>
                <w:szCs w:val="24"/>
              </w:rPr>
            </w:pPr>
            <w:r>
              <w:rPr>
                <w:rFonts w:ascii="Times New Roman" w:hAnsi="Times New Roman"/>
                <w:sz w:val="24"/>
                <w:szCs w:val="24"/>
              </w:rPr>
              <w:t>33</w:t>
            </w:r>
            <w:r w:rsidR="00155B40" w:rsidRPr="00F074B2">
              <w:rPr>
                <w:rFonts w:ascii="Times New Roman" w:hAnsi="Times New Roman"/>
                <w:sz w:val="24"/>
                <w:szCs w:val="24"/>
              </w:rPr>
              <w:t>.</w:t>
            </w:r>
          </w:p>
        </w:tc>
        <w:tc>
          <w:tcPr>
            <w:tcW w:w="3911" w:type="dxa"/>
            <w:shd w:val="clear" w:color="auto" w:fill="D9D9D9" w:themeFill="background1" w:themeFillShade="D9"/>
          </w:tcPr>
          <w:p w14:paraId="61B2DA10" w14:textId="7B785D10" w:rsidR="00155B40" w:rsidRPr="00F074B2" w:rsidRDefault="00155B40" w:rsidP="00933234">
            <w:pPr>
              <w:spacing w:line="240" w:lineRule="auto"/>
              <w:jc w:val="both"/>
              <w:rPr>
                <w:rFonts w:ascii="Times New Roman" w:hAnsi="Times New Roman"/>
                <w:sz w:val="24"/>
                <w:szCs w:val="24"/>
                <w:lang w:eastAsia="hr-HR"/>
              </w:rPr>
            </w:pPr>
            <w:r w:rsidRPr="00F074B2">
              <w:rPr>
                <w:rFonts w:ascii="Times New Roman" w:hAnsi="Times New Roman"/>
                <w:sz w:val="24"/>
                <w:szCs w:val="24"/>
              </w:rPr>
              <w:t xml:space="preserve">U natječaju za Financiranje projekata lokalne infrastrukture, ruralnog razvoja, poduzetništva i obrta na područjima naseljenim pripadnicima nacionalnih manjina kod Kriterija odabira za dodjelu bodova pod B – </w:t>
            </w:r>
            <w:r w:rsidR="00E56E14" w:rsidRPr="00F074B2">
              <w:rPr>
                <w:rFonts w:ascii="Times New Roman" w:hAnsi="Times New Roman"/>
                <w:sz w:val="24"/>
                <w:szCs w:val="24"/>
              </w:rPr>
              <w:t xml:space="preserve">kriteriji cilja ulaganja </w:t>
            </w:r>
            <w:r w:rsidRPr="00F074B2">
              <w:rPr>
                <w:rFonts w:ascii="Times New Roman" w:hAnsi="Times New Roman"/>
                <w:sz w:val="24"/>
                <w:szCs w:val="24"/>
              </w:rPr>
              <w:t>točka 2.1 Povećanje obima proizvodnje OPG-a 45 bodova.</w:t>
            </w:r>
          </w:p>
          <w:p w14:paraId="256483A3" w14:textId="53FF0BA4" w:rsidR="00155B40" w:rsidRPr="00F074B2" w:rsidRDefault="00155B40" w:rsidP="00933234">
            <w:pPr>
              <w:spacing w:line="240" w:lineRule="auto"/>
              <w:jc w:val="both"/>
              <w:rPr>
                <w:rFonts w:ascii="Times New Roman" w:hAnsi="Times New Roman"/>
                <w:sz w:val="24"/>
                <w:szCs w:val="24"/>
              </w:rPr>
            </w:pPr>
            <w:r w:rsidRPr="00F074B2">
              <w:rPr>
                <w:rFonts w:ascii="Times New Roman" w:hAnsi="Times New Roman"/>
                <w:sz w:val="24"/>
                <w:szCs w:val="24"/>
              </w:rPr>
              <w:t xml:space="preserve">Zadovoljava li </w:t>
            </w:r>
            <w:r w:rsidR="00E56E14">
              <w:rPr>
                <w:rFonts w:ascii="Times New Roman" w:hAnsi="Times New Roman"/>
                <w:sz w:val="24"/>
                <w:szCs w:val="24"/>
              </w:rPr>
              <w:t>k</w:t>
            </w:r>
            <w:r w:rsidRPr="00F074B2">
              <w:rPr>
                <w:rFonts w:ascii="Times New Roman" w:hAnsi="Times New Roman"/>
                <w:sz w:val="24"/>
                <w:szCs w:val="24"/>
              </w:rPr>
              <w:t>upnja plastenika od 100m</w:t>
            </w:r>
            <w:r w:rsidRPr="00E56E14">
              <w:rPr>
                <w:rFonts w:ascii="Times New Roman" w:hAnsi="Times New Roman"/>
                <w:sz w:val="24"/>
                <w:szCs w:val="24"/>
                <w:vertAlign w:val="superscript"/>
              </w:rPr>
              <w:t>2</w:t>
            </w:r>
            <w:r w:rsidRPr="00F074B2">
              <w:rPr>
                <w:rFonts w:ascii="Times New Roman" w:hAnsi="Times New Roman"/>
                <w:sz w:val="24"/>
                <w:szCs w:val="24"/>
              </w:rPr>
              <w:t xml:space="preserve"> za uzgoj povrća cca 15.000,00kn ostvarenje 45 bodova za povećanje obima proizvodnje, obzirom da nakon kupnje podizanjem plastenika  upisom u </w:t>
            </w:r>
            <w:proofErr w:type="spellStart"/>
            <w:r w:rsidRPr="00F074B2">
              <w:rPr>
                <w:rFonts w:ascii="Times New Roman" w:hAnsi="Times New Roman"/>
                <w:sz w:val="24"/>
                <w:szCs w:val="24"/>
              </w:rPr>
              <w:t>agronet</w:t>
            </w:r>
            <w:proofErr w:type="spellEnd"/>
            <w:r w:rsidRPr="00F074B2">
              <w:rPr>
                <w:rFonts w:ascii="Times New Roman" w:hAnsi="Times New Roman"/>
                <w:sz w:val="24"/>
                <w:szCs w:val="24"/>
              </w:rPr>
              <w:t>/</w:t>
            </w:r>
            <w:proofErr w:type="spellStart"/>
            <w:r w:rsidRPr="00F074B2">
              <w:rPr>
                <w:rFonts w:ascii="Times New Roman" w:hAnsi="Times New Roman"/>
                <w:sz w:val="24"/>
                <w:szCs w:val="24"/>
              </w:rPr>
              <w:t>arkod</w:t>
            </w:r>
            <w:proofErr w:type="spellEnd"/>
            <w:r w:rsidRPr="00F074B2">
              <w:rPr>
                <w:rFonts w:ascii="Times New Roman" w:hAnsi="Times New Roman"/>
                <w:sz w:val="24"/>
                <w:szCs w:val="24"/>
              </w:rPr>
              <w:t xml:space="preserve"> </w:t>
            </w:r>
            <w:r w:rsidRPr="00F074B2">
              <w:rPr>
                <w:rFonts w:ascii="Times New Roman" w:hAnsi="Times New Roman"/>
                <w:sz w:val="24"/>
                <w:szCs w:val="24"/>
              </w:rPr>
              <w:lastRenderedPageBreak/>
              <w:t>znatno podižemo ekonomsku veličinu gospodarstva.</w:t>
            </w:r>
          </w:p>
          <w:p w14:paraId="1C1AC64E" w14:textId="77777777" w:rsidR="00155B40" w:rsidRPr="00F074B2" w:rsidRDefault="00155B40" w:rsidP="00933234">
            <w:pPr>
              <w:spacing w:line="240" w:lineRule="auto"/>
              <w:jc w:val="both"/>
              <w:rPr>
                <w:rFonts w:ascii="Times New Roman" w:hAnsi="Times New Roman"/>
                <w:sz w:val="24"/>
                <w:szCs w:val="24"/>
              </w:rPr>
            </w:pPr>
            <w:r w:rsidRPr="00F074B2">
              <w:rPr>
                <w:rFonts w:ascii="Times New Roman" w:hAnsi="Times New Roman"/>
                <w:sz w:val="24"/>
                <w:szCs w:val="24"/>
              </w:rPr>
              <w:t>Drugo pitanje je: pod koju točku u prijavnom obrascu upisujemo kupnju plastenika u obrascu planirane aktivnosti?</w:t>
            </w:r>
          </w:p>
          <w:p w14:paraId="4A3659C1" w14:textId="77777777" w:rsidR="00155B40" w:rsidRPr="00F074B2" w:rsidRDefault="00155B40" w:rsidP="00933234">
            <w:pPr>
              <w:spacing w:line="240" w:lineRule="auto"/>
              <w:jc w:val="both"/>
              <w:rPr>
                <w:rFonts w:ascii="Times New Roman" w:hAnsi="Times New Roman"/>
                <w:sz w:val="24"/>
                <w:szCs w:val="24"/>
              </w:rPr>
            </w:pPr>
          </w:p>
        </w:tc>
        <w:tc>
          <w:tcPr>
            <w:tcW w:w="4183" w:type="dxa"/>
            <w:shd w:val="clear" w:color="auto" w:fill="D9D9D9" w:themeFill="background1" w:themeFillShade="D9"/>
          </w:tcPr>
          <w:p w14:paraId="221E1C87" w14:textId="77777777" w:rsidR="00B90B05" w:rsidRPr="00F074B2" w:rsidRDefault="00576754" w:rsidP="00B50718">
            <w:pPr>
              <w:spacing w:line="240" w:lineRule="auto"/>
              <w:jc w:val="both"/>
              <w:rPr>
                <w:rFonts w:ascii="Times New Roman" w:hAnsi="Times New Roman"/>
                <w:noProof/>
                <w:sz w:val="24"/>
                <w:szCs w:val="24"/>
              </w:rPr>
            </w:pPr>
            <w:r w:rsidRPr="00F074B2">
              <w:rPr>
                <w:rFonts w:ascii="Times New Roman" w:hAnsi="Times New Roman"/>
                <w:sz w:val="24"/>
                <w:szCs w:val="24"/>
              </w:rPr>
              <w:lastRenderedPageBreak/>
              <w:t>Kako bi prijavitelj ostvario bodove za povećanje obima proizvodnje, najmanje 20% od odobrenog iznosa potpore mora biti utrošeno u svrhu povećanja proizvodnje ili u troškovniku pripadati trošku pod stavkom 1. „Kupnja domaćih životinja, višegodišnjeg bilja, sjemena i sadnog materijala višegodišnjeg bilja“ u Planiranim aktivnostima u Obrascu 1</w:t>
            </w:r>
            <w:r w:rsidR="00B90B05" w:rsidRPr="00F074B2">
              <w:rPr>
                <w:rFonts w:ascii="Times New Roman" w:hAnsi="Times New Roman"/>
                <w:sz w:val="24"/>
                <w:szCs w:val="24"/>
              </w:rPr>
              <w:t>. Kupnja plastenika ne spada u trošak povećanja obima proizvodnje.</w:t>
            </w:r>
          </w:p>
          <w:p w14:paraId="78393198" w14:textId="77777777" w:rsidR="00155B40" w:rsidRPr="00F074B2" w:rsidRDefault="00933234" w:rsidP="00B50718">
            <w:pPr>
              <w:spacing w:line="240" w:lineRule="auto"/>
              <w:jc w:val="both"/>
              <w:rPr>
                <w:rFonts w:ascii="Times New Roman" w:hAnsi="Times New Roman"/>
                <w:sz w:val="24"/>
                <w:szCs w:val="24"/>
              </w:rPr>
            </w:pPr>
            <w:r w:rsidRPr="00F074B2">
              <w:rPr>
                <w:rFonts w:ascii="Times New Roman" w:hAnsi="Times New Roman"/>
                <w:noProof/>
                <w:sz w:val="24"/>
                <w:szCs w:val="24"/>
              </w:rPr>
              <w:t xml:space="preserve">Kupnja plastenika </w:t>
            </w:r>
            <w:r w:rsidR="00FF6748" w:rsidRPr="00F074B2">
              <w:rPr>
                <w:rFonts w:ascii="Times New Roman" w:hAnsi="Times New Roman"/>
                <w:noProof/>
                <w:sz w:val="24"/>
                <w:szCs w:val="24"/>
              </w:rPr>
              <w:t xml:space="preserve">pripada trošku </w:t>
            </w:r>
            <w:r w:rsidRPr="00F074B2">
              <w:rPr>
                <w:rFonts w:ascii="Times New Roman" w:hAnsi="Times New Roman"/>
                <w:noProof/>
                <w:sz w:val="24"/>
                <w:szCs w:val="24"/>
              </w:rPr>
              <w:t xml:space="preserve">pod </w:t>
            </w:r>
            <w:r w:rsidR="00FF6748" w:rsidRPr="00F074B2">
              <w:rPr>
                <w:rFonts w:ascii="Times New Roman" w:hAnsi="Times New Roman"/>
                <w:noProof/>
                <w:sz w:val="24"/>
                <w:szCs w:val="24"/>
              </w:rPr>
              <w:t>stavkom</w:t>
            </w:r>
            <w:r w:rsidR="00487522" w:rsidRPr="00F074B2">
              <w:rPr>
                <w:rFonts w:ascii="Times New Roman" w:hAnsi="Times New Roman"/>
                <w:noProof/>
                <w:sz w:val="24"/>
                <w:szCs w:val="24"/>
              </w:rPr>
              <w:t xml:space="preserve"> 2.</w:t>
            </w:r>
            <w:r w:rsidRPr="00F074B2">
              <w:rPr>
                <w:rFonts w:ascii="Times New Roman" w:hAnsi="Times New Roman"/>
                <w:noProof/>
                <w:sz w:val="24"/>
                <w:szCs w:val="24"/>
              </w:rPr>
              <w:t xml:space="preserve"> </w:t>
            </w:r>
            <w:r w:rsidR="00576754" w:rsidRPr="00F074B2">
              <w:rPr>
                <w:rFonts w:ascii="Times New Roman" w:hAnsi="Times New Roman"/>
                <w:noProof/>
                <w:sz w:val="24"/>
                <w:szCs w:val="24"/>
              </w:rPr>
              <w:t>„</w:t>
            </w:r>
            <w:r w:rsidR="00576754" w:rsidRPr="00F074B2">
              <w:rPr>
                <w:rFonts w:ascii="Times New Roman" w:hAnsi="Times New Roman"/>
                <w:sz w:val="24"/>
                <w:szCs w:val="24"/>
              </w:rPr>
              <w:t xml:space="preserve">kupnja, građenje jednostavnih objekata i/ili opremanje zatvorenih/zaštićenih prostora i objekata </w:t>
            </w:r>
            <w:r w:rsidR="00576754" w:rsidRPr="00F074B2">
              <w:rPr>
                <w:rFonts w:ascii="Times New Roman" w:hAnsi="Times New Roman"/>
                <w:sz w:val="24"/>
                <w:szCs w:val="24"/>
              </w:rPr>
              <w:lastRenderedPageBreak/>
              <w:t xml:space="preserve">te ostalih gospodarskih objekata uključujući vanjsku i unutarnju infrastrukturu u sklopu poljoprivrednog gospodarstva u svrhu obavljanja poljoprivredne proizvodnje“ </w:t>
            </w:r>
            <w:r w:rsidR="00FF6748" w:rsidRPr="00F074B2">
              <w:rPr>
                <w:rFonts w:ascii="Times New Roman" w:hAnsi="Times New Roman"/>
                <w:sz w:val="24"/>
                <w:szCs w:val="24"/>
              </w:rPr>
              <w:t>u Planiranim aktivnostima u Obrascu 1.</w:t>
            </w:r>
          </w:p>
          <w:p w14:paraId="45308A28" w14:textId="77777777" w:rsidR="00576754" w:rsidRPr="00F074B2" w:rsidRDefault="00576754" w:rsidP="00B50718">
            <w:pPr>
              <w:spacing w:line="240" w:lineRule="auto"/>
              <w:jc w:val="both"/>
              <w:rPr>
                <w:rFonts w:ascii="Times New Roman" w:hAnsi="Times New Roman"/>
                <w:noProof/>
                <w:sz w:val="24"/>
                <w:szCs w:val="24"/>
              </w:rPr>
            </w:pPr>
          </w:p>
        </w:tc>
      </w:tr>
      <w:tr w:rsidR="00155B40" w:rsidRPr="00F074B2" w14:paraId="02DDCC30" w14:textId="77777777" w:rsidTr="001E6B10">
        <w:tc>
          <w:tcPr>
            <w:tcW w:w="968" w:type="dxa"/>
            <w:shd w:val="clear" w:color="auto" w:fill="D9D9D9" w:themeFill="background1" w:themeFillShade="D9"/>
          </w:tcPr>
          <w:p w14:paraId="5B77E664" w14:textId="08EC548A" w:rsidR="00155B40" w:rsidRPr="00F074B2" w:rsidRDefault="00DC6A67" w:rsidP="009F5AB2">
            <w:pPr>
              <w:spacing w:after="0" w:line="240" w:lineRule="auto"/>
              <w:jc w:val="both"/>
              <w:rPr>
                <w:rFonts w:ascii="Times New Roman" w:hAnsi="Times New Roman"/>
                <w:sz w:val="24"/>
                <w:szCs w:val="24"/>
              </w:rPr>
            </w:pPr>
            <w:r>
              <w:rPr>
                <w:rFonts w:ascii="Times New Roman" w:hAnsi="Times New Roman"/>
                <w:sz w:val="24"/>
                <w:szCs w:val="24"/>
              </w:rPr>
              <w:lastRenderedPageBreak/>
              <w:t>34</w:t>
            </w:r>
            <w:r w:rsidR="00C5059B" w:rsidRPr="00F074B2">
              <w:rPr>
                <w:rFonts w:ascii="Times New Roman" w:hAnsi="Times New Roman"/>
                <w:sz w:val="24"/>
                <w:szCs w:val="24"/>
              </w:rPr>
              <w:t>.</w:t>
            </w:r>
          </w:p>
        </w:tc>
        <w:tc>
          <w:tcPr>
            <w:tcW w:w="3911" w:type="dxa"/>
            <w:shd w:val="clear" w:color="auto" w:fill="D9D9D9" w:themeFill="background1" w:themeFillShade="D9"/>
          </w:tcPr>
          <w:p w14:paraId="21CE69DD" w14:textId="77777777" w:rsidR="00155B40" w:rsidRPr="00F074B2" w:rsidRDefault="008E4924" w:rsidP="008E4924">
            <w:pPr>
              <w:spacing w:line="240" w:lineRule="auto"/>
              <w:jc w:val="both"/>
              <w:rPr>
                <w:rFonts w:ascii="Times New Roman" w:hAnsi="Times New Roman"/>
                <w:sz w:val="24"/>
                <w:szCs w:val="24"/>
                <w:lang w:eastAsia="hr-HR"/>
              </w:rPr>
            </w:pPr>
            <w:r w:rsidRPr="00F074B2">
              <w:rPr>
                <w:rFonts w:ascii="Times New Roman" w:hAnsi="Times New Roman"/>
                <w:sz w:val="24"/>
                <w:szCs w:val="24"/>
              </w:rPr>
              <w:t>J</w:t>
            </w:r>
            <w:r w:rsidR="00155B40" w:rsidRPr="00F074B2">
              <w:rPr>
                <w:rFonts w:ascii="Times New Roman" w:hAnsi="Times New Roman"/>
                <w:sz w:val="24"/>
                <w:szCs w:val="24"/>
              </w:rPr>
              <w:t>e li prihvatljiv prijavitelj na Natječaj za područja naseljenim nacionalnim manjinama, ako isti korisnik nije nacionalna manjina (dakle, Hrvat u općini Gunja npr.)?</w:t>
            </w:r>
          </w:p>
          <w:p w14:paraId="06C00D78" w14:textId="77777777" w:rsidR="00155B40" w:rsidRPr="00F074B2" w:rsidRDefault="008E4924" w:rsidP="008E4924">
            <w:pPr>
              <w:spacing w:line="240" w:lineRule="auto"/>
              <w:jc w:val="both"/>
              <w:rPr>
                <w:rFonts w:ascii="Times New Roman" w:hAnsi="Times New Roman"/>
                <w:sz w:val="24"/>
                <w:szCs w:val="24"/>
              </w:rPr>
            </w:pPr>
            <w:r w:rsidRPr="00F074B2">
              <w:rPr>
                <w:rFonts w:ascii="Times New Roman" w:hAnsi="Times New Roman"/>
                <w:sz w:val="24"/>
                <w:szCs w:val="24"/>
              </w:rPr>
              <w:t>J</w:t>
            </w:r>
            <w:r w:rsidR="00155B40" w:rsidRPr="00F074B2">
              <w:rPr>
                <w:rFonts w:ascii="Times New Roman" w:hAnsi="Times New Roman"/>
                <w:sz w:val="24"/>
                <w:szCs w:val="24"/>
              </w:rPr>
              <w:t>e li prihvatljiv korisnik koji je prošao na mjeri 6.3.1.?</w:t>
            </w:r>
          </w:p>
          <w:p w14:paraId="10D16154" w14:textId="77777777" w:rsidR="00155B40" w:rsidRPr="00F074B2" w:rsidRDefault="00155B40" w:rsidP="008E4924">
            <w:pPr>
              <w:spacing w:line="240" w:lineRule="auto"/>
              <w:jc w:val="both"/>
              <w:rPr>
                <w:rFonts w:ascii="Times New Roman" w:hAnsi="Times New Roman"/>
                <w:sz w:val="24"/>
                <w:szCs w:val="24"/>
              </w:rPr>
            </w:pPr>
          </w:p>
        </w:tc>
        <w:tc>
          <w:tcPr>
            <w:tcW w:w="4183" w:type="dxa"/>
            <w:shd w:val="clear" w:color="auto" w:fill="D9D9D9" w:themeFill="background1" w:themeFillShade="D9"/>
          </w:tcPr>
          <w:p w14:paraId="4B8F97DA" w14:textId="0D117887" w:rsidR="00155B40" w:rsidRPr="00F074B2" w:rsidRDefault="008E4924" w:rsidP="00B50718">
            <w:pPr>
              <w:spacing w:line="240" w:lineRule="auto"/>
              <w:jc w:val="both"/>
              <w:rPr>
                <w:rFonts w:ascii="Times New Roman" w:hAnsi="Times New Roman"/>
                <w:sz w:val="24"/>
                <w:szCs w:val="24"/>
              </w:rPr>
            </w:pPr>
            <w:r w:rsidRPr="00F074B2">
              <w:rPr>
                <w:rFonts w:ascii="Times New Roman" w:hAnsi="Times New Roman"/>
                <w:noProof/>
                <w:color w:val="000000"/>
                <w:sz w:val="24"/>
                <w:szCs w:val="24"/>
              </w:rPr>
              <w:t xml:space="preserve">Prijavu na ovaj Natječaj može podnijeti </w:t>
            </w:r>
            <w:r w:rsidRPr="00F074B2">
              <w:rPr>
                <w:rFonts w:ascii="Times New Roman" w:hAnsi="Times New Roman"/>
                <w:sz w:val="24"/>
                <w:szCs w:val="24"/>
              </w:rPr>
              <w:t>obiteljsko poljoprivredno gospodarstvo (dalje u tekstu: OPG) upisano u Upisnik poljoprivrednika u trenutku objave Natječaja, ekonomske veličine od 500 do 4.999 eura standardnog ekonomskog rezultata (SO)</w:t>
            </w:r>
            <w:r w:rsidR="00BD6B26">
              <w:rPr>
                <w:rFonts w:ascii="Times New Roman" w:hAnsi="Times New Roman"/>
                <w:sz w:val="24"/>
                <w:szCs w:val="24"/>
              </w:rPr>
              <w:t xml:space="preserve">  čije</w:t>
            </w:r>
            <w:r w:rsidRPr="00F074B2">
              <w:rPr>
                <w:rFonts w:ascii="Times New Roman" w:hAnsi="Times New Roman"/>
                <w:sz w:val="24"/>
                <w:szCs w:val="24"/>
              </w:rPr>
              <w:t xml:space="preserve"> sjedište OPG-a </w:t>
            </w:r>
            <w:r w:rsidR="00BD6B26">
              <w:rPr>
                <w:rFonts w:ascii="Times New Roman" w:hAnsi="Times New Roman"/>
                <w:sz w:val="24"/>
                <w:szCs w:val="24"/>
              </w:rPr>
              <w:t>je</w:t>
            </w:r>
            <w:r w:rsidRPr="00F074B2">
              <w:rPr>
                <w:rFonts w:ascii="Times New Roman" w:hAnsi="Times New Roman"/>
                <w:sz w:val="24"/>
                <w:szCs w:val="24"/>
              </w:rPr>
              <w:t xml:space="preserve"> na području definiranom u točki 1.4. ovoga Natječaja. </w:t>
            </w:r>
            <w:r w:rsidR="00BD6B26">
              <w:rPr>
                <w:rFonts w:ascii="Times New Roman" w:hAnsi="Times New Roman"/>
                <w:sz w:val="24"/>
                <w:szCs w:val="24"/>
              </w:rPr>
              <w:t>Pripadnost n</w:t>
            </w:r>
            <w:r w:rsidRPr="00F074B2">
              <w:rPr>
                <w:rFonts w:ascii="Times New Roman" w:hAnsi="Times New Roman"/>
                <w:sz w:val="24"/>
                <w:szCs w:val="24"/>
              </w:rPr>
              <w:t>acionaln</w:t>
            </w:r>
            <w:r w:rsidR="00BD6B26">
              <w:rPr>
                <w:rFonts w:ascii="Times New Roman" w:hAnsi="Times New Roman"/>
                <w:sz w:val="24"/>
                <w:szCs w:val="24"/>
              </w:rPr>
              <w:t>oj</w:t>
            </w:r>
            <w:r w:rsidRPr="00F074B2">
              <w:rPr>
                <w:rFonts w:ascii="Times New Roman" w:hAnsi="Times New Roman"/>
                <w:sz w:val="24"/>
                <w:szCs w:val="24"/>
              </w:rPr>
              <w:t xml:space="preserve"> </w:t>
            </w:r>
            <w:r w:rsidR="00BD6B26">
              <w:rPr>
                <w:rFonts w:ascii="Times New Roman" w:hAnsi="Times New Roman"/>
                <w:sz w:val="24"/>
                <w:szCs w:val="24"/>
              </w:rPr>
              <w:t>manjini</w:t>
            </w:r>
            <w:r w:rsidR="00BD6B26" w:rsidRPr="00F074B2">
              <w:rPr>
                <w:rFonts w:ascii="Times New Roman" w:hAnsi="Times New Roman"/>
                <w:sz w:val="24"/>
                <w:szCs w:val="24"/>
              </w:rPr>
              <w:t xml:space="preserve"> </w:t>
            </w:r>
            <w:r w:rsidRPr="00F074B2">
              <w:rPr>
                <w:rFonts w:ascii="Times New Roman" w:hAnsi="Times New Roman"/>
                <w:sz w:val="24"/>
                <w:szCs w:val="24"/>
              </w:rPr>
              <w:t>nije uvjet za prijavu.</w:t>
            </w:r>
          </w:p>
          <w:p w14:paraId="5EC152D8" w14:textId="77777777" w:rsidR="005E1B5F" w:rsidRPr="00F074B2" w:rsidRDefault="005E1B5F" w:rsidP="00B50718">
            <w:pPr>
              <w:spacing w:line="240" w:lineRule="auto"/>
              <w:jc w:val="both"/>
              <w:rPr>
                <w:rFonts w:ascii="Times New Roman" w:hAnsi="Times New Roman"/>
                <w:sz w:val="24"/>
                <w:szCs w:val="24"/>
              </w:rPr>
            </w:pPr>
            <w:r w:rsidRPr="00F074B2">
              <w:rPr>
                <w:rFonts w:ascii="Times New Roman" w:hAnsi="Times New Roman"/>
                <w:sz w:val="24"/>
                <w:szCs w:val="24"/>
              </w:rPr>
              <w:t xml:space="preserve">Prijavitelji koji su ostvarili potporu na nacionalnom natječaju za tip operacije 6.3.1 „Potpora razvoju malih poljoprivrednih gospodarstava“ ili LAG natječaju sukladnom tipu operacije 6.3.1., nisu prihvatljivi prijavitelji na ovom Natječaju, a u skladu s točkom 4. </w:t>
            </w:r>
            <w:proofErr w:type="spellStart"/>
            <w:r w:rsidRPr="00F074B2">
              <w:rPr>
                <w:rFonts w:ascii="Times New Roman" w:hAnsi="Times New Roman"/>
                <w:sz w:val="24"/>
                <w:szCs w:val="24"/>
              </w:rPr>
              <w:t>podtočkom</w:t>
            </w:r>
            <w:proofErr w:type="spellEnd"/>
            <w:r w:rsidRPr="00F074B2">
              <w:rPr>
                <w:rFonts w:ascii="Times New Roman" w:hAnsi="Times New Roman"/>
                <w:sz w:val="24"/>
                <w:szCs w:val="24"/>
              </w:rPr>
              <w:t xml:space="preserve"> 4.1. Natječaja.</w:t>
            </w:r>
          </w:p>
          <w:p w14:paraId="399421B4" w14:textId="77777777" w:rsidR="008E4924" w:rsidRPr="00F074B2" w:rsidRDefault="008E4924" w:rsidP="00B50718">
            <w:pPr>
              <w:spacing w:line="240" w:lineRule="auto"/>
              <w:jc w:val="both"/>
              <w:rPr>
                <w:rFonts w:ascii="Times New Roman" w:hAnsi="Times New Roman"/>
                <w:noProof/>
                <w:sz w:val="24"/>
                <w:szCs w:val="24"/>
              </w:rPr>
            </w:pPr>
          </w:p>
        </w:tc>
      </w:tr>
      <w:tr w:rsidR="0023530A" w:rsidRPr="00F074B2" w14:paraId="1D8110F1" w14:textId="77777777" w:rsidTr="001E6B10">
        <w:tc>
          <w:tcPr>
            <w:tcW w:w="968" w:type="dxa"/>
            <w:shd w:val="clear" w:color="auto" w:fill="D9D9D9" w:themeFill="background1" w:themeFillShade="D9"/>
          </w:tcPr>
          <w:p w14:paraId="11EF0018" w14:textId="53570ABA" w:rsidR="0023530A" w:rsidRPr="00F074B2" w:rsidRDefault="00DC6A67" w:rsidP="009F5AB2">
            <w:pPr>
              <w:spacing w:after="0" w:line="240" w:lineRule="auto"/>
              <w:jc w:val="both"/>
              <w:rPr>
                <w:rFonts w:ascii="Times New Roman" w:hAnsi="Times New Roman"/>
                <w:sz w:val="24"/>
                <w:szCs w:val="24"/>
              </w:rPr>
            </w:pPr>
            <w:r>
              <w:rPr>
                <w:rFonts w:ascii="Times New Roman" w:hAnsi="Times New Roman"/>
                <w:sz w:val="24"/>
                <w:szCs w:val="24"/>
              </w:rPr>
              <w:t>35.</w:t>
            </w:r>
          </w:p>
        </w:tc>
        <w:tc>
          <w:tcPr>
            <w:tcW w:w="3911" w:type="dxa"/>
            <w:shd w:val="clear" w:color="auto" w:fill="D9D9D9" w:themeFill="background1" w:themeFillShade="D9"/>
          </w:tcPr>
          <w:p w14:paraId="18E3441B" w14:textId="77777777" w:rsidR="0023530A" w:rsidRPr="00F074B2" w:rsidRDefault="0023530A" w:rsidP="0067077F">
            <w:pPr>
              <w:spacing w:line="240" w:lineRule="auto"/>
              <w:jc w:val="both"/>
              <w:rPr>
                <w:rFonts w:ascii="Times New Roman" w:hAnsi="Times New Roman"/>
                <w:sz w:val="24"/>
                <w:szCs w:val="24"/>
              </w:rPr>
            </w:pPr>
            <w:r w:rsidRPr="00F074B2">
              <w:rPr>
                <w:rFonts w:ascii="Times New Roman" w:hAnsi="Times New Roman"/>
                <w:sz w:val="24"/>
                <w:szCs w:val="24"/>
              </w:rPr>
              <w:t>Da li postoji uvjet starosti OPG-a, primjerice da je registriran minimalno 30 dana?</w:t>
            </w:r>
          </w:p>
          <w:p w14:paraId="61B890CE" w14:textId="70932C47" w:rsidR="0023530A" w:rsidRPr="00F074B2" w:rsidRDefault="0023530A" w:rsidP="0067077F">
            <w:pPr>
              <w:spacing w:line="240" w:lineRule="auto"/>
              <w:jc w:val="both"/>
              <w:rPr>
                <w:rFonts w:ascii="Times New Roman" w:hAnsi="Times New Roman"/>
                <w:sz w:val="24"/>
                <w:szCs w:val="24"/>
              </w:rPr>
            </w:pPr>
            <w:r w:rsidRPr="00F074B2">
              <w:rPr>
                <w:rFonts w:ascii="Times New Roman" w:hAnsi="Times New Roman"/>
                <w:sz w:val="24"/>
                <w:szCs w:val="24"/>
              </w:rPr>
              <w:t>Da li postoji ograničenje za minimalan iznos na koji se mora odnositi kup</w:t>
            </w:r>
            <w:r w:rsidR="00E56E14">
              <w:rPr>
                <w:rFonts w:ascii="Times New Roman" w:hAnsi="Times New Roman"/>
                <w:sz w:val="24"/>
                <w:szCs w:val="24"/>
              </w:rPr>
              <w:t>nju</w:t>
            </w:r>
            <w:r w:rsidRPr="00F074B2">
              <w:rPr>
                <w:rFonts w:ascii="Times New Roman" w:hAnsi="Times New Roman"/>
                <w:sz w:val="24"/>
                <w:szCs w:val="24"/>
              </w:rPr>
              <w:t xml:space="preserve"> nove opreme?</w:t>
            </w:r>
          </w:p>
          <w:p w14:paraId="0098163E" w14:textId="77777777" w:rsidR="0023530A" w:rsidRPr="00F074B2" w:rsidRDefault="0023530A" w:rsidP="008E4924">
            <w:pPr>
              <w:spacing w:line="240" w:lineRule="auto"/>
              <w:jc w:val="both"/>
              <w:rPr>
                <w:rFonts w:ascii="Times New Roman" w:hAnsi="Times New Roman"/>
                <w:sz w:val="24"/>
                <w:szCs w:val="24"/>
              </w:rPr>
            </w:pPr>
          </w:p>
        </w:tc>
        <w:tc>
          <w:tcPr>
            <w:tcW w:w="4183" w:type="dxa"/>
            <w:shd w:val="clear" w:color="auto" w:fill="D9D9D9" w:themeFill="background1" w:themeFillShade="D9"/>
          </w:tcPr>
          <w:p w14:paraId="6599EF1C" w14:textId="77777777" w:rsidR="0067077F" w:rsidRPr="00F074B2" w:rsidRDefault="0067077F" w:rsidP="0067077F">
            <w:pPr>
              <w:jc w:val="both"/>
              <w:rPr>
                <w:rFonts w:ascii="Times New Roman" w:hAnsi="Times New Roman"/>
                <w:sz w:val="24"/>
                <w:szCs w:val="24"/>
              </w:rPr>
            </w:pPr>
            <w:r w:rsidRPr="00F074B2">
              <w:rPr>
                <w:rFonts w:ascii="Times New Roman" w:hAnsi="Times New Roman"/>
                <w:color w:val="000000"/>
                <w:sz w:val="24"/>
                <w:szCs w:val="24"/>
              </w:rPr>
              <w:t xml:space="preserve">Prijavu na ovaj Natječaj može podnijeti </w:t>
            </w:r>
            <w:r w:rsidRPr="00F074B2">
              <w:rPr>
                <w:rFonts w:ascii="Times New Roman" w:hAnsi="Times New Roman"/>
                <w:sz w:val="24"/>
                <w:szCs w:val="24"/>
              </w:rPr>
              <w:t xml:space="preserve">obiteljsko poljoprivredno gospodarstvo (dalje u tekstu: OPG) upisano u Upisnik poljoprivrednika </w:t>
            </w:r>
            <w:r w:rsidRPr="00F074B2">
              <w:rPr>
                <w:rFonts w:ascii="Times New Roman" w:hAnsi="Times New Roman"/>
                <w:bCs/>
                <w:sz w:val="24"/>
                <w:szCs w:val="24"/>
              </w:rPr>
              <w:t>u trenutku objave</w:t>
            </w:r>
            <w:r w:rsidRPr="00F074B2">
              <w:rPr>
                <w:rFonts w:ascii="Times New Roman" w:hAnsi="Times New Roman"/>
                <w:sz w:val="24"/>
                <w:szCs w:val="24"/>
              </w:rPr>
              <w:t xml:space="preserve"> Natječaja, ekonomske veličine od 500 do 4.999 eura standardnog ekonomskog rezultata (SO), sjedište OPG-a mora biti na području definiranom u točki 1.4. ovoga Natječaja.</w:t>
            </w:r>
          </w:p>
          <w:p w14:paraId="5D76F3EA" w14:textId="77777777" w:rsidR="0067077F" w:rsidRPr="00F074B2" w:rsidRDefault="0067077F" w:rsidP="0067077F">
            <w:pPr>
              <w:jc w:val="both"/>
              <w:rPr>
                <w:rFonts w:ascii="Times New Roman" w:hAnsi="Times New Roman"/>
                <w:sz w:val="24"/>
                <w:szCs w:val="24"/>
              </w:rPr>
            </w:pPr>
            <w:r w:rsidRPr="00F074B2">
              <w:rPr>
                <w:rFonts w:ascii="Times New Roman" w:hAnsi="Times New Roman"/>
                <w:sz w:val="24"/>
                <w:szCs w:val="24"/>
              </w:rPr>
              <w:t>Nema ograničenja za minimalan iznos na koji se mora odnositi kupovina nove opreme. Za ostvarivanje 20  bodova prema kriteriju odabira C H</w:t>
            </w:r>
            <w:r w:rsidRPr="00F074B2">
              <w:rPr>
                <w:rFonts w:ascii="Times New Roman" w:hAnsi="Times New Roman"/>
                <w:snapToGrid w:val="0"/>
                <w:spacing w:val="1"/>
                <w:sz w:val="24"/>
                <w:szCs w:val="24"/>
              </w:rPr>
              <w:t>o</w:t>
            </w:r>
            <w:r w:rsidRPr="00F074B2">
              <w:rPr>
                <w:rFonts w:ascii="Times New Roman" w:hAnsi="Times New Roman"/>
                <w:snapToGrid w:val="0"/>
                <w:spacing w:val="-3"/>
                <w:sz w:val="24"/>
                <w:szCs w:val="24"/>
              </w:rPr>
              <w:t>r</w:t>
            </w:r>
            <w:r w:rsidRPr="00F074B2">
              <w:rPr>
                <w:rFonts w:ascii="Times New Roman" w:hAnsi="Times New Roman"/>
                <w:snapToGrid w:val="0"/>
                <w:sz w:val="24"/>
                <w:szCs w:val="24"/>
              </w:rPr>
              <w:t>i</w:t>
            </w:r>
            <w:r w:rsidRPr="00F074B2">
              <w:rPr>
                <w:rFonts w:ascii="Times New Roman" w:hAnsi="Times New Roman"/>
                <w:snapToGrid w:val="0"/>
                <w:spacing w:val="-3"/>
                <w:sz w:val="24"/>
                <w:szCs w:val="24"/>
              </w:rPr>
              <w:t>z</w:t>
            </w:r>
            <w:r w:rsidRPr="00F074B2">
              <w:rPr>
                <w:rFonts w:ascii="Times New Roman" w:hAnsi="Times New Roman"/>
                <w:snapToGrid w:val="0"/>
                <w:spacing w:val="1"/>
                <w:sz w:val="24"/>
                <w:szCs w:val="24"/>
              </w:rPr>
              <w:t>o</w:t>
            </w:r>
            <w:r w:rsidRPr="00F074B2">
              <w:rPr>
                <w:rFonts w:ascii="Times New Roman" w:hAnsi="Times New Roman"/>
                <w:snapToGrid w:val="0"/>
                <w:spacing w:val="-1"/>
                <w:sz w:val="24"/>
                <w:szCs w:val="24"/>
              </w:rPr>
              <w:t>ntaln</w:t>
            </w:r>
            <w:r w:rsidRPr="00F074B2">
              <w:rPr>
                <w:rFonts w:ascii="Times New Roman" w:hAnsi="Times New Roman"/>
                <w:snapToGrid w:val="0"/>
                <w:sz w:val="24"/>
                <w:szCs w:val="24"/>
              </w:rPr>
              <w:t xml:space="preserve">i </w:t>
            </w:r>
            <w:r w:rsidRPr="00F074B2">
              <w:rPr>
                <w:rFonts w:ascii="Times New Roman" w:hAnsi="Times New Roman"/>
                <w:snapToGrid w:val="0"/>
                <w:spacing w:val="1"/>
                <w:sz w:val="24"/>
                <w:szCs w:val="24"/>
              </w:rPr>
              <w:t>k</w:t>
            </w:r>
            <w:r w:rsidRPr="00F074B2">
              <w:rPr>
                <w:rFonts w:ascii="Times New Roman" w:hAnsi="Times New Roman"/>
                <w:snapToGrid w:val="0"/>
                <w:spacing w:val="-1"/>
                <w:sz w:val="24"/>
                <w:szCs w:val="24"/>
              </w:rPr>
              <w:t>r</w:t>
            </w:r>
            <w:r w:rsidRPr="00F074B2">
              <w:rPr>
                <w:rFonts w:ascii="Times New Roman" w:hAnsi="Times New Roman"/>
                <w:snapToGrid w:val="0"/>
                <w:sz w:val="24"/>
                <w:szCs w:val="24"/>
              </w:rPr>
              <w:t>it</w:t>
            </w:r>
            <w:r w:rsidRPr="00F074B2">
              <w:rPr>
                <w:rFonts w:ascii="Times New Roman" w:hAnsi="Times New Roman"/>
                <w:snapToGrid w:val="0"/>
                <w:spacing w:val="-1"/>
                <w:sz w:val="24"/>
                <w:szCs w:val="24"/>
              </w:rPr>
              <w:t>er</w:t>
            </w:r>
            <w:r w:rsidRPr="00F074B2">
              <w:rPr>
                <w:rFonts w:ascii="Times New Roman" w:hAnsi="Times New Roman"/>
                <w:snapToGrid w:val="0"/>
                <w:sz w:val="24"/>
                <w:szCs w:val="24"/>
              </w:rPr>
              <w:t>iji pod točkom 3.2</w:t>
            </w:r>
            <w:r w:rsidRPr="00F074B2">
              <w:rPr>
                <w:rFonts w:ascii="Times New Roman" w:hAnsi="Times New Roman"/>
                <w:b/>
                <w:bCs/>
                <w:snapToGrid w:val="0"/>
                <w:sz w:val="24"/>
                <w:szCs w:val="24"/>
              </w:rPr>
              <w:t>. „</w:t>
            </w:r>
            <w:r w:rsidRPr="00F074B2">
              <w:rPr>
                <w:rFonts w:ascii="Times New Roman" w:hAnsi="Times New Roman"/>
                <w:snapToGrid w:val="0"/>
                <w:sz w:val="24"/>
                <w:szCs w:val="24"/>
              </w:rPr>
              <w:t>A</w:t>
            </w:r>
            <w:r w:rsidRPr="00F074B2">
              <w:rPr>
                <w:rFonts w:ascii="Times New Roman" w:hAnsi="Times New Roman"/>
                <w:snapToGrid w:val="0"/>
                <w:spacing w:val="-2"/>
                <w:sz w:val="24"/>
                <w:szCs w:val="24"/>
              </w:rPr>
              <w:t>k</w:t>
            </w:r>
            <w:r w:rsidRPr="00F074B2">
              <w:rPr>
                <w:rFonts w:ascii="Times New Roman" w:hAnsi="Times New Roman"/>
                <w:snapToGrid w:val="0"/>
                <w:spacing w:val="1"/>
                <w:sz w:val="24"/>
                <w:szCs w:val="24"/>
              </w:rPr>
              <w:t>ti</w:t>
            </w:r>
            <w:r w:rsidRPr="00F074B2">
              <w:rPr>
                <w:rFonts w:ascii="Times New Roman" w:hAnsi="Times New Roman"/>
                <w:snapToGrid w:val="0"/>
                <w:spacing w:val="-2"/>
                <w:sz w:val="24"/>
                <w:szCs w:val="24"/>
              </w:rPr>
              <w:t>v</w:t>
            </w:r>
            <w:r w:rsidRPr="00F074B2">
              <w:rPr>
                <w:rFonts w:ascii="Times New Roman" w:hAnsi="Times New Roman"/>
                <w:snapToGrid w:val="0"/>
                <w:sz w:val="24"/>
                <w:szCs w:val="24"/>
              </w:rPr>
              <w:t>nos</w:t>
            </w:r>
            <w:r w:rsidRPr="00F074B2">
              <w:rPr>
                <w:rFonts w:ascii="Times New Roman" w:hAnsi="Times New Roman"/>
                <w:snapToGrid w:val="0"/>
                <w:spacing w:val="1"/>
                <w:sz w:val="24"/>
                <w:szCs w:val="24"/>
              </w:rPr>
              <w:t>t</w:t>
            </w:r>
            <w:r w:rsidRPr="00F074B2">
              <w:rPr>
                <w:rFonts w:ascii="Times New Roman" w:hAnsi="Times New Roman"/>
                <w:snapToGrid w:val="0"/>
                <w:sz w:val="24"/>
                <w:szCs w:val="24"/>
              </w:rPr>
              <w:t>i p</w:t>
            </w:r>
            <w:r w:rsidRPr="00F074B2">
              <w:rPr>
                <w:rFonts w:ascii="Times New Roman" w:hAnsi="Times New Roman"/>
                <w:snapToGrid w:val="0"/>
                <w:spacing w:val="-2"/>
                <w:sz w:val="24"/>
                <w:szCs w:val="24"/>
              </w:rPr>
              <w:t>r</w:t>
            </w:r>
            <w:r w:rsidRPr="00F074B2">
              <w:rPr>
                <w:rFonts w:ascii="Times New Roman" w:hAnsi="Times New Roman"/>
                <w:snapToGrid w:val="0"/>
                <w:spacing w:val="1"/>
                <w:sz w:val="24"/>
                <w:szCs w:val="24"/>
              </w:rPr>
              <w:t>i</w:t>
            </w:r>
            <w:r w:rsidRPr="00F074B2">
              <w:rPr>
                <w:rFonts w:ascii="Times New Roman" w:hAnsi="Times New Roman"/>
                <w:snapToGrid w:val="0"/>
                <w:spacing w:val="-2"/>
                <w:sz w:val="24"/>
                <w:szCs w:val="24"/>
              </w:rPr>
              <w:t>k</w:t>
            </w:r>
            <w:r w:rsidRPr="00F074B2">
              <w:rPr>
                <w:rFonts w:ascii="Times New Roman" w:hAnsi="Times New Roman"/>
                <w:snapToGrid w:val="0"/>
                <w:sz w:val="24"/>
                <w:szCs w:val="24"/>
              </w:rPr>
              <w:t>a</w:t>
            </w:r>
            <w:r w:rsidRPr="00F074B2">
              <w:rPr>
                <w:rFonts w:ascii="Times New Roman" w:hAnsi="Times New Roman"/>
                <w:snapToGrid w:val="0"/>
                <w:spacing w:val="-2"/>
                <w:sz w:val="24"/>
                <w:szCs w:val="24"/>
              </w:rPr>
              <w:t>z</w:t>
            </w:r>
            <w:r w:rsidRPr="00F074B2">
              <w:rPr>
                <w:rFonts w:ascii="Times New Roman" w:hAnsi="Times New Roman"/>
                <w:snapToGrid w:val="0"/>
                <w:sz w:val="24"/>
                <w:szCs w:val="24"/>
              </w:rPr>
              <w:t>ane u pos</w:t>
            </w:r>
            <w:r w:rsidRPr="00F074B2">
              <w:rPr>
                <w:rFonts w:ascii="Times New Roman" w:hAnsi="Times New Roman"/>
                <w:snapToGrid w:val="0"/>
                <w:spacing w:val="1"/>
                <w:sz w:val="24"/>
                <w:szCs w:val="24"/>
              </w:rPr>
              <w:t>l</w:t>
            </w:r>
            <w:r w:rsidRPr="00F074B2">
              <w:rPr>
                <w:rFonts w:ascii="Times New Roman" w:hAnsi="Times New Roman"/>
                <w:snapToGrid w:val="0"/>
                <w:sz w:val="24"/>
                <w:szCs w:val="24"/>
              </w:rPr>
              <w:t>o</w:t>
            </w:r>
            <w:r w:rsidRPr="00F074B2">
              <w:rPr>
                <w:rFonts w:ascii="Times New Roman" w:hAnsi="Times New Roman"/>
                <w:snapToGrid w:val="0"/>
                <w:spacing w:val="-2"/>
                <w:sz w:val="24"/>
                <w:szCs w:val="24"/>
              </w:rPr>
              <w:t>v</w:t>
            </w:r>
            <w:r w:rsidRPr="00F074B2">
              <w:rPr>
                <w:rFonts w:ascii="Times New Roman" w:hAnsi="Times New Roman"/>
                <w:snapToGrid w:val="0"/>
                <w:sz w:val="24"/>
                <w:szCs w:val="24"/>
              </w:rPr>
              <w:t>nom</w:t>
            </w:r>
            <w:r w:rsidRPr="00F074B2">
              <w:rPr>
                <w:rFonts w:ascii="Times New Roman" w:hAnsi="Times New Roman"/>
                <w:snapToGrid w:val="0"/>
                <w:spacing w:val="49"/>
                <w:sz w:val="24"/>
                <w:szCs w:val="24"/>
              </w:rPr>
              <w:t xml:space="preserve"> </w:t>
            </w:r>
            <w:r w:rsidRPr="00F074B2">
              <w:rPr>
                <w:rFonts w:ascii="Times New Roman" w:hAnsi="Times New Roman"/>
                <w:snapToGrid w:val="0"/>
                <w:sz w:val="24"/>
                <w:szCs w:val="24"/>
              </w:rPr>
              <w:t>p</w:t>
            </w:r>
            <w:r w:rsidRPr="00F074B2">
              <w:rPr>
                <w:rFonts w:ascii="Times New Roman" w:hAnsi="Times New Roman"/>
                <w:snapToGrid w:val="0"/>
                <w:spacing w:val="1"/>
                <w:sz w:val="24"/>
                <w:szCs w:val="24"/>
              </w:rPr>
              <w:t>l</w:t>
            </w:r>
            <w:r w:rsidRPr="00F074B2">
              <w:rPr>
                <w:rFonts w:ascii="Times New Roman" w:hAnsi="Times New Roman"/>
                <w:snapToGrid w:val="0"/>
                <w:sz w:val="24"/>
                <w:szCs w:val="24"/>
              </w:rPr>
              <w:t>anu</w:t>
            </w:r>
            <w:r w:rsidRPr="00F074B2">
              <w:rPr>
                <w:rFonts w:ascii="Times New Roman" w:hAnsi="Times New Roman"/>
                <w:snapToGrid w:val="0"/>
                <w:spacing w:val="51"/>
                <w:sz w:val="24"/>
                <w:szCs w:val="24"/>
              </w:rPr>
              <w:t xml:space="preserve"> </w:t>
            </w:r>
            <w:r w:rsidRPr="00F074B2">
              <w:rPr>
                <w:rFonts w:ascii="Times New Roman" w:hAnsi="Times New Roman"/>
                <w:snapToGrid w:val="0"/>
                <w:sz w:val="24"/>
                <w:szCs w:val="24"/>
              </w:rPr>
              <w:t>u</w:t>
            </w:r>
            <w:r w:rsidRPr="00F074B2">
              <w:rPr>
                <w:rFonts w:ascii="Times New Roman" w:hAnsi="Times New Roman"/>
                <w:snapToGrid w:val="0"/>
                <w:spacing w:val="-2"/>
                <w:sz w:val="24"/>
                <w:szCs w:val="24"/>
              </w:rPr>
              <w:t>k</w:t>
            </w:r>
            <w:r w:rsidRPr="00F074B2">
              <w:rPr>
                <w:rFonts w:ascii="Times New Roman" w:hAnsi="Times New Roman"/>
                <w:snapToGrid w:val="0"/>
                <w:spacing w:val="-1"/>
                <w:sz w:val="24"/>
                <w:szCs w:val="24"/>
              </w:rPr>
              <w:t>l</w:t>
            </w:r>
            <w:r w:rsidRPr="00F074B2">
              <w:rPr>
                <w:rFonts w:ascii="Times New Roman" w:hAnsi="Times New Roman"/>
                <w:snapToGrid w:val="0"/>
                <w:spacing w:val="3"/>
                <w:sz w:val="24"/>
                <w:szCs w:val="24"/>
              </w:rPr>
              <w:t>j</w:t>
            </w:r>
            <w:r w:rsidRPr="00F074B2">
              <w:rPr>
                <w:rFonts w:ascii="Times New Roman" w:hAnsi="Times New Roman"/>
                <w:snapToGrid w:val="0"/>
                <w:spacing w:val="-2"/>
                <w:sz w:val="24"/>
                <w:szCs w:val="24"/>
              </w:rPr>
              <w:t>u</w:t>
            </w:r>
            <w:r w:rsidRPr="00F074B2">
              <w:rPr>
                <w:rFonts w:ascii="Times New Roman" w:hAnsi="Times New Roman"/>
                <w:snapToGrid w:val="0"/>
                <w:sz w:val="24"/>
                <w:szCs w:val="24"/>
              </w:rPr>
              <w:t>č</w:t>
            </w:r>
            <w:r w:rsidRPr="00F074B2">
              <w:rPr>
                <w:rFonts w:ascii="Times New Roman" w:hAnsi="Times New Roman"/>
                <w:snapToGrid w:val="0"/>
                <w:spacing w:val="-2"/>
                <w:sz w:val="24"/>
                <w:szCs w:val="24"/>
              </w:rPr>
              <w:t>u</w:t>
            </w:r>
            <w:r w:rsidRPr="00F074B2">
              <w:rPr>
                <w:rFonts w:ascii="Times New Roman" w:hAnsi="Times New Roman"/>
                <w:snapToGrid w:val="0"/>
                <w:spacing w:val="1"/>
                <w:sz w:val="24"/>
                <w:szCs w:val="24"/>
              </w:rPr>
              <w:t>j</w:t>
            </w:r>
            <w:r w:rsidRPr="00F074B2">
              <w:rPr>
                <w:rFonts w:ascii="Times New Roman" w:hAnsi="Times New Roman"/>
                <w:snapToGrid w:val="0"/>
                <w:sz w:val="24"/>
                <w:szCs w:val="24"/>
              </w:rPr>
              <w:t>u</w:t>
            </w:r>
            <w:r w:rsidRPr="00F074B2">
              <w:rPr>
                <w:rFonts w:ascii="Times New Roman" w:hAnsi="Times New Roman"/>
                <w:snapToGrid w:val="0"/>
                <w:spacing w:val="53"/>
                <w:sz w:val="24"/>
                <w:szCs w:val="24"/>
              </w:rPr>
              <w:t xml:space="preserve"> </w:t>
            </w:r>
            <w:r w:rsidRPr="00F074B2">
              <w:rPr>
                <w:rFonts w:ascii="Times New Roman" w:hAnsi="Times New Roman"/>
                <w:snapToGrid w:val="0"/>
                <w:spacing w:val="-2"/>
                <w:sz w:val="24"/>
                <w:szCs w:val="24"/>
              </w:rPr>
              <w:t>k</w:t>
            </w:r>
            <w:r w:rsidRPr="00F074B2">
              <w:rPr>
                <w:rFonts w:ascii="Times New Roman" w:hAnsi="Times New Roman"/>
                <w:snapToGrid w:val="0"/>
                <w:sz w:val="24"/>
                <w:szCs w:val="24"/>
              </w:rPr>
              <w:t>up</w:t>
            </w:r>
            <w:r w:rsidRPr="00F074B2">
              <w:rPr>
                <w:rFonts w:ascii="Times New Roman" w:hAnsi="Times New Roman"/>
                <w:snapToGrid w:val="0"/>
                <w:spacing w:val="-2"/>
                <w:sz w:val="24"/>
                <w:szCs w:val="24"/>
              </w:rPr>
              <w:t>n</w:t>
            </w:r>
            <w:r w:rsidRPr="00F074B2">
              <w:rPr>
                <w:rFonts w:ascii="Times New Roman" w:hAnsi="Times New Roman"/>
                <w:snapToGrid w:val="0"/>
                <w:spacing w:val="1"/>
                <w:sz w:val="24"/>
                <w:szCs w:val="24"/>
              </w:rPr>
              <w:t>j</w:t>
            </w:r>
            <w:r w:rsidRPr="00F074B2">
              <w:rPr>
                <w:rFonts w:ascii="Times New Roman" w:hAnsi="Times New Roman"/>
                <w:snapToGrid w:val="0"/>
                <w:sz w:val="24"/>
                <w:szCs w:val="24"/>
              </w:rPr>
              <w:t>u no</w:t>
            </w:r>
            <w:r w:rsidRPr="00F074B2">
              <w:rPr>
                <w:rFonts w:ascii="Times New Roman" w:hAnsi="Times New Roman"/>
                <w:snapToGrid w:val="0"/>
                <w:spacing w:val="-2"/>
                <w:sz w:val="24"/>
                <w:szCs w:val="24"/>
              </w:rPr>
              <w:t>v</w:t>
            </w:r>
            <w:r w:rsidRPr="00F074B2">
              <w:rPr>
                <w:rFonts w:ascii="Times New Roman" w:hAnsi="Times New Roman"/>
                <w:snapToGrid w:val="0"/>
                <w:spacing w:val="-1"/>
                <w:sz w:val="24"/>
                <w:szCs w:val="24"/>
              </w:rPr>
              <w:t>i</w:t>
            </w:r>
            <w:r w:rsidRPr="00F074B2">
              <w:rPr>
                <w:rFonts w:ascii="Times New Roman" w:hAnsi="Times New Roman"/>
                <w:snapToGrid w:val="0"/>
                <w:sz w:val="24"/>
                <w:szCs w:val="24"/>
              </w:rPr>
              <w:t xml:space="preserve">h </w:t>
            </w:r>
            <w:r w:rsidRPr="00F074B2">
              <w:rPr>
                <w:rFonts w:ascii="Times New Roman" w:hAnsi="Times New Roman"/>
                <w:snapToGrid w:val="0"/>
                <w:spacing w:val="1"/>
                <w:sz w:val="24"/>
                <w:szCs w:val="24"/>
              </w:rPr>
              <w:t>tr</w:t>
            </w:r>
            <w:r w:rsidRPr="00F074B2">
              <w:rPr>
                <w:rFonts w:ascii="Times New Roman" w:hAnsi="Times New Roman"/>
                <w:snapToGrid w:val="0"/>
                <w:sz w:val="24"/>
                <w:szCs w:val="24"/>
              </w:rPr>
              <w:t>a</w:t>
            </w:r>
            <w:r w:rsidRPr="00F074B2">
              <w:rPr>
                <w:rFonts w:ascii="Times New Roman" w:hAnsi="Times New Roman"/>
                <w:snapToGrid w:val="0"/>
                <w:spacing w:val="-2"/>
                <w:sz w:val="24"/>
                <w:szCs w:val="24"/>
              </w:rPr>
              <w:t>k</w:t>
            </w:r>
            <w:r w:rsidRPr="00F074B2">
              <w:rPr>
                <w:rFonts w:ascii="Times New Roman" w:hAnsi="Times New Roman"/>
                <w:snapToGrid w:val="0"/>
                <w:spacing w:val="1"/>
                <w:sz w:val="24"/>
                <w:szCs w:val="24"/>
              </w:rPr>
              <w:t>t</w:t>
            </w:r>
            <w:r w:rsidRPr="00F074B2">
              <w:rPr>
                <w:rFonts w:ascii="Times New Roman" w:hAnsi="Times New Roman"/>
                <w:snapToGrid w:val="0"/>
                <w:spacing w:val="-2"/>
                <w:sz w:val="24"/>
                <w:szCs w:val="24"/>
              </w:rPr>
              <w:t>o</w:t>
            </w:r>
            <w:r w:rsidRPr="00F074B2">
              <w:rPr>
                <w:rFonts w:ascii="Times New Roman" w:hAnsi="Times New Roman"/>
                <w:snapToGrid w:val="0"/>
                <w:spacing w:val="1"/>
                <w:sz w:val="24"/>
                <w:szCs w:val="24"/>
              </w:rPr>
              <w:t>r</w:t>
            </w:r>
            <w:r w:rsidRPr="00F074B2">
              <w:rPr>
                <w:rFonts w:ascii="Times New Roman" w:hAnsi="Times New Roman"/>
                <w:snapToGrid w:val="0"/>
                <w:sz w:val="24"/>
                <w:szCs w:val="24"/>
              </w:rPr>
              <w:t>s</w:t>
            </w:r>
            <w:r w:rsidRPr="00F074B2">
              <w:rPr>
                <w:rFonts w:ascii="Times New Roman" w:hAnsi="Times New Roman"/>
                <w:snapToGrid w:val="0"/>
                <w:spacing w:val="-2"/>
                <w:sz w:val="24"/>
                <w:szCs w:val="24"/>
              </w:rPr>
              <w:t>k</w:t>
            </w:r>
            <w:r w:rsidRPr="00F074B2">
              <w:rPr>
                <w:rFonts w:ascii="Times New Roman" w:hAnsi="Times New Roman"/>
                <w:snapToGrid w:val="0"/>
                <w:spacing w:val="1"/>
                <w:sz w:val="24"/>
                <w:szCs w:val="24"/>
              </w:rPr>
              <w:t>i</w:t>
            </w:r>
            <w:r w:rsidRPr="00F074B2">
              <w:rPr>
                <w:rFonts w:ascii="Times New Roman" w:hAnsi="Times New Roman"/>
                <w:snapToGrid w:val="0"/>
                <w:sz w:val="24"/>
                <w:szCs w:val="24"/>
              </w:rPr>
              <w:t>h</w:t>
            </w:r>
            <w:r w:rsidRPr="00F074B2">
              <w:rPr>
                <w:rFonts w:ascii="Times New Roman" w:hAnsi="Times New Roman"/>
                <w:snapToGrid w:val="0"/>
                <w:spacing w:val="48"/>
                <w:sz w:val="24"/>
                <w:szCs w:val="24"/>
              </w:rPr>
              <w:t xml:space="preserve"> </w:t>
            </w:r>
            <w:r w:rsidRPr="00F074B2">
              <w:rPr>
                <w:rFonts w:ascii="Times New Roman" w:hAnsi="Times New Roman"/>
                <w:snapToGrid w:val="0"/>
                <w:spacing w:val="-2"/>
                <w:sz w:val="24"/>
                <w:szCs w:val="24"/>
              </w:rPr>
              <w:t>p</w:t>
            </w:r>
            <w:r w:rsidRPr="00F074B2">
              <w:rPr>
                <w:rFonts w:ascii="Times New Roman" w:hAnsi="Times New Roman"/>
                <w:snapToGrid w:val="0"/>
                <w:spacing w:val="1"/>
                <w:sz w:val="24"/>
                <w:szCs w:val="24"/>
              </w:rPr>
              <w:t>ri</w:t>
            </w:r>
            <w:r w:rsidRPr="00F074B2">
              <w:rPr>
                <w:rFonts w:ascii="Times New Roman" w:hAnsi="Times New Roman"/>
                <w:snapToGrid w:val="0"/>
                <w:spacing w:val="-2"/>
                <w:sz w:val="24"/>
                <w:szCs w:val="24"/>
              </w:rPr>
              <w:t>k</w:t>
            </w:r>
            <w:r w:rsidRPr="00F074B2">
              <w:rPr>
                <w:rFonts w:ascii="Times New Roman" w:hAnsi="Times New Roman"/>
                <w:snapToGrid w:val="0"/>
                <w:spacing w:val="-1"/>
                <w:sz w:val="24"/>
                <w:szCs w:val="24"/>
              </w:rPr>
              <w:t>l</w:t>
            </w:r>
            <w:r w:rsidRPr="00F074B2">
              <w:rPr>
                <w:rFonts w:ascii="Times New Roman" w:hAnsi="Times New Roman"/>
                <w:snapToGrid w:val="0"/>
                <w:spacing w:val="1"/>
                <w:sz w:val="24"/>
                <w:szCs w:val="24"/>
              </w:rPr>
              <w:t>j</w:t>
            </w:r>
            <w:r w:rsidRPr="00F074B2">
              <w:rPr>
                <w:rFonts w:ascii="Times New Roman" w:hAnsi="Times New Roman"/>
                <w:snapToGrid w:val="0"/>
                <w:sz w:val="24"/>
                <w:szCs w:val="24"/>
              </w:rPr>
              <w:t>uča</w:t>
            </w:r>
            <w:r w:rsidRPr="00F074B2">
              <w:rPr>
                <w:rFonts w:ascii="Times New Roman" w:hAnsi="Times New Roman"/>
                <w:snapToGrid w:val="0"/>
                <w:spacing w:val="-2"/>
                <w:sz w:val="24"/>
                <w:szCs w:val="24"/>
              </w:rPr>
              <w:t>k</w:t>
            </w:r>
            <w:r w:rsidRPr="00F074B2">
              <w:rPr>
                <w:rFonts w:ascii="Times New Roman" w:hAnsi="Times New Roman"/>
                <w:snapToGrid w:val="0"/>
                <w:sz w:val="24"/>
                <w:szCs w:val="24"/>
              </w:rPr>
              <w:t>a</w:t>
            </w:r>
            <w:r w:rsidRPr="00F074B2">
              <w:rPr>
                <w:rFonts w:ascii="Times New Roman" w:hAnsi="Times New Roman"/>
                <w:snapToGrid w:val="0"/>
                <w:spacing w:val="48"/>
                <w:sz w:val="24"/>
                <w:szCs w:val="24"/>
              </w:rPr>
              <w:t xml:space="preserve"> </w:t>
            </w:r>
            <w:r w:rsidRPr="00F074B2">
              <w:rPr>
                <w:rFonts w:ascii="Times New Roman" w:hAnsi="Times New Roman"/>
                <w:snapToGrid w:val="0"/>
                <w:spacing w:val="-1"/>
                <w:sz w:val="24"/>
                <w:szCs w:val="24"/>
              </w:rPr>
              <w:t>i</w:t>
            </w:r>
            <w:r w:rsidRPr="00F074B2">
              <w:rPr>
                <w:rFonts w:ascii="Times New Roman" w:hAnsi="Times New Roman"/>
                <w:snapToGrid w:val="0"/>
                <w:spacing w:val="1"/>
                <w:sz w:val="24"/>
                <w:szCs w:val="24"/>
              </w:rPr>
              <w:t>/</w:t>
            </w:r>
            <w:r w:rsidRPr="00F074B2">
              <w:rPr>
                <w:rFonts w:ascii="Times New Roman" w:hAnsi="Times New Roman"/>
                <w:snapToGrid w:val="0"/>
                <w:spacing w:val="-1"/>
                <w:sz w:val="24"/>
                <w:szCs w:val="24"/>
              </w:rPr>
              <w:t>i</w:t>
            </w:r>
            <w:r w:rsidRPr="00F074B2">
              <w:rPr>
                <w:rFonts w:ascii="Times New Roman" w:hAnsi="Times New Roman"/>
                <w:snapToGrid w:val="0"/>
                <w:spacing w:val="1"/>
                <w:sz w:val="24"/>
                <w:szCs w:val="24"/>
              </w:rPr>
              <w:t>l</w:t>
            </w:r>
            <w:r w:rsidRPr="00F074B2">
              <w:rPr>
                <w:rFonts w:ascii="Times New Roman" w:hAnsi="Times New Roman"/>
                <w:snapToGrid w:val="0"/>
                <w:sz w:val="24"/>
                <w:szCs w:val="24"/>
              </w:rPr>
              <w:t>i</w:t>
            </w:r>
            <w:r w:rsidRPr="00F074B2">
              <w:rPr>
                <w:rFonts w:ascii="Times New Roman" w:hAnsi="Times New Roman"/>
                <w:snapToGrid w:val="0"/>
                <w:spacing w:val="47"/>
                <w:sz w:val="24"/>
                <w:szCs w:val="24"/>
              </w:rPr>
              <w:t xml:space="preserve"> </w:t>
            </w:r>
            <w:r w:rsidRPr="00F074B2">
              <w:rPr>
                <w:rFonts w:ascii="Times New Roman" w:hAnsi="Times New Roman"/>
                <w:snapToGrid w:val="0"/>
                <w:sz w:val="24"/>
                <w:szCs w:val="24"/>
              </w:rPr>
              <w:lastRenderedPageBreak/>
              <w:t>op</w:t>
            </w:r>
            <w:r w:rsidRPr="00F074B2">
              <w:rPr>
                <w:rFonts w:ascii="Times New Roman" w:hAnsi="Times New Roman"/>
                <w:snapToGrid w:val="0"/>
                <w:spacing w:val="1"/>
                <w:sz w:val="24"/>
                <w:szCs w:val="24"/>
              </w:rPr>
              <w:t>r</w:t>
            </w:r>
            <w:r w:rsidRPr="00F074B2">
              <w:rPr>
                <w:rFonts w:ascii="Times New Roman" w:hAnsi="Times New Roman"/>
                <w:snapToGrid w:val="0"/>
                <w:sz w:val="24"/>
                <w:szCs w:val="24"/>
              </w:rPr>
              <w:t>e</w:t>
            </w:r>
            <w:r w:rsidRPr="00F074B2">
              <w:rPr>
                <w:rFonts w:ascii="Times New Roman" w:hAnsi="Times New Roman"/>
                <w:snapToGrid w:val="0"/>
                <w:spacing w:val="-3"/>
                <w:sz w:val="24"/>
                <w:szCs w:val="24"/>
              </w:rPr>
              <w:t>m</w:t>
            </w:r>
            <w:r w:rsidRPr="00F074B2">
              <w:rPr>
                <w:rFonts w:ascii="Times New Roman" w:hAnsi="Times New Roman"/>
                <w:snapToGrid w:val="0"/>
                <w:sz w:val="24"/>
                <w:szCs w:val="24"/>
              </w:rPr>
              <w:t>e</w:t>
            </w:r>
            <w:r w:rsidRPr="00F074B2">
              <w:rPr>
                <w:rFonts w:ascii="Times New Roman" w:hAnsi="Times New Roman"/>
                <w:snapToGrid w:val="0"/>
                <w:spacing w:val="52"/>
                <w:sz w:val="24"/>
                <w:szCs w:val="24"/>
              </w:rPr>
              <w:t xml:space="preserve"> </w:t>
            </w:r>
            <w:r w:rsidRPr="00F074B2">
              <w:rPr>
                <w:rFonts w:ascii="Times New Roman" w:hAnsi="Times New Roman"/>
                <w:snapToGrid w:val="0"/>
                <w:sz w:val="24"/>
                <w:szCs w:val="24"/>
              </w:rPr>
              <w:t>u</w:t>
            </w:r>
            <w:r w:rsidRPr="00F074B2">
              <w:rPr>
                <w:rFonts w:ascii="Times New Roman" w:hAnsi="Times New Roman"/>
                <w:snapToGrid w:val="0"/>
                <w:spacing w:val="48"/>
                <w:sz w:val="24"/>
                <w:szCs w:val="24"/>
              </w:rPr>
              <w:t xml:space="preserve"> </w:t>
            </w:r>
            <w:r w:rsidRPr="00F074B2">
              <w:rPr>
                <w:rFonts w:ascii="Times New Roman" w:hAnsi="Times New Roman"/>
                <w:snapToGrid w:val="0"/>
                <w:sz w:val="24"/>
                <w:szCs w:val="24"/>
              </w:rPr>
              <w:t>s</w:t>
            </w:r>
            <w:r w:rsidRPr="00F074B2">
              <w:rPr>
                <w:rFonts w:ascii="Times New Roman" w:hAnsi="Times New Roman"/>
                <w:snapToGrid w:val="0"/>
                <w:spacing w:val="-2"/>
                <w:sz w:val="24"/>
                <w:szCs w:val="24"/>
              </w:rPr>
              <w:t>v</w:t>
            </w:r>
            <w:r w:rsidRPr="00F074B2">
              <w:rPr>
                <w:rFonts w:ascii="Times New Roman" w:hAnsi="Times New Roman"/>
                <w:snapToGrid w:val="0"/>
                <w:spacing w:val="1"/>
                <w:sz w:val="24"/>
                <w:szCs w:val="24"/>
              </w:rPr>
              <w:t>r</w:t>
            </w:r>
            <w:r w:rsidRPr="00F074B2">
              <w:rPr>
                <w:rFonts w:ascii="Times New Roman" w:hAnsi="Times New Roman"/>
                <w:snapToGrid w:val="0"/>
                <w:sz w:val="24"/>
                <w:szCs w:val="24"/>
              </w:rPr>
              <w:t>hu</w:t>
            </w:r>
            <w:r w:rsidRPr="00F074B2">
              <w:rPr>
                <w:rFonts w:ascii="Times New Roman" w:hAnsi="Times New Roman"/>
                <w:snapToGrid w:val="0"/>
                <w:spacing w:val="48"/>
                <w:sz w:val="24"/>
                <w:szCs w:val="24"/>
              </w:rPr>
              <w:t xml:space="preserve"> </w:t>
            </w:r>
            <w:r w:rsidRPr="00F074B2">
              <w:rPr>
                <w:rFonts w:ascii="Times New Roman" w:hAnsi="Times New Roman"/>
                <w:snapToGrid w:val="0"/>
                <w:spacing w:val="-2"/>
                <w:sz w:val="24"/>
                <w:szCs w:val="24"/>
              </w:rPr>
              <w:t>o</w:t>
            </w:r>
            <w:r w:rsidRPr="00F074B2">
              <w:rPr>
                <w:rFonts w:ascii="Times New Roman" w:hAnsi="Times New Roman"/>
                <w:snapToGrid w:val="0"/>
                <w:sz w:val="24"/>
                <w:szCs w:val="24"/>
              </w:rPr>
              <w:t>ba</w:t>
            </w:r>
            <w:r w:rsidRPr="00F074B2">
              <w:rPr>
                <w:rFonts w:ascii="Times New Roman" w:hAnsi="Times New Roman"/>
                <w:snapToGrid w:val="0"/>
                <w:spacing w:val="-2"/>
                <w:sz w:val="24"/>
                <w:szCs w:val="24"/>
              </w:rPr>
              <w:t>v</w:t>
            </w:r>
            <w:r w:rsidRPr="00F074B2">
              <w:rPr>
                <w:rFonts w:ascii="Times New Roman" w:hAnsi="Times New Roman"/>
                <w:snapToGrid w:val="0"/>
                <w:spacing w:val="-1"/>
                <w:sz w:val="24"/>
                <w:szCs w:val="24"/>
              </w:rPr>
              <w:t>l</w:t>
            </w:r>
            <w:r w:rsidRPr="00F074B2">
              <w:rPr>
                <w:rFonts w:ascii="Times New Roman" w:hAnsi="Times New Roman"/>
                <w:snapToGrid w:val="0"/>
                <w:spacing w:val="3"/>
                <w:sz w:val="24"/>
                <w:szCs w:val="24"/>
              </w:rPr>
              <w:t>j</w:t>
            </w:r>
            <w:r w:rsidRPr="00F074B2">
              <w:rPr>
                <w:rFonts w:ascii="Times New Roman" w:hAnsi="Times New Roman"/>
                <w:snapToGrid w:val="0"/>
                <w:spacing w:val="-2"/>
                <w:sz w:val="24"/>
                <w:szCs w:val="24"/>
              </w:rPr>
              <w:t>an</w:t>
            </w:r>
            <w:r w:rsidRPr="00F074B2">
              <w:rPr>
                <w:rFonts w:ascii="Times New Roman" w:hAnsi="Times New Roman"/>
                <w:snapToGrid w:val="0"/>
                <w:spacing w:val="1"/>
                <w:sz w:val="24"/>
                <w:szCs w:val="24"/>
              </w:rPr>
              <w:t>j</w:t>
            </w:r>
            <w:r w:rsidRPr="00F074B2">
              <w:rPr>
                <w:rFonts w:ascii="Times New Roman" w:hAnsi="Times New Roman"/>
                <w:snapToGrid w:val="0"/>
                <w:sz w:val="24"/>
                <w:szCs w:val="24"/>
              </w:rPr>
              <w:t>a</w:t>
            </w:r>
            <w:r w:rsidRPr="00F074B2">
              <w:rPr>
                <w:rFonts w:ascii="Times New Roman" w:hAnsi="Times New Roman"/>
                <w:snapToGrid w:val="0"/>
                <w:spacing w:val="48"/>
                <w:sz w:val="24"/>
                <w:szCs w:val="24"/>
              </w:rPr>
              <w:t xml:space="preserve"> </w:t>
            </w:r>
            <w:r w:rsidRPr="00F074B2">
              <w:rPr>
                <w:rFonts w:ascii="Times New Roman" w:hAnsi="Times New Roman"/>
                <w:snapToGrid w:val="0"/>
                <w:sz w:val="24"/>
                <w:szCs w:val="24"/>
              </w:rPr>
              <w:t>po</w:t>
            </w:r>
            <w:r w:rsidRPr="00F074B2">
              <w:rPr>
                <w:rFonts w:ascii="Times New Roman" w:hAnsi="Times New Roman"/>
                <w:snapToGrid w:val="0"/>
                <w:spacing w:val="-1"/>
                <w:sz w:val="24"/>
                <w:szCs w:val="24"/>
              </w:rPr>
              <w:t>l</w:t>
            </w:r>
            <w:r w:rsidRPr="00F074B2">
              <w:rPr>
                <w:rFonts w:ascii="Times New Roman" w:hAnsi="Times New Roman"/>
                <w:snapToGrid w:val="0"/>
                <w:spacing w:val="1"/>
                <w:sz w:val="24"/>
                <w:szCs w:val="24"/>
              </w:rPr>
              <w:t>j</w:t>
            </w:r>
            <w:r w:rsidRPr="00F074B2">
              <w:rPr>
                <w:rFonts w:ascii="Times New Roman" w:hAnsi="Times New Roman"/>
                <w:snapToGrid w:val="0"/>
                <w:sz w:val="24"/>
                <w:szCs w:val="24"/>
              </w:rPr>
              <w:t>op</w:t>
            </w:r>
            <w:r w:rsidRPr="00F074B2">
              <w:rPr>
                <w:rFonts w:ascii="Times New Roman" w:hAnsi="Times New Roman"/>
                <w:snapToGrid w:val="0"/>
                <w:spacing w:val="-2"/>
                <w:sz w:val="24"/>
                <w:szCs w:val="24"/>
              </w:rPr>
              <w:t>r</w:t>
            </w:r>
            <w:r w:rsidRPr="00F074B2">
              <w:rPr>
                <w:rFonts w:ascii="Times New Roman" w:hAnsi="Times New Roman"/>
                <w:snapToGrid w:val="0"/>
                <w:spacing w:val="1"/>
                <w:sz w:val="24"/>
                <w:szCs w:val="24"/>
              </w:rPr>
              <w:t>i</w:t>
            </w:r>
            <w:r w:rsidRPr="00F074B2">
              <w:rPr>
                <w:rFonts w:ascii="Times New Roman" w:hAnsi="Times New Roman"/>
                <w:snapToGrid w:val="0"/>
                <w:spacing w:val="-2"/>
                <w:sz w:val="24"/>
                <w:szCs w:val="24"/>
              </w:rPr>
              <w:t>v</w:t>
            </w:r>
            <w:r w:rsidRPr="00F074B2">
              <w:rPr>
                <w:rFonts w:ascii="Times New Roman" w:hAnsi="Times New Roman"/>
                <w:snapToGrid w:val="0"/>
                <w:spacing w:val="1"/>
                <w:sz w:val="24"/>
                <w:szCs w:val="24"/>
              </w:rPr>
              <w:t>r</w:t>
            </w:r>
            <w:r w:rsidRPr="00F074B2">
              <w:rPr>
                <w:rFonts w:ascii="Times New Roman" w:hAnsi="Times New Roman"/>
                <w:snapToGrid w:val="0"/>
                <w:sz w:val="24"/>
                <w:szCs w:val="24"/>
              </w:rPr>
              <w:t>ed</w:t>
            </w:r>
            <w:r w:rsidRPr="00F074B2">
              <w:rPr>
                <w:rFonts w:ascii="Times New Roman" w:hAnsi="Times New Roman"/>
                <w:snapToGrid w:val="0"/>
                <w:spacing w:val="-2"/>
                <w:sz w:val="24"/>
                <w:szCs w:val="24"/>
              </w:rPr>
              <w:t>n</w:t>
            </w:r>
            <w:r w:rsidRPr="00F074B2">
              <w:rPr>
                <w:rFonts w:ascii="Times New Roman" w:hAnsi="Times New Roman"/>
                <w:snapToGrid w:val="0"/>
                <w:sz w:val="24"/>
                <w:szCs w:val="24"/>
              </w:rPr>
              <w:t>e p</w:t>
            </w:r>
            <w:r w:rsidRPr="00F074B2">
              <w:rPr>
                <w:rFonts w:ascii="Times New Roman" w:hAnsi="Times New Roman"/>
                <w:snapToGrid w:val="0"/>
                <w:spacing w:val="1"/>
                <w:sz w:val="24"/>
                <w:szCs w:val="24"/>
              </w:rPr>
              <w:t>r</w:t>
            </w:r>
            <w:r w:rsidRPr="00F074B2">
              <w:rPr>
                <w:rFonts w:ascii="Times New Roman" w:hAnsi="Times New Roman"/>
                <w:snapToGrid w:val="0"/>
                <w:sz w:val="24"/>
                <w:szCs w:val="24"/>
              </w:rPr>
              <w:t>o</w:t>
            </w:r>
            <w:r w:rsidRPr="00F074B2">
              <w:rPr>
                <w:rFonts w:ascii="Times New Roman" w:hAnsi="Times New Roman"/>
                <w:snapToGrid w:val="0"/>
                <w:spacing w:val="1"/>
                <w:sz w:val="24"/>
                <w:szCs w:val="24"/>
              </w:rPr>
              <w:t>i</w:t>
            </w:r>
            <w:r w:rsidRPr="00F074B2">
              <w:rPr>
                <w:rFonts w:ascii="Times New Roman" w:hAnsi="Times New Roman"/>
                <w:snapToGrid w:val="0"/>
                <w:spacing w:val="-2"/>
                <w:sz w:val="24"/>
                <w:szCs w:val="24"/>
              </w:rPr>
              <w:t>zv</w:t>
            </w:r>
            <w:r w:rsidRPr="00F074B2">
              <w:rPr>
                <w:rFonts w:ascii="Times New Roman" w:hAnsi="Times New Roman"/>
                <w:snapToGrid w:val="0"/>
                <w:sz w:val="24"/>
                <w:szCs w:val="24"/>
              </w:rPr>
              <w:t>od</w:t>
            </w:r>
            <w:r w:rsidRPr="00F074B2">
              <w:rPr>
                <w:rFonts w:ascii="Times New Roman" w:hAnsi="Times New Roman"/>
                <w:snapToGrid w:val="0"/>
                <w:spacing w:val="-2"/>
                <w:sz w:val="24"/>
                <w:szCs w:val="24"/>
              </w:rPr>
              <w:t>n</w:t>
            </w:r>
            <w:r w:rsidRPr="00F074B2">
              <w:rPr>
                <w:rFonts w:ascii="Times New Roman" w:hAnsi="Times New Roman"/>
                <w:snapToGrid w:val="0"/>
                <w:spacing w:val="3"/>
                <w:sz w:val="24"/>
                <w:szCs w:val="24"/>
              </w:rPr>
              <w:t>j</w:t>
            </w:r>
            <w:r w:rsidRPr="00F074B2">
              <w:rPr>
                <w:rFonts w:ascii="Times New Roman" w:hAnsi="Times New Roman"/>
                <w:snapToGrid w:val="0"/>
                <w:sz w:val="24"/>
                <w:szCs w:val="24"/>
              </w:rPr>
              <w:t>e</w:t>
            </w:r>
            <w:r w:rsidRPr="00F074B2">
              <w:rPr>
                <w:rFonts w:ascii="Times New Roman" w:hAnsi="Times New Roman"/>
                <w:snapToGrid w:val="0"/>
                <w:spacing w:val="-2"/>
                <w:sz w:val="24"/>
                <w:szCs w:val="24"/>
              </w:rPr>
              <w:t xml:space="preserve"> </w:t>
            </w:r>
            <w:r w:rsidRPr="00F074B2">
              <w:rPr>
                <w:rFonts w:ascii="Times New Roman" w:hAnsi="Times New Roman"/>
                <w:snapToGrid w:val="0"/>
                <w:sz w:val="24"/>
                <w:szCs w:val="24"/>
              </w:rPr>
              <w:t>i</w:t>
            </w:r>
            <w:r w:rsidRPr="00F074B2">
              <w:rPr>
                <w:rFonts w:ascii="Times New Roman" w:hAnsi="Times New Roman"/>
                <w:snapToGrid w:val="0"/>
                <w:spacing w:val="1"/>
                <w:sz w:val="24"/>
                <w:szCs w:val="24"/>
              </w:rPr>
              <w:t xml:space="preserve"> </w:t>
            </w:r>
            <w:r w:rsidRPr="00F074B2">
              <w:rPr>
                <w:rFonts w:ascii="Times New Roman" w:hAnsi="Times New Roman"/>
                <w:snapToGrid w:val="0"/>
                <w:sz w:val="24"/>
                <w:szCs w:val="24"/>
              </w:rPr>
              <w:t>p</w:t>
            </w:r>
            <w:r w:rsidRPr="00F074B2">
              <w:rPr>
                <w:rFonts w:ascii="Times New Roman" w:hAnsi="Times New Roman"/>
                <w:snapToGrid w:val="0"/>
                <w:spacing w:val="-2"/>
                <w:sz w:val="24"/>
                <w:szCs w:val="24"/>
              </w:rPr>
              <w:t>r</w:t>
            </w:r>
            <w:r w:rsidRPr="00F074B2">
              <w:rPr>
                <w:rFonts w:ascii="Times New Roman" w:hAnsi="Times New Roman"/>
                <w:snapToGrid w:val="0"/>
                <w:sz w:val="24"/>
                <w:szCs w:val="24"/>
              </w:rPr>
              <w:t>e</w:t>
            </w:r>
            <w:r w:rsidRPr="00F074B2">
              <w:rPr>
                <w:rFonts w:ascii="Times New Roman" w:hAnsi="Times New Roman"/>
                <w:snapToGrid w:val="0"/>
                <w:spacing w:val="-1"/>
                <w:sz w:val="24"/>
                <w:szCs w:val="24"/>
              </w:rPr>
              <w:t>r</w:t>
            </w:r>
            <w:r w:rsidRPr="00F074B2">
              <w:rPr>
                <w:rFonts w:ascii="Times New Roman" w:hAnsi="Times New Roman"/>
                <w:snapToGrid w:val="0"/>
                <w:sz w:val="24"/>
                <w:szCs w:val="24"/>
              </w:rPr>
              <w:t>ad</w:t>
            </w:r>
            <w:r w:rsidRPr="00F074B2">
              <w:rPr>
                <w:rFonts w:ascii="Times New Roman" w:hAnsi="Times New Roman"/>
                <w:snapToGrid w:val="0"/>
                <w:spacing w:val="-1"/>
                <w:sz w:val="24"/>
                <w:szCs w:val="24"/>
              </w:rPr>
              <w:t>e“ sv</w:t>
            </w:r>
            <w:r w:rsidRPr="00F074B2">
              <w:rPr>
                <w:rFonts w:ascii="Times New Roman" w:hAnsi="Times New Roman"/>
                <w:snapToGrid w:val="0"/>
                <w:sz w:val="24"/>
                <w:szCs w:val="24"/>
              </w:rPr>
              <w:t>i</w:t>
            </w:r>
            <w:r w:rsidRPr="00F074B2">
              <w:rPr>
                <w:rFonts w:ascii="Times New Roman" w:hAnsi="Times New Roman"/>
                <w:snapToGrid w:val="0"/>
                <w:spacing w:val="1"/>
                <w:sz w:val="24"/>
                <w:szCs w:val="24"/>
              </w:rPr>
              <w:t xml:space="preserve"> </w:t>
            </w:r>
            <w:r w:rsidRPr="00F074B2">
              <w:rPr>
                <w:rFonts w:ascii="Times New Roman" w:hAnsi="Times New Roman"/>
                <w:snapToGrid w:val="0"/>
                <w:spacing w:val="-1"/>
                <w:sz w:val="24"/>
                <w:szCs w:val="24"/>
              </w:rPr>
              <w:t>ku</w:t>
            </w:r>
            <w:r w:rsidRPr="00F074B2">
              <w:rPr>
                <w:rFonts w:ascii="Times New Roman" w:hAnsi="Times New Roman"/>
                <w:snapToGrid w:val="0"/>
                <w:spacing w:val="1"/>
                <w:sz w:val="24"/>
                <w:szCs w:val="24"/>
              </w:rPr>
              <w:t>p</w:t>
            </w:r>
            <w:r w:rsidRPr="00F074B2">
              <w:rPr>
                <w:rFonts w:ascii="Times New Roman" w:hAnsi="Times New Roman"/>
                <w:snapToGrid w:val="0"/>
                <w:sz w:val="24"/>
                <w:szCs w:val="24"/>
              </w:rPr>
              <w:t>l</w:t>
            </w:r>
            <w:r w:rsidRPr="00F074B2">
              <w:rPr>
                <w:rFonts w:ascii="Times New Roman" w:hAnsi="Times New Roman"/>
                <w:snapToGrid w:val="0"/>
                <w:spacing w:val="2"/>
                <w:sz w:val="24"/>
                <w:szCs w:val="24"/>
              </w:rPr>
              <w:t>j</w:t>
            </w:r>
            <w:r w:rsidRPr="00F074B2">
              <w:rPr>
                <w:rFonts w:ascii="Times New Roman" w:hAnsi="Times New Roman"/>
                <w:snapToGrid w:val="0"/>
                <w:sz w:val="24"/>
                <w:szCs w:val="24"/>
              </w:rPr>
              <w:t>e</w:t>
            </w:r>
            <w:r w:rsidRPr="00F074B2">
              <w:rPr>
                <w:rFonts w:ascii="Times New Roman" w:hAnsi="Times New Roman"/>
                <w:snapToGrid w:val="0"/>
                <w:spacing w:val="-1"/>
                <w:sz w:val="24"/>
                <w:szCs w:val="24"/>
              </w:rPr>
              <w:t>n</w:t>
            </w:r>
            <w:r w:rsidRPr="00F074B2">
              <w:rPr>
                <w:rFonts w:ascii="Times New Roman" w:hAnsi="Times New Roman"/>
                <w:snapToGrid w:val="0"/>
                <w:sz w:val="24"/>
                <w:szCs w:val="24"/>
              </w:rPr>
              <w:t>i</w:t>
            </w:r>
            <w:r w:rsidRPr="00F074B2">
              <w:rPr>
                <w:rFonts w:ascii="Times New Roman" w:hAnsi="Times New Roman"/>
                <w:snapToGrid w:val="0"/>
                <w:spacing w:val="-7"/>
                <w:sz w:val="24"/>
                <w:szCs w:val="24"/>
              </w:rPr>
              <w:t xml:space="preserve"> </w:t>
            </w:r>
            <w:r w:rsidRPr="00F074B2">
              <w:rPr>
                <w:rFonts w:ascii="Times New Roman" w:hAnsi="Times New Roman"/>
                <w:snapToGrid w:val="0"/>
                <w:sz w:val="24"/>
                <w:szCs w:val="24"/>
              </w:rPr>
              <w:t>tra</w:t>
            </w:r>
            <w:r w:rsidRPr="00F074B2">
              <w:rPr>
                <w:rFonts w:ascii="Times New Roman" w:hAnsi="Times New Roman"/>
                <w:snapToGrid w:val="0"/>
                <w:spacing w:val="1"/>
                <w:sz w:val="24"/>
                <w:szCs w:val="24"/>
              </w:rPr>
              <w:t>k</w:t>
            </w:r>
            <w:r w:rsidRPr="00F074B2">
              <w:rPr>
                <w:rFonts w:ascii="Times New Roman" w:hAnsi="Times New Roman"/>
                <w:snapToGrid w:val="0"/>
                <w:sz w:val="24"/>
                <w:szCs w:val="24"/>
              </w:rPr>
              <w:t>t</w:t>
            </w:r>
            <w:r w:rsidRPr="00F074B2">
              <w:rPr>
                <w:rFonts w:ascii="Times New Roman" w:hAnsi="Times New Roman"/>
                <w:snapToGrid w:val="0"/>
                <w:spacing w:val="1"/>
                <w:sz w:val="24"/>
                <w:szCs w:val="24"/>
              </w:rPr>
              <w:t>or</w:t>
            </w:r>
            <w:r w:rsidRPr="00F074B2">
              <w:rPr>
                <w:rFonts w:ascii="Times New Roman" w:hAnsi="Times New Roman"/>
                <w:snapToGrid w:val="0"/>
                <w:spacing w:val="-1"/>
                <w:sz w:val="24"/>
                <w:szCs w:val="24"/>
              </w:rPr>
              <w:t>sk</w:t>
            </w:r>
            <w:r w:rsidRPr="00F074B2">
              <w:rPr>
                <w:rFonts w:ascii="Times New Roman" w:hAnsi="Times New Roman"/>
                <w:snapToGrid w:val="0"/>
                <w:sz w:val="24"/>
                <w:szCs w:val="24"/>
              </w:rPr>
              <w:t>i</w:t>
            </w:r>
            <w:r w:rsidRPr="00F074B2">
              <w:rPr>
                <w:rFonts w:ascii="Times New Roman" w:hAnsi="Times New Roman"/>
                <w:snapToGrid w:val="0"/>
                <w:spacing w:val="-7"/>
                <w:sz w:val="24"/>
                <w:szCs w:val="24"/>
              </w:rPr>
              <w:t xml:space="preserve"> </w:t>
            </w:r>
            <w:r w:rsidRPr="00F074B2">
              <w:rPr>
                <w:rFonts w:ascii="Times New Roman" w:hAnsi="Times New Roman"/>
                <w:snapToGrid w:val="0"/>
                <w:spacing w:val="1"/>
                <w:sz w:val="24"/>
                <w:szCs w:val="24"/>
              </w:rPr>
              <w:t>pr</w:t>
            </w:r>
            <w:r w:rsidRPr="00F074B2">
              <w:rPr>
                <w:rFonts w:ascii="Times New Roman" w:hAnsi="Times New Roman"/>
                <w:snapToGrid w:val="0"/>
                <w:sz w:val="24"/>
                <w:szCs w:val="24"/>
              </w:rPr>
              <w:t>i</w:t>
            </w:r>
            <w:r w:rsidRPr="00F074B2">
              <w:rPr>
                <w:rFonts w:ascii="Times New Roman" w:hAnsi="Times New Roman"/>
                <w:snapToGrid w:val="0"/>
                <w:spacing w:val="1"/>
                <w:sz w:val="24"/>
                <w:szCs w:val="24"/>
              </w:rPr>
              <w:t>k</w:t>
            </w:r>
            <w:r w:rsidRPr="00F074B2">
              <w:rPr>
                <w:rFonts w:ascii="Times New Roman" w:hAnsi="Times New Roman"/>
                <w:snapToGrid w:val="0"/>
                <w:sz w:val="24"/>
                <w:szCs w:val="24"/>
              </w:rPr>
              <w:t>l</w:t>
            </w:r>
            <w:r w:rsidRPr="00F074B2">
              <w:rPr>
                <w:rFonts w:ascii="Times New Roman" w:hAnsi="Times New Roman"/>
                <w:snapToGrid w:val="0"/>
                <w:spacing w:val="2"/>
                <w:sz w:val="24"/>
                <w:szCs w:val="24"/>
              </w:rPr>
              <w:t>j</w:t>
            </w:r>
            <w:r w:rsidRPr="00F074B2">
              <w:rPr>
                <w:rFonts w:ascii="Times New Roman" w:hAnsi="Times New Roman"/>
                <w:snapToGrid w:val="0"/>
                <w:spacing w:val="-1"/>
                <w:sz w:val="24"/>
                <w:szCs w:val="24"/>
              </w:rPr>
              <w:t>u</w:t>
            </w:r>
            <w:r w:rsidRPr="00F074B2">
              <w:rPr>
                <w:rFonts w:ascii="Times New Roman" w:hAnsi="Times New Roman"/>
                <w:snapToGrid w:val="0"/>
                <w:spacing w:val="1"/>
                <w:sz w:val="24"/>
                <w:szCs w:val="24"/>
              </w:rPr>
              <w:t>č</w:t>
            </w:r>
            <w:r w:rsidRPr="00F074B2">
              <w:rPr>
                <w:rFonts w:ascii="Times New Roman" w:hAnsi="Times New Roman"/>
                <w:snapToGrid w:val="0"/>
                <w:sz w:val="24"/>
                <w:szCs w:val="24"/>
              </w:rPr>
              <w:t>ci</w:t>
            </w:r>
            <w:r w:rsidRPr="00F074B2">
              <w:rPr>
                <w:rFonts w:ascii="Times New Roman" w:hAnsi="Times New Roman"/>
                <w:snapToGrid w:val="0"/>
                <w:spacing w:val="-7"/>
                <w:sz w:val="24"/>
                <w:szCs w:val="24"/>
              </w:rPr>
              <w:t xml:space="preserve"> </w:t>
            </w:r>
            <w:r w:rsidRPr="00F074B2">
              <w:rPr>
                <w:rFonts w:ascii="Times New Roman" w:hAnsi="Times New Roman"/>
                <w:snapToGrid w:val="0"/>
                <w:sz w:val="24"/>
                <w:szCs w:val="24"/>
              </w:rPr>
              <w:t>i/i</w:t>
            </w:r>
            <w:r w:rsidRPr="00F074B2">
              <w:rPr>
                <w:rFonts w:ascii="Times New Roman" w:hAnsi="Times New Roman"/>
                <w:snapToGrid w:val="0"/>
                <w:spacing w:val="-1"/>
                <w:sz w:val="24"/>
                <w:szCs w:val="24"/>
              </w:rPr>
              <w:t>l</w:t>
            </w:r>
            <w:r w:rsidRPr="00F074B2">
              <w:rPr>
                <w:rFonts w:ascii="Times New Roman" w:hAnsi="Times New Roman"/>
                <w:snapToGrid w:val="0"/>
                <w:sz w:val="24"/>
                <w:szCs w:val="24"/>
              </w:rPr>
              <w:t>i</w:t>
            </w:r>
            <w:r w:rsidRPr="00F074B2">
              <w:rPr>
                <w:rFonts w:ascii="Times New Roman" w:hAnsi="Times New Roman"/>
                <w:snapToGrid w:val="0"/>
                <w:spacing w:val="-3"/>
                <w:sz w:val="24"/>
                <w:szCs w:val="24"/>
              </w:rPr>
              <w:t xml:space="preserve"> </w:t>
            </w:r>
            <w:r w:rsidRPr="00F074B2">
              <w:rPr>
                <w:rFonts w:ascii="Times New Roman" w:hAnsi="Times New Roman"/>
                <w:snapToGrid w:val="0"/>
                <w:spacing w:val="1"/>
                <w:sz w:val="24"/>
                <w:szCs w:val="24"/>
              </w:rPr>
              <w:t>opr</w:t>
            </w:r>
            <w:r w:rsidRPr="00F074B2">
              <w:rPr>
                <w:rFonts w:ascii="Times New Roman" w:hAnsi="Times New Roman"/>
                <w:snapToGrid w:val="0"/>
                <w:spacing w:val="3"/>
                <w:sz w:val="24"/>
                <w:szCs w:val="24"/>
              </w:rPr>
              <w:t>e</w:t>
            </w:r>
            <w:r w:rsidRPr="00F074B2">
              <w:rPr>
                <w:rFonts w:ascii="Times New Roman" w:hAnsi="Times New Roman"/>
                <w:snapToGrid w:val="0"/>
                <w:spacing w:val="-3"/>
                <w:sz w:val="24"/>
                <w:szCs w:val="24"/>
              </w:rPr>
              <w:t>m</w:t>
            </w:r>
            <w:r w:rsidRPr="00F074B2">
              <w:rPr>
                <w:rFonts w:ascii="Times New Roman" w:hAnsi="Times New Roman"/>
                <w:snapToGrid w:val="0"/>
                <w:sz w:val="24"/>
                <w:szCs w:val="24"/>
              </w:rPr>
              <w:t>a</w:t>
            </w:r>
            <w:r w:rsidRPr="00F074B2">
              <w:rPr>
                <w:rFonts w:ascii="Times New Roman" w:hAnsi="Times New Roman"/>
                <w:snapToGrid w:val="0"/>
                <w:spacing w:val="-5"/>
                <w:sz w:val="24"/>
                <w:szCs w:val="24"/>
              </w:rPr>
              <w:t xml:space="preserve"> </w:t>
            </w:r>
            <w:r w:rsidRPr="00F074B2">
              <w:rPr>
                <w:rFonts w:ascii="Times New Roman" w:hAnsi="Times New Roman"/>
                <w:snapToGrid w:val="0"/>
                <w:spacing w:val="1"/>
                <w:sz w:val="24"/>
                <w:szCs w:val="24"/>
              </w:rPr>
              <w:t>pr</w:t>
            </w:r>
            <w:r w:rsidRPr="00F074B2">
              <w:rPr>
                <w:rFonts w:ascii="Times New Roman" w:hAnsi="Times New Roman"/>
                <w:snapToGrid w:val="0"/>
                <w:sz w:val="24"/>
                <w:szCs w:val="24"/>
              </w:rPr>
              <w:t>i</w:t>
            </w:r>
            <w:r w:rsidRPr="00F074B2">
              <w:rPr>
                <w:rFonts w:ascii="Times New Roman" w:hAnsi="Times New Roman"/>
                <w:snapToGrid w:val="0"/>
                <w:spacing w:val="-1"/>
                <w:sz w:val="24"/>
                <w:szCs w:val="24"/>
              </w:rPr>
              <w:t>k</w:t>
            </w:r>
            <w:r w:rsidRPr="00F074B2">
              <w:rPr>
                <w:rFonts w:ascii="Times New Roman" w:hAnsi="Times New Roman"/>
                <w:snapToGrid w:val="0"/>
                <w:sz w:val="24"/>
                <w:szCs w:val="24"/>
              </w:rPr>
              <w:t>a</w:t>
            </w:r>
            <w:r w:rsidRPr="00F074B2">
              <w:rPr>
                <w:rFonts w:ascii="Times New Roman" w:hAnsi="Times New Roman"/>
                <w:snapToGrid w:val="0"/>
                <w:spacing w:val="1"/>
                <w:sz w:val="24"/>
                <w:szCs w:val="24"/>
              </w:rPr>
              <w:t>z</w:t>
            </w:r>
            <w:r w:rsidRPr="00F074B2">
              <w:rPr>
                <w:rFonts w:ascii="Times New Roman" w:hAnsi="Times New Roman"/>
                <w:snapToGrid w:val="0"/>
                <w:spacing w:val="3"/>
                <w:sz w:val="24"/>
                <w:szCs w:val="24"/>
              </w:rPr>
              <w:t>a</w:t>
            </w:r>
            <w:r w:rsidRPr="00F074B2">
              <w:rPr>
                <w:rFonts w:ascii="Times New Roman" w:hAnsi="Times New Roman"/>
                <w:snapToGrid w:val="0"/>
                <w:spacing w:val="-1"/>
                <w:sz w:val="24"/>
                <w:szCs w:val="24"/>
              </w:rPr>
              <w:t>n</w:t>
            </w:r>
            <w:r w:rsidRPr="00F074B2">
              <w:rPr>
                <w:rFonts w:ascii="Times New Roman" w:hAnsi="Times New Roman"/>
                <w:snapToGrid w:val="0"/>
                <w:sz w:val="24"/>
                <w:szCs w:val="24"/>
              </w:rPr>
              <w:t>i</w:t>
            </w:r>
            <w:r w:rsidRPr="00F074B2">
              <w:rPr>
                <w:rFonts w:ascii="Times New Roman" w:hAnsi="Times New Roman"/>
                <w:snapToGrid w:val="0"/>
                <w:spacing w:val="-5"/>
                <w:sz w:val="24"/>
                <w:szCs w:val="24"/>
              </w:rPr>
              <w:t xml:space="preserve"> </w:t>
            </w:r>
            <w:r w:rsidRPr="00F074B2">
              <w:rPr>
                <w:rFonts w:ascii="Times New Roman" w:hAnsi="Times New Roman"/>
                <w:snapToGrid w:val="0"/>
                <w:sz w:val="24"/>
                <w:szCs w:val="24"/>
              </w:rPr>
              <w:t>u</w:t>
            </w:r>
            <w:r w:rsidRPr="00F074B2">
              <w:rPr>
                <w:rFonts w:ascii="Times New Roman" w:hAnsi="Times New Roman"/>
                <w:snapToGrid w:val="0"/>
                <w:spacing w:val="-2"/>
                <w:sz w:val="24"/>
                <w:szCs w:val="24"/>
              </w:rPr>
              <w:t xml:space="preserve"> </w:t>
            </w:r>
            <w:r w:rsidRPr="00F074B2">
              <w:rPr>
                <w:rFonts w:ascii="Times New Roman" w:hAnsi="Times New Roman"/>
                <w:snapToGrid w:val="0"/>
                <w:spacing w:val="1"/>
                <w:sz w:val="24"/>
                <w:szCs w:val="24"/>
              </w:rPr>
              <w:t>po</w:t>
            </w:r>
            <w:r w:rsidRPr="00F074B2">
              <w:rPr>
                <w:rFonts w:ascii="Times New Roman" w:hAnsi="Times New Roman"/>
                <w:snapToGrid w:val="0"/>
                <w:spacing w:val="-1"/>
                <w:sz w:val="24"/>
                <w:szCs w:val="24"/>
              </w:rPr>
              <w:t>s</w:t>
            </w:r>
            <w:r w:rsidRPr="00F074B2">
              <w:rPr>
                <w:rFonts w:ascii="Times New Roman" w:hAnsi="Times New Roman"/>
                <w:snapToGrid w:val="0"/>
                <w:sz w:val="24"/>
                <w:szCs w:val="24"/>
              </w:rPr>
              <w:t>l</w:t>
            </w:r>
            <w:r w:rsidRPr="00F074B2">
              <w:rPr>
                <w:rFonts w:ascii="Times New Roman" w:hAnsi="Times New Roman"/>
                <w:snapToGrid w:val="0"/>
                <w:spacing w:val="1"/>
                <w:sz w:val="24"/>
                <w:szCs w:val="24"/>
              </w:rPr>
              <w:t>o</w:t>
            </w:r>
            <w:r w:rsidRPr="00F074B2">
              <w:rPr>
                <w:rFonts w:ascii="Times New Roman" w:hAnsi="Times New Roman"/>
                <w:snapToGrid w:val="0"/>
                <w:spacing w:val="-1"/>
                <w:sz w:val="24"/>
                <w:szCs w:val="24"/>
              </w:rPr>
              <w:t>vn</w:t>
            </w:r>
            <w:r w:rsidRPr="00F074B2">
              <w:rPr>
                <w:rFonts w:ascii="Times New Roman" w:hAnsi="Times New Roman"/>
                <w:snapToGrid w:val="0"/>
                <w:spacing w:val="3"/>
                <w:sz w:val="24"/>
                <w:szCs w:val="24"/>
              </w:rPr>
              <w:t>o</w:t>
            </w:r>
            <w:r w:rsidRPr="00F074B2">
              <w:rPr>
                <w:rFonts w:ascii="Times New Roman" w:hAnsi="Times New Roman"/>
                <w:snapToGrid w:val="0"/>
                <w:sz w:val="24"/>
                <w:szCs w:val="24"/>
              </w:rPr>
              <w:t>m</w:t>
            </w:r>
            <w:r w:rsidRPr="00F074B2">
              <w:rPr>
                <w:rFonts w:ascii="Times New Roman" w:hAnsi="Times New Roman"/>
                <w:snapToGrid w:val="0"/>
                <w:spacing w:val="-10"/>
                <w:sz w:val="24"/>
                <w:szCs w:val="24"/>
              </w:rPr>
              <w:t xml:space="preserve"> </w:t>
            </w:r>
            <w:r w:rsidRPr="00F074B2">
              <w:rPr>
                <w:rFonts w:ascii="Times New Roman" w:hAnsi="Times New Roman"/>
                <w:snapToGrid w:val="0"/>
                <w:spacing w:val="1"/>
                <w:sz w:val="24"/>
                <w:szCs w:val="24"/>
              </w:rPr>
              <w:t>p</w:t>
            </w:r>
            <w:r w:rsidRPr="00F074B2">
              <w:rPr>
                <w:rFonts w:ascii="Times New Roman" w:hAnsi="Times New Roman"/>
                <w:snapToGrid w:val="0"/>
                <w:sz w:val="24"/>
                <w:szCs w:val="24"/>
              </w:rPr>
              <w:t>la</w:t>
            </w:r>
            <w:r w:rsidRPr="00F074B2">
              <w:rPr>
                <w:rFonts w:ascii="Times New Roman" w:hAnsi="Times New Roman"/>
                <w:snapToGrid w:val="0"/>
                <w:spacing w:val="1"/>
                <w:sz w:val="24"/>
                <w:szCs w:val="24"/>
              </w:rPr>
              <w:t>n</w:t>
            </w:r>
            <w:r w:rsidRPr="00F074B2">
              <w:rPr>
                <w:rFonts w:ascii="Times New Roman" w:hAnsi="Times New Roman"/>
                <w:snapToGrid w:val="0"/>
                <w:sz w:val="24"/>
                <w:szCs w:val="24"/>
              </w:rPr>
              <w:t>u m</w:t>
            </w:r>
            <w:r w:rsidRPr="00F074B2">
              <w:rPr>
                <w:rFonts w:ascii="Times New Roman" w:hAnsi="Times New Roman"/>
                <w:snapToGrid w:val="0"/>
                <w:spacing w:val="1"/>
                <w:sz w:val="24"/>
                <w:szCs w:val="24"/>
              </w:rPr>
              <w:t>or</w:t>
            </w:r>
            <w:r w:rsidRPr="00F074B2">
              <w:rPr>
                <w:rFonts w:ascii="Times New Roman" w:hAnsi="Times New Roman"/>
                <w:snapToGrid w:val="0"/>
                <w:sz w:val="24"/>
                <w:szCs w:val="24"/>
              </w:rPr>
              <w:t>a</w:t>
            </w:r>
            <w:r w:rsidRPr="00F074B2">
              <w:rPr>
                <w:rFonts w:ascii="Times New Roman" w:hAnsi="Times New Roman"/>
                <w:snapToGrid w:val="0"/>
                <w:spacing w:val="2"/>
                <w:sz w:val="24"/>
                <w:szCs w:val="24"/>
              </w:rPr>
              <w:t>j</w:t>
            </w:r>
            <w:r w:rsidRPr="00F074B2">
              <w:rPr>
                <w:rFonts w:ascii="Times New Roman" w:hAnsi="Times New Roman"/>
                <w:snapToGrid w:val="0"/>
                <w:sz w:val="24"/>
                <w:szCs w:val="24"/>
              </w:rPr>
              <w:t>u</w:t>
            </w:r>
            <w:r w:rsidRPr="00F074B2">
              <w:rPr>
                <w:rFonts w:ascii="Times New Roman" w:hAnsi="Times New Roman"/>
                <w:snapToGrid w:val="0"/>
                <w:spacing w:val="-7"/>
                <w:sz w:val="24"/>
                <w:szCs w:val="24"/>
              </w:rPr>
              <w:t xml:space="preserve"> </w:t>
            </w:r>
            <w:r w:rsidRPr="00F074B2">
              <w:rPr>
                <w:rFonts w:ascii="Times New Roman" w:hAnsi="Times New Roman"/>
                <w:snapToGrid w:val="0"/>
                <w:spacing w:val="1"/>
                <w:sz w:val="24"/>
                <w:szCs w:val="24"/>
              </w:rPr>
              <w:t>b</w:t>
            </w:r>
            <w:r w:rsidRPr="00F074B2">
              <w:rPr>
                <w:rFonts w:ascii="Times New Roman" w:hAnsi="Times New Roman"/>
                <w:snapToGrid w:val="0"/>
                <w:sz w:val="24"/>
                <w:szCs w:val="24"/>
              </w:rPr>
              <w:t>iti</w:t>
            </w:r>
            <w:r w:rsidRPr="00F074B2">
              <w:rPr>
                <w:rFonts w:ascii="Times New Roman" w:hAnsi="Times New Roman"/>
                <w:snapToGrid w:val="0"/>
                <w:spacing w:val="-1"/>
                <w:sz w:val="24"/>
                <w:szCs w:val="24"/>
              </w:rPr>
              <w:t xml:space="preserve"> n</w:t>
            </w:r>
            <w:r w:rsidRPr="00F074B2">
              <w:rPr>
                <w:rFonts w:ascii="Times New Roman" w:hAnsi="Times New Roman"/>
                <w:snapToGrid w:val="0"/>
                <w:spacing w:val="1"/>
                <w:sz w:val="24"/>
                <w:szCs w:val="24"/>
              </w:rPr>
              <w:t>o</w:t>
            </w:r>
            <w:r w:rsidRPr="00F074B2">
              <w:rPr>
                <w:rFonts w:ascii="Times New Roman" w:hAnsi="Times New Roman"/>
                <w:snapToGrid w:val="0"/>
                <w:spacing w:val="-1"/>
                <w:sz w:val="24"/>
                <w:szCs w:val="24"/>
              </w:rPr>
              <w:t>v</w:t>
            </w:r>
            <w:r w:rsidRPr="00F074B2">
              <w:rPr>
                <w:rFonts w:ascii="Times New Roman" w:hAnsi="Times New Roman"/>
                <w:snapToGrid w:val="0"/>
                <w:sz w:val="24"/>
                <w:szCs w:val="24"/>
              </w:rPr>
              <w:t>i te se za nabavu istih mora utrošiti n</w:t>
            </w:r>
            <w:r w:rsidRPr="00F074B2">
              <w:rPr>
                <w:rFonts w:ascii="Times New Roman" w:hAnsi="Times New Roman"/>
                <w:snapToGrid w:val="0"/>
                <w:spacing w:val="-1"/>
                <w:sz w:val="24"/>
                <w:szCs w:val="24"/>
              </w:rPr>
              <w:t>ajmanje 20% od odobrenog iznosa potpore</w:t>
            </w:r>
          </w:p>
          <w:p w14:paraId="37784F25" w14:textId="77777777" w:rsidR="0023530A" w:rsidRPr="00F074B2" w:rsidRDefault="0023530A" w:rsidP="0067077F">
            <w:pPr>
              <w:jc w:val="both"/>
              <w:rPr>
                <w:rFonts w:ascii="Times New Roman" w:hAnsi="Times New Roman"/>
                <w:noProof/>
                <w:color w:val="000000"/>
                <w:sz w:val="24"/>
                <w:szCs w:val="24"/>
              </w:rPr>
            </w:pPr>
          </w:p>
        </w:tc>
      </w:tr>
      <w:tr w:rsidR="000F76BF" w:rsidRPr="00F074B2" w14:paraId="17E394F5" w14:textId="77777777" w:rsidTr="001E6B10">
        <w:tc>
          <w:tcPr>
            <w:tcW w:w="968" w:type="dxa"/>
            <w:shd w:val="clear" w:color="auto" w:fill="D9D9D9" w:themeFill="background1" w:themeFillShade="D9"/>
          </w:tcPr>
          <w:p w14:paraId="16ADE1B1" w14:textId="60D859A1" w:rsidR="000F76BF" w:rsidRPr="00DC6A67" w:rsidRDefault="00DC6A67" w:rsidP="009F5AB2">
            <w:pPr>
              <w:spacing w:after="0" w:line="240" w:lineRule="auto"/>
              <w:jc w:val="both"/>
              <w:rPr>
                <w:rFonts w:ascii="Times New Roman" w:hAnsi="Times New Roman"/>
                <w:sz w:val="24"/>
                <w:szCs w:val="24"/>
              </w:rPr>
            </w:pPr>
            <w:r w:rsidRPr="00DC6A67">
              <w:rPr>
                <w:rFonts w:ascii="Times New Roman" w:hAnsi="Times New Roman"/>
                <w:sz w:val="24"/>
                <w:szCs w:val="24"/>
              </w:rPr>
              <w:lastRenderedPageBreak/>
              <w:t>36</w:t>
            </w:r>
            <w:r w:rsidR="000F76BF" w:rsidRPr="00DC6A67">
              <w:rPr>
                <w:rFonts w:ascii="Times New Roman" w:hAnsi="Times New Roman"/>
                <w:sz w:val="24"/>
                <w:szCs w:val="24"/>
              </w:rPr>
              <w:t>.</w:t>
            </w:r>
          </w:p>
        </w:tc>
        <w:tc>
          <w:tcPr>
            <w:tcW w:w="3911" w:type="dxa"/>
            <w:shd w:val="clear" w:color="auto" w:fill="D9D9D9" w:themeFill="background1" w:themeFillShade="D9"/>
          </w:tcPr>
          <w:p w14:paraId="27B80E3B" w14:textId="77777777" w:rsidR="000F76BF" w:rsidRPr="00F074B2" w:rsidRDefault="000F76BF" w:rsidP="000F76BF">
            <w:pPr>
              <w:rPr>
                <w:rFonts w:ascii="Times New Roman" w:hAnsi="Times New Roman"/>
                <w:sz w:val="24"/>
                <w:szCs w:val="24"/>
                <w:lang w:eastAsia="hr-HR"/>
              </w:rPr>
            </w:pPr>
            <w:r w:rsidRPr="00F074B2">
              <w:rPr>
                <w:rFonts w:ascii="Times New Roman" w:hAnsi="Times New Roman"/>
                <w:sz w:val="24"/>
                <w:szCs w:val="24"/>
              </w:rPr>
              <w:t>Za dodatnih 20 bodova za kupnju nove poljoprivredne mehanizacije. Mogu li se kupiti 2 poljoprivredna priključka, koja skupa iznose više od 20% ukupnog projekta.</w:t>
            </w:r>
          </w:p>
          <w:p w14:paraId="5B06B97C" w14:textId="77777777" w:rsidR="000F76BF" w:rsidRPr="00F074B2" w:rsidRDefault="000F76BF" w:rsidP="002D3D82">
            <w:pPr>
              <w:spacing w:line="240" w:lineRule="auto"/>
              <w:jc w:val="both"/>
              <w:rPr>
                <w:rFonts w:ascii="Times New Roman" w:hAnsi="Times New Roman"/>
                <w:sz w:val="24"/>
                <w:szCs w:val="24"/>
              </w:rPr>
            </w:pPr>
          </w:p>
        </w:tc>
        <w:tc>
          <w:tcPr>
            <w:tcW w:w="4183" w:type="dxa"/>
            <w:shd w:val="clear" w:color="auto" w:fill="D9D9D9" w:themeFill="background1" w:themeFillShade="D9"/>
          </w:tcPr>
          <w:p w14:paraId="2C06B1E6" w14:textId="77777777" w:rsidR="000F76BF" w:rsidRPr="00F074B2" w:rsidRDefault="00FC1683" w:rsidP="00FC1683">
            <w:pPr>
              <w:spacing w:line="240" w:lineRule="auto"/>
              <w:jc w:val="both"/>
              <w:rPr>
                <w:rFonts w:ascii="Times New Roman" w:hAnsi="Times New Roman"/>
                <w:sz w:val="24"/>
                <w:szCs w:val="24"/>
              </w:rPr>
            </w:pPr>
            <w:r w:rsidRPr="00F074B2">
              <w:rPr>
                <w:rFonts w:ascii="Times New Roman" w:hAnsi="Times New Roman"/>
                <w:sz w:val="24"/>
                <w:szCs w:val="24"/>
              </w:rPr>
              <w:t>Navedeno je prihvatljivo.</w:t>
            </w:r>
            <w:r w:rsidR="00207EC0" w:rsidRPr="00F074B2">
              <w:rPr>
                <w:rFonts w:ascii="Times New Roman" w:hAnsi="Times New Roman"/>
                <w:sz w:val="24"/>
                <w:szCs w:val="24"/>
              </w:rPr>
              <w:t xml:space="preserve"> </w:t>
            </w:r>
            <w:r w:rsidRPr="00F074B2">
              <w:rPr>
                <w:rFonts w:ascii="Times New Roman" w:hAnsi="Times New Roman"/>
                <w:sz w:val="24"/>
                <w:szCs w:val="24"/>
              </w:rPr>
              <w:t xml:space="preserve">Troškovi nastali za aktivnosti </w:t>
            </w:r>
            <w:r w:rsidR="00207EC0" w:rsidRPr="00F074B2">
              <w:rPr>
                <w:rFonts w:ascii="Times New Roman" w:hAnsi="Times New Roman"/>
                <w:sz w:val="24"/>
                <w:szCs w:val="24"/>
              </w:rPr>
              <w:t xml:space="preserve">po kriteriju </w:t>
            </w:r>
            <w:r w:rsidR="00207EC0" w:rsidRPr="00F074B2">
              <w:rPr>
                <w:rFonts w:ascii="Times New Roman" w:hAnsi="Times New Roman"/>
                <w:bCs/>
                <w:sz w:val="24"/>
                <w:szCs w:val="24"/>
              </w:rPr>
              <w:t>C H</w:t>
            </w:r>
            <w:r w:rsidR="00207EC0" w:rsidRPr="00F074B2">
              <w:rPr>
                <w:rFonts w:ascii="Times New Roman" w:hAnsi="Times New Roman"/>
                <w:bCs/>
                <w:snapToGrid w:val="0"/>
                <w:spacing w:val="1"/>
                <w:sz w:val="24"/>
                <w:szCs w:val="24"/>
              </w:rPr>
              <w:t>o</w:t>
            </w:r>
            <w:r w:rsidR="00207EC0" w:rsidRPr="00F074B2">
              <w:rPr>
                <w:rFonts w:ascii="Times New Roman" w:hAnsi="Times New Roman"/>
                <w:bCs/>
                <w:snapToGrid w:val="0"/>
                <w:spacing w:val="-3"/>
                <w:sz w:val="24"/>
                <w:szCs w:val="24"/>
              </w:rPr>
              <w:t>r</w:t>
            </w:r>
            <w:r w:rsidR="00207EC0" w:rsidRPr="00F074B2">
              <w:rPr>
                <w:rFonts w:ascii="Times New Roman" w:hAnsi="Times New Roman"/>
                <w:bCs/>
                <w:snapToGrid w:val="0"/>
                <w:sz w:val="24"/>
                <w:szCs w:val="24"/>
              </w:rPr>
              <w:t>i</w:t>
            </w:r>
            <w:r w:rsidR="00207EC0" w:rsidRPr="00F074B2">
              <w:rPr>
                <w:rFonts w:ascii="Times New Roman" w:hAnsi="Times New Roman"/>
                <w:bCs/>
                <w:snapToGrid w:val="0"/>
                <w:spacing w:val="-3"/>
                <w:sz w:val="24"/>
                <w:szCs w:val="24"/>
              </w:rPr>
              <w:t>z</w:t>
            </w:r>
            <w:r w:rsidR="00207EC0" w:rsidRPr="00F074B2">
              <w:rPr>
                <w:rFonts w:ascii="Times New Roman" w:hAnsi="Times New Roman"/>
                <w:bCs/>
                <w:snapToGrid w:val="0"/>
                <w:spacing w:val="1"/>
                <w:sz w:val="24"/>
                <w:szCs w:val="24"/>
              </w:rPr>
              <w:t>o</w:t>
            </w:r>
            <w:r w:rsidR="00207EC0" w:rsidRPr="00F074B2">
              <w:rPr>
                <w:rFonts w:ascii="Times New Roman" w:hAnsi="Times New Roman"/>
                <w:bCs/>
                <w:snapToGrid w:val="0"/>
                <w:spacing w:val="-1"/>
                <w:sz w:val="24"/>
                <w:szCs w:val="24"/>
              </w:rPr>
              <w:t>ntaln</w:t>
            </w:r>
            <w:r w:rsidR="00207EC0" w:rsidRPr="00F074B2">
              <w:rPr>
                <w:rFonts w:ascii="Times New Roman" w:hAnsi="Times New Roman"/>
                <w:bCs/>
                <w:snapToGrid w:val="0"/>
                <w:sz w:val="24"/>
                <w:szCs w:val="24"/>
              </w:rPr>
              <w:t xml:space="preserve">i </w:t>
            </w:r>
            <w:r w:rsidR="00207EC0" w:rsidRPr="00F074B2">
              <w:rPr>
                <w:rFonts w:ascii="Times New Roman" w:hAnsi="Times New Roman"/>
                <w:bCs/>
                <w:snapToGrid w:val="0"/>
                <w:spacing w:val="1"/>
                <w:sz w:val="24"/>
                <w:szCs w:val="24"/>
              </w:rPr>
              <w:t>k</w:t>
            </w:r>
            <w:r w:rsidR="00207EC0" w:rsidRPr="00F074B2">
              <w:rPr>
                <w:rFonts w:ascii="Times New Roman" w:hAnsi="Times New Roman"/>
                <w:bCs/>
                <w:snapToGrid w:val="0"/>
                <w:spacing w:val="-1"/>
                <w:sz w:val="24"/>
                <w:szCs w:val="24"/>
              </w:rPr>
              <w:t>r</w:t>
            </w:r>
            <w:r w:rsidR="00207EC0" w:rsidRPr="00F074B2">
              <w:rPr>
                <w:rFonts w:ascii="Times New Roman" w:hAnsi="Times New Roman"/>
                <w:bCs/>
                <w:snapToGrid w:val="0"/>
                <w:sz w:val="24"/>
                <w:szCs w:val="24"/>
              </w:rPr>
              <w:t>it</w:t>
            </w:r>
            <w:r w:rsidR="00207EC0" w:rsidRPr="00F074B2">
              <w:rPr>
                <w:rFonts w:ascii="Times New Roman" w:hAnsi="Times New Roman"/>
                <w:bCs/>
                <w:snapToGrid w:val="0"/>
                <w:spacing w:val="-1"/>
                <w:sz w:val="24"/>
                <w:szCs w:val="24"/>
              </w:rPr>
              <w:t>er</w:t>
            </w:r>
            <w:r w:rsidR="00207EC0" w:rsidRPr="00F074B2">
              <w:rPr>
                <w:rFonts w:ascii="Times New Roman" w:hAnsi="Times New Roman"/>
                <w:bCs/>
                <w:snapToGrid w:val="0"/>
                <w:sz w:val="24"/>
                <w:szCs w:val="24"/>
              </w:rPr>
              <w:t xml:space="preserve">iji </w:t>
            </w:r>
            <w:r w:rsidR="000F76BF" w:rsidRPr="00F074B2">
              <w:rPr>
                <w:rFonts w:ascii="Times New Roman" w:hAnsi="Times New Roman"/>
                <w:snapToGrid w:val="0"/>
                <w:sz w:val="24"/>
                <w:szCs w:val="24"/>
              </w:rPr>
              <w:t>3.2</w:t>
            </w:r>
            <w:r w:rsidR="000F76BF" w:rsidRPr="00F074B2">
              <w:rPr>
                <w:rFonts w:ascii="Times New Roman" w:hAnsi="Times New Roman"/>
                <w:b/>
                <w:bCs/>
                <w:snapToGrid w:val="0"/>
                <w:sz w:val="24"/>
                <w:szCs w:val="24"/>
              </w:rPr>
              <w:t>. „</w:t>
            </w:r>
            <w:r w:rsidR="000F76BF" w:rsidRPr="00F074B2">
              <w:rPr>
                <w:rFonts w:ascii="Times New Roman" w:hAnsi="Times New Roman"/>
                <w:snapToGrid w:val="0"/>
                <w:sz w:val="24"/>
                <w:szCs w:val="24"/>
              </w:rPr>
              <w:t>A</w:t>
            </w:r>
            <w:r w:rsidR="000F76BF" w:rsidRPr="00F074B2">
              <w:rPr>
                <w:rFonts w:ascii="Times New Roman" w:hAnsi="Times New Roman"/>
                <w:snapToGrid w:val="0"/>
                <w:spacing w:val="-2"/>
                <w:sz w:val="24"/>
                <w:szCs w:val="24"/>
              </w:rPr>
              <w:t>k</w:t>
            </w:r>
            <w:r w:rsidR="000F76BF" w:rsidRPr="00F074B2">
              <w:rPr>
                <w:rFonts w:ascii="Times New Roman" w:hAnsi="Times New Roman"/>
                <w:snapToGrid w:val="0"/>
                <w:spacing w:val="1"/>
                <w:sz w:val="24"/>
                <w:szCs w:val="24"/>
              </w:rPr>
              <w:t>ti</w:t>
            </w:r>
            <w:r w:rsidR="000F76BF" w:rsidRPr="00F074B2">
              <w:rPr>
                <w:rFonts w:ascii="Times New Roman" w:hAnsi="Times New Roman"/>
                <w:snapToGrid w:val="0"/>
                <w:spacing w:val="-2"/>
                <w:sz w:val="24"/>
                <w:szCs w:val="24"/>
              </w:rPr>
              <w:t>v</w:t>
            </w:r>
            <w:r w:rsidR="000F76BF" w:rsidRPr="00F074B2">
              <w:rPr>
                <w:rFonts w:ascii="Times New Roman" w:hAnsi="Times New Roman"/>
                <w:snapToGrid w:val="0"/>
                <w:sz w:val="24"/>
                <w:szCs w:val="24"/>
              </w:rPr>
              <w:t>nos</w:t>
            </w:r>
            <w:r w:rsidR="000F76BF" w:rsidRPr="00F074B2">
              <w:rPr>
                <w:rFonts w:ascii="Times New Roman" w:hAnsi="Times New Roman"/>
                <w:snapToGrid w:val="0"/>
                <w:spacing w:val="1"/>
                <w:sz w:val="24"/>
                <w:szCs w:val="24"/>
              </w:rPr>
              <w:t>t</w:t>
            </w:r>
            <w:r w:rsidR="000F76BF" w:rsidRPr="00F074B2">
              <w:rPr>
                <w:rFonts w:ascii="Times New Roman" w:hAnsi="Times New Roman"/>
                <w:snapToGrid w:val="0"/>
                <w:sz w:val="24"/>
                <w:szCs w:val="24"/>
              </w:rPr>
              <w:t>i p</w:t>
            </w:r>
            <w:r w:rsidR="000F76BF" w:rsidRPr="00F074B2">
              <w:rPr>
                <w:rFonts w:ascii="Times New Roman" w:hAnsi="Times New Roman"/>
                <w:snapToGrid w:val="0"/>
                <w:spacing w:val="-2"/>
                <w:sz w:val="24"/>
                <w:szCs w:val="24"/>
              </w:rPr>
              <w:t>r</w:t>
            </w:r>
            <w:r w:rsidR="000F76BF" w:rsidRPr="00F074B2">
              <w:rPr>
                <w:rFonts w:ascii="Times New Roman" w:hAnsi="Times New Roman"/>
                <w:snapToGrid w:val="0"/>
                <w:spacing w:val="1"/>
                <w:sz w:val="24"/>
                <w:szCs w:val="24"/>
              </w:rPr>
              <w:t>i</w:t>
            </w:r>
            <w:r w:rsidR="000F76BF" w:rsidRPr="00F074B2">
              <w:rPr>
                <w:rFonts w:ascii="Times New Roman" w:hAnsi="Times New Roman"/>
                <w:snapToGrid w:val="0"/>
                <w:spacing w:val="-2"/>
                <w:sz w:val="24"/>
                <w:szCs w:val="24"/>
              </w:rPr>
              <w:t>k</w:t>
            </w:r>
            <w:r w:rsidR="000F76BF" w:rsidRPr="00F074B2">
              <w:rPr>
                <w:rFonts w:ascii="Times New Roman" w:hAnsi="Times New Roman"/>
                <w:snapToGrid w:val="0"/>
                <w:sz w:val="24"/>
                <w:szCs w:val="24"/>
              </w:rPr>
              <w:t>a</w:t>
            </w:r>
            <w:r w:rsidR="000F76BF" w:rsidRPr="00F074B2">
              <w:rPr>
                <w:rFonts w:ascii="Times New Roman" w:hAnsi="Times New Roman"/>
                <w:snapToGrid w:val="0"/>
                <w:spacing w:val="-2"/>
                <w:sz w:val="24"/>
                <w:szCs w:val="24"/>
              </w:rPr>
              <w:t>z</w:t>
            </w:r>
            <w:r w:rsidR="000F76BF" w:rsidRPr="00F074B2">
              <w:rPr>
                <w:rFonts w:ascii="Times New Roman" w:hAnsi="Times New Roman"/>
                <w:snapToGrid w:val="0"/>
                <w:sz w:val="24"/>
                <w:szCs w:val="24"/>
              </w:rPr>
              <w:t>ane u pos</w:t>
            </w:r>
            <w:r w:rsidR="000F76BF" w:rsidRPr="00F074B2">
              <w:rPr>
                <w:rFonts w:ascii="Times New Roman" w:hAnsi="Times New Roman"/>
                <w:snapToGrid w:val="0"/>
                <w:spacing w:val="1"/>
                <w:sz w:val="24"/>
                <w:szCs w:val="24"/>
              </w:rPr>
              <w:t>l</w:t>
            </w:r>
            <w:r w:rsidR="000F76BF" w:rsidRPr="00F074B2">
              <w:rPr>
                <w:rFonts w:ascii="Times New Roman" w:hAnsi="Times New Roman"/>
                <w:snapToGrid w:val="0"/>
                <w:sz w:val="24"/>
                <w:szCs w:val="24"/>
              </w:rPr>
              <w:t>o</w:t>
            </w:r>
            <w:r w:rsidR="000F76BF" w:rsidRPr="00F074B2">
              <w:rPr>
                <w:rFonts w:ascii="Times New Roman" w:hAnsi="Times New Roman"/>
                <w:snapToGrid w:val="0"/>
                <w:spacing w:val="-2"/>
                <w:sz w:val="24"/>
                <w:szCs w:val="24"/>
              </w:rPr>
              <w:t>v</w:t>
            </w:r>
            <w:r w:rsidR="000F76BF" w:rsidRPr="00F074B2">
              <w:rPr>
                <w:rFonts w:ascii="Times New Roman" w:hAnsi="Times New Roman"/>
                <w:snapToGrid w:val="0"/>
                <w:sz w:val="24"/>
                <w:szCs w:val="24"/>
              </w:rPr>
              <w:t>nom</w:t>
            </w:r>
            <w:r w:rsidR="000F76BF" w:rsidRPr="00F074B2">
              <w:rPr>
                <w:rFonts w:ascii="Times New Roman" w:hAnsi="Times New Roman"/>
                <w:snapToGrid w:val="0"/>
                <w:spacing w:val="49"/>
                <w:sz w:val="24"/>
                <w:szCs w:val="24"/>
              </w:rPr>
              <w:t xml:space="preserve"> </w:t>
            </w:r>
            <w:r w:rsidR="000F76BF" w:rsidRPr="00F074B2">
              <w:rPr>
                <w:rFonts w:ascii="Times New Roman" w:hAnsi="Times New Roman"/>
                <w:snapToGrid w:val="0"/>
                <w:sz w:val="24"/>
                <w:szCs w:val="24"/>
              </w:rPr>
              <w:t>p</w:t>
            </w:r>
            <w:r w:rsidR="000F76BF" w:rsidRPr="00F074B2">
              <w:rPr>
                <w:rFonts w:ascii="Times New Roman" w:hAnsi="Times New Roman"/>
                <w:snapToGrid w:val="0"/>
                <w:spacing w:val="1"/>
                <w:sz w:val="24"/>
                <w:szCs w:val="24"/>
              </w:rPr>
              <w:t>l</w:t>
            </w:r>
            <w:r w:rsidR="000F76BF" w:rsidRPr="00F074B2">
              <w:rPr>
                <w:rFonts w:ascii="Times New Roman" w:hAnsi="Times New Roman"/>
                <w:snapToGrid w:val="0"/>
                <w:sz w:val="24"/>
                <w:szCs w:val="24"/>
              </w:rPr>
              <w:t>anu</w:t>
            </w:r>
            <w:r w:rsidR="000F76BF" w:rsidRPr="00F074B2">
              <w:rPr>
                <w:rFonts w:ascii="Times New Roman" w:hAnsi="Times New Roman"/>
                <w:snapToGrid w:val="0"/>
                <w:spacing w:val="51"/>
                <w:sz w:val="24"/>
                <w:szCs w:val="24"/>
              </w:rPr>
              <w:t xml:space="preserve"> </w:t>
            </w:r>
            <w:r w:rsidR="000F76BF" w:rsidRPr="00F074B2">
              <w:rPr>
                <w:rFonts w:ascii="Times New Roman" w:hAnsi="Times New Roman"/>
                <w:snapToGrid w:val="0"/>
                <w:sz w:val="24"/>
                <w:szCs w:val="24"/>
              </w:rPr>
              <w:t>u</w:t>
            </w:r>
            <w:r w:rsidR="000F76BF" w:rsidRPr="00F074B2">
              <w:rPr>
                <w:rFonts w:ascii="Times New Roman" w:hAnsi="Times New Roman"/>
                <w:snapToGrid w:val="0"/>
                <w:spacing w:val="-2"/>
                <w:sz w:val="24"/>
                <w:szCs w:val="24"/>
              </w:rPr>
              <w:t>k</w:t>
            </w:r>
            <w:r w:rsidR="000F76BF" w:rsidRPr="00F074B2">
              <w:rPr>
                <w:rFonts w:ascii="Times New Roman" w:hAnsi="Times New Roman"/>
                <w:snapToGrid w:val="0"/>
                <w:spacing w:val="-1"/>
                <w:sz w:val="24"/>
                <w:szCs w:val="24"/>
              </w:rPr>
              <w:t>l</w:t>
            </w:r>
            <w:r w:rsidR="000F76BF" w:rsidRPr="00F074B2">
              <w:rPr>
                <w:rFonts w:ascii="Times New Roman" w:hAnsi="Times New Roman"/>
                <w:snapToGrid w:val="0"/>
                <w:spacing w:val="3"/>
                <w:sz w:val="24"/>
                <w:szCs w:val="24"/>
              </w:rPr>
              <w:t>j</w:t>
            </w:r>
            <w:r w:rsidR="000F76BF" w:rsidRPr="00F074B2">
              <w:rPr>
                <w:rFonts w:ascii="Times New Roman" w:hAnsi="Times New Roman"/>
                <w:snapToGrid w:val="0"/>
                <w:spacing w:val="-2"/>
                <w:sz w:val="24"/>
                <w:szCs w:val="24"/>
              </w:rPr>
              <w:t>u</w:t>
            </w:r>
            <w:r w:rsidR="000F76BF" w:rsidRPr="00F074B2">
              <w:rPr>
                <w:rFonts w:ascii="Times New Roman" w:hAnsi="Times New Roman"/>
                <w:snapToGrid w:val="0"/>
                <w:sz w:val="24"/>
                <w:szCs w:val="24"/>
              </w:rPr>
              <w:t>č</w:t>
            </w:r>
            <w:r w:rsidR="000F76BF" w:rsidRPr="00F074B2">
              <w:rPr>
                <w:rFonts w:ascii="Times New Roman" w:hAnsi="Times New Roman"/>
                <w:snapToGrid w:val="0"/>
                <w:spacing w:val="-2"/>
                <w:sz w:val="24"/>
                <w:szCs w:val="24"/>
              </w:rPr>
              <w:t>u</w:t>
            </w:r>
            <w:r w:rsidR="000F76BF" w:rsidRPr="00F074B2">
              <w:rPr>
                <w:rFonts w:ascii="Times New Roman" w:hAnsi="Times New Roman"/>
                <w:snapToGrid w:val="0"/>
                <w:spacing w:val="1"/>
                <w:sz w:val="24"/>
                <w:szCs w:val="24"/>
              </w:rPr>
              <w:t>j</w:t>
            </w:r>
            <w:r w:rsidR="000F76BF" w:rsidRPr="00F074B2">
              <w:rPr>
                <w:rFonts w:ascii="Times New Roman" w:hAnsi="Times New Roman"/>
                <w:snapToGrid w:val="0"/>
                <w:sz w:val="24"/>
                <w:szCs w:val="24"/>
              </w:rPr>
              <w:t>u</w:t>
            </w:r>
            <w:r w:rsidR="000F76BF" w:rsidRPr="00F074B2">
              <w:rPr>
                <w:rFonts w:ascii="Times New Roman" w:hAnsi="Times New Roman"/>
                <w:snapToGrid w:val="0"/>
                <w:spacing w:val="53"/>
                <w:sz w:val="24"/>
                <w:szCs w:val="24"/>
              </w:rPr>
              <w:t xml:space="preserve"> </w:t>
            </w:r>
            <w:r w:rsidR="000F76BF" w:rsidRPr="00F074B2">
              <w:rPr>
                <w:rFonts w:ascii="Times New Roman" w:hAnsi="Times New Roman"/>
                <w:snapToGrid w:val="0"/>
                <w:spacing w:val="-2"/>
                <w:sz w:val="24"/>
                <w:szCs w:val="24"/>
              </w:rPr>
              <w:t>k</w:t>
            </w:r>
            <w:r w:rsidR="000F76BF" w:rsidRPr="00F074B2">
              <w:rPr>
                <w:rFonts w:ascii="Times New Roman" w:hAnsi="Times New Roman"/>
                <w:snapToGrid w:val="0"/>
                <w:sz w:val="24"/>
                <w:szCs w:val="24"/>
              </w:rPr>
              <w:t>up</w:t>
            </w:r>
            <w:r w:rsidR="000F76BF" w:rsidRPr="00F074B2">
              <w:rPr>
                <w:rFonts w:ascii="Times New Roman" w:hAnsi="Times New Roman"/>
                <w:snapToGrid w:val="0"/>
                <w:spacing w:val="-2"/>
                <w:sz w:val="24"/>
                <w:szCs w:val="24"/>
              </w:rPr>
              <w:t>n</w:t>
            </w:r>
            <w:r w:rsidR="000F76BF" w:rsidRPr="00F074B2">
              <w:rPr>
                <w:rFonts w:ascii="Times New Roman" w:hAnsi="Times New Roman"/>
                <w:snapToGrid w:val="0"/>
                <w:spacing w:val="1"/>
                <w:sz w:val="24"/>
                <w:szCs w:val="24"/>
              </w:rPr>
              <w:t>j</w:t>
            </w:r>
            <w:r w:rsidR="000F76BF" w:rsidRPr="00F074B2">
              <w:rPr>
                <w:rFonts w:ascii="Times New Roman" w:hAnsi="Times New Roman"/>
                <w:snapToGrid w:val="0"/>
                <w:sz w:val="24"/>
                <w:szCs w:val="24"/>
              </w:rPr>
              <w:t>u no</w:t>
            </w:r>
            <w:r w:rsidR="000F76BF" w:rsidRPr="00F074B2">
              <w:rPr>
                <w:rFonts w:ascii="Times New Roman" w:hAnsi="Times New Roman"/>
                <w:snapToGrid w:val="0"/>
                <w:spacing w:val="-2"/>
                <w:sz w:val="24"/>
                <w:szCs w:val="24"/>
              </w:rPr>
              <w:t>v</w:t>
            </w:r>
            <w:r w:rsidR="000F76BF" w:rsidRPr="00F074B2">
              <w:rPr>
                <w:rFonts w:ascii="Times New Roman" w:hAnsi="Times New Roman"/>
                <w:snapToGrid w:val="0"/>
                <w:spacing w:val="-1"/>
                <w:sz w:val="24"/>
                <w:szCs w:val="24"/>
              </w:rPr>
              <w:t>i</w:t>
            </w:r>
            <w:r w:rsidR="000F76BF" w:rsidRPr="00F074B2">
              <w:rPr>
                <w:rFonts w:ascii="Times New Roman" w:hAnsi="Times New Roman"/>
                <w:snapToGrid w:val="0"/>
                <w:sz w:val="24"/>
                <w:szCs w:val="24"/>
              </w:rPr>
              <w:t xml:space="preserve">h </w:t>
            </w:r>
            <w:r w:rsidR="000F76BF" w:rsidRPr="00F074B2">
              <w:rPr>
                <w:rFonts w:ascii="Times New Roman" w:hAnsi="Times New Roman"/>
                <w:snapToGrid w:val="0"/>
                <w:spacing w:val="1"/>
                <w:sz w:val="24"/>
                <w:szCs w:val="24"/>
              </w:rPr>
              <w:t>tr</w:t>
            </w:r>
            <w:r w:rsidR="000F76BF" w:rsidRPr="00F074B2">
              <w:rPr>
                <w:rFonts w:ascii="Times New Roman" w:hAnsi="Times New Roman"/>
                <w:snapToGrid w:val="0"/>
                <w:sz w:val="24"/>
                <w:szCs w:val="24"/>
              </w:rPr>
              <w:t>a</w:t>
            </w:r>
            <w:r w:rsidR="000F76BF" w:rsidRPr="00F074B2">
              <w:rPr>
                <w:rFonts w:ascii="Times New Roman" w:hAnsi="Times New Roman"/>
                <w:snapToGrid w:val="0"/>
                <w:spacing w:val="-2"/>
                <w:sz w:val="24"/>
                <w:szCs w:val="24"/>
              </w:rPr>
              <w:t>k</w:t>
            </w:r>
            <w:r w:rsidR="000F76BF" w:rsidRPr="00F074B2">
              <w:rPr>
                <w:rFonts w:ascii="Times New Roman" w:hAnsi="Times New Roman"/>
                <w:snapToGrid w:val="0"/>
                <w:spacing w:val="1"/>
                <w:sz w:val="24"/>
                <w:szCs w:val="24"/>
              </w:rPr>
              <w:t>t</w:t>
            </w:r>
            <w:r w:rsidR="000F76BF" w:rsidRPr="00F074B2">
              <w:rPr>
                <w:rFonts w:ascii="Times New Roman" w:hAnsi="Times New Roman"/>
                <w:snapToGrid w:val="0"/>
                <w:spacing w:val="-2"/>
                <w:sz w:val="24"/>
                <w:szCs w:val="24"/>
              </w:rPr>
              <w:t>o</w:t>
            </w:r>
            <w:r w:rsidR="000F76BF" w:rsidRPr="00F074B2">
              <w:rPr>
                <w:rFonts w:ascii="Times New Roman" w:hAnsi="Times New Roman"/>
                <w:snapToGrid w:val="0"/>
                <w:spacing w:val="1"/>
                <w:sz w:val="24"/>
                <w:szCs w:val="24"/>
              </w:rPr>
              <w:t>r</w:t>
            </w:r>
            <w:r w:rsidR="000F76BF" w:rsidRPr="00F074B2">
              <w:rPr>
                <w:rFonts w:ascii="Times New Roman" w:hAnsi="Times New Roman"/>
                <w:snapToGrid w:val="0"/>
                <w:sz w:val="24"/>
                <w:szCs w:val="24"/>
              </w:rPr>
              <w:t>s</w:t>
            </w:r>
            <w:r w:rsidR="000F76BF" w:rsidRPr="00F074B2">
              <w:rPr>
                <w:rFonts w:ascii="Times New Roman" w:hAnsi="Times New Roman"/>
                <w:snapToGrid w:val="0"/>
                <w:spacing w:val="-2"/>
                <w:sz w:val="24"/>
                <w:szCs w:val="24"/>
              </w:rPr>
              <w:t>k</w:t>
            </w:r>
            <w:r w:rsidR="000F76BF" w:rsidRPr="00F074B2">
              <w:rPr>
                <w:rFonts w:ascii="Times New Roman" w:hAnsi="Times New Roman"/>
                <w:snapToGrid w:val="0"/>
                <w:spacing w:val="1"/>
                <w:sz w:val="24"/>
                <w:szCs w:val="24"/>
              </w:rPr>
              <w:t>i</w:t>
            </w:r>
            <w:r w:rsidR="000F76BF" w:rsidRPr="00F074B2">
              <w:rPr>
                <w:rFonts w:ascii="Times New Roman" w:hAnsi="Times New Roman"/>
                <w:snapToGrid w:val="0"/>
                <w:sz w:val="24"/>
                <w:szCs w:val="24"/>
              </w:rPr>
              <w:t>h</w:t>
            </w:r>
            <w:r w:rsidR="000F76BF" w:rsidRPr="00F074B2">
              <w:rPr>
                <w:rFonts w:ascii="Times New Roman" w:hAnsi="Times New Roman"/>
                <w:snapToGrid w:val="0"/>
                <w:spacing w:val="48"/>
                <w:sz w:val="24"/>
                <w:szCs w:val="24"/>
              </w:rPr>
              <w:t xml:space="preserve"> </w:t>
            </w:r>
            <w:r w:rsidR="000F76BF" w:rsidRPr="00F074B2">
              <w:rPr>
                <w:rFonts w:ascii="Times New Roman" w:hAnsi="Times New Roman"/>
                <w:snapToGrid w:val="0"/>
                <w:spacing w:val="-2"/>
                <w:sz w:val="24"/>
                <w:szCs w:val="24"/>
              </w:rPr>
              <w:t>p</w:t>
            </w:r>
            <w:r w:rsidR="000F76BF" w:rsidRPr="00F074B2">
              <w:rPr>
                <w:rFonts w:ascii="Times New Roman" w:hAnsi="Times New Roman"/>
                <w:snapToGrid w:val="0"/>
                <w:spacing w:val="1"/>
                <w:sz w:val="24"/>
                <w:szCs w:val="24"/>
              </w:rPr>
              <w:t>ri</w:t>
            </w:r>
            <w:r w:rsidR="000F76BF" w:rsidRPr="00F074B2">
              <w:rPr>
                <w:rFonts w:ascii="Times New Roman" w:hAnsi="Times New Roman"/>
                <w:snapToGrid w:val="0"/>
                <w:spacing w:val="-2"/>
                <w:sz w:val="24"/>
                <w:szCs w:val="24"/>
              </w:rPr>
              <w:t>k</w:t>
            </w:r>
            <w:r w:rsidR="000F76BF" w:rsidRPr="00F074B2">
              <w:rPr>
                <w:rFonts w:ascii="Times New Roman" w:hAnsi="Times New Roman"/>
                <w:snapToGrid w:val="0"/>
                <w:spacing w:val="-1"/>
                <w:sz w:val="24"/>
                <w:szCs w:val="24"/>
              </w:rPr>
              <w:t>l</w:t>
            </w:r>
            <w:r w:rsidR="000F76BF" w:rsidRPr="00F074B2">
              <w:rPr>
                <w:rFonts w:ascii="Times New Roman" w:hAnsi="Times New Roman"/>
                <w:snapToGrid w:val="0"/>
                <w:spacing w:val="1"/>
                <w:sz w:val="24"/>
                <w:szCs w:val="24"/>
              </w:rPr>
              <w:t>j</w:t>
            </w:r>
            <w:r w:rsidR="000F76BF" w:rsidRPr="00F074B2">
              <w:rPr>
                <w:rFonts w:ascii="Times New Roman" w:hAnsi="Times New Roman"/>
                <w:snapToGrid w:val="0"/>
                <w:sz w:val="24"/>
                <w:szCs w:val="24"/>
              </w:rPr>
              <w:t>uča</w:t>
            </w:r>
            <w:r w:rsidR="000F76BF" w:rsidRPr="00F074B2">
              <w:rPr>
                <w:rFonts w:ascii="Times New Roman" w:hAnsi="Times New Roman"/>
                <w:snapToGrid w:val="0"/>
                <w:spacing w:val="-2"/>
                <w:sz w:val="24"/>
                <w:szCs w:val="24"/>
              </w:rPr>
              <w:t>k</w:t>
            </w:r>
            <w:r w:rsidR="000F76BF" w:rsidRPr="00F074B2">
              <w:rPr>
                <w:rFonts w:ascii="Times New Roman" w:hAnsi="Times New Roman"/>
                <w:snapToGrid w:val="0"/>
                <w:sz w:val="24"/>
                <w:szCs w:val="24"/>
              </w:rPr>
              <w:t>a</w:t>
            </w:r>
            <w:r w:rsidR="000F76BF" w:rsidRPr="00F074B2">
              <w:rPr>
                <w:rFonts w:ascii="Times New Roman" w:hAnsi="Times New Roman"/>
                <w:snapToGrid w:val="0"/>
                <w:spacing w:val="48"/>
                <w:sz w:val="24"/>
                <w:szCs w:val="24"/>
              </w:rPr>
              <w:t xml:space="preserve"> </w:t>
            </w:r>
            <w:r w:rsidR="000F76BF" w:rsidRPr="00F074B2">
              <w:rPr>
                <w:rFonts w:ascii="Times New Roman" w:hAnsi="Times New Roman"/>
                <w:snapToGrid w:val="0"/>
                <w:spacing w:val="-1"/>
                <w:sz w:val="24"/>
                <w:szCs w:val="24"/>
              </w:rPr>
              <w:t>i</w:t>
            </w:r>
            <w:r w:rsidR="000F76BF" w:rsidRPr="00F074B2">
              <w:rPr>
                <w:rFonts w:ascii="Times New Roman" w:hAnsi="Times New Roman"/>
                <w:snapToGrid w:val="0"/>
                <w:spacing w:val="1"/>
                <w:sz w:val="24"/>
                <w:szCs w:val="24"/>
              </w:rPr>
              <w:t>/</w:t>
            </w:r>
            <w:r w:rsidR="000F76BF" w:rsidRPr="00F074B2">
              <w:rPr>
                <w:rFonts w:ascii="Times New Roman" w:hAnsi="Times New Roman"/>
                <w:snapToGrid w:val="0"/>
                <w:spacing w:val="-1"/>
                <w:sz w:val="24"/>
                <w:szCs w:val="24"/>
              </w:rPr>
              <w:t>i</w:t>
            </w:r>
            <w:r w:rsidR="000F76BF" w:rsidRPr="00F074B2">
              <w:rPr>
                <w:rFonts w:ascii="Times New Roman" w:hAnsi="Times New Roman"/>
                <w:snapToGrid w:val="0"/>
                <w:spacing w:val="1"/>
                <w:sz w:val="24"/>
                <w:szCs w:val="24"/>
              </w:rPr>
              <w:t>l</w:t>
            </w:r>
            <w:r w:rsidR="000F76BF" w:rsidRPr="00F074B2">
              <w:rPr>
                <w:rFonts w:ascii="Times New Roman" w:hAnsi="Times New Roman"/>
                <w:snapToGrid w:val="0"/>
                <w:sz w:val="24"/>
                <w:szCs w:val="24"/>
              </w:rPr>
              <w:t>i</w:t>
            </w:r>
            <w:r w:rsidR="000F76BF" w:rsidRPr="00F074B2">
              <w:rPr>
                <w:rFonts w:ascii="Times New Roman" w:hAnsi="Times New Roman"/>
                <w:snapToGrid w:val="0"/>
                <w:spacing w:val="47"/>
                <w:sz w:val="24"/>
                <w:szCs w:val="24"/>
              </w:rPr>
              <w:t xml:space="preserve"> </w:t>
            </w:r>
            <w:r w:rsidR="000F76BF" w:rsidRPr="00F074B2">
              <w:rPr>
                <w:rFonts w:ascii="Times New Roman" w:hAnsi="Times New Roman"/>
                <w:snapToGrid w:val="0"/>
                <w:sz w:val="24"/>
                <w:szCs w:val="24"/>
              </w:rPr>
              <w:t>op</w:t>
            </w:r>
            <w:r w:rsidR="000F76BF" w:rsidRPr="00F074B2">
              <w:rPr>
                <w:rFonts w:ascii="Times New Roman" w:hAnsi="Times New Roman"/>
                <w:snapToGrid w:val="0"/>
                <w:spacing w:val="1"/>
                <w:sz w:val="24"/>
                <w:szCs w:val="24"/>
              </w:rPr>
              <w:t>r</w:t>
            </w:r>
            <w:r w:rsidR="000F76BF" w:rsidRPr="00F074B2">
              <w:rPr>
                <w:rFonts w:ascii="Times New Roman" w:hAnsi="Times New Roman"/>
                <w:snapToGrid w:val="0"/>
                <w:sz w:val="24"/>
                <w:szCs w:val="24"/>
              </w:rPr>
              <w:t>e</w:t>
            </w:r>
            <w:r w:rsidR="000F76BF" w:rsidRPr="00F074B2">
              <w:rPr>
                <w:rFonts w:ascii="Times New Roman" w:hAnsi="Times New Roman"/>
                <w:snapToGrid w:val="0"/>
                <w:spacing w:val="-3"/>
                <w:sz w:val="24"/>
                <w:szCs w:val="24"/>
              </w:rPr>
              <w:t>m</w:t>
            </w:r>
            <w:r w:rsidR="000F76BF" w:rsidRPr="00F074B2">
              <w:rPr>
                <w:rFonts w:ascii="Times New Roman" w:hAnsi="Times New Roman"/>
                <w:snapToGrid w:val="0"/>
                <w:sz w:val="24"/>
                <w:szCs w:val="24"/>
              </w:rPr>
              <w:t>e</w:t>
            </w:r>
            <w:r w:rsidR="000F76BF" w:rsidRPr="00F074B2">
              <w:rPr>
                <w:rFonts w:ascii="Times New Roman" w:hAnsi="Times New Roman"/>
                <w:snapToGrid w:val="0"/>
                <w:spacing w:val="52"/>
                <w:sz w:val="24"/>
                <w:szCs w:val="24"/>
              </w:rPr>
              <w:t xml:space="preserve"> </w:t>
            </w:r>
            <w:r w:rsidR="000F76BF" w:rsidRPr="00F074B2">
              <w:rPr>
                <w:rFonts w:ascii="Times New Roman" w:hAnsi="Times New Roman"/>
                <w:snapToGrid w:val="0"/>
                <w:sz w:val="24"/>
                <w:szCs w:val="24"/>
              </w:rPr>
              <w:t>u</w:t>
            </w:r>
            <w:r w:rsidR="000F76BF" w:rsidRPr="00F074B2">
              <w:rPr>
                <w:rFonts w:ascii="Times New Roman" w:hAnsi="Times New Roman"/>
                <w:snapToGrid w:val="0"/>
                <w:spacing w:val="48"/>
                <w:sz w:val="24"/>
                <w:szCs w:val="24"/>
              </w:rPr>
              <w:t xml:space="preserve"> </w:t>
            </w:r>
            <w:r w:rsidR="000F76BF" w:rsidRPr="00F074B2">
              <w:rPr>
                <w:rFonts w:ascii="Times New Roman" w:hAnsi="Times New Roman"/>
                <w:snapToGrid w:val="0"/>
                <w:sz w:val="24"/>
                <w:szCs w:val="24"/>
              </w:rPr>
              <w:t>s</w:t>
            </w:r>
            <w:r w:rsidR="000F76BF" w:rsidRPr="00F074B2">
              <w:rPr>
                <w:rFonts w:ascii="Times New Roman" w:hAnsi="Times New Roman"/>
                <w:snapToGrid w:val="0"/>
                <w:spacing w:val="-2"/>
                <w:sz w:val="24"/>
                <w:szCs w:val="24"/>
              </w:rPr>
              <w:t>v</w:t>
            </w:r>
            <w:r w:rsidR="000F76BF" w:rsidRPr="00F074B2">
              <w:rPr>
                <w:rFonts w:ascii="Times New Roman" w:hAnsi="Times New Roman"/>
                <w:snapToGrid w:val="0"/>
                <w:spacing w:val="1"/>
                <w:sz w:val="24"/>
                <w:szCs w:val="24"/>
              </w:rPr>
              <w:t>r</w:t>
            </w:r>
            <w:r w:rsidR="000F76BF" w:rsidRPr="00F074B2">
              <w:rPr>
                <w:rFonts w:ascii="Times New Roman" w:hAnsi="Times New Roman"/>
                <w:snapToGrid w:val="0"/>
                <w:sz w:val="24"/>
                <w:szCs w:val="24"/>
              </w:rPr>
              <w:t>hu</w:t>
            </w:r>
            <w:r w:rsidR="000F76BF" w:rsidRPr="00F074B2">
              <w:rPr>
                <w:rFonts w:ascii="Times New Roman" w:hAnsi="Times New Roman"/>
                <w:snapToGrid w:val="0"/>
                <w:spacing w:val="48"/>
                <w:sz w:val="24"/>
                <w:szCs w:val="24"/>
              </w:rPr>
              <w:t xml:space="preserve"> </w:t>
            </w:r>
            <w:r w:rsidR="000F76BF" w:rsidRPr="00F074B2">
              <w:rPr>
                <w:rFonts w:ascii="Times New Roman" w:hAnsi="Times New Roman"/>
                <w:snapToGrid w:val="0"/>
                <w:spacing w:val="-2"/>
                <w:sz w:val="24"/>
                <w:szCs w:val="24"/>
              </w:rPr>
              <w:t>o</w:t>
            </w:r>
            <w:r w:rsidR="000F76BF" w:rsidRPr="00F074B2">
              <w:rPr>
                <w:rFonts w:ascii="Times New Roman" w:hAnsi="Times New Roman"/>
                <w:snapToGrid w:val="0"/>
                <w:sz w:val="24"/>
                <w:szCs w:val="24"/>
              </w:rPr>
              <w:t>ba</w:t>
            </w:r>
            <w:r w:rsidR="000F76BF" w:rsidRPr="00F074B2">
              <w:rPr>
                <w:rFonts w:ascii="Times New Roman" w:hAnsi="Times New Roman"/>
                <w:snapToGrid w:val="0"/>
                <w:spacing w:val="-2"/>
                <w:sz w:val="24"/>
                <w:szCs w:val="24"/>
              </w:rPr>
              <w:t>v</w:t>
            </w:r>
            <w:r w:rsidR="000F76BF" w:rsidRPr="00F074B2">
              <w:rPr>
                <w:rFonts w:ascii="Times New Roman" w:hAnsi="Times New Roman"/>
                <w:snapToGrid w:val="0"/>
                <w:spacing w:val="-1"/>
                <w:sz w:val="24"/>
                <w:szCs w:val="24"/>
              </w:rPr>
              <w:t>l</w:t>
            </w:r>
            <w:r w:rsidR="000F76BF" w:rsidRPr="00F074B2">
              <w:rPr>
                <w:rFonts w:ascii="Times New Roman" w:hAnsi="Times New Roman"/>
                <w:snapToGrid w:val="0"/>
                <w:spacing w:val="3"/>
                <w:sz w:val="24"/>
                <w:szCs w:val="24"/>
              </w:rPr>
              <w:t>j</w:t>
            </w:r>
            <w:r w:rsidR="000F76BF" w:rsidRPr="00F074B2">
              <w:rPr>
                <w:rFonts w:ascii="Times New Roman" w:hAnsi="Times New Roman"/>
                <w:snapToGrid w:val="0"/>
                <w:spacing w:val="-2"/>
                <w:sz w:val="24"/>
                <w:szCs w:val="24"/>
              </w:rPr>
              <w:t>an</w:t>
            </w:r>
            <w:r w:rsidR="000F76BF" w:rsidRPr="00F074B2">
              <w:rPr>
                <w:rFonts w:ascii="Times New Roman" w:hAnsi="Times New Roman"/>
                <w:snapToGrid w:val="0"/>
                <w:spacing w:val="1"/>
                <w:sz w:val="24"/>
                <w:szCs w:val="24"/>
              </w:rPr>
              <w:t>j</w:t>
            </w:r>
            <w:r w:rsidR="000F76BF" w:rsidRPr="00F074B2">
              <w:rPr>
                <w:rFonts w:ascii="Times New Roman" w:hAnsi="Times New Roman"/>
                <w:snapToGrid w:val="0"/>
                <w:sz w:val="24"/>
                <w:szCs w:val="24"/>
              </w:rPr>
              <w:t>a</w:t>
            </w:r>
            <w:r w:rsidR="000F76BF" w:rsidRPr="00F074B2">
              <w:rPr>
                <w:rFonts w:ascii="Times New Roman" w:hAnsi="Times New Roman"/>
                <w:snapToGrid w:val="0"/>
                <w:spacing w:val="48"/>
                <w:sz w:val="24"/>
                <w:szCs w:val="24"/>
              </w:rPr>
              <w:t xml:space="preserve"> </w:t>
            </w:r>
            <w:r w:rsidR="000F76BF" w:rsidRPr="00F074B2">
              <w:rPr>
                <w:rFonts w:ascii="Times New Roman" w:hAnsi="Times New Roman"/>
                <w:snapToGrid w:val="0"/>
                <w:sz w:val="24"/>
                <w:szCs w:val="24"/>
              </w:rPr>
              <w:t>po</w:t>
            </w:r>
            <w:r w:rsidR="000F76BF" w:rsidRPr="00F074B2">
              <w:rPr>
                <w:rFonts w:ascii="Times New Roman" w:hAnsi="Times New Roman"/>
                <w:snapToGrid w:val="0"/>
                <w:spacing w:val="-1"/>
                <w:sz w:val="24"/>
                <w:szCs w:val="24"/>
              </w:rPr>
              <w:t>l</w:t>
            </w:r>
            <w:r w:rsidR="000F76BF" w:rsidRPr="00F074B2">
              <w:rPr>
                <w:rFonts w:ascii="Times New Roman" w:hAnsi="Times New Roman"/>
                <w:snapToGrid w:val="0"/>
                <w:spacing w:val="1"/>
                <w:sz w:val="24"/>
                <w:szCs w:val="24"/>
              </w:rPr>
              <w:t>j</w:t>
            </w:r>
            <w:r w:rsidR="000F76BF" w:rsidRPr="00F074B2">
              <w:rPr>
                <w:rFonts w:ascii="Times New Roman" w:hAnsi="Times New Roman"/>
                <w:snapToGrid w:val="0"/>
                <w:sz w:val="24"/>
                <w:szCs w:val="24"/>
              </w:rPr>
              <w:t>op</w:t>
            </w:r>
            <w:r w:rsidR="000F76BF" w:rsidRPr="00F074B2">
              <w:rPr>
                <w:rFonts w:ascii="Times New Roman" w:hAnsi="Times New Roman"/>
                <w:snapToGrid w:val="0"/>
                <w:spacing w:val="-2"/>
                <w:sz w:val="24"/>
                <w:szCs w:val="24"/>
              </w:rPr>
              <w:t>r</w:t>
            </w:r>
            <w:r w:rsidR="000F76BF" w:rsidRPr="00F074B2">
              <w:rPr>
                <w:rFonts w:ascii="Times New Roman" w:hAnsi="Times New Roman"/>
                <w:snapToGrid w:val="0"/>
                <w:spacing w:val="1"/>
                <w:sz w:val="24"/>
                <w:szCs w:val="24"/>
              </w:rPr>
              <w:t>i</w:t>
            </w:r>
            <w:r w:rsidR="000F76BF" w:rsidRPr="00F074B2">
              <w:rPr>
                <w:rFonts w:ascii="Times New Roman" w:hAnsi="Times New Roman"/>
                <w:snapToGrid w:val="0"/>
                <w:spacing w:val="-2"/>
                <w:sz w:val="24"/>
                <w:szCs w:val="24"/>
              </w:rPr>
              <w:t>v</w:t>
            </w:r>
            <w:r w:rsidR="000F76BF" w:rsidRPr="00F074B2">
              <w:rPr>
                <w:rFonts w:ascii="Times New Roman" w:hAnsi="Times New Roman"/>
                <w:snapToGrid w:val="0"/>
                <w:spacing w:val="1"/>
                <w:sz w:val="24"/>
                <w:szCs w:val="24"/>
              </w:rPr>
              <w:t>r</w:t>
            </w:r>
            <w:r w:rsidR="000F76BF" w:rsidRPr="00F074B2">
              <w:rPr>
                <w:rFonts w:ascii="Times New Roman" w:hAnsi="Times New Roman"/>
                <w:snapToGrid w:val="0"/>
                <w:sz w:val="24"/>
                <w:szCs w:val="24"/>
              </w:rPr>
              <w:t>ed</w:t>
            </w:r>
            <w:r w:rsidR="000F76BF" w:rsidRPr="00F074B2">
              <w:rPr>
                <w:rFonts w:ascii="Times New Roman" w:hAnsi="Times New Roman"/>
                <w:snapToGrid w:val="0"/>
                <w:spacing w:val="-2"/>
                <w:sz w:val="24"/>
                <w:szCs w:val="24"/>
              </w:rPr>
              <w:t>n</w:t>
            </w:r>
            <w:r w:rsidR="000F76BF" w:rsidRPr="00F074B2">
              <w:rPr>
                <w:rFonts w:ascii="Times New Roman" w:hAnsi="Times New Roman"/>
                <w:snapToGrid w:val="0"/>
                <w:sz w:val="24"/>
                <w:szCs w:val="24"/>
              </w:rPr>
              <w:t>e p</w:t>
            </w:r>
            <w:r w:rsidR="000F76BF" w:rsidRPr="00F074B2">
              <w:rPr>
                <w:rFonts w:ascii="Times New Roman" w:hAnsi="Times New Roman"/>
                <w:snapToGrid w:val="0"/>
                <w:spacing w:val="1"/>
                <w:sz w:val="24"/>
                <w:szCs w:val="24"/>
              </w:rPr>
              <w:t>r</w:t>
            </w:r>
            <w:r w:rsidR="000F76BF" w:rsidRPr="00F074B2">
              <w:rPr>
                <w:rFonts w:ascii="Times New Roman" w:hAnsi="Times New Roman"/>
                <w:snapToGrid w:val="0"/>
                <w:sz w:val="24"/>
                <w:szCs w:val="24"/>
              </w:rPr>
              <w:t>o</w:t>
            </w:r>
            <w:r w:rsidR="000F76BF" w:rsidRPr="00F074B2">
              <w:rPr>
                <w:rFonts w:ascii="Times New Roman" w:hAnsi="Times New Roman"/>
                <w:snapToGrid w:val="0"/>
                <w:spacing w:val="1"/>
                <w:sz w:val="24"/>
                <w:szCs w:val="24"/>
              </w:rPr>
              <w:t>i</w:t>
            </w:r>
            <w:r w:rsidR="000F76BF" w:rsidRPr="00F074B2">
              <w:rPr>
                <w:rFonts w:ascii="Times New Roman" w:hAnsi="Times New Roman"/>
                <w:snapToGrid w:val="0"/>
                <w:spacing w:val="-2"/>
                <w:sz w:val="24"/>
                <w:szCs w:val="24"/>
              </w:rPr>
              <w:t>zv</w:t>
            </w:r>
            <w:r w:rsidR="000F76BF" w:rsidRPr="00F074B2">
              <w:rPr>
                <w:rFonts w:ascii="Times New Roman" w:hAnsi="Times New Roman"/>
                <w:snapToGrid w:val="0"/>
                <w:sz w:val="24"/>
                <w:szCs w:val="24"/>
              </w:rPr>
              <w:t>od</w:t>
            </w:r>
            <w:r w:rsidR="000F76BF" w:rsidRPr="00F074B2">
              <w:rPr>
                <w:rFonts w:ascii="Times New Roman" w:hAnsi="Times New Roman"/>
                <w:snapToGrid w:val="0"/>
                <w:spacing w:val="-2"/>
                <w:sz w:val="24"/>
                <w:szCs w:val="24"/>
              </w:rPr>
              <w:t>n</w:t>
            </w:r>
            <w:r w:rsidR="000F76BF" w:rsidRPr="00F074B2">
              <w:rPr>
                <w:rFonts w:ascii="Times New Roman" w:hAnsi="Times New Roman"/>
                <w:snapToGrid w:val="0"/>
                <w:spacing w:val="3"/>
                <w:sz w:val="24"/>
                <w:szCs w:val="24"/>
              </w:rPr>
              <w:t>j</w:t>
            </w:r>
            <w:r w:rsidR="000F76BF" w:rsidRPr="00F074B2">
              <w:rPr>
                <w:rFonts w:ascii="Times New Roman" w:hAnsi="Times New Roman"/>
                <w:snapToGrid w:val="0"/>
                <w:sz w:val="24"/>
                <w:szCs w:val="24"/>
              </w:rPr>
              <w:t>e</w:t>
            </w:r>
            <w:r w:rsidR="000F76BF" w:rsidRPr="00F074B2">
              <w:rPr>
                <w:rFonts w:ascii="Times New Roman" w:hAnsi="Times New Roman"/>
                <w:snapToGrid w:val="0"/>
                <w:spacing w:val="-2"/>
                <w:sz w:val="24"/>
                <w:szCs w:val="24"/>
              </w:rPr>
              <w:t xml:space="preserve"> </w:t>
            </w:r>
            <w:r w:rsidR="000F76BF" w:rsidRPr="00F074B2">
              <w:rPr>
                <w:rFonts w:ascii="Times New Roman" w:hAnsi="Times New Roman"/>
                <w:snapToGrid w:val="0"/>
                <w:sz w:val="24"/>
                <w:szCs w:val="24"/>
              </w:rPr>
              <w:t>i</w:t>
            </w:r>
            <w:r w:rsidR="000F76BF" w:rsidRPr="00F074B2">
              <w:rPr>
                <w:rFonts w:ascii="Times New Roman" w:hAnsi="Times New Roman"/>
                <w:snapToGrid w:val="0"/>
                <w:spacing w:val="1"/>
                <w:sz w:val="24"/>
                <w:szCs w:val="24"/>
              </w:rPr>
              <w:t xml:space="preserve"> </w:t>
            </w:r>
            <w:r w:rsidR="000F76BF" w:rsidRPr="00F074B2">
              <w:rPr>
                <w:rFonts w:ascii="Times New Roman" w:hAnsi="Times New Roman"/>
                <w:snapToGrid w:val="0"/>
                <w:sz w:val="24"/>
                <w:szCs w:val="24"/>
              </w:rPr>
              <w:t>p</w:t>
            </w:r>
            <w:r w:rsidR="000F76BF" w:rsidRPr="00F074B2">
              <w:rPr>
                <w:rFonts w:ascii="Times New Roman" w:hAnsi="Times New Roman"/>
                <w:snapToGrid w:val="0"/>
                <w:spacing w:val="-2"/>
                <w:sz w:val="24"/>
                <w:szCs w:val="24"/>
              </w:rPr>
              <w:t>r</w:t>
            </w:r>
            <w:r w:rsidR="000F76BF" w:rsidRPr="00F074B2">
              <w:rPr>
                <w:rFonts w:ascii="Times New Roman" w:hAnsi="Times New Roman"/>
                <w:snapToGrid w:val="0"/>
                <w:sz w:val="24"/>
                <w:szCs w:val="24"/>
              </w:rPr>
              <w:t>e</w:t>
            </w:r>
            <w:r w:rsidR="000F76BF" w:rsidRPr="00F074B2">
              <w:rPr>
                <w:rFonts w:ascii="Times New Roman" w:hAnsi="Times New Roman"/>
                <w:snapToGrid w:val="0"/>
                <w:spacing w:val="-1"/>
                <w:sz w:val="24"/>
                <w:szCs w:val="24"/>
              </w:rPr>
              <w:t>r</w:t>
            </w:r>
            <w:r w:rsidR="000F76BF" w:rsidRPr="00F074B2">
              <w:rPr>
                <w:rFonts w:ascii="Times New Roman" w:hAnsi="Times New Roman"/>
                <w:snapToGrid w:val="0"/>
                <w:sz w:val="24"/>
                <w:szCs w:val="24"/>
              </w:rPr>
              <w:t>ad</w:t>
            </w:r>
            <w:r w:rsidR="000F76BF" w:rsidRPr="00F074B2">
              <w:rPr>
                <w:rFonts w:ascii="Times New Roman" w:hAnsi="Times New Roman"/>
                <w:snapToGrid w:val="0"/>
                <w:spacing w:val="-1"/>
                <w:sz w:val="24"/>
                <w:szCs w:val="24"/>
              </w:rPr>
              <w:t>e</w:t>
            </w:r>
            <w:r w:rsidRPr="00F074B2">
              <w:rPr>
                <w:rFonts w:ascii="Times New Roman" w:hAnsi="Times New Roman"/>
                <w:snapToGrid w:val="0"/>
                <w:spacing w:val="-1"/>
                <w:sz w:val="24"/>
                <w:szCs w:val="24"/>
              </w:rPr>
              <w:t>, mogu se zbrajati.</w:t>
            </w:r>
          </w:p>
        </w:tc>
      </w:tr>
      <w:tr w:rsidR="000F76BF" w:rsidRPr="00F074B2" w14:paraId="39B736D0" w14:textId="77777777" w:rsidTr="001E6B10">
        <w:tc>
          <w:tcPr>
            <w:tcW w:w="968" w:type="dxa"/>
            <w:shd w:val="clear" w:color="auto" w:fill="D9D9D9" w:themeFill="background1" w:themeFillShade="D9"/>
          </w:tcPr>
          <w:p w14:paraId="10D62AA9" w14:textId="5AFC4858" w:rsidR="000F76BF" w:rsidRPr="00AD0BDA" w:rsidRDefault="00DC6A67" w:rsidP="009F5AB2">
            <w:pPr>
              <w:spacing w:after="0" w:line="240" w:lineRule="auto"/>
              <w:jc w:val="both"/>
              <w:rPr>
                <w:rFonts w:ascii="Times New Roman" w:hAnsi="Times New Roman"/>
                <w:sz w:val="24"/>
                <w:szCs w:val="24"/>
              </w:rPr>
            </w:pPr>
            <w:r w:rsidRPr="00AD0BDA">
              <w:rPr>
                <w:rFonts w:ascii="Times New Roman" w:hAnsi="Times New Roman"/>
                <w:sz w:val="24"/>
                <w:szCs w:val="24"/>
              </w:rPr>
              <w:t>37</w:t>
            </w:r>
            <w:r w:rsidR="000F76BF" w:rsidRPr="00AD0BDA">
              <w:rPr>
                <w:rFonts w:ascii="Times New Roman" w:hAnsi="Times New Roman"/>
                <w:sz w:val="24"/>
                <w:szCs w:val="24"/>
              </w:rPr>
              <w:t>.</w:t>
            </w:r>
          </w:p>
        </w:tc>
        <w:tc>
          <w:tcPr>
            <w:tcW w:w="3911" w:type="dxa"/>
            <w:shd w:val="clear" w:color="auto" w:fill="D9D9D9" w:themeFill="background1" w:themeFillShade="D9"/>
          </w:tcPr>
          <w:p w14:paraId="032F5CF5" w14:textId="77777777" w:rsidR="002107E7" w:rsidRPr="00F074B2" w:rsidRDefault="002107E7" w:rsidP="002107E7">
            <w:pPr>
              <w:spacing w:line="240" w:lineRule="auto"/>
              <w:jc w:val="both"/>
              <w:rPr>
                <w:rFonts w:ascii="Times New Roman" w:hAnsi="Times New Roman"/>
                <w:sz w:val="24"/>
                <w:szCs w:val="24"/>
                <w:lang w:eastAsia="hr-HR"/>
              </w:rPr>
            </w:pPr>
            <w:r w:rsidRPr="00F074B2">
              <w:rPr>
                <w:rFonts w:ascii="Times New Roman" w:hAnsi="Times New Roman"/>
                <w:sz w:val="24"/>
                <w:szCs w:val="24"/>
              </w:rPr>
              <w:t>Može li se pod listom 4 i to Planirane aktivnosti pod stavku 6. uređenje i poboljšanje kvalitete poljoprivrednog zemljišta u svrhu poljoprivredne proizvodnje staviti stavka: kupnja žičanog pletiva i stupića</w:t>
            </w:r>
          </w:p>
          <w:p w14:paraId="4B0DC206" w14:textId="77777777" w:rsidR="002107E7" w:rsidRPr="00F074B2" w:rsidRDefault="002107E7" w:rsidP="002107E7">
            <w:pPr>
              <w:spacing w:line="240" w:lineRule="auto"/>
              <w:jc w:val="both"/>
              <w:rPr>
                <w:rFonts w:ascii="Times New Roman" w:hAnsi="Times New Roman"/>
                <w:sz w:val="24"/>
                <w:szCs w:val="24"/>
              </w:rPr>
            </w:pPr>
            <w:r w:rsidRPr="00F074B2">
              <w:rPr>
                <w:rFonts w:ascii="Times New Roman" w:hAnsi="Times New Roman"/>
                <w:sz w:val="24"/>
                <w:szCs w:val="24"/>
              </w:rPr>
              <w:t>Razlog kupovine je zaštita trajnog nasada vinograda, maslina i voćnjaka od nekontroliranog ulaska divljih životinja kao što je vepar, te domaćih životinja sitnog zuba kao što je koza i ovca.</w:t>
            </w:r>
          </w:p>
          <w:p w14:paraId="69D941A9" w14:textId="77777777" w:rsidR="002107E7" w:rsidRPr="00F074B2" w:rsidRDefault="004A13C9" w:rsidP="002107E7">
            <w:pPr>
              <w:spacing w:line="240" w:lineRule="auto"/>
              <w:jc w:val="both"/>
              <w:rPr>
                <w:rFonts w:ascii="Times New Roman" w:hAnsi="Times New Roman"/>
                <w:sz w:val="24"/>
                <w:szCs w:val="24"/>
              </w:rPr>
            </w:pPr>
            <w:r w:rsidRPr="00F074B2">
              <w:rPr>
                <w:rFonts w:ascii="Times New Roman" w:hAnsi="Times New Roman"/>
                <w:sz w:val="24"/>
                <w:szCs w:val="24"/>
              </w:rPr>
              <w:t>U</w:t>
            </w:r>
            <w:r w:rsidR="002107E7" w:rsidRPr="00F074B2">
              <w:rPr>
                <w:rFonts w:ascii="Times New Roman" w:hAnsi="Times New Roman"/>
                <w:sz w:val="24"/>
                <w:szCs w:val="24"/>
              </w:rPr>
              <w:t xml:space="preserve"> natječaju ne vidim da žičano pletivo spada u </w:t>
            </w:r>
            <w:r w:rsidR="00955C74" w:rsidRPr="00F074B2">
              <w:rPr>
                <w:rFonts w:ascii="Times New Roman" w:hAnsi="Times New Roman"/>
                <w:sz w:val="24"/>
                <w:szCs w:val="24"/>
              </w:rPr>
              <w:t>neprihvatljivi trošak</w:t>
            </w:r>
            <w:r w:rsidR="002107E7" w:rsidRPr="00F074B2">
              <w:rPr>
                <w:rFonts w:ascii="Times New Roman" w:hAnsi="Times New Roman"/>
                <w:sz w:val="24"/>
                <w:szCs w:val="24"/>
              </w:rPr>
              <w:t>, ali stoji napomena da navedeni neprihvatljivi troškovi su primjer i nisu isključivi neprihvatljivi troškovi.</w:t>
            </w:r>
          </w:p>
          <w:p w14:paraId="4EB8ED4D" w14:textId="77777777" w:rsidR="000F76BF" w:rsidRPr="00F074B2" w:rsidRDefault="000F76BF" w:rsidP="002107E7">
            <w:pPr>
              <w:spacing w:line="240" w:lineRule="auto"/>
              <w:jc w:val="both"/>
              <w:rPr>
                <w:rFonts w:ascii="Times New Roman" w:hAnsi="Times New Roman"/>
                <w:sz w:val="24"/>
                <w:szCs w:val="24"/>
              </w:rPr>
            </w:pPr>
          </w:p>
        </w:tc>
        <w:tc>
          <w:tcPr>
            <w:tcW w:w="4183" w:type="dxa"/>
            <w:shd w:val="clear" w:color="auto" w:fill="D9D9D9" w:themeFill="background1" w:themeFillShade="D9"/>
          </w:tcPr>
          <w:p w14:paraId="277474F2" w14:textId="77777777" w:rsidR="000F76BF" w:rsidRPr="00F074B2" w:rsidRDefault="00B4263B" w:rsidP="0094461D">
            <w:pPr>
              <w:spacing w:line="240" w:lineRule="auto"/>
              <w:jc w:val="both"/>
              <w:rPr>
                <w:rFonts w:ascii="Times New Roman" w:hAnsi="Times New Roman"/>
                <w:sz w:val="24"/>
                <w:szCs w:val="24"/>
              </w:rPr>
            </w:pPr>
            <w:r w:rsidRPr="00F074B2">
              <w:rPr>
                <w:rFonts w:ascii="Times New Roman" w:hAnsi="Times New Roman"/>
                <w:sz w:val="24"/>
                <w:szCs w:val="24"/>
              </w:rPr>
              <w:t>Navedeno je prihvatljivo. Kupnja materijala za ograđivanje poljoprivrednog zemljišta pripada trošku pod stavkom 6. „Uređenje i poboljšanje kvalitete poljoprivrednog zemljišta u svrhu poljoprivredne proizvodnje“ u Planiranim aktivnostima Obrasca 1.</w:t>
            </w:r>
          </w:p>
        </w:tc>
      </w:tr>
      <w:tr w:rsidR="00522271" w:rsidRPr="00F074B2" w14:paraId="77978D69" w14:textId="77777777" w:rsidTr="001E6B10">
        <w:tc>
          <w:tcPr>
            <w:tcW w:w="968" w:type="dxa"/>
            <w:shd w:val="clear" w:color="auto" w:fill="D9D9D9" w:themeFill="background1" w:themeFillShade="D9"/>
          </w:tcPr>
          <w:p w14:paraId="44BEADAB" w14:textId="4BE786F2" w:rsidR="00522271" w:rsidRPr="00AD0BDA" w:rsidRDefault="00DC6A67" w:rsidP="009F5AB2">
            <w:pPr>
              <w:spacing w:after="0" w:line="240" w:lineRule="auto"/>
              <w:jc w:val="both"/>
              <w:rPr>
                <w:rFonts w:ascii="Times New Roman" w:hAnsi="Times New Roman"/>
                <w:sz w:val="24"/>
                <w:szCs w:val="24"/>
              </w:rPr>
            </w:pPr>
            <w:r w:rsidRPr="00AD0BDA">
              <w:rPr>
                <w:rFonts w:ascii="Times New Roman" w:hAnsi="Times New Roman"/>
                <w:sz w:val="24"/>
                <w:szCs w:val="24"/>
              </w:rPr>
              <w:t>38</w:t>
            </w:r>
            <w:r w:rsidR="00522271" w:rsidRPr="00AD0BDA">
              <w:rPr>
                <w:rFonts w:ascii="Times New Roman" w:hAnsi="Times New Roman"/>
                <w:sz w:val="24"/>
                <w:szCs w:val="24"/>
              </w:rPr>
              <w:t>.</w:t>
            </w:r>
          </w:p>
        </w:tc>
        <w:tc>
          <w:tcPr>
            <w:tcW w:w="3911" w:type="dxa"/>
            <w:shd w:val="clear" w:color="auto" w:fill="D9D9D9" w:themeFill="background1" w:themeFillShade="D9"/>
          </w:tcPr>
          <w:p w14:paraId="7EAD8EC3" w14:textId="77777777" w:rsidR="00522271" w:rsidRPr="00F074B2" w:rsidRDefault="00522271" w:rsidP="00522271">
            <w:pPr>
              <w:pStyle w:val="Obinitekst"/>
              <w:rPr>
                <w:rFonts w:ascii="Times New Roman" w:hAnsi="Times New Roman"/>
                <w:sz w:val="24"/>
                <w:szCs w:val="24"/>
              </w:rPr>
            </w:pPr>
            <w:r w:rsidRPr="00F074B2">
              <w:rPr>
                <w:rFonts w:ascii="Times New Roman" w:hAnsi="Times New Roman"/>
                <w:sz w:val="24"/>
                <w:szCs w:val="24"/>
              </w:rPr>
              <w:t>Nejasno nam je jesu li prihvatljivi korisnici svi stanovnici područja  JLS-ova koji ulaze u prve četiri skupine nerazvijenosti i s udjelom 5% pripadnika nacionalnih manjina u ukupnom stanovništvu prema popisu stanovništva od 2011.godine, bez obzira na njihovu nacionalnost? Ili samo pripadnici nacionalnih manjina?</w:t>
            </w:r>
          </w:p>
          <w:p w14:paraId="634AD064" w14:textId="77777777" w:rsidR="00522271" w:rsidRPr="00F074B2" w:rsidRDefault="00522271" w:rsidP="002107E7">
            <w:pPr>
              <w:spacing w:line="240" w:lineRule="auto"/>
              <w:jc w:val="both"/>
              <w:rPr>
                <w:rFonts w:ascii="Times New Roman" w:hAnsi="Times New Roman"/>
                <w:sz w:val="24"/>
                <w:szCs w:val="24"/>
              </w:rPr>
            </w:pPr>
          </w:p>
        </w:tc>
        <w:tc>
          <w:tcPr>
            <w:tcW w:w="4183" w:type="dxa"/>
            <w:shd w:val="clear" w:color="auto" w:fill="D9D9D9" w:themeFill="background1" w:themeFillShade="D9"/>
          </w:tcPr>
          <w:p w14:paraId="4829686A" w14:textId="77777777" w:rsidR="00522271" w:rsidRPr="00F074B2" w:rsidRDefault="00F074B2" w:rsidP="0094461D">
            <w:pPr>
              <w:spacing w:line="240" w:lineRule="auto"/>
              <w:jc w:val="both"/>
              <w:rPr>
                <w:rFonts w:ascii="Times New Roman" w:hAnsi="Times New Roman"/>
                <w:sz w:val="24"/>
                <w:szCs w:val="24"/>
              </w:rPr>
            </w:pPr>
            <w:r>
              <w:rPr>
                <w:rFonts w:ascii="Times New Roman" w:hAnsi="Times New Roman"/>
                <w:sz w:val="24"/>
                <w:szCs w:val="24"/>
              </w:rPr>
              <w:lastRenderedPageBreak/>
              <w:t xml:space="preserve">Prihvatljivi su svi stanovnici s </w:t>
            </w:r>
            <w:r w:rsidR="0097372E">
              <w:rPr>
                <w:rFonts w:ascii="Times New Roman" w:hAnsi="Times New Roman"/>
                <w:sz w:val="24"/>
                <w:szCs w:val="24"/>
              </w:rPr>
              <w:t>definiranih</w:t>
            </w:r>
            <w:r>
              <w:rPr>
                <w:rFonts w:ascii="Times New Roman" w:hAnsi="Times New Roman"/>
                <w:sz w:val="24"/>
                <w:szCs w:val="24"/>
              </w:rPr>
              <w:t xml:space="preserve"> područja bez obzira na nacionalnu pripadnost.</w:t>
            </w:r>
          </w:p>
        </w:tc>
      </w:tr>
      <w:tr w:rsidR="00414113" w:rsidRPr="00F074B2" w14:paraId="44EE7617" w14:textId="77777777" w:rsidTr="001E6B10">
        <w:tc>
          <w:tcPr>
            <w:tcW w:w="968" w:type="dxa"/>
            <w:shd w:val="clear" w:color="auto" w:fill="D9D9D9" w:themeFill="background1" w:themeFillShade="D9"/>
          </w:tcPr>
          <w:p w14:paraId="0C18EC5C" w14:textId="3AC8CE9C" w:rsidR="00414113" w:rsidRPr="00AD0BDA" w:rsidRDefault="00DC6A67" w:rsidP="009F5AB2">
            <w:pPr>
              <w:spacing w:after="0" w:line="240" w:lineRule="auto"/>
              <w:jc w:val="both"/>
              <w:rPr>
                <w:rFonts w:ascii="Times New Roman" w:hAnsi="Times New Roman"/>
                <w:sz w:val="24"/>
                <w:szCs w:val="24"/>
              </w:rPr>
            </w:pPr>
            <w:r w:rsidRPr="00AD0BDA">
              <w:rPr>
                <w:rFonts w:ascii="Times New Roman" w:hAnsi="Times New Roman"/>
                <w:sz w:val="24"/>
                <w:szCs w:val="24"/>
              </w:rPr>
              <w:t>39.</w:t>
            </w:r>
          </w:p>
        </w:tc>
        <w:tc>
          <w:tcPr>
            <w:tcW w:w="3911" w:type="dxa"/>
            <w:shd w:val="clear" w:color="auto" w:fill="D9D9D9" w:themeFill="background1" w:themeFillShade="D9"/>
          </w:tcPr>
          <w:p w14:paraId="33303899" w14:textId="4B72399E" w:rsidR="00414113" w:rsidRPr="00F074B2" w:rsidRDefault="0097372E" w:rsidP="00414113">
            <w:pPr>
              <w:pStyle w:val="Obinitekst"/>
              <w:rPr>
                <w:rFonts w:ascii="Times New Roman" w:hAnsi="Times New Roman"/>
                <w:sz w:val="24"/>
                <w:szCs w:val="24"/>
              </w:rPr>
            </w:pPr>
            <w:r>
              <w:rPr>
                <w:rFonts w:ascii="Times New Roman" w:hAnsi="Times New Roman"/>
                <w:sz w:val="24"/>
                <w:szCs w:val="24"/>
              </w:rPr>
              <w:t>V</w:t>
            </w:r>
            <w:r w:rsidR="00414113" w:rsidRPr="00F074B2">
              <w:rPr>
                <w:rFonts w:ascii="Times New Roman" w:hAnsi="Times New Roman"/>
                <w:sz w:val="24"/>
                <w:szCs w:val="24"/>
              </w:rPr>
              <w:t xml:space="preserve">ezano uz kriterij bodovanja prijava pod točkom 2.1. Povećanje obima proizvodnje OPG-a, </w:t>
            </w:r>
            <w:r w:rsidR="00BD6B26">
              <w:rPr>
                <w:rFonts w:ascii="Times New Roman" w:hAnsi="Times New Roman"/>
                <w:sz w:val="24"/>
                <w:szCs w:val="24"/>
              </w:rPr>
              <w:t>k</w:t>
            </w:r>
            <w:r w:rsidR="00414113" w:rsidRPr="00F074B2">
              <w:rPr>
                <w:rFonts w:ascii="Times New Roman" w:hAnsi="Times New Roman"/>
                <w:sz w:val="24"/>
                <w:szCs w:val="24"/>
              </w:rPr>
              <w:t>riterij je nejasno postavljen, te i sukladno objavljenim Pitanjima i odgovorima nije razvidno da li se i ulaganja pod stavkom 3. Podizanje i/ili restrukturiranje postojećih višegodišnjih  nasada odnose na povećanje obujma proizvodnje.</w:t>
            </w:r>
          </w:p>
          <w:p w14:paraId="5BF821BE" w14:textId="77777777" w:rsidR="00414113" w:rsidRPr="00F074B2" w:rsidRDefault="00414113" w:rsidP="00414113">
            <w:pPr>
              <w:pStyle w:val="Obinitekst"/>
              <w:rPr>
                <w:rFonts w:ascii="Times New Roman" w:hAnsi="Times New Roman"/>
                <w:sz w:val="24"/>
                <w:szCs w:val="24"/>
              </w:rPr>
            </w:pPr>
          </w:p>
          <w:p w14:paraId="59335FE5" w14:textId="77777777" w:rsidR="00414113" w:rsidRPr="00F074B2" w:rsidRDefault="00414113" w:rsidP="00414113">
            <w:pPr>
              <w:pStyle w:val="Obinitekst"/>
              <w:rPr>
                <w:rFonts w:ascii="Times New Roman" w:hAnsi="Times New Roman"/>
                <w:sz w:val="24"/>
                <w:szCs w:val="24"/>
              </w:rPr>
            </w:pPr>
            <w:r w:rsidRPr="00F074B2">
              <w:rPr>
                <w:rFonts w:ascii="Times New Roman" w:hAnsi="Times New Roman"/>
                <w:sz w:val="24"/>
                <w:szCs w:val="24"/>
              </w:rPr>
              <w:t>Objašnjenje Kriterija za bodovanje " Povećanje obima proizvodnje OPG" glasi "Kako bi prijavitelj ostvario bodove za povećanje obima proizvodnje, najmanje 20% od odobrenog iznosa potpore mora biti utrošeno u svrhu povećanja proizvodnje ili u troškovniku pripadati trošku pod stavkom 1. „Kupnja domaćih životinja, višegodišnjeg bilja, sjemena i sadnog materijala višegodišnjeg bilja“ u Planiranim aktivnostima Obrasca 1" gdje je navedeno ILI najmanje 20% od odobrenog iznosa potpore utrošiti u svrhu povećanja proizvodnje ILI troškovi biti izraženi pod stavkom 1. u Planiranim aktivnostima Obrasca 1.</w:t>
            </w:r>
          </w:p>
          <w:p w14:paraId="22F2C749" w14:textId="77777777" w:rsidR="00414113" w:rsidRPr="00F074B2" w:rsidRDefault="00414113" w:rsidP="00414113">
            <w:pPr>
              <w:pStyle w:val="Obinitekst"/>
              <w:rPr>
                <w:rFonts w:ascii="Times New Roman" w:hAnsi="Times New Roman"/>
                <w:sz w:val="24"/>
                <w:szCs w:val="24"/>
              </w:rPr>
            </w:pPr>
          </w:p>
          <w:p w14:paraId="56D3EEFF" w14:textId="77777777" w:rsidR="00414113" w:rsidRPr="00F074B2" w:rsidRDefault="00414113" w:rsidP="00414113">
            <w:pPr>
              <w:pStyle w:val="Obinitekst"/>
              <w:rPr>
                <w:rFonts w:ascii="Times New Roman" w:hAnsi="Times New Roman"/>
                <w:sz w:val="24"/>
                <w:szCs w:val="24"/>
              </w:rPr>
            </w:pPr>
            <w:r w:rsidRPr="00F074B2">
              <w:rPr>
                <w:rFonts w:ascii="Times New Roman" w:hAnsi="Times New Roman"/>
                <w:sz w:val="24"/>
                <w:szCs w:val="24"/>
              </w:rPr>
              <w:t>Sukladno navedenoj fusnoti objašnjenja kriterija - Da li se podizanje trajnih nasada (kupnja sadnica) smatra povećanjem obujma proizvodnje - što u praksi i ulaganjima podizanjem novog višegodišnjeg nasada izravno se doprinosi povećanju obima proizvodnje OPG-a?  Ukoliko su prihvatljiva samo ulaganja pod stavkom 1. „Kupnja domaćih životinja, višegodišnjeg bilja, sjemena i sadnog materijala višegodišnjeg bilja“ u nepovoljnom su položaju OPG-i koji imaju takva ulaganja.</w:t>
            </w:r>
          </w:p>
        </w:tc>
        <w:tc>
          <w:tcPr>
            <w:tcW w:w="4183" w:type="dxa"/>
            <w:shd w:val="clear" w:color="auto" w:fill="D9D9D9" w:themeFill="background1" w:themeFillShade="D9"/>
          </w:tcPr>
          <w:p w14:paraId="1B847E50" w14:textId="77777777" w:rsidR="00414113" w:rsidRPr="00F074B2" w:rsidRDefault="00A568F1" w:rsidP="0094461D">
            <w:pPr>
              <w:spacing w:line="240" w:lineRule="auto"/>
              <w:jc w:val="both"/>
              <w:rPr>
                <w:rFonts w:ascii="Times New Roman" w:hAnsi="Times New Roman"/>
                <w:sz w:val="24"/>
                <w:szCs w:val="24"/>
              </w:rPr>
            </w:pPr>
            <w:r w:rsidRPr="00A568F1">
              <w:rPr>
                <w:rFonts w:ascii="Times New Roman" w:hAnsi="Times New Roman"/>
                <w:sz w:val="24"/>
                <w:szCs w:val="24"/>
              </w:rPr>
              <w:t>Kako bi prijavitelj ostvario bodove za povećanje obima proizvodnje, najmanje 20% od odobrenog iznosa potpore mora biti utrošeno u svrhu povećanja proizvodnje ili u troškovniku pripadati trošku pod stavkom 1. „Kupnja domaćih životinja, višegodišnjeg bilja, sjemena i sadnog materijala višegodišnjeg bilja“ u Planiranim aktivnostima u Obrascu 1.</w:t>
            </w:r>
          </w:p>
        </w:tc>
      </w:tr>
      <w:tr w:rsidR="00414113" w:rsidRPr="00F074B2" w14:paraId="34B66F30" w14:textId="77777777" w:rsidTr="001E6B10">
        <w:tc>
          <w:tcPr>
            <w:tcW w:w="968" w:type="dxa"/>
            <w:shd w:val="clear" w:color="auto" w:fill="D9D9D9" w:themeFill="background1" w:themeFillShade="D9"/>
          </w:tcPr>
          <w:p w14:paraId="0B351E96" w14:textId="510DDA03" w:rsidR="00414113" w:rsidRPr="00AD0BDA" w:rsidRDefault="00DC6A67" w:rsidP="009F5AB2">
            <w:pPr>
              <w:spacing w:after="0" w:line="240" w:lineRule="auto"/>
              <w:jc w:val="both"/>
              <w:rPr>
                <w:rFonts w:ascii="Times New Roman" w:hAnsi="Times New Roman"/>
                <w:sz w:val="24"/>
                <w:szCs w:val="24"/>
              </w:rPr>
            </w:pPr>
            <w:r w:rsidRPr="00AD0BDA">
              <w:rPr>
                <w:rFonts w:ascii="Times New Roman" w:hAnsi="Times New Roman"/>
                <w:sz w:val="24"/>
                <w:szCs w:val="24"/>
              </w:rPr>
              <w:t>40.</w:t>
            </w:r>
          </w:p>
        </w:tc>
        <w:tc>
          <w:tcPr>
            <w:tcW w:w="3911" w:type="dxa"/>
            <w:shd w:val="clear" w:color="auto" w:fill="D9D9D9" w:themeFill="background1" w:themeFillShade="D9"/>
          </w:tcPr>
          <w:p w14:paraId="13657B15" w14:textId="77777777" w:rsidR="00414113" w:rsidRPr="00F074B2" w:rsidRDefault="0097372E" w:rsidP="00414113">
            <w:pPr>
              <w:pStyle w:val="Obinitekst"/>
              <w:rPr>
                <w:rFonts w:ascii="Times New Roman" w:hAnsi="Times New Roman"/>
                <w:sz w:val="24"/>
                <w:szCs w:val="24"/>
              </w:rPr>
            </w:pPr>
            <w:r>
              <w:rPr>
                <w:rFonts w:ascii="Times New Roman" w:hAnsi="Times New Roman"/>
                <w:sz w:val="24"/>
                <w:szCs w:val="24"/>
              </w:rPr>
              <w:t>S</w:t>
            </w:r>
            <w:r w:rsidR="00414113" w:rsidRPr="00F074B2">
              <w:rPr>
                <w:rFonts w:ascii="Times New Roman" w:hAnsi="Times New Roman"/>
                <w:sz w:val="24"/>
                <w:szCs w:val="24"/>
              </w:rPr>
              <w:t xml:space="preserve">matra li se kupovina zemljišta povećanjem kapaciteta? Naime, u ratarstvu ona predstavlja povećanje </w:t>
            </w:r>
            <w:r w:rsidR="00414113" w:rsidRPr="00F074B2">
              <w:rPr>
                <w:rFonts w:ascii="Times New Roman" w:hAnsi="Times New Roman"/>
                <w:sz w:val="24"/>
                <w:szCs w:val="24"/>
              </w:rPr>
              <w:lastRenderedPageBreak/>
              <w:t>stoga me zanima može li se na to dobiti bodove.</w:t>
            </w:r>
          </w:p>
          <w:p w14:paraId="372F8F26" w14:textId="77777777" w:rsidR="00414113" w:rsidRPr="00F074B2" w:rsidRDefault="00414113" w:rsidP="00414113">
            <w:pPr>
              <w:pStyle w:val="Obinitekst"/>
              <w:rPr>
                <w:rFonts w:ascii="Times New Roman" w:hAnsi="Times New Roman"/>
                <w:sz w:val="24"/>
                <w:szCs w:val="24"/>
              </w:rPr>
            </w:pPr>
          </w:p>
          <w:p w14:paraId="36937953" w14:textId="77777777" w:rsidR="00414113" w:rsidRPr="00F074B2" w:rsidRDefault="00414113" w:rsidP="0097372E">
            <w:pPr>
              <w:pStyle w:val="Obinitekst"/>
              <w:rPr>
                <w:rFonts w:ascii="Times New Roman" w:hAnsi="Times New Roman"/>
                <w:sz w:val="24"/>
                <w:szCs w:val="24"/>
              </w:rPr>
            </w:pPr>
          </w:p>
        </w:tc>
        <w:tc>
          <w:tcPr>
            <w:tcW w:w="4183" w:type="dxa"/>
            <w:shd w:val="clear" w:color="auto" w:fill="D9D9D9" w:themeFill="background1" w:themeFillShade="D9"/>
          </w:tcPr>
          <w:p w14:paraId="52A23ACB" w14:textId="77777777" w:rsidR="00414113" w:rsidRPr="00F074B2" w:rsidRDefault="00B300EC" w:rsidP="0094461D">
            <w:pPr>
              <w:spacing w:line="240" w:lineRule="auto"/>
              <w:jc w:val="both"/>
              <w:rPr>
                <w:rFonts w:ascii="Times New Roman" w:hAnsi="Times New Roman"/>
                <w:sz w:val="24"/>
                <w:szCs w:val="24"/>
              </w:rPr>
            </w:pPr>
            <w:r w:rsidRPr="00B300EC">
              <w:rPr>
                <w:rFonts w:ascii="Times New Roman" w:hAnsi="Times New Roman"/>
                <w:sz w:val="24"/>
                <w:szCs w:val="24"/>
              </w:rPr>
              <w:lastRenderedPageBreak/>
              <w:t xml:space="preserve">Kako bi prijavitelj ostvario bodove za povećanje obima proizvodnje, najmanje 20% od odobrenog iznosa potpore mora </w:t>
            </w:r>
            <w:r w:rsidRPr="00B300EC">
              <w:rPr>
                <w:rFonts w:ascii="Times New Roman" w:hAnsi="Times New Roman"/>
                <w:sz w:val="24"/>
                <w:szCs w:val="24"/>
              </w:rPr>
              <w:lastRenderedPageBreak/>
              <w:t>biti utrošeno u svrhu povećanja proizvodnje ili u troškovniku pripadati trošku pod stavkom 1. „Kupnja domaćih životinja, višegodišnjeg bilja, sjemena i sadnog materijala višegodišnjeg bilja“ u Planiranim aktivnostima u Obrascu 1.</w:t>
            </w:r>
          </w:p>
        </w:tc>
      </w:tr>
      <w:tr w:rsidR="00414113" w:rsidRPr="00F074B2" w14:paraId="7441E69F" w14:textId="77777777" w:rsidTr="001E6B10">
        <w:tc>
          <w:tcPr>
            <w:tcW w:w="968" w:type="dxa"/>
            <w:shd w:val="clear" w:color="auto" w:fill="D9D9D9" w:themeFill="background1" w:themeFillShade="D9"/>
          </w:tcPr>
          <w:p w14:paraId="55D45E6D" w14:textId="14BACAB2" w:rsidR="00414113" w:rsidRPr="00AD0BDA" w:rsidRDefault="00DC6A67" w:rsidP="009F5AB2">
            <w:pPr>
              <w:spacing w:after="0" w:line="240" w:lineRule="auto"/>
              <w:jc w:val="both"/>
              <w:rPr>
                <w:rFonts w:ascii="Times New Roman" w:hAnsi="Times New Roman"/>
                <w:sz w:val="24"/>
                <w:szCs w:val="24"/>
              </w:rPr>
            </w:pPr>
            <w:r w:rsidRPr="00AD0BDA">
              <w:rPr>
                <w:rFonts w:ascii="Times New Roman" w:hAnsi="Times New Roman"/>
                <w:sz w:val="24"/>
                <w:szCs w:val="24"/>
              </w:rPr>
              <w:lastRenderedPageBreak/>
              <w:t>41.</w:t>
            </w:r>
          </w:p>
        </w:tc>
        <w:tc>
          <w:tcPr>
            <w:tcW w:w="3911" w:type="dxa"/>
            <w:shd w:val="clear" w:color="auto" w:fill="D9D9D9" w:themeFill="background1" w:themeFillShade="D9"/>
          </w:tcPr>
          <w:p w14:paraId="4F375B35" w14:textId="77777777" w:rsidR="00414113" w:rsidRPr="00F074B2" w:rsidRDefault="0097372E" w:rsidP="00414113">
            <w:pPr>
              <w:pStyle w:val="Obinitekst"/>
              <w:rPr>
                <w:rFonts w:ascii="Times New Roman" w:hAnsi="Times New Roman"/>
                <w:sz w:val="24"/>
                <w:szCs w:val="24"/>
              </w:rPr>
            </w:pPr>
            <w:r w:rsidRPr="00F074B2">
              <w:rPr>
                <w:rFonts w:ascii="Times New Roman" w:hAnsi="Times New Roman"/>
                <w:sz w:val="24"/>
                <w:szCs w:val="24"/>
              </w:rPr>
              <w:t>U vašem programu za natječaj koji se odnosi na naselja sa pripadnicima manjina pod stavkom 3.4 iznos potpore stoji da je vrijednost potpore po korisniku ne može iznositi po korisniku više od 75 000,00 kn. Najveći iznos potpore biti će definiran natječajem.</w:t>
            </w:r>
          </w:p>
          <w:p w14:paraId="19B2D167" w14:textId="77777777" w:rsidR="00414113" w:rsidRPr="00F074B2" w:rsidRDefault="00414113" w:rsidP="00414113">
            <w:pPr>
              <w:pStyle w:val="Obinitekst"/>
              <w:rPr>
                <w:rFonts w:ascii="Times New Roman" w:hAnsi="Times New Roman"/>
                <w:sz w:val="24"/>
                <w:szCs w:val="24"/>
              </w:rPr>
            </w:pPr>
          </w:p>
          <w:p w14:paraId="7C182B64" w14:textId="77777777" w:rsidR="00414113" w:rsidRPr="00F074B2" w:rsidRDefault="0097372E" w:rsidP="00414113">
            <w:pPr>
              <w:pStyle w:val="Obinitekst"/>
              <w:rPr>
                <w:rFonts w:ascii="Times New Roman" w:hAnsi="Times New Roman"/>
                <w:sz w:val="24"/>
                <w:szCs w:val="24"/>
              </w:rPr>
            </w:pPr>
            <w:r w:rsidRPr="00F074B2">
              <w:rPr>
                <w:rFonts w:ascii="Times New Roman" w:hAnsi="Times New Roman"/>
                <w:sz w:val="24"/>
                <w:szCs w:val="24"/>
              </w:rPr>
              <w:t xml:space="preserve">U natječaju je iznos potpore definiran pod stavkom 1.3 i iznosi 60 000,00 kn. Znači li to da se u 60 000, kn moraju uklopit i konzultantske usluge koje su </w:t>
            </w:r>
            <w:proofErr w:type="spellStart"/>
            <w:r w:rsidRPr="00F074B2">
              <w:rPr>
                <w:rFonts w:ascii="Times New Roman" w:hAnsi="Times New Roman"/>
                <w:sz w:val="24"/>
                <w:szCs w:val="24"/>
              </w:rPr>
              <w:t>max</w:t>
            </w:r>
            <w:proofErr w:type="spellEnd"/>
            <w:r w:rsidRPr="00F074B2">
              <w:rPr>
                <w:rFonts w:ascii="Times New Roman" w:hAnsi="Times New Roman"/>
                <w:sz w:val="24"/>
                <w:szCs w:val="24"/>
              </w:rPr>
              <w:t xml:space="preserve"> 3000 kn te troškovi operativnog poslovanja koji su </w:t>
            </w:r>
            <w:proofErr w:type="spellStart"/>
            <w:r w:rsidRPr="00F074B2">
              <w:rPr>
                <w:rFonts w:ascii="Times New Roman" w:hAnsi="Times New Roman"/>
                <w:sz w:val="24"/>
                <w:szCs w:val="24"/>
              </w:rPr>
              <w:t>max</w:t>
            </w:r>
            <w:proofErr w:type="spellEnd"/>
            <w:r w:rsidRPr="00F074B2">
              <w:rPr>
                <w:rFonts w:ascii="Times New Roman" w:hAnsi="Times New Roman"/>
                <w:sz w:val="24"/>
                <w:szCs w:val="24"/>
              </w:rPr>
              <w:t xml:space="preserve"> 12 000 kn.</w:t>
            </w:r>
          </w:p>
        </w:tc>
        <w:tc>
          <w:tcPr>
            <w:tcW w:w="4183" w:type="dxa"/>
            <w:shd w:val="clear" w:color="auto" w:fill="D9D9D9" w:themeFill="background1" w:themeFillShade="D9"/>
          </w:tcPr>
          <w:p w14:paraId="46458667" w14:textId="77777777" w:rsidR="00414113" w:rsidRPr="003C3133" w:rsidRDefault="001834AF" w:rsidP="0094461D">
            <w:pPr>
              <w:spacing w:line="240" w:lineRule="auto"/>
              <w:jc w:val="both"/>
              <w:rPr>
                <w:rFonts w:ascii="Times New Roman" w:hAnsi="Times New Roman"/>
                <w:sz w:val="24"/>
                <w:szCs w:val="24"/>
              </w:rPr>
            </w:pPr>
            <w:bookmarkStart w:id="2" w:name="_Hlk18925268"/>
            <w:r w:rsidRPr="003C3133">
              <w:rPr>
                <w:rFonts w:ascii="Times New Roman" w:hAnsi="Times New Roman"/>
                <w:sz w:val="24"/>
                <w:szCs w:val="24"/>
              </w:rPr>
              <w:t>U iznos bespovratne potpore od 60.000,00 kuna spadaju i konzultantske usluge odnosno zbroj svih prihvatljivih aktivnosti navedenih Obrascu 1 u listu prihvatljive aktivnosti.</w:t>
            </w:r>
            <w:bookmarkEnd w:id="2"/>
          </w:p>
        </w:tc>
      </w:tr>
      <w:tr w:rsidR="00414113" w:rsidRPr="00F074B2" w14:paraId="78360F9D" w14:textId="77777777" w:rsidTr="001E6B10">
        <w:tc>
          <w:tcPr>
            <w:tcW w:w="968" w:type="dxa"/>
            <w:shd w:val="clear" w:color="auto" w:fill="D9D9D9" w:themeFill="background1" w:themeFillShade="D9"/>
          </w:tcPr>
          <w:p w14:paraId="1F394D5C" w14:textId="0239D885" w:rsidR="00414113" w:rsidRPr="00AD0BDA" w:rsidRDefault="00DC6A67" w:rsidP="009F5AB2">
            <w:pPr>
              <w:spacing w:after="0" w:line="240" w:lineRule="auto"/>
              <w:jc w:val="both"/>
              <w:rPr>
                <w:rFonts w:ascii="Times New Roman" w:hAnsi="Times New Roman"/>
                <w:sz w:val="24"/>
                <w:szCs w:val="24"/>
              </w:rPr>
            </w:pPr>
            <w:r w:rsidRPr="00AD0BDA">
              <w:rPr>
                <w:rFonts w:ascii="Times New Roman" w:hAnsi="Times New Roman"/>
                <w:sz w:val="24"/>
                <w:szCs w:val="24"/>
              </w:rPr>
              <w:t>42.</w:t>
            </w:r>
          </w:p>
        </w:tc>
        <w:tc>
          <w:tcPr>
            <w:tcW w:w="3911" w:type="dxa"/>
            <w:shd w:val="clear" w:color="auto" w:fill="D9D9D9" w:themeFill="background1" w:themeFillShade="D9"/>
          </w:tcPr>
          <w:p w14:paraId="745995F7" w14:textId="77777777" w:rsidR="00414113" w:rsidRPr="00F074B2" w:rsidRDefault="00414113" w:rsidP="00522271">
            <w:pPr>
              <w:pStyle w:val="Obinitekst"/>
              <w:rPr>
                <w:rFonts w:ascii="Times New Roman" w:hAnsi="Times New Roman"/>
                <w:sz w:val="24"/>
                <w:szCs w:val="24"/>
              </w:rPr>
            </w:pPr>
            <w:r w:rsidRPr="00F074B2">
              <w:rPr>
                <w:rFonts w:ascii="Times New Roman" w:hAnsi="Times New Roman"/>
                <w:sz w:val="24"/>
                <w:szCs w:val="24"/>
              </w:rPr>
              <w:t xml:space="preserve">Molim Vas da mi odgovorite da li </w:t>
            </w:r>
            <w:r w:rsidR="0097372E">
              <w:rPr>
                <w:rFonts w:ascii="Times New Roman" w:hAnsi="Times New Roman"/>
                <w:sz w:val="24"/>
                <w:szCs w:val="24"/>
              </w:rPr>
              <w:t>ć</w:t>
            </w:r>
            <w:r w:rsidRPr="00F074B2">
              <w:rPr>
                <w:rFonts w:ascii="Times New Roman" w:hAnsi="Times New Roman"/>
                <w:sz w:val="24"/>
                <w:szCs w:val="24"/>
              </w:rPr>
              <w:t xml:space="preserve">e se razmatrati prijava za program ako to ne radi konzultant, znaci da ju ispunim sama i da li </w:t>
            </w:r>
            <w:r w:rsidR="0097372E">
              <w:rPr>
                <w:rFonts w:ascii="Times New Roman" w:hAnsi="Times New Roman"/>
                <w:sz w:val="24"/>
                <w:szCs w:val="24"/>
              </w:rPr>
              <w:t>će</w:t>
            </w:r>
            <w:r w:rsidRPr="00F074B2">
              <w:rPr>
                <w:rFonts w:ascii="Times New Roman" w:hAnsi="Times New Roman"/>
                <w:sz w:val="24"/>
                <w:szCs w:val="24"/>
              </w:rPr>
              <w:t xml:space="preserve"> se tražiti legalizacija objekta tj.</w:t>
            </w:r>
            <w:r w:rsidR="0097372E">
              <w:rPr>
                <w:rFonts w:ascii="Times New Roman" w:hAnsi="Times New Roman"/>
                <w:sz w:val="24"/>
                <w:szCs w:val="24"/>
              </w:rPr>
              <w:t xml:space="preserve"> </w:t>
            </w:r>
            <w:r w:rsidRPr="00F074B2">
              <w:rPr>
                <w:rFonts w:ascii="Times New Roman" w:hAnsi="Times New Roman"/>
                <w:sz w:val="24"/>
                <w:szCs w:val="24"/>
              </w:rPr>
              <w:t>staje za ovce ako se ide u opremanje zatvorenih prostora.</w:t>
            </w:r>
          </w:p>
        </w:tc>
        <w:tc>
          <w:tcPr>
            <w:tcW w:w="4183" w:type="dxa"/>
            <w:shd w:val="clear" w:color="auto" w:fill="D9D9D9" w:themeFill="background1" w:themeFillShade="D9"/>
          </w:tcPr>
          <w:p w14:paraId="2BDB12E0" w14:textId="594774D6" w:rsidR="001834AF" w:rsidRPr="00383CEE" w:rsidRDefault="001834AF" w:rsidP="0094461D">
            <w:pPr>
              <w:spacing w:line="240" w:lineRule="auto"/>
              <w:jc w:val="both"/>
              <w:rPr>
                <w:rFonts w:ascii="Times New Roman" w:hAnsi="Times New Roman"/>
                <w:sz w:val="24"/>
                <w:szCs w:val="24"/>
              </w:rPr>
            </w:pPr>
            <w:bookmarkStart w:id="3" w:name="_Hlk18925112"/>
            <w:r w:rsidRPr="00383CEE">
              <w:rPr>
                <w:rFonts w:ascii="Times New Roman" w:hAnsi="Times New Roman"/>
                <w:sz w:val="24"/>
                <w:szCs w:val="24"/>
              </w:rPr>
              <w:t xml:space="preserve">Prijavu </w:t>
            </w:r>
            <w:r w:rsidR="003C3133" w:rsidRPr="00383CEE">
              <w:rPr>
                <w:rFonts w:ascii="Times New Roman" w:hAnsi="Times New Roman"/>
                <w:sz w:val="24"/>
                <w:szCs w:val="24"/>
              </w:rPr>
              <w:t>prijavitelj</w:t>
            </w:r>
            <w:r w:rsidR="00B016D3" w:rsidRPr="00383CEE">
              <w:rPr>
                <w:rFonts w:ascii="Times New Roman" w:hAnsi="Times New Roman"/>
                <w:sz w:val="24"/>
                <w:szCs w:val="24"/>
              </w:rPr>
              <w:t xml:space="preserve"> </w:t>
            </w:r>
            <w:r w:rsidRPr="00383CEE">
              <w:rPr>
                <w:rFonts w:ascii="Times New Roman" w:hAnsi="Times New Roman"/>
                <w:sz w:val="24"/>
                <w:szCs w:val="24"/>
              </w:rPr>
              <w:t>može ispuniti i samostalno bez pomoći konzultanta.</w:t>
            </w:r>
          </w:p>
          <w:p w14:paraId="0E6FF5D1" w14:textId="77777777" w:rsidR="001834AF" w:rsidRPr="00383CEE" w:rsidRDefault="001834AF" w:rsidP="0094461D">
            <w:pPr>
              <w:spacing w:line="240" w:lineRule="auto"/>
              <w:jc w:val="both"/>
              <w:rPr>
                <w:rFonts w:ascii="Times New Roman" w:hAnsi="Times New Roman"/>
                <w:sz w:val="24"/>
                <w:szCs w:val="24"/>
              </w:rPr>
            </w:pPr>
            <w:r w:rsidRPr="00383CEE">
              <w:rPr>
                <w:rFonts w:ascii="Times New Roman" w:hAnsi="Times New Roman"/>
                <w:sz w:val="24"/>
                <w:szCs w:val="24"/>
              </w:rPr>
              <w:t xml:space="preserve">Objekti se legaliziraju sukladno nacionalnom zakonodavstvu. </w:t>
            </w:r>
            <w:bookmarkEnd w:id="3"/>
          </w:p>
        </w:tc>
      </w:tr>
      <w:tr w:rsidR="00414113" w:rsidRPr="00F074B2" w14:paraId="5F6982AB" w14:textId="77777777" w:rsidTr="001E6B10">
        <w:tc>
          <w:tcPr>
            <w:tcW w:w="968" w:type="dxa"/>
            <w:shd w:val="clear" w:color="auto" w:fill="D9D9D9" w:themeFill="background1" w:themeFillShade="D9"/>
          </w:tcPr>
          <w:p w14:paraId="4D01FF2F" w14:textId="02078944" w:rsidR="00414113" w:rsidRPr="00AD0BDA" w:rsidRDefault="00DC6A67" w:rsidP="009F5AB2">
            <w:pPr>
              <w:spacing w:after="0" w:line="240" w:lineRule="auto"/>
              <w:jc w:val="both"/>
              <w:rPr>
                <w:rFonts w:ascii="Times New Roman" w:hAnsi="Times New Roman"/>
                <w:sz w:val="24"/>
                <w:szCs w:val="24"/>
              </w:rPr>
            </w:pPr>
            <w:r w:rsidRPr="00AD0BDA">
              <w:rPr>
                <w:rFonts w:ascii="Times New Roman" w:hAnsi="Times New Roman"/>
                <w:sz w:val="24"/>
                <w:szCs w:val="24"/>
              </w:rPr>
              <w:t>43.</w:t>
            </w:r>
          </w:p>
        </w:tc>
        <w:tc>
          <w:tcPr>
            <w:tcW w:w="3911" w:type="dxa"/>
            <w:shd w:val="clear" w:color="auto" w:fill="D9D9D9" w:themeFill="background1" w:themeFillShade="D9"/>
          </w:tcPr>
          <w:p w14:paraId="60A77F5F" w14:textId="09D5BF7A" w:rsidR="00414113" w:rsidRPr="00F074B2" w:rsidRDefault="00414113" w:rsidP="00414113">
            <w:pPr>
              <w:pStyle w:val="Obinitekst"/>
              <w:rPr>
                <w:rFonts w:ascii="Times New Roman" w:hAnsi="Times New Roman"/>
                <w:sz w:val="24"/>
                <w:szCs w:val="24"/>
              </w:rPr>
            </w:pPr>
            <w:r w:rsidRPr="00F074B2">
              <w:rPr>
                <w:rFonts w:ascii="Times New Roman" w:hAnsi="Times New Roman"/>
                <w:sz w:val="24"/>
                <w:szCs w:val="24"/>
              </w:rPr>
              <w:t>Moraju li  strojevi biti novi ili mogu biti i rabljeni?</w:t>
            </w:r>
          </w:p>
          <w:p w14:paraId="14CE3C6D" w14:textId="77777777" w:rsidR="0097372E" w:rsidRDefault="0097372E" w:rsidP="00414113">
            <w:pPr>
              <w:pStyle w:val="Obinitekst"/>
              <w:rPr>
                <w:rFonts w:ascii="Times New Roman" w:hAnsi="Times New Roman"/>
                <w:sz w:val="24"/>
                <w:szCs w:val="24"/>
              </w:rPr>
            </w:pPr>
          </w:p>
          <w:p w14:paraId="46F0DE11" w14:textId="77777777" w:rsidR="00414113" w:rsidRPr="00F074B2" w:rsidRDefault="00414113" w:rsidP="00414113">
            <w:pPr>
              <w:pStyle w:val="Obinitekst"/>
              <w:rPr>
                <w:rFonts w:ascii="Times New Roman" w:hAnsi="Times New Roman"/>
                <w:sz w:val="24"/>
                <w:szCs w:val="24"/>
              </w:rPr>
            </w:pPr>
          </w:p>
        </w:tc>
        <w:tc>
          <w:tcPr>
            <w:tcW w:w="4183" w:type="dxa"/>
            <w:shd w:val="clear" w:color="auto" w:fill="D9D9D9" w:themeFill="background1" w:themeFillShade="D9"/>
          </w:tcPr>
          <w:p w14:paraId="2183FC0F" w14:textId="77777777" w:rsidR="00414113" w:rsidRPr="00383CEE" w:rsidRDefault="001834AF" w:rsidP="0094461D">
            <w:pPr>
              <w:spacing w:line="240" w:lineRule="auto"/>
              <w:jc w:val="both"/>
              <w:rPr>
                <w:rFonts w:ascii="Times New Roman" w:hAnsi="Times New Roman"/>
                <w:sz w:val="24"/>
                <w:szCs w:val="24"/>
              </w:rPr>
            </w:pPr>
            <w:bookmarkStart w:id="4" w:name="_Hlk18925046"/>
            <w:r w:rsidRPr="00383CEE">
              <w:rPr>
                <w:rFonts w:ascii="Times New Roman" w:hAnsi="Times New Roman"/>
                <w:sz w:val="24"/>
                <w:szCs w:val="24"/>
              </w:rPr>
              <w:t>U skladu s točkom 2.2.1. Natječaja prihvatljiva je aktivnost “kupnja gospodarskih vozila, poljoprivredne mehanizacije, strojeva i opreme (novih i rabljenih)“.</w:t>
            </w:r>
            <w:bookmarkEnd w:id="4"/>
          </w:p>
        </w:tc>
      </w:tr>
      <w:tr w:rsidR="00414113" w:rsidRPr="00F074B2" w14:paraId="1DF9B079" w14:textId="77777777" w:rsidTr="001E6B10">
        <w:tc>
          <w:tcPr>
            <w:tcW w:w="968" w:type="dxa"/>
            <w:shd w:val="clear" w:color="auto" w:fill="D9D9D9" w:themeFill="background1" w:themeFillShade="D9"/>
          </w:tcPr>
          <w:p w14:paraId="6DC6D54D" w14:textId="0CD2FD6E" w:rsidR="00414113" w:rsidRPr="00AD0BDA" w:rsidRDefault="00DC6A67" w:rsidP="009F5AB2">
            <w:pPr>
              <w:spacing w:after="0" w:line="240" w:lineRule="auto"/>
              <w:jc w:val="both"/>
              <w:rPr>
                <w:rFonts w:ascii="Times New Roman" w:hAnsi="Times New Roman"/>
                <w:sz w:val="24"/>
                <w:szCs w:val="24"/>
              </w:rPr>
            </w:pPr>
            <w:r w:rsidRPr="00AD0BDA">
              <w:rPr>
                <w:rFonts w:ascii="Times New Roman" w:hAnsi="Times New Roman"/>
                <w:sz w:val="24"/>
                <w:szCs w:val="24"/>
              </w:rPr>
              <w:t>44.</w:t>
            </w:r>
          </w:p>
        </w:tc>
        <w:tc>
          <w:tcPr>
            <w:tcW w:w="3911" w:type="dxa"/>
            <w:shd w:val="clear" w:color="auto" w:fill="D9D9D9" w:themeFill="background1" w:themeFillShade="D9"/>
          </w:tcPr>
          <w:p w14:paraId="7CA48870" w14:textId="77777777" w:rsidR="00414113" w:rsidRPr="00F074B2" w:rsidRDefault="00414113" w:rsidP="00414113">
            <w:pPr>
              <w:pStyle w:val="Obinitekst"/>
              <w:rPr>
                <w:rFonts w:ascii="Times New Roman" w:hAnsi="Times New Roman"/>
                <w:sz w:val="24"/>
                <w:szCs w:val="24"/>
              </w:rPr>
            </w:pPr>
            <w:r w:rsidRPr="00F074B2">
              <w:rPr>
                <w:rFonts w:ascii="Times New Roman" w:hAnsi="Times New Roman"/>
                <w:sz w:val="24"/>
                <w:szCs w:val="24"/>
              </w:rPr>
              <w:t xml:space="preserve">1. u Prijavnom obrascu, pod dijelom planiranih aktivnosti, točka 1.1 "Kupnja domaćih životinja, višegodišnjeg bilja, sjemena i sadnog materijala višegodišnjeg bilja" da </w:t>
            </w:r>
            <w:r w:rsidR="001834AF">
              <w:rPr>
                <w:rFonts w:ascii="Times New Roman" w:hAnsi="Times New Roman"/>
                <w:sz w:val="24"/>
                <w:szCs w:val="24"/>
              </w:rPr>
              <w:t>l</w:t>
            </w:r>
            <w:r w:rsidRPr="00F074B2">
              <w:rPr>
                <w:rFonts w:ascii="Times New Roman" w:hAnsi="Times New Roman"/>
                <w:sz w:val="24"/>
                <w:szCs w:val="24"/>
              </w:rPr>
              <w:t xml:space="preserve">i je prihvatljiv trošak kupnja sadnica badema i kupnja pčelinjih </w:t>
            </w:r>
            <w:r w:rsidR="001834AF" w:rsidRPr="00F074B2">
              <w:rPr>
                <w:rFonts w:ascii="Times New Roman" w:hAnsi="Times New Roman"/>
                <w:sz w:val="24"/>
                <w:szCs w:val="24"/>
              </w:rPr>
              <w:t>zajednica</w:t>
            </w:r>
            <w:r w:rsidRPr="00F074B2">
              <w:rPr>
                <w:rFonts w:ascii="Times New Roman" w:hAnsi="Times New Roman"/>
                <w:sz w:val="24"/>
                <w:szCs w:val="24"/>
              </w:rPr>
              <w:t>.</w:t>
            </w:r>
          </w:p>
          <w:p w14:paraId="4F133995" w14:textId="77777777" w:rsidR="00414113" w:rsidRPr="00F074B2" w:rsidRDefault="00414113" w:rsidP="00414113">
            <w:pPr>
              <w:pStyle w:val="Obinitekst"/>
              <w:rPr>
                <w:rFonts w:ascii="Times New Roman" w:hAnsi="Times New Roman"/>
                <w:sz w:val="24"/>
                <w:szCs w:val="24"/>
              </w:rPr>
            </w:pPr>
          </w:p>
          <w:p w14:paraId="2F94DD93" w14:textId="77777777" w:rsidR="00414113" w:rsidRPr="00F074B2" w:rsidRDefault="00414113" w:rsidP="00414113">
            <w:pPr>
              <w:pStyle w:val="Obinitekst"/>
              <w:rPr>
                <w:rFonts w:ascii="Times New Roman" w:hAnsi="Times New Roman"/>
                <w:sz w:val="24"/>
                <w:szCs w:val="24"/>
              </w:rPr>
            </w:pPr>
            <w:r w:rsidRPr="00F074B2">
              <w:rPr>
                <w:rFonts w:ascii="Times New Roman" w:hAnsi="Times New Roman"/>
                <w:sz w:val="24"/>
                <w:szCs w:val="24"/>
              </w:rPr>
              <w:t>2. Temeljem kriterija odabira  "2.1. Povećanje obima proizvodnje OPG-a" da li se za izračun min.20% povećanja obima proizvodnje računa na način (vrijednost badema + vrijednost pčela) podijeljeno s iznosom cjelokupne investicije?</w:t>
            </w:r>
          </w:p>
          <w:p w14:paraId="7D051F13" w14:textId="77777777" w:rsidR="00414113" w:rsidRPr="00F074B2" w:rsidRDefault="00414113" w:rsidP="00414113">
            <w:pPr>
              <w:pStyle w:val="Obinitekst"/>
              <w:rPr>
                <w:rFonts w:ascii="Times New Roman" w:hAnsi="Times New Roman"/>
                <w:sz w:val="24"/>
                <w:szCs w:val="24"/>
              </w:rPr>
            </w:pPr>
          </w:p>
        </w:tc>
        <w:tc>
          <w:tcPr>
            <w:tcW w:w="4183" w:type="dxa"/>
            <w:shd w:val="clear" w:color="auto" w:fill="D9D9D9" w:themeFill="background1" w:themeFillShade="D9"/>
          </w:tcPr>
          <w:p w14:paraId="48861177" w14:textId="77777777" w:rsidR="00414113" w:rsidRPr="00383CEE" w:rsidRDefault="001834AF" w:rsidP="001834AF">
            <w:pPr>
              <w:numPr>
                <w:ilvl w:val="0"/>
                <w:numId w:val="7"/>
              </w:numPr>
              <w:spacing w:line="240" w:lineRule="auto"/>
              <w:jc w:val="both"/>
              <w:rPr>
                <w:rFonts w:ascii="Times New Roman" w:hAnsi="Times New Roman"/>
                <w:sz w:val="24"/>
                <w:szCs w:val="24"/>
              </w:rPr>
            </w:pPr>
            <w:bookmarkStart w:id="5" w:name="_Hlk18924935"/>
            <w:r w:rsidRPr="00383CEE">
              <w:rPr>
                <w:rFonts w:ascii="Times New Roman" w:hAnsi="Times New Roman"/>
                <w:sz w:val="24"/>
                <w:szCs w:val="24"/>
              </w:rPr>
              <w:lastRenderedPageBreak/>
              <w:t>Navedeno je prihvatljivo.</w:t>
            </w:r>
          </w:p>
          <w:p w14:paraId="5A58DBEB" w14:textId="255A29F5" w:rsidR="001834AF" w:rsidRPr="00F074B2" w:rsidRDefault="001834AF" w:rsidP="001834AF">
            <w:pPr>
              <w:numPr>
                <w:ilvl w:val="0"/>
                <w:numId w:val="7"/>
              </w:numPr>
              <w:spacing w:line="240" w:lineRule="auto"/>
              <w:jc w:val="both"/>
              <w:rPr>
                <w:rFonts w:ascii="Times New Roman" w:hAnsi="Times New Roman"/>
                <w:sz w:val="24"/>
                <w:szCs w:val="24"/>
              </w:rPr>
            </w:pPr>
            <w:r w:rsidRPr="00383CEE">
              <w:rPr>
                <w:rFonts w:ascii="Times New Roman" w:hAnsi="Times New Roman"/>
                <w:sz w:val="24"/>
                <w:szCs w:val="24"/>
              </w:rPr>
              <w:t xml:space="preserve">Navedeno je točno, u </w:t>
            </w:r>
            <w:r w:rsidR="00B016D3" w:rsidRPr="00383CEE">
              <w:rPr>
                <w:rFonts w:ascii="Times New Roman" w:hAnsi="Times New Roman"/>
                <w:sz w:val="24"/>
                <w:szCs w:val="24"/>
              </w:rPr>
              <w:t xml:space="preserve">konkretnom </w:t>
            </w:r>
            <w:r w:rsidRPr="00383CEE">
              <w:rPr>
                <w:rFonts w:ascii="Times New Roman" w:hAnsi="Times New Roman"/>
                <w:sz w:val="24"/>
                <w:szCs w:val="24"/>
              </w:rPr>
              <w:t xml:space="preserve">slučaju zbraja se iznos kupnje sadnica badema i iznos kupnje pčelinjih zajednica te zbroj mora iznositi 20% od ukupnog iznosa </w:t>
            </w:r>
            <w:r w:rsidR="009F25FD" w:rsidRPr="00383CEE">
              <w:rPr>
                <w:rFonts w:ascii="Times New Roman" w:hAnsi="Times New Roman"/>
                <w:sz w:val="24"/>
                <w:szCs w:val="24"/>
              </w:rPr>
              <w:t xml:space="preserve">odobrenih </w:t>
            </w:r>
            <w:r w:rsidRPr="00383CEE">
              <w:rPr>
                <w:rFonts w:ascii="Times New Roman" w:hAnsi="Times New Roman"/>
                <w:sz w:val="24"/>
                <w:szCs w:val="24"/>
              </w:rPr>
              <w:t>bespovratnih sredstava</w:t>
            </w:r>
            <w:r w:rsidR="008D1DDC" w:rsidRPr="00383CEE">
              <w:rPr>
                <w:rFonts w:ascii="Times New Roman" w:hAnsi="Times New Roman"/>
                <w:sz w:val="24"/>
                <w:szCs w:val="24"/>
              </w:rPr>
              <w:t xml:space="preserve"> (maksimalno 60.000 kuna).</w:t>
            </w:r>
            <w:bookmarkEnd w:id="5"/>
          </w:p>
        </w:tc>
      </w:tr>
      <w:tr w:rsidR="00414113" w:rsidRPr="00F074B2" w14:paraId="48E5FF42" w14:textId="77777777" w:rsidTr="001E6B10">
        <w:tc>
          <w:tcPr>
            <w:tcW w:w="968" w:type="dxa"/>
            <w:shd w:val="clear" w:color="auto" w:fill="D9D9D9" w:themeFill="background1" w:themeFillShade="D9"/>
          </w:tcPr>
          <w:p w14:paraId="0EF3CD3B" w14:textId="7EBE8D4E" w:rsidR="00414113" w:rsidRPr="00AD0BDA" w:rsidRDefault="00DC6A67" w:rsidP="009F5AB2">
            <w:pPr>
              <w:spacing w:after="0" w:line="240" w:lineRule="auto"/>
              <w:jc w:val="both"/>
              <w:rPr>
                <w:rFonts w:ascii="Times New Roman" w:hAnsi="Times New Roman"/>
                <w:sz w:val="24"/>
                <w:szCs w:val="24"/>
              </w:rPr>
            </w:pPr>
            <w:r w:rsidRPr="00AD0BDA">
              <w:rPr>
                <w:rFonts w:ascii="Times New Roman" w:hAnsi="Times New Roman"/>
                <w:sz w:val="24"/>
                <w:szCs w:val="24"/>
              </w:rPr>
              <w:t>45.</w:t>
            </w:r>
          </w:p>
        </w:tc>
        <w:tc>
          <w:tcPr>
            <w:tcW w:w="3911" w:type="dxa"/>
            <w:shd w:val="clear" w:color="auto" w:fill="D9D9D9" w:themeFill="background1" w:themeFillShade="D9"/>
          </w:tcPr>
          <w:p w14:paraId="3A14F78C" w14:textId="77777777" w:rsidR="00414113" w:rsidRPr="00F074B2" w:rsidRDefault="00414113" w:rsidP="00414113">
            <w:pPr>
              <w:pStyle w:val="Obinitekst"/>
              <w:rPr>
                <w:rFonts w:ascii="Times New Roman" w:hAnsi="Times New Roman"/>
                <w:sz w:val="24"/>
                <w:szCs w:val="24"/>
              </w:rPr>
            </w:pPr>
            <w:r w:rsidRPr="00F074B2">
              <w:rPr>
                <w:rFonts w:ascii="Times New Roman" w:hAnsi="Times New Roman"/>
                <w:sz w:val="24"/>
                <w:szCs w:val="24"/>
              </w:rPr>
              <w:t xml:space="preserve">1. Može li se na natječaj prijaviti OPG koji je na samom početku svog rada i produkcija treba krenuti od nule? </w:t>
            </w:r>
          </w:p>
          <w:p w14:paraId="516988A8" w14:textId="77777777" w:rsidR="00414113" w:rsidRPr="00F074B2" w:rsidRDefault="00414113" w:rsidP="00414113">
            <w:pPr>
              <w:pStyle w:val="Obinitekst"/>
              <w:rPr>
                <w:rFonts w:ascii="Times New Roman" w:hAnsi="Times New Roman"/>
                <w:sz w:val="24"/>
                <w:szCs w:val="24"/>
              </w:rPr>
            </w:pPr>
          </w:p>
          <w:p w14:paraId="58AC63DB" w14:textId="77777777" w:rsidR="00414113" w:rsidRPr="00F074B2" w:rsidRDefault="00414113" w:rsidP="00414113">
            <w:pPr>
              <w:pStyle w:val="Obinitekst"/>
              <w:rPr>
                <w:rFonts w:ascii="Times New Roman" w:hAnsi="Times New Roman"/>
                <w:sz w:val="24"/>
                <w:szCs w:val="24"/>
              </w:rPr>
            </w:pPr>
            <w:r w:rsidRPr="00F074B2">
              <w:rPr>
                <w:rFonts w:ascii="Times New Roman" w:hAnsi="Times New Roman"/>
                <w:sz w:val="24"/>
                <w:szCs w:val="24"/>
              </w:rPr>
              <w:t>2. Da li je obnova sjenika zatečenog na gospodarstvu u trenutku kupnje zemljišta prihvatljiv trošak ako će se životinje koje će ga koristiti nabaviti slijedeće godine?</w:t>
            </w:r>
          </w:p>
          <w:p w14:paraId="687FA5B1" w14:textId="77777777" w:rsidR="00414113" w:rsidRPr="00F074B2" w:rsidRDefault="00414113" w:rsidP="00414113">
            <w:pPr>
              <w:pStyle w:val="Obinitekst"/>
              <w:rPr>
                <w:rFonts w:ascii="Times New Roman" w:hAnsi="Times New Roman"/>
                <w:sz w:val="24"/>
                <w:szCs w:val="24"/>
              </w:rPr>
            </w:pPr>
          </w:p>
          <w:p w14:paraId="04046F0A" w14:textId="77777777" w:rsidR="00414113" w:rsidRPr="00F074B2" w:rsidRDefault="00414113" w:rsidP="00414113">
            <w:pPr>
              <w:pStyle w:val="Obinitekst"/>
              <w:rPr>
                <w:rFonts w:ascii="Times New Roman" w:hAnsi="Times New Roman"/>
                <w:sz w:val="24"/>
                <w:szCs w:val="24"/>
              </w:rPr>
            </w:pPr>
            <w:r w:rsidRPr="00F074B2">
              <w:rPr>
                <w:rFonts w:ascii="Times New Roman" w:hAnsi="Times New Roman"/>
                <w:sz w:val="24"/>
                <w:szCs w:val="24"/>
              </w:rPr>
              <w:t xml:space="preserve">3. Da li se provođenje struje u gospodarski objekt i kupnja cisterne za vodu smatra </w:t>
            </w:r>
            <w:proofErr w:type="spellStart"/>
            <w:r w:rsidRPr="00F074B2">
              <w:rPr>
                <w:rFonts w:ascii="Times New Roman" w:hAnsi="Times New Roman"/>
                <w:sz w:val="24"/>
                <w:szCs w:val="24"/>
              </w:rPr>
              <w:t>infrastukturom</w:t>
            </w:r>
            <w:proofErr w:type="spellEnd"/>
            <w:r w:rsidRPr="00F074B2">
              <w:rPr>
                <w:rFonts w:ascii="Times New Roman" w:hAnsi="Times New Roman"/>
                <w:sz w:val="24"/>
                <w:szCs w:val="24"/>
              </w:rPr>
              <w:t xml:space="preserve"> u sklopu gospodarstva u svrhu obavljanja </w:t>
            </w:r>
            <w:proofErr w:type="spellStart"/>
            <w:r w:rsidRPr="00F074B2">
              <w:rPr>
                <w:rFonts w:ascii="Times New Roman" w:hAnsi="Times New Roman"/>
                <w:sz w:val="24"/>
                <w:szCs w:val="24"/>
              </w:rPr>
              <w:t>polj</w:t>
            </w:r>
            <w:proofErr w:type="spellEnd"/>
            <w:r w:rsidRPr="00F074B2">
              <w:rPr>
                <w:rFonts w:ascii="Times New Roman" w:hAnsi="Times New Roman"/>
                <w:sz w:val="24"/>
                <w:szCs w:val="24"/>
              </w:rPr>
              <w:t>. proizvodnje i može biti prihvatljivi trošak</w:t>
            </w:r>
          </w:p>
          <w:p w14:paraId="39249026" w14:textId="77777777" w:rsidR="00414113" w:rsidRPr="00F074B2" w:rsidRDefault="00414113" w:rsidP="00414113">
            <w:pPr>
              <w:pStyle w:val="Obinitekst"/>
              <w:rPr>
                <w:rFonts w:ascii="Times New Roman" w:hAnsi="Times New Roman"/>
                <w:sz w:val="24"/>
                <w:szCs w:val="24"/>
              </w:rPr>
            </w:pPr>
          </w:p>
          <w:p w14:paraId="4ABAE084" w14:textId="77777777" w:rsidR="00414113" w:rsidRPr="00F074B2" w:rsidRDefault="00414113" w:rsidP="00414113">
            <w:pPr>
              <w:pStyle w:val="Obinitekst"/>
              <w:rPr>
                <w:rFonts w:ascii="Times New Roman" w:hAnsi="Times New Roman"/>
                <w:sz w:val="24"/>
                <w:szCs w:val="24"/>
              </w:rPr>
            </w:pPr>
            <w:r w:rsidRPr="00F074B2">
              <w:rPr>
                <w:rFonts w:ascii="Times New Roman" w:hAnsi="Times New Roman"/>
                <w:sz w:val="24"/>
                <w:szCs w:val="24"/>
              </w:rPr>
              <w:t xml:space="preserve">4. Smatra li se nabava prvog jata kokoši nesilica i izgradnja prvog kokošinjca povećanjem proizvodnog kapaciteta? </w:t>
            </w:r>
          </w:p>
          <w:p w14:paraId="7E43F234" w14:textId="77777777" w:rsidR="00414113" w:rsidRPr="00F074B2" w:rsidRDefault="00414113" w:rsidP="00414113">
            <w:pPr>
              <w:pStyle w:val="Obinitekst"/>
              <w:rPr>
                <w:rFonts w:ascii="Times New Roman" w:hAnsi="Times New Roman"/>
                <w:sz w:val="24"/>
                <w:szCs w:val="24"/>
              </w:rPr>
            </w:pPr>
          </w:p>
          <w:p w14:paraId="0FAFB552" w14:textId="77777777" w:rsidR="00414113" w:rsidRPr="00F074B2" w:rsidRDefault="00414113" w:rsidP="00414113">
            <w:pPr>
              <w:pStyle w:val="Obinitekst"/>
              <w:rPr>
                <w:rFonts w:ascii="Times New Roman" w:hAnsi="Times New Roman"/>
                <w:sz w:val="24"/>
                <w:szCs w:val="24"/>
              </w:rPr>
            </w:pPr>
            <w:r w:rsidRPr="00F074B2">
              <w:rPr>
                <w:rFonts w:ascii="Times New Roman" w:hAnsi="Times New Roman"/>
                <w:sz w:val="24"/>
                <w:szCs w:val="24"/>
              </w:rPr>
              <w:t xml:space="preserve">5. Da li je kupovina </w:t>
            </w:r>
            <w:proofErr w:type="spellStart"/>
            <w:r w:rsidRPr="00F074B2">
              <w:rPr>
                <w:rFonts w:ascii="Times New Roman" w:hAnsi="Times New Roman"/>
                <w:sz w:val="24"/>
                <w:szCs w:val="24"/>
              </w:rPr>
              <w:t>Shetladskih</w:t>
            </w:r>
            <w:proofErr w:type="spellEnd"/>
            <w:r w:rsidRPr="00F074B2">
              <w:rPr>
                <w:rFonts w:ascii="Times New Roman" w:hAnsi="Times New Roman"/>
                <w:sz w:val="24"/>
                <w:szCs w:val="24"/>
              </w:rPr>
              <w:t xml:space="preserve"> ponija prihvatljiv trošak?  Koristili bi se za prenošenje lakših tereta po brdovitom terenu umjesto magaraca, a obrascu za prijavu su izuzeti sa liste domaćih životinja.</w:t>
            </w:r>
          </w:p>
        </w:tc>
        <w:tc>
          <w:tcPr>
            <w:tcW w:w="4183" w:type="dxa"/>
            <w:shd w:val="clear" w:color="auto" w:fill="D9D9D9" w:themeFill="background1" w:themeFillShade="D9"/>
          </w:tcPr>
          <w:p w14:paraId="62CBCB27" w14:textId="77777777" w:rsidR="00414113" w:rsidRPr="003C3133" w:rsidRDefault="008D1DDC" w:rsidP="0094461D">
            <w:pPr>
              <w:spacing w:line="240" w:lineRule="auto"/>
              <w:jc w:val="both"/>
              <w:rPr>
                <w:rFonts w:ascii="Times New Roman" w:hAnsi="Times New Roman"/>
                <w:sz w:val="24"/>
                <w:szCs w:val="24"/>
              </w:rPr>
            </w:pPr>
            <w:r>
              <w:rPr>
                <w:rFonts w:ascii="Times New Roman" w:hAnsi="Times New Roman"/>
                <w:sz w:val="24"/>
                <w:szCs w:val="24"/>
              </w:rPr>
              <w:t xml:space="preserve">1.  </w:t>
            </w:r>
            <w:r w:rsidR="00806C82" w:rsidRPr="00806C82">
              <w:rPr>
                <w:rFonts w:ascii="Times New Roman" w:hAnsi="Times New Roman"/>
                <w:sz w:val="24"/>
                <w:szCs w:val="24"/>
              </w:rPr>
              <w:t>U skladu s točkom 2.1. Natječaja prihvatljivi prijavitelj  na ovaj Natječaj je obiteljsko poljoprivredno gospodarstvo (OPG) upisano u Upisnik poljoprivrednika u trenutku objave Natječaja, ekonomske veličine od 500 do 4.</w:t>
            </w:r>
            <w:r w:rsidR="00806C82" w:rsidRPr="003C3133">
              <w:rPr>
                <w:rFonts w:ascii="Times New Roman" w:hAnsi="Times New Roman"/>
                <w:sz w:val="24"/>
                <w:szCs w:val="24"/>
              </w:rPr>
              <w:t>999 eura standardnog ekonomskog rezultata (SO), sa sjedištem OPG-a na području definiranom u točki 1.4. ovoga Natječaja.</w:t>
            </w:r>
          </w:p>
          <w:p w14:paraId="3F3D7222" w14:textId="77777777" w:rsidR="00806C82" w:rsidRPr="003C3133" w:rsidRDefault="00806C82" w:rsidP="0094461D">
            <w:pPr>
              <w:spacing w:line="240" w:lineRule="auto"/>
              <w:jc w:val="both"/>
              <w:rPr>
                <w:rFonts w:ascii="Times New Roman" w:hAnsi="Times New Roman"/>
                <w:sz w:val="24"/>
                <w:szCs w:val="24"/>
              </w:rPr>
            </w:pPr>
            <w:r w:rsidRPr="003C3133">
              <w:rPr>
                <w:rFonts w:ascii="Times New Roman" w:hAnsi="Times New Roman"/>
                <w:sz w:val="24"/>
                <w:szCs w:val="24"/>
              </w:rPr>
              <w:t>2.</w:t>
            </w:r>
            <w:r w:rsidR="008A4843" w:rsidRPr="003C3133">
              <w:t xml:space="preserve"> </w:t>
            </w:r>
            <w:r w:rsidR="008A4843" w:rsidRPr="003C3133">
              <w:rPr>
                <w:rFonts w:ascii="Times New Roman" w:hAnsi="Times New Roman"/>
                <w:sz w:val="24"/>
                <w:szCs w:val="24"/>
              </w:rPr>
              <w:t>Navedeno nije prihvatljivo.</w:t>
            </w:r>
          </w:p>
          <w:p w14:paraId="33504976" w14:textId="77777777" w:rsidR="006160CB" w:rsidRPr="003C3133" w:rsidRDefault="006160CB" w:rsidP="0094461D">
            <w:pPr>
              <w:spacing w:line="240" w:lineRule="auto"/>
              <w:jc w:val="both"/>
              <w:rPr>
                <w:rFonts w:ascii="Times New Roman" w:hAnsi="Times New Roman"/>
                <w:sz w:val="24"/>
                <w:szCs w:val="24"/>
              </w:rPr>
            </w:pPr>
            <w:r w:rsidRPr="003C3133">
              <w:rPr>
                <w:rFonts w:ascii="Times New Roman" w:hAnsi="Times New Roman"/>
                <w:sz w:val="24"/>
                <w:szCs w:val="24"/>
              </w:rPr>
              <w:t>3.</w:t>
            </w:r>
            <w:r w:rsidR="00542CAE" w:rsidRPr="003C3133">
              <w:rPr>
                <w:rFonts w:ascii="Times New Roman" w:hAnsi="Times New Roman"/>
                <w:sz w:val="24"/>
                <w:szCs w:val="24"/>
              </w:rPr>
              <w:t xml:space="preserve"> Navedeno nije prihvatljivo.</w:t>
            </w:r>
          </w:p>
          <w:p w14:paraId="2A1EF5CE" w14:textId="5570801C" w:rsidR="006160CB" w:rsidRPr="003C3133" w:rsidRDefault="006160CB" w:rsidP="0094461D">
            <w:pPr>
              <w:spacing w:line="240" w:lineRule="auto"/>
              <w:jc w:val="both"/>
              <w:rPr>
                <w:rFonts w:ascii="Times New Roman" w:hAnsi="Times New Roman"/>
                <w:sz w:val="24"/>
                <w:szCs w:val="24"/>
              </w:rPr>
            </w:pPr>
            <w:r w:rsidRPr="003C3133">
              <w:rPr>
                <w:rFonts w:ascii="Times New Roman" w:hAnsi="Times New Roman"/>
                <w:sz w:val="24"/>
                <w:szCs w:val="24"/>
              </w:rPr>
              <w:t>4.</w:t>
            </w:r>
            <w:r w:rsidR="00542CAE" w:rsidRPr="003C3133">
              <w:rPr>
                <w:rFonts w:ascii="Times New Roman" w:hAnsi="Times New Roman"/>
                <w:sz w:val="24"/>
                <w:szCs w:val="24"/>
              </w:rPr>
              <w:t xml:space="preserve"> Kupnja kokoši nesilica</w:t>
            </w:r>
            <w:r w:rsidR="00B016D3" w:rsidRPr="003C3133">
              <w:rPr>
                <w:rFonts w:ascii="Times New Roman" w:hAnsi="Times New Roman"/>
                <w:sz w:val="24"/>
                <w:szCs w:val="24"/>
              </w:rPr>
              <w:t xml:space="preserve"> </w:t>
            </w:r>
            <w:r w:rsidR="00533AC1" w:rsidRPr="003C3133">
              <w:rPr>
                <w:rFonts w:ascii="Times New Roman" w:hAnsi="Times New Roman"/>
                <w:sz w:val="24"/>
                <w:szCs w:val="24"/>
              </w:rPr>
              <w:t>smatra se povećanjem proizvodnje, a da bi</w:t>
            </w:r>
            <w:r w:rsidR="00B016D3" w:rsidRPr="003C3133">
              <w:rPr>
                <w:rFonts w:ascii="Times New Roman" w:hAnsi="Times New Roman"/>
                <w:sz w:val="24"/>
                <w:szCs w:val="24"/>
              </w:rPr>
              <w:t xml:space="preserve"> prijavitelj</w:t>
            </w:r>
            <w:r w:rsidR="00533AC1" w:rsidRPr="003C3133">
              <w:rPr>
                <w:rFonts w:ascii="Times New Roman" w:hAnsi="Times New Roman"/>
                <w:sz w:val="24"/>
                <w:szCs w:val="24"/>
              </w:rPr>
              <w:t xml:space="preserve"> ostvari</w:t>
            </w:r>
            <w:r w:rsidR="00B016D3" w:rsidRPr="003C3133">
              <w:rPr>
                <w:rFonts w:ascii="Times New Roman" w:hAnsi="Times New Roman"/>
                <w:sz w:val="24"/>
                <w:szCs w:val="24"/>
              </w:rPr>
              <w:t>o</w:t>
            </w:r>
            <w:r w:rsidR="00533AC1" w:rsidRPr="003C3133">
              <w:rPr>
                <w:rFonts w:ascii="Times New Roman" w:hAnsi="Times New Roman"/>
                <w:sz w:val="24"/>
                <w:szCs w:val="24"/>
              </w:rPr>
              <w:t xml:space="preserve"> bodove po kriteriju 2.1 najmanje </w:t>
            </w:r>
            <w:r w:rsidR="00542CAE" w:rsidRPr="003C3133">
              <w:rPr>
                <w:rFonts w:ascii="Times New Roman" w:hAnsi="Times New Roman"/>
                <w:sz w:val="24"/>
                <w:szCs w:val="24"/>
              </w:rPr>
              <w:t xml:space="preserve">20 % </w:t>
            </w:r>
            <w:r w:rsidR="00533AC1" w:rsidRPr="003C3133">
              <w:rPr>
                <w:rFonts w:ascii="Times New Roman" w:hAnsi="Times New Roman"/>
                <w:sz w:val="24"/>
                <w:szCs w:val="24"/>
              </w:rPr>
              <w:t>od odobrenog iznosa potpore mora biti utrošeno u svrhu povećanja proizvodnje</w:t>
            </w:r>
            <w:r w:rsidR="00542CAE" w:rsidRPr="003C3133">
              <w:rPr>
                <w:rFonts w:ascii="Times New Roman" w:hAnsi="Times New Roman"/>
                <w:sz w:val="24"/>
                <w:szCs w:val="24"/>
              </w:rPr>
              <w:t>.</w:t>
            </w:r>
          </w:p>
          <w:p w14:paraId="00C8B3AF" w14:textId="77777777" w:rsidR="006160CB" w:rsidRDefault="006160CB" w:rsidP="0094461D">
            <w:pPr>
              <w:spacing w:line="240" w:lineRule="auto"/>
              <w:jc w:val="both"/>
              <w:rPr>
                <w:rFonts w:ascii="Times New Roman" w:hAnsi="Times New Roman"/>
                <w:sz w:val="24"/>
                <w:szCs w:val="24"/>
              </w:rPr>
            </w:pPr>
            <w:r w:rsidRPr="003C3133">
              <w:rPr>
                <w:rFonts w:ascii="Times New Roman" w:hAnsi="Times New Roman"/>
                <w:sz w:val="24"/>
                <w:szCs w:val="24"/>
              </w:rPr>
              <w:t>5.</w:t>
            </w:r>
            <w:r w:rsidR="00542CAE" w:rsidRPr="003C3133">
              <w:rPr>
                <w:rFonts w:ascii="Times New Roman" w:hAnsi="Times New Roman"/>
                <w:sz w:val="24"/>
                <w:szCs w:val="24"/>
              </w:rPr>
              <w:t xml:space="preserve"> Navedeno nije prihvatljivo.</w:t>
            </w:r>
          </w:p>
          <w:p w14:paraId="2EA1FDDE" w14:textId="77777777" w:rsidR="006160CB" w:rsidRDefault="006160CB" w:rsidP="0094461D">
            <w:pPr>
              <w:spacing w:line="240" w:lineRule="auto"/>
              <w:jc w:val="both"/>
              <w:rPr>
                <w:rFonts w:ascii="Times New Roman" w:hAnsi="Times New Roman"/>
                <w:sz w:val="24"/>
                <w:szCs w:val="24"/>
              </w:rPr>
            </w:pPr>
          </w:p>
          <w:p w14:paraId="1794F775" w14:textId="77777777" w:rsidR="00806C82" w:rsidRPr="00F074B2" w:rsidRDefault="00806C82" w:rsidP="0094461D">
            <w:pPr>
              <w:spacing w:line="240" w:lineRule="auto"/>
              <w:jc w:val="both"/>
              <w:rPr>
                <w:rFonts w:ascii="Times New Roman" w:hAnsi="Times New Roman"/>
                <w:sz w:val="24"/>
                <w:szCs w:val="24"/>
              </w:rPr>
            </w:pPr>
          </w:p>
        </w:tc>
      </w:tr>
      <w:tr w:rsidR="00414113" w:rsidRPr="00F074B2" w14:paraId="22E219D6" w14:textId="77777777" w:rsidTr="001E6B10">
        <w:tc>
          <w:tcPr>
            <w:tcW w:w="968" w:type="dxa"/>
            <w:shd w:val="clear" w:color="auto" w:fill="D9D9D9" w:themeFill="background1" w:themeFillShade="D9"/>
          </w:tcPr>
          <w:p w14:paraId="3A7E6E91" w14:textId="71C1B5A6" w:rsidR="00414113" w:rsidRPr="00AD0BDA" w:rsidRDefault="00DC6A67" w:rsidP="009F5AB2">
            <w:pPr>
              <w:spacing w:after="0" w:line="240" w:lineRule="auto"/>
              <w:jc w:val="both"/>
              <w:rPr>
                <w:rFonts w:ascii="Times New Roman" w:hAnsi="Times New Roman"/>
                <w:sz w:val="24"/>
                <w:szCs w:val="24"/>
              </w:rPr>
            </w:pPr>
            <w:r w:rsidRPr="00AD0BDA">
              <w:rPr>
                <w:rFonts w:ascii="Times New Roman" w:hAnsi="Times New Roman"/>
                <w:sz w:val="24"/>
                <w:szCs w:val="24"/>
              </w:rPr>
              <w:t>46.</w:t>
            </w:r>
          </w:p>
        </w:tc>
        <w:tc>
          <w:tcPr>
            <w:tcW w:w="3911" w:type="dxa"/>
            <w:shd w:val="clear" w:color="auto" w:fill="D9D9D9" w:themeFill="background1" w:themeFillShade="D9"/>
          </w:tcPr>
          <w:p w14:paraId="1F647BE8" w14:textId="77777777" w:rsidR="00414113" w:rsidRPr="00F074B2" w:rsidRDefault="00414113" w:rsidP="00414113">
            <w:pPr>
              <w:pStyle w:val="Obinitekst"/>
              <w:rPr>
                <w:rFonts w:ascii="Times New Roman" w:hAnsi="Times New Roman"/>
                <w:sz w:val="24"/>
                <w:szCs w:val="24"/>
              </w:rPr>
            </w:pPr>
            <w:r w:rsidRPr="00F074B2">
              <w:rPr>
                <w:rFonts w:ascii="Times New Roman" w:hAnsi="Times New Roman"/>
                <w:sz w:val="24"/>
                <w:szCs w:val="24"/>
              </w:rPr>
              <w:t>Jedna od korisnica našega projekta željela bi se prijaviti na natječaj, ali joj je račun pod ovrhom i ima zaštićeni račun. Može li se prijaviti na natječaj sa zaštićenim računom?</w:t>
            </w:r>
          </w:p>
        </w:tc>
        <w:tc>
          <w:tcPr>
            <w:tcW w:w="4183" w:type="dxa"/>
            <w:shd w:val="clear" w:color="auto" w:fill="D9D9D9" w:themeFill="background1" w:themeFillShade="D9"/>
          </w:tcPr>
          <w:p w14:paraId="6CF234D7" w14:textId="1F3C59D6" w:rsidR="00414113" w:rsidRPr="00F074B2" w:rsidRDefault="00B016D3" w:rsidP="0094461D">
            <w:pPr>
              <w:spacing w:line="240" w:lineRule="auto"/>
              <w:jc w:val="both"/>
              <w:rPr>
                <w:rFonts w:ascii="Times New Roman" w:hAnsi="Times New Roman"/>
                <w:sz w:val="24"/>
                <w:szCs w:val="24"/>
              </w:rPr>
            </w:pPr>
            <w:r>
              <w:rPr>
                <w:rFonts w:ascii="Times New Roman" w:hAnsi="Times New Roman"/>
                <w:sz w:val="24"/>
                <w:szCs w:val="24"/>
              </w:rPr>
              <w:t xml:space="preserve">Potencijalni prijavitelj </w:t>
            </w:r>
            <w:r w:rsidR="001F73A5">
              <w:rPr>
                <w:rFonts w:ascii="Times New Roman" w:hAnsi="Times New Roman"/>
                <w:sz w:val="24"/>
                <w:szCs w:val="24"/>
              </w:rPr>
              <w:t xml:space="preserve">može se prijaviti na natječaj sa zaštićenim računom pri čemu treba voditi računa o odredbi članka 143. stavak 1 Zakona o poljoprivredi (NN 118/18) koji određuje da je </w:t>
            </w:r>
            <w:r w:rsidR="001F73A5" w:rsidRPr="001F73A5">
              <w:rPr>
                <w:rFonts w:ascii="Times New Roman" w:hAnsi="Times New Roman"/>
                <w:sz w:val="24"/>
                <w:szCs w:val="24"/>
              </w:rPr>
              <w:t>od ovrhe izuzet iznos potpore u visini do 50.000,00 kuna tijekom jedne kalendarske godine.</w:t>
            </w:r>
          </w:p>
        </w:tc>
      </w:tr>
      <w:tr w:rsidR="00414113" w:rsidRPr="00F074B2" w14:paraId="00BDF4A1" w14:textId="77777777" w:rsidTr="001E6B10">
        <w:tc>
          <w:tcPr>
            <w:tcW w:w="968" w:type="dxa"/>
            <w:shd w:val="clear" w:color="auto" w:fill="D9D9D9" w:themeFill="background1" w:themeFillShade="D9"/>
          </w:tcPr>
          <w:p w14:paraId="5705F8CA" w14:textId="78550C31" w:rsidR="00414113" w:rsidRPr="00AD0BDA" w:rsidRDefault="00DC6A67" w:rsidP="009F5AB2">
            <w:pPr>
              <w:spacing w:after="0" w:line="240" w:lineRule="auto"/>
              <w:jc w:val="both"/>
              <w:rPr>
                <w:rFonts w:ascii="Times New Roman" w:hAnsi="Times New Roman"/>
                <w:sz w:val="24"/>
                <w:szCs w:val="24"/>
              </w:rPr>
            </w:pPr>
            <w:r w:rsidRPr="00AD0BDA">
              <w:rPr>
                <w:rFonts w:ascii="Times New Roman" w:hAnsi="Times New Roman"/>
                <w:sz w:val="24"/>
                <w:szCs w:val="24"/>
              </w:rPr>
              <w:t>47.</w:t>
            </w:r>
          </w:p>
        </w:tc>
        <w:tc>
          <w:tcPr>
            <w:tcW w:w="3911" w:type="dxa"/>
            <w:shd w:val="clear" w:color="auto" w:fill="D9D9D9" w:themeFill="background1" w:themeFillShade="D9"/>
          </w:tcPr>
          <w:p w14:paraId="1B263341" w14:textId="77777777" w:rsidR="00414113" w:rsidRPr="00F074B2" w:rsidRDefault="00414113" w:rsidP="00414113">
            <w:pPr>
              <w:pStyle w:val="Obinitekst"/>
              <w:rPr>
                <w:rFonts w:ascii="Times New Roman" w:hAnsi="Times New Roman"/>
                <w:sz w:val="24"/>
                <w:szCs w:val="24"/>
              </w:rPr>
            </w:pPr>
            <w:r w:rsidRPr="00F074B2">
              <w:rPr>
                <w:rFonts w:ascii="Times New Roman" w:hAnsi="Times New Roman"/>
                <w:sz w:val="24"/>
                <w:szCs w:val="24"/>
              </w:rPr>
              <w:t>Zanima me da li je prihvatljiv trošak kupnja poljoprivrednog zemljišta na području druge općine ako je OPG registriran i sjedište mu se nalazi u općini različitoj od one na kojoj se nalazi zemljište, a obje se općine i ona u kojoj je sjedište OPG-a i ona na kojoj se nalazi zemljište na popisu prihvatljivih područja provedbe natječaja?</w:t>
            </w:r>
          </w:p>
          <w:p w14:paraId="598E116C" w14:textId="77777777" w:rsidR="00414113" w:rsidRPr="00F074B2" w:rsidRDefault="00414113" w:rsidP="00414113">
            <w:pPr>
              <w:pStyle w:val="Obinitekst"/>
              <w:rPr>
                <w:rFonts w:ascii="Times New Roman" w:hAnsi="Times New Roman"/>
                <w:sz w:val="24"/>
                <w:szCs w:val="24"/>
              </w:rPr>
            </w:pPr>
            <w:r w:rsidRPr="00F074B2">
              <w:rPr>
                <w:rFonts w:ascii="Times New Roman" w:hAnsi="Times New Roman"/>
                <w:sz w:val="24"/>
                <w:szCs w:val="24"/>
              </w:rPr>
              <w:t xml:space="preserve">Da li možda postoji ograničenje da se poljoprivredno zemljište može kupiti </w:t>
            </w:r>
            <w:r w:rsidRPr="00F074B2">
              <w:rPr>
                <w:rFonts w:ascii="Times New Roman" w:hAnsi="Times New Roman"/>
                <w:sz w:val="24"/>
                <w:szCs w:val="24"/>
              </w:rPr>
              <w:lastRenderedPageBreak/>
              <w:t>samo unutar područja one JLS na kojem je OPG registriran?</w:t>
            </w:r>
          </w:p>
          <w:p w14:paraId="3A3F3CF8" w14:textId="77777777" w:rsidR="00414113" w:rsidRPr="00F074B2" w:rsidRDefault="00414113" w:rsidP="00414113">
            <w:pPr>
              <w:pStyle w:val="Obinitekst"/>
              <w:rPr>
                <w:rFonts w:ascii="Times New Roman" w:hAnsi="Times New Roman"/>
                <w:sz w:val="24"/>
                <w:szCs w:val="24"/>
              </w:rPr>
            </w:pPr>
          </w:p>
        </w:tc>
        <w:tc>
          <w:tcPr>
            <w:tcW w:w="4183" w:type="dxa"/>
            <w:shd w:val="clear" w:color="auto" w:fill="D9D9D9" w:themeFill="background1" w:themeFillShade="D9"/>
          </w:tcPr>
          <w:p w14:paraId="2712BCAE" w14:textId="77777777" w:rsidR="00414113" w:rsidRDefault="006B322A" w:rsidP="0094461D">
            <w:pPr>
              <w:spacing w:line="240" w:lineRule="auto"/>
              <w:jc w:val="both"/>
              <w:rPr>
                <w:rFonts w:ascii="Times New Roman" w:hAnsi="Times New Roman"/>
                <w:sz w:val="24"/>
                <w:szCs w:val="24"/>
              </w:rPr>
            </w:pPr>
            <w:bookmarkStart w:id="6" w:name="_Hlk18924799"/>
            <w:r w:rsidRPr="003C3133">
              <w:rPr>
                <w:rFonts w:ascii="Times New Roman" w:hAnsi="Times New Roman"/>
                <w:sz w:val="24"/>
                <w:szCs w:val="24"/>
              </w:rPr>
              <w:lastRenderedPageBreak/>
              <w:t>Projektne aktivnosti se moraju provoditi na područjima jedinica lokalne samouprave koje ulaze u prve četiri skupine prema vrijednosti indeksa razvijenosti i s udjelom više od 5 % pripadnika nacionalnih manjina u ukupnom stanovništvu prema Popisu stanovništva iz 2011. godine, čiji popis se nalazi u Prilogu 1 ovoga Natječaja.</w:t>
            </w:r>
          </w:p>
          <w:bookmarkEnd w:id="6"/>
          <w:p w14:paraId="14DD16BC" w14:textId="77777777" w:rsidR="006B322A" w:rsidRPr="00F074B2" w:rsidRDefault="006B322A" w:rsidP="0094461D">
            <w:pPr>
              <w:spacing w:line="240" w:lineRule="auto"/>
              <w:jc w:val="both"/>
              <w:rPr>
                <w:rFonts w:ascii="Times New Roman" w:hAnsi="Times New Roman"/>
                <w:sz w:val="24"/>
                <w:szCs w:val="24"/>
              </w:rPr>
            </w:pPr>
          </w:p>
        </w:tc>
      </w:tr>
      <w:tr w:rsidR="00414113" w:rsidRPr="00F074B2" w14:paraId="1FB7A01C" w14:textId="77777777" w:rsidTr="001E6B10">
        <w:tc>
          <w:tcPr>
            <w:tcW w:w="968" w:type="dxa"/>
            <w:shd w:val="clear" w:color="auto" w:fill="D9D9D9" w:themeFill="background1" w:themeFillShade="D9"/>
          </w:tcPr>
          <w:p w14:paraId="125E7F29" w14:textId="0AE9E6BB" w:rsidR="00414113" w:rsidRPr="00AD0BDA" w:rsidRDefault="00DC6A67" w:rsidP="009F5AB2">
            <w:pPr>
              <w:spacing w:after="0" w:line="240" w:lineRule="auto"/>
              <w:jc w:val="both"/>
              <w:rPr>
                <w:rFonts w:ascii="Times New Roman" w:hAnsi="Times New Roman"/>
                <w:sz w:val="24"/>
                <w:szCs w:val="24"/>
              </w:rPr>
            </w:pPr>
            <w:r w:rsidRPr="00AD0BDA">
              <w:rPr>
                <w:rFonts w:ascii="Times New Roman" w:hAnsi="Times New Roman"/>
                <w:sz w:val="24"/>
                <w:szCs w:val="24"/>
              </w:rPr>
              <w:t>48.</w:t>
            </w:r>
          </w:p>
        </w:tc>
        <w:tc>
          <w:tcPr>
            <w:tcW w:w="3911" w:type="dxa"/>
            <w:shd w:val="clear" w:color="auto" w:fill="D9D9D9" w:themeFill="background1" w:themeFillShade="D9"/>
          </w:tcPr>
          <w:p w14:paraId="4E4103FD" w14:textId="6053A01D" w:rsidR="00414113" w:rsidRPr="00F074B2" w:rsidRDefault="00414113" w:rsidP="00414113">
            <w:pPr>
              <w:pStyle w:val="Obinitekst"/>
              <w:rPr>
                <w:rFonts w:ascii="Times New Roman" w:hAnsi="Times New Roman"/>
                <w:sz w:val="24"/>
                <w:szCs w:val="24"/>
              </w:rPr>
            </w:pPr>
            <w:r w:rsidRPr="00F074B2">
              <w:rPr>
                <w:rFonts w:ascii="Times New Roman" w:hAnsi="Times New Roman"/>
                <w:sz w:val="24"/>
                <w:szCs w:val="24"/>
              </w:rPr>
              <w:t>1.</w:t>
            </w:r>
            <w:r w:rsidRPr="00F074B2">
              <w:rPr>
                <w:rFonts w:ascii="Times New Roman" w:hAnsi="Times New Roman"/>
                <w:sz w:val="24"/>
                <w:szCs w:val="24"/>
              </w:rPr>
              <w:tab/>
              <w:t xml:space="preserve">Može li Obrazac o Ekonomskoj veličini poljoprivrednog </w:t>
            </w:r>
            <w:r w:rsidR="009141E4">
              <w:rPr>
                <w:rFonts w:ascii="Times New Roman" w:hAnsi="Times New Roman"/>
                <w:sz w:val="24"/>
                <w:szCs w:val="24"/>
              </w:rPr>
              <w:t>g</w:t>
            </w:r>
            <w:r w:rsidRPr="00F074B2">
              <w:rPr>
                <w:rFonts w:ascii="Times New Roman" w:hAnsi="Times New Roman"/>
                <w:sz w:val="24"/>
                <w:szCs w:val="24"/>
              </w:rPr>
              <w:t xml:space="preserve">ospodarstva biti predan u kopiji ? </w:t>
            </w:r>
          </w:p>
          <w:p w14:paraId="2F42D9D0" w14:textId="77777777" w:rsidR="00414113" w:rsidRPr="00F074B2" w:rsidRDefault="00414113" w:rsidP="00414113">
            <w:pPr>
              <w:pStyle w:val="Obinitekst"/>
              <w:rPr>
                <w:rFonts w:ascii="Times New Roman" w:hAnsi="Times New Roman"/>
                <w:sz w:val="24"/>
                <w:szCs w:val="24"/>
              </w:rPr>
            </w:pPr>
            <w:r w:rsidRPr="00F074B2">
              <w:rPr>
                <w:rFonts w:ascii="Times New Roman" w:hAnsi="Times New Roman"/>
                <w:sz w:val="24"/>
                <w:szCs w:val="24"/>
              </w:rPr>
              <w:t>2.</w:t>
            </w:r>
            <w:r w:rsidRPr="00F074B2">
              <w:rPr>
                <w:rFonts w:ascii="Times New Roman" w:hAnsi="Times New Roman"/>
                <w:sz w:val="24"/>
                <w:szCs w:val="24"/>
              </w:rPr>
              <w:tab/>
              <w:t xml:space="preserve">Da li se pod </w:t>
            </w:r>
            <w:proofErr w:type="spellStart"/>
            <w:r w:rsidRPr="00F074B2">
              <w:rPr>
                <w:rFonts w:ascii="Times New Roman" w:hAnsi="Times New Roman"/>
                <w:sz w:val="24"/>
                <w:szCs w:val="24"/>
              </w:rPr>
              <w:t>Deminimus</w:t>
            </w:r>
            <w:proofErr w:type="spellEnd"/>
            <w:r w:rsidRPr="00F074B2">
              <w:rPr>
                <w:rFonts w:ascii="Times New Roman" w:hAnsi="Times New Roman"/>
                <w:sz w:val="24"/>
                <w:szCs w:val="24"/>
              </w:rPr>
              <w:t xml:space="preserve"> potporama smatra i Zahtjev koji je predan u sustav AGRONETA koju je klijent Predao jer je otvorio OPG u ovoj godini te je predao Zahtjev za isplatu potpore za plaćanje za mlade poljoprivrednike, potpora je predana u lipnju ove godine i nije mu još isplaćena ? </w:t>
            </w:r>
          </w:p>
          <w:p w14:paraId="32AADB14" w14:textId="77777777" w:rsidR="00414113" w:rsidRPr="00F074B2" w:rsidRDefault="00414113" w:rsidP="00414113">
            <w:pPr>
              <w:pStyle w:val="Obinitekst"/>
              <w:rPr>
                <w:rFonts w:ascii="Times New Roman" w:hAnsi="Times New Roman"/>
                <w:sz w:val="24"/>
                <w:szCs w:val="24"/>
              </w:rPr>
            </w:pPr>
          </w:p>
        </w:tc>
        <w:tc>
          <w:tcPr>
            <w:tcW w:w="4183" w:type="dxa"/>
            <w:shd w:val="clear" w:color="auto" w:fill="D9D9D9" w:themeFill="background1" w:themeFillShade="D9"/>
          </w:tcPr>
          <w:p w14:paraId="5FA351ED" w14:textId="77777777" w:rsidR="00414113" w:rsidRPr="003C3133" w:rsidRDefault="006B322A" w:rsidP="006B322A">
            <w:pPr>
              <w:spacing w:line="240" w:lineRule="auto"/>
              <w:jc w:val="both"/>
              <w:rPr>
                <w:rFonts w:ascii="Times New Roman" w:hAnsi="Times New Roman"/>
                <w:sz w:val="24"/>
                <w:szCs w:val="24"/>
              </w:rPr>
            </w:pPr>
            <w:r w:rsidRPr="003C3133">
              <w:rPr>
                <w:rFonts w:ascii="Times New Roman" w:hAnsi="Times New Roman"/>
                <w:sz w:val="24"/>
                <w:szCs w:val="24"/>
              </w:rPr>
              <w:t>1.</w:t>
            </w:r>
            <w:r w:rsidR="008534B4" w:rsidRPr="003C3133">
              <w:rPr>
                <w:rFonts w:ascii="Times New Roman" w:hAnsi="Times New Roman"/>
                <w:sz w:val="24"/>
                <w:szCs w:val="24"/>
              </w:rPr>
              <w:t xml:space="preserve"> Potvrda</w:t>
            </w:r>
            <w:r w:rsidR="0013056F" w:rsidRPr="003C3133">
              <w:rPr>
                <w:rFonts w:ascii="Times New Roman" w:hAnsi="Times New Roman"/>
                <w:sz w:val="24"/>
                <w:szCs w:val="24"/>
              </w:rPr>
              <w:t xml:space="preserve"> </w:t>
            </w:r>
            <w:r w:rsidR="008534B4" w:rsidRPr="003C3133">
              <w:rPr>
                <w:rFonts w:ascii="Times New Roman" w:hAnsi="Times New Roman"/>
                <w:sz w:val="24"/>
                <w:szCs w:val="24"/>
              </w:rPr>
              <w:t>o Ekonomskoj veličini poljoprivrednog gospodarstva</w:t>
            </w:r>
            <w:r w:rsidR="00F76BD5" w:rsidRPr="003C3133">
              <w:rPr>
                <w:rFonts w:ascii="Times New Roman" w:hAnsi="Times New Roman"/>
                <w:sz w:val="24"/>
                <w:szCs w:val="24"/>
              </w:rPr>
              <w:t xml:space="preserve"> mora biti original.</w:t>
            </w:r>
          </w:p>
          <w:p w14:paraId="178ACBC4" w14:textId="77777777" w:rsidR="006B322A" w:rsidRPr="003C3133" w:rsidRDefault="006B322A" w:rsidP="006B322A">
            <w:pPr>
              <w:spacing w:line="240" w:lineRule="auto"/>
              <w:jc w:val="both"/>
              <w:rPr>
                <w:rFonts w:ascii="Times New Roman" w:hAnsi="Times New Roman"/>
                <w:sz w:val="24"/>
                <w:szCs w:val="24"/>
              </w:rPr>
            </w:pPr>
            <w:r w:rsidRPr="003C3133">
              <w:rPr>
                <w:rFonts w:ascii="Times New Roman" w:hAnsi="Times New Roman"/>
                <w:sz w:val="24"/>
                <w:szCs w:val="24"/>
              </w:rPr>
              <w:t>2.</w:t>
            </w:r>
            <w:r w:rsidR="008534B4" w:rsidRPr="003C3133">
              <w:rPr>
                <w:rFonts w:ascii="Times New Roman" w:hAnsi="Times New Roman"/>
                <w:sz w:val="24"/>
                <w:szCs w:val="24"/>
              </w:rPr>
              <w:t xml:space="preserve"> Navedeno ne spada u de </w:t>
            </w:r>
            <w:proofErr w:type="spellStart"/>
            <w:r w:rsidR="008534B4" w:rsidRPr="003C3133">
              <w:rPr>
                <w:rFonts w:ascii="Times New Roman" w:hAnsi="Times New Roman"/>
                <w:sz w:val="24"/>
                <w:szCs w:val="24"/>
              </w:rPr>
              <w:t>minimis</w:t>
            </w:r>
            <w:proofErr w:type="spellEnd"/>
            <w:r w:rsidR="008534B4" w:rsidRPr="003C3133">
              <w:rPr>
                <w:rFonts w:ascii="Times New Roman" w:hAnsi="Times New Roman"/>
                <w:sz w:val="24"/>
                <w:szCs w:val="24"/>
              </w:rPr>
              <w:t xml:space="preserve"> potpore.</w:t>
            </w:r>
          </w:p>
          <w:p w14:paraId="42B7C970" w14:textId="77777777" w:rsidR="006B322A" w:rsidRPr="003C3133" w:rsidRDefault="006B322A" w:rsidP="006B322A">
            <w:pPr>
              <w:spacing w:line="240" w:lineRule="auto"/>
              <w:jc w:val="both"/>
              <w:rPr>
                <w:rFonts w:ascii="Times New Roman" w:hAnsi="Times New Roman"/>
                <w:sz w:val="24"/>
                <w:szCs w:val="24"/>
              </w:rPr>
            </w:pPr>
          </w:p>
        </w:tc>
      </w:tr>
      <w:tr w:rsidR="00414113" w:rsidRPr="00F074B2" w14:paraId="35D81B62" w14:textId="77777777" w:rsidTr="001E6B10">
        <w:tc>
          <w:tcPr>
            <w:tcW w:w="968" w:type="dxa"/>
            <w:shd w:val="clear" w:color="auto" w:fill="D9D9D9" w:themeFill="background1" w:themeFillShade="D9"/>
          </w:tcPr>
          <w:p w14:paraId="62862484" w14:textId="2ADE18EE" w:rsidR="00414113" w:rsidRPr="00AD0BDA" w:rsidRDefault="00DC6A67" w:rsidP="009F5AB2">
            <w:pPr>
              <w:spacing w:after="0" w:line="240" w:lineRule="auto"/>
              <w:jc w:val="both"/>
              <w:rPr>
                <w:rFonts w:ascii="Times New Roman" w:hAnsi="Times New Roman"/>
                <w:sz w:val="24"/>
                <w:szCs w:val="24"/>
              </w:rPr>
            </w:pPr>
            <w:r w:rsidRPr="00AD0BDA">
              <w:rPr>
                <w:rFonts w:ascii="Times New Roman" w:hAnsi="Times New Roman"/>
                <w:sz w:val="24"/>
                <w:szCs w:val="24"/>
              </w:rPr>
              <w:t>49.</w:t>
            </w:r>
          </w:p>
        </w:tc>
        <w:tc>
          <w:tcPr>
            <w:tcW w:w="3911" w:type="dxa"/>
            <w:shd w:val="clear" w:color="auto" w:fill="D9D9D9" w:themeFill="background1" w:themeFillShade="D9"/>
          </w:tcPr>
          <w:p w14:paraId="4F33CDB2" w14:textId="77777777" w:rsidR="00414113" w:rsidRPr="00F074B2" w:rsidRDefault="002A6B00" w:rsidP="00414113">
            <w:pPr>
              <w:pStyle w:val="Obinitekst"/>
              <w:rPr>
                <w:rFonts w:ascii="Times New Roman" w:hAnsi="Times New Roman"/>
                <w:sz w:val="24"/>
                <w:szCs w:val="24"/>
              </w:rPr>
            </w:pPr>
            <w:r w:rsidRPr="002A6B00">
              <w:rPr>
                <w:rFonts w:ascii="Times New Roman" w:hAnsi="Times New Roman"/>
                <w:sz w:val="24"/>
                <w:szCs w:val="24"/>
              </w:rPr>
              <w:t>Kod kupnje novih traktorskih priključaka, najmanje 20% od odobrenog iznosa potpore mora se odnositi na sveukupan zbroj traktorskih priključaka (znači zbog traktorskih priključaka mora iznositi 12.000,00 kn) ili pojedinačno svaki kupljeni traktorski priključak mora davati iznos od 12.000,00 kn?</w:t>
            </w:r>
          </w:p>
        </w:tc>
        <w:tc>
          <w:tcPr>
            <w:tcW w:w="4183" w:type="dxa"/>
            <w:shd w:val="clear" w:color="auto" w:fill="D9D9D9" w:themeFill="background1" w:themeFillShade="D9"/>
          </w:tcPr>
          <w:p w14:paraId="1166F52B" w14:textId="77777777" w:rsidR="00414113" w:rsidRPr="003C3133" w:rsidRDefault="002A6B00" w:rsidP="0094461D">
            <w:pPr>
              <w:spacing w:line="240" w:lineRule="auto"/>
              <w:jc w:val="both"/>
              <w:rPr>
                <w:rFonts w:ascii="Times New Roman" w:hAnsi="Times New Roman"/>
                <w:sz w:val="24"/>
                <w:szCs w:val="24"/>
              </w:rPr>
            </w:pPr>
            <w:bookmarkStart w:id="7" w:name="_Hlk18924639"/>
            <w:r w:rsidRPr="003C3133">
              <w:rPr>
                <w:rFonts w:ascii="Times New Roman" w:hAnsi="Times New Roman"/>
                <w:sz w:val="24"/>
                <w:szCs w:val="24"/>
              </w:rPr>
              <w:t>Iznos zbroja svih kupljenih traktorskih priključaka u prihvatljivim aktivnostima mora iznositi 20% od odobrenog iznosa potpore.</w:t>
            </w:r>
            <w:bookmarkEnd w:id="7"/>
          </w:p>
        </w:tc>
      </w:tr>
      <w:tr w:rsidR="00414113" w:rsidRPr="00F074B2" w14:paraId="6E872B14" w14:textId="77777777" w:rsidTr="001E6B10">
        <w:tc>
          <w:tcPr>
            <w:tcW w:w="968" w:type="dxa"/>
            <w:shd w:val="clear" w:color="auto" w:fill="D9D9D9" w:themeFill="background1" w:themeFillShade="D9"/>
          </w:tcPr>
          <w:p w14:paraId="3E9F513F" w14:textId="285D178F" w:rsidR="00414113" w:rsidRPr="00AD0BDA" w:rsidRDefault="00DC6A67" w:rsidP="009F5AB2">
            <w:pPr>
              <w:spacing w:after="0" w:line="240" w:lineRule="auto"/>
              <w:jc w:val="both"/>
              <w:rPr>
                <w:rFonts w:ascii="Times New Roman" w:hAnsi="Times New Roman"/>
                <w:sz w:val="24"/>
                <w:szCs w:val="24"/>
              </w:rPr>
            </w:pPr>
            <w:r w:rsidRPr="00AD0BDA">
              <w:rPr>
                <w:rFonts w:ascii="Times New Roman" w:hAnsi="Times New Roman"/>
                <w:sz w:val="24"/>
                <w:szCs w:val="24"/>
              </w:rPr>
              <w:t>50.</w:t>
            </w:r>
          </w:p>
        </w:tc>
        <w:tc>
          <w:tcPr>
            <w:tcW w:w="3911" w:type="dxa"/>
            <w:shd w:val="clear" w:color="auto" w:fill="D9D9D9" w:themeFill="background1" w:themeFillShade="D9"/>
          </w:tcPr>
          <w:p w14:paraId="00E72A59" w14:textId="77777777" w:rsidR="00D70575" w:rsidRPr="00F074B2" w:rsidRDefault="00B2510A" w:rsidP="00D70575">
            <w:pPr>
              <w:pStyle w:val="Obinitekst"/>
              <w:rPr>
                <w:rFonts w:ascii="Times New Roman" w:hAnsi="Times New Roman"/>
                <w:sz w:val="24"/>
                <w:szCs w:val="24"/>
              </w:rPr>
            </w:pPr>
            <w:r w:rsidRPr="00B2510A">
              <w:rPr>
                <w:rFonts w:ascii="Times New Roman" w:hAnsi="Times New Roman"/>
                <w:sz w:val="24"/>
                <w:szCs w:val="24"/>
              </w:rPr>
              <w:t xml:space="preserve">OPG koji se prijavljuje na Natječaj bavi se pčelarstvom i nalazi se na prihvatljivom području navedenom u Natječaju. No objekt koji je sastavni dio </w:t>
            </w:r>
            <w:proofErr w:type="spellStart"/>
            <w:r w:rsidRPr="00B2510A">
              <w:rPr>
                <w:rFonts w:ascii="Times New Roman" w:hAnsi="Times New Roman"/>
                <w:sz w:val="24"/>
                <w:szCs w:val="24"/>
              </w:rPr>
              <w:t>OPGa</w:t>
            </w:r>
            <w:proofErr w:type="spellEnd"/>
            <w:r w:rsidRPr="00B2510A">
              <w:rPr>
                <w:rFonts w:ascii="Times New Roman" w:hAnsi="Times New Roman"/>
                <w:sz w:val="24"/>
                <w:szCs w:val="24"/>
              </w:rPr>
              <w:t xml:space="preserve"> i u kojemu se pakiraju proizvodi proizvedeni na </w:t>
            </w:r>
            <w:proofErr w:type="spellStart"/>
            <w:r w:rsidRPr="00B2510A">
              <w:rPr>
                <w:rFonts w:ascii="Times New Roman" w:hAnsi="Times New Roman"/>
                <w:sz w:val="24"/>
                <w:szCs w:val="24"/>
              </w:rPr>
              <w:t>OPGu</w:t>
            </w:r>
            <w:proofErr w:type="spellEnd"/>
            <w:r w:rsidRPr="00B2510A">
              <w:rPr>
                <w:rFonts w:ascii="Times New Roman" w:hAnsi="Times New Roman"/>
                <w:sz w:val="24"/>
                <w:szCs w:val="24"/>
              </w:rPr>
              <w:t xml:space="preserve"> nalazi se u drugom gradu koji nije naveden u ovom Natječaju. </w:t>
            </w:r>
          </w:p>
          <w:p w14:paraId="3F504211" w14:textId="77777777" w:rsidR="00414113" w:rsidRPr="00F074B2" w:rsidRDefault="00414113" w:rsidP="00B2510A">
            <w:pPr>
              <w:pStyle w:val="Obinitekst"/>
              <w:rPr>
                <w:rFonts w:ascii="Times New Roman" w:hAnsi="Times New Roman"/>
                <w:sz w:val="24"/>
                <w:szCs w:val="24"/>
              </w:rPr>
            </w:pPr>
          </w:p>
        </w:tc>
        <w:tc>
          <w:tcPr>
            <w:tcW w:w="4183" w:type="dxa"/>
            <w:shd w:val="clear" w:color="auto" w:fill="D9D9D9" w:themeFill="background1" w:themeFillShade="D9"/>
          </w:tcPr>
          <w:p w14:paraId="050366B0" w14:textId="77777777" w:rsidR="00414113" w:rsidRPr="00F074B2" w:rsidRDefault="00B2510A" w:rsidP="0094461D">
            <w:pPr>
              <w:spacing w:line="240" w:lineRule="auto"/>
              <w:jc w:val="both"/>
              <w:rPr>
                <w:rFonts w:ascii="Times New Roman" w:hAnsi="Times New Roman"/>
                <w:sz w:val="24"/>
                <w:szCs w:val="24"/>
              </w:rPr>
            </w:pPr>
            <w:r w:rsidRPr="003C3133">
              <w:rPr>
                <w:rFonts w:ascii="Times New Roman" w:hAnsi="Times New Roman"/>
                <w:sz w:val="24"/>
                <w:szCs w:val="24"/>
              </w:rPr>
              <w:t>Projektne aktivnosti se moraju provoditi na područjima jedinica lokalne samouprave koje ulaze u prve četiri skupine prema vrijednosti indeksa razvijenosti i s udjelom više od 5 % pripadnika nacionalnih manjina u ukupnom stanovništvu prema Popisu stanovništva iz 2011. godine, čiji popis se nalazi u Prilogu 1 ovoga Natječaja.</w:t>
            </w:r>
          </w:p>
        </w:tc>
      </w:tr>
      <w:tr w:rsidR="008534B4" w:rsidRPr="00F074B2" w14:paraId="52AB2CE1" w14:textId="77777777" w:rsidTr="001E6B10">
        <w:trPr>
          <w:trHeight w:val="2588"/>
        </w:trPr>
        <w:tc>
          <w:tcPr>
            <w:tcW w:w="968" w:type="dxa"/>
            <w:shd w:val="clear" w:color="auto" w:fill="D9D9D9" w:themeFill="background1" w:themeFillShade="D9"/>
          </w:tcPr>
          <w:p w14:paraId="528C807F" w14:textId="4974C669" w:rsidR="008534B4" w:rsidRPr="00AD0BDA" w:rsidRDefault="00DC6A67" w:rsidP="009F5AB2">
            <w:pPr>
              <w:spacing w:after="0" w:line="240" w:lineRule="auto"/>
              <w:jc w:val="both"/>
              <w:rPr>
                <w:rFonts w:ascii="Times New Roman" w:hAnsi="Times New Roman"/>
                <w:sz w:val="24"/>
                <w:szCs w:val="24"/>
              </w:rPr>
            </w:pPr>
            <w:r w:rsidRPr="00AD0BDA">
              <w:rPr>
                <w:rFonts w:ascii="Times New Roman" w:hAnsi="Times New Roman"/>
                <w:sz w:val="24"/>
                <w:szCs w:val="24"/>
              </w:rPr>
              <w:t>51.</w:t>
            </w:r>
          </w:p>
        </w:tc>
        <w:tc>
          <w:tcPr>
            <w:tcW w:w="3911" w:type="dxa"/>
            <w:shd w:val="clear" w:color="auto" w:fill="D9D9D9" w:themeFill="background1" w:themeFillShade="D9"/>
          </w:tcPr>
          <w:p w14:paraId="732A6711" w14:textId="77777777" w:rsidR="008534B4" w:rsidRDefault="008534B4" w:rsidP="00B2510A">
            <w:pPr>
              <w:pStyle w:val="Obinitekst"/>
              <w:rPr>
                <w:rFonts w:ascii="Times New Roman" w:hAnsi="Times New Roman"/>
                <w:sz w:val="24"/>
                <w:szCs w:val="24"/>
              </w:rPr>
            </w:pPr>
            <w:r w:rsidRPr="008534B4">
              <w:rPr>
                <w:rFonts w:ascii="Times New Roman" w:hAnsi="Times New Roman"/>
                <w:sz w:val="24"/>
                <w:szCs w:val="24"/>
              </w:rPr>
              <w:t>Da li kupnja zemljišta se smatra povećanjem obima proizvodnje?</w:t>
            </w:r>
          </w:p>
        </w:tc>
        <w:tc>
          <w:tcPr>
            <w:tcW w:w="4183" w:type="dxa"/>
            <w:shd w:val="clear" w:color="auto" w:fill="D9D9D9" w:themeFill="background1" w:themeFillShade="D9"/>
          </w:tcPr>
          <w:p w14:paraId="3CC0FCB3" w14:textId="77777777" w:rsidR="008534B4" w:rsidRPr="00A01E65" w:rsidRDefault="002438BF" w:rsidP="0094461D">
            <w:pPr>
              <w:spacing w:line="240" w:lineRule="auto"/>
              <w:jc w:val="both"/>
              <w:rPr>
                <w:rFonts w:ascii="Times New Roman" w:hAnsi="Times New Roman"/>
                <w:sz w:val="24"/>
                <w:szCs w:val="24"/>
                <w:highlight w:val="green"/>
              </w:rPr>
            </w:pPr>
            <w:r w:rsidRPr="002438BF">
              <w:rPr>
                <w:rFonts w:ascii="Times New Roman" w:hAnsi="Times New Roman"/>
                <w:sz w:val="24"/>
                <w:szCs w:val="24"/>
              </w:rPr>
              <w:t>Kako bi prijavitelj ostvario bodove za povećanje obima proizvodnje, najmanje 20% od odobrenog iznosa potpore mora biti utrošeno u svrhu povećanja proizvodnje ili u troškovniku pripadati trošku pod stavkom 1. „Kupnja domaćih životinja, višegodišnjeg bilja, sjemena i sadnog materijala višegodišnjeg bilja“ u Planiranim aktivnostima u Obrascu 1.</w:t>
            </w:r>
          </w:p>
        </w:tc>
      </w:tr>
      <w:tr w:rsidR="008534B4" w:rsidRPr="00F074B2" w14:paraId="09F6F9D2" w14:textId="77777777" w:rsidTr="001E6B10">
        <w:tc>
          <w:tcPr>
            <w:tcW w:w="968" w:type="dxa"/>
            <w:shd w:val="clear" w:color="auto" w:fill="D9D9D9" w:themeFill="background1" w:themeFillShade="D9"/>
          </w:tcPr>
          <w:p w14:paraId="0BE58304" w14:textId="1CBFEB82" w:rsidR="008534B4" w:rsidRPr="00AD0BDA" w:rsidRDefault="00DC6A67" w:rsidP="009F5AB2">
            <w:pPr>
              <w:spacing w:after="0" w:line="240" w:lineRule="auto"/>
              <w:jc w:val="both"/>
              <w:rPr>
                <w:rFonts w:ascii="Times New Roman" w:hAnsi="Times New Roman"/>
                <w:sz w:val="24"/>
                <w:szCs w:val="24"/>
              </w:rPr>
            </w:pPr>
            <w:r w:rsidRPr="00AD0BDA">
              <w:rPr>
                <w:rFonts w:ascii="Times New Roman" w:hAnsi="Times New Roman"/>
                <w:sz w:val="24"/>
                <w:szCs w:val="24"/>
              </w:rPr>
              <w:t>52.</w:t>
            </w:r>
          </w:p>
        </w:tc>
        <w:tc>
          <w:tcPr>
            <w:tcW w:w="3911" w:type="dxa"/>
            <w:shd w:val="clear" w:color="auto" w:fill="D9D9D9" w:themeFill="background1" w:themeFillShade="D9"/>
          </w:tcPr>
          <w:p w14:paraId="7EDFEAAB" w14:textId="27613D0F" w:rsidR="008534B4" w:rsidRPr="008534B4" w:rsidRDefault="00F76BD5" w:rsidP="008534B4">
            <w:pPr>
              <w:pStyle w:val="Obinitekst"/>
              <w:rPr>
                <w:rFonts w:ascii="Times New Roman" w:hAnsi="Times New Roman"/>
                <w:sz w:val="24"/>
                <w:szCs w:val="24"/>
              </w:rPr>
            </w:pPr>
            <w:r>
              <w:rPr>
                <w:rFonts w:ascii="Times New Roman" w:hAnsi="Times New Roman"/>
                <w:sz w:val="24"/>
                <w:szCs w:val="24"/>
              </w:rPr>
              <w:t>Da l</w:t>
            </w:r>
            <w:r w:rsidR="009141E4">
              <w:rPr>
                <w:rFonts w:ascii="Times New Roman" w:hAnsi="Times New Roman"/>
                <w:sz w:val="24"/>
                <w:szCs w:val="24"/>
              </w:rPr>
              <w:t xml:space="preserve">i </w:t>
            </w:r>
            <w:r>
              <w:rPr>
                <w:rFonts w:ascii="Times New Roman" w:hAnsi="Times New Roman"/>
                <w:sz w:val="24"/>
                <w:szCs w:val="24"/>
              </w:rPr>
              <w:t>su prihvatljivi troškovi kupnja:</w:t>
            </w:r>
          </w:p>
          <w:p w14:paraId="6F3AA77E" w14:textId="77777777" w:rsidR="008534B4" w:rsidRPr="008534B4" w:rsidRDefault="008534B4" w:rsidP="008534B4">
            <w:pPr>
              <w:pStyle w:val="Obinitekst"/>
              <w:rPr>
                <w:rFonts w:ascii="Times New Roman" w:hAnsi="Times New Roman"/>
                <w:sz w:val="24"/>
                <w:szCs w:val="24"/>
              </w:rPr>
            </w:pPr>
            <w:r w:rsidRPr="008534B4">
              <w:rPr>
                <w:rFonts w:ascii="Times New Roman" w:hAnsi="Times New Roman"/>
                <w:sz w:val="24"/>
                <w:szCs w:val="24"/>
              </w:rPr>
              <w:t>-bačve za transport meda</w:t>
            </w:r>
          </w:p>
          <w:p w14:paraId="383872E7" w14:textId="77777777" w:rsidR="008534B4" w:rsidRPr="008534B4" w:rsidRDefault="008534B4" w:rsidP="008534B4">
            <w:pPr>
              <w:pStyle w:val="Obinitekst"/>
              <w:rPr>
                <w:rFonts w:ascii="Times New Roman" w:hAnsi="Times New Roman"/>
                <w:sz w:val="24"/>
                <w:szCs w:val="24"/>
              </w:rPr>
            </w:pPr>
            <w:r w:rsidRPr="008534B4">
              <w:rPr>
                <w:rFonts w:ascii="Times New Roman" w:hAnsi="Times New Roman"/>
                <w:sz w:val="24"/>
                <w:szCs w:val="24"/>
              </w:rPr>
              <w:t>-bačve za punjenje meda</w:t>
            </w:r>
          </w:p>
          <w:p w14:paraId="689CD192" w14:textId="77777777" w:rsidR="008534B4" w:rsidRPr="008534B4" w:rsidRDefault="008534B4" w:rsidP="008534B4">
            <w:pPr>
              <w:pStyle w:val="Obinitekst"/>
              <w:rPr>
                <w:rFonts w:ascii="Times New Roman" w:hAnsi="Times New Roman"/>
                <w:sz w:val="24"/>
                <w:szCs w:val="24"/>
              </w:rPr>
            </w:pPr>
            <w:r w:rsidRPr="008534B4">
              <w:rPr>
                <w:rFonts w:ascii="Times New Roman" w:hAnsi="Times New Roman"/>
                <w:sz w:val="24"/>
                <w:szCs w:val="24"/>
              </w:rPr>
              <w:t>-sudoperi</w:t>
            </w:r>
          </w:p>
          <w:p w14:paraId="6320BD15" w14:textId="77777777" w:rsidR="008534B4" w:rsidRPr="008534B4" w:rsidRDefault="008534B4" w:rsidP="008534B4">
            <w:pPr>
              <w:pStyle w:val="Obinitekst"/>
              <w:rPr>
                <w:rFonts w:ascii="Times New Roman" w:hAnsi="Times New Roman"/>
                <w:sz w:val="24"/>
                <w:szCs w:val="24"/>
              </w:rPr>
            </w:pPr>
            <w:r w:rsidRPr="008534B4">
              <w:rPr>
                <w:rFonts w:ascii="Times New Roman" w:hAnsi="Times New Roman"/>
                <w:sz w:val="24"/>
                <w:szCs w:val="24"/>
              </w:rPr>
              <w:t>-viličar</w:t>
            </w:r>
          </w:p>
          <w:p w14:paraId="541F8897" w14:textId="4CD277B2" w:rsidR="008534B4" w:rsidRPr="008534B4" w:rsidRDefault="008534B4" w:rsidP="008534B4">
            <w:pPr>
              <w:pStyle w:val="Obinitekst"/>
              <w:rPr>
                <w:rFonts w:ascii="Times New Roman" w:hAnsi="Times New Roman"/>
                <w:sz w:val="24"/>
                <w:szCs w:val="24"/>
              </w:rPr>
            </w:pPr>
            <w:r w:rsidRPr="008534B4">
              <w:rPr>
                <w:rFonts w:ascii="Times New Roman" w:hAnsi="Times New Roman"/>
                <w:sz w:val="24"/>
                <w:szCs w:val="24"/>
              </w:rPr>
              <w:t>-</w:t>
            </w:r>
            <w:proofErr w:type="spellStart"/>
            <w:r w:rsidRPr="008534B4">
              <w:rPr>
                <w:rFonts w:ascii="Times New Roman" w:hAnsi="Times New Roman"/>
                <w:sz w:val="24"/>
                <w:szCs w:val="24"/>
              </w:rPr>
              <w:t>autoprikolica</w:t>
            </w:r>
            <w:proofErr w:type="spellEnd"/>
          </w:p>
        </w:tc>
        <w:tc>
          <w:tcPr>
            <w:tcW w:w="4183" w:type="dxa"/>
            <w:shd w:val="clear" w:color="auto" w:fill="D9D9D9" w:themeFill="background1" w:themeFillShade="D9"/>
          </w:tcPr>
          <w:p w14:paraId="58C7F460" w14:textId="73AF0A58" w:rsidR="008534B4" w:rsidRPr="00A01E65" w:rsidRDefault="00F76BD5" w:rsidP="0094461D">
            <w:pPr>
              <w:spacing w:line="240" w:lineRule="auto"/>
              <w:jc w:val="both"/>
              <w:rPr>
                <w:rFonts w:ascii="Times New Roman" w:hAnsi="Times New Roman"/>
                <w:sz w:val="24"/>
                <w:szCs w:val="24"/>
                <w:highlight w:val="green"/>
              </w:rPr>
            </w:pPr>
            <w:r w:rsidRPr="00F76BD5">
              <w:rPr>
                <w:rFonts w:ascii="Times New Roman" w:hAnsi="Times New Roman"/>
                <w:sz w:val="24"/>
                <w:szCs w:val="24"/>
              </w:rPr>
              <w:t>Navedeno je prihvatljivo</w:t>
            </w:r>
            <w:r w:rsidR="00383CEE">
              <w:rPr>
                <w:rFonts w:ascii="Times New Roman" w:hAnsi="Times New Roman"/>
                <w:sz w:val="24"/>
                <w:szCs w:val="24"/>
              </w:rPr>
              <w:t xml:space="preserve"> uz poštivanje svih drugih uvjeta natječaja.</w:t>
            </w:r>
          </w:p>
        </w:tc>
      </w:tr>
      <w:tr w:rsidR="008534B4" w:rsidRPr="00F074B2" w14:paraId="5E2539CA" w14:textId="77777777" w:rsidTr="001E6B10">
        <w:tc>
          <w:tcPr>
            <w:tcW w:w="968" w:type="dxa"/>
            <w:shd w:val="clear" w:color="auto" w:fill="D9D9D9" w:themeFill="background1" w:themeFillShade="D9"/>
          </w:tcPr>
          <w:p w14:paraId="62DA92D4" w14:textId="4584FC77" w:rsidR="008534B4" w:rsidRPr="00AD0BDA" w:rsidRDefault="00DC6A67" w:rsidP="009F5AB2">
            <w:pPr>
              <w:spacing w:after="0" w:line="240" w:lineRule="auto"/>
              <w:jc w:val="both"/>
              <w:rPr>
                <w:rFonts w:ascii="Times New Roman" w:hAnsi="Times New Roman"/>
                <w:sz w:val="24"/>
                <w:szCs w:val="24"/>
              </w:rPr>
            </w:pPr>
            <w:r w:rsidRPr="00AD0BDA">
              <w:rPr>
                <w:rFonts w:ascii="Times New Roman" w:hAnsi="Times New Roman"/>
                <w:sz w:val="24"/>
                <w:szCs w:val="24"/>
              </w:rPr>
              <w:lastRenderedPageBreak/>
              <w:t>53.</w:t>
            </w:r>
          </w:p>
        </w:tc>
        <w:tc>
          <w:tcPr>
            <w:tcW w:w="3911" w:type="dxa"/>
            <w:shd w:val="clear" w:color="auto" w:fill="D9D9D9" w:themeFill="background1" w:themeFillShade="D9"/>
          </w:tcPr>
          <w:p w14:paraId="763FA8ED" w14:textId="77777777" w:rsidR="008534B4" w:rsidRPr="008534B4" w:rsidRDefault="008534B4" w:rsidP="008534B4">
            <w:pPr>
              <w:pStyle w:val="Obinitekst"/>
              <w:rPr>
                <w:rFonts w:ascii="Times New Roman" w:hAnsi="Times New Roman"/>
                <w:sz w:val="24"/>
                <w:szCs w:val="24"/>
              </w:rPr>
            </w:pPr>
            <w:r w:rsidRPr="008534B4">
              <w:rPr>
                <w:rFonts w:ascii="Times New Roman" w:hAnsi="Times New Roman"/>
                <w:sz w:val="24"/>
                <w:szCs w:val="24"/>
              </w:rPr>
              <w:t>Da li je dopuštena kupnja zemljišta pod povećanjem obima proizvodnje ili ako nije moguća kupnja zemljišta radi sadnje pšenice ili kukuruza, da se kupi zemljište u svrhu sadnje oraha ili lješnjaka pa da se to smatra prihvatljivom aktivnosti 1 “Kupnja domaćih životinja, višegodišnjeg bilja, sjemena i sadnog materijala višegodišnjeg bilja“?</w:t>
            </w:r>
          </w:p>
        </w:tc>
        <w:tc>
          <w:tcPr>
            <w:tcW w:w="4183" w:type="dxa"/>
            <w:shd w:val="clear" w:color="auto" w:fill="D9D9D9" w:themeFill="background1" w:themeFillShade="D9"/>
          </w:tcPr>
          <w:p w14:paraId="03408B1B" w14:textId="77777777" w:rsidR="008534B4" w:rsidRPr="00A01E65" w:rsidRDefault="002438BF" w:rsidP="0094461D">
            <w:pPr>
              <w:spacing w:line="240" w:lineRule="auto"/>
              <w:jc w:val="both"/>
              <w:rPr>
                <w:rFonts w:ascii="Times New Roman" w:hAnsi="Times New Roman"/>
                <w:sz w:val="24"/>
                <w:szCs w:val="24"/>
                <w:highlight w:val="green"/>
              </w:rPr>
            </w:pPr>
            <w:r w:rsidRPr="002438BF">
              <w:rPr>
                <w:rFonts w:ascii="Times New Roman" w:hAnsi="Times New Roman"/>
                <w:sz w:val="24"/>
                <w:szCs w:val="24"/>
              </w:rPr>
              <w:t>Kako bi prijavitelj ostvario bodove za povećanje obima proizvodnje, najmanje 20% od odobrenog iznosa potpore mora biti utrošeno u svrhu povećanja proizvodnje ili u troškovniku pripadati trošku pod stavkom 1. „Kupnja domaćih životinja, višegodišnjeg bilja, sjemena i sadnog materijala višegodišnjeg bilja“ u Planiranim aktivnostima u Obrascu 1.</w:t>
            </w:r>
          </w:p>
        </w:tc>
      </w:tr>
      <w:tr w:rsidR="008534B4" w:rsidRPr="00F074B2" w14:paraId="3ABEBA73" w14:textId="77777777" w:rsidTr="001E6B10">
        <w:tc>
          <w:tcPr>
            <w:tcW w:w="968" w:type="dxa"/>
            <w:shd w:val="clear" w:color="auto" w:fill="D9D9D9" w:themeFill="background1" w:themeFillShade="D9"/>
          </w:tcPr>
          <w:p w14:paraId="5526CFF4" w14:textId="4CF99A44" w:rsidR="008534B4" w:rsidRPr="00AD0BDA" w:rsidRDefault="00DC6A67" w:rsidP="009F5AB2">
            <w:pPr>
              <w:spacing w:after="0" w:line="240" w:lineRule="auto"/>
              <w:jc w:val="both"/>
              <w:rPr>
                <w:rFonts w:ascii="Times New Roman" w:hAnsi="Times New Roman"/>
                <w:sz w:val="24"/>
                <w:szCs w:val="24"/>
              </w:rPr>
            </w:pPr>
            <w:r w:rsidRPr="00AD0BDA">
              <w:rPr>
                <w:rFonts w:ascii="Times New Roman" w:hAnsi="Times New Roman"/>
                <w:sz w:val="24"/>
                <w:szCs w:val="24"/>
              </w:rPr>
              <w:t>54.</w:t>
            </w:r>
          </w:p>
        </w:tc>
        <w:tc>
          <w:tcPr>
            <w:tcW w:w="3911" w:type="dxa"/>
            <w:shd w:val="clear" w:color="auto" w:fill="D9D9D9" w:themeFill="background1" w:themeFillShade="D9"/>
          </w:tcPr>
          <w:p w14:paraId="4D049EC1" w14:textId="77777777" w:rsidR="008534B4" w:rsidRPr="008534B4" w:rsidRDefault="008534B4" w:rsidP="008534B4">
            <w:pPr>
              <w:pStyle w:val="Obinitekst"/>
              <w:rPr>
                <w:rFonts w:ascii="Times New Roman" w:hAnsi="Times New Roman"/>
                <w:sz w:val="24"/>
                <w:szCs w:val="24"/>
              </w:rPr>
            </w:pPr>
            <w:r w:rsidRPr="008534B4">
              <w:rPr>
                <w:rFonts w:ascii="Times New Roman" w:hAnsi="Times New Roman"/>
                <w:sz w:val="24"/>
                <w:szCs w:val="24"/>
              </w:rPr>
              <w:t xml:space="preserve">Molim Vas obrazloženje za točku 1.4. i 2.1. Natječaja u kojoj piše kako se projektne aktivnosti moraju provoditi na područjima jedinica lokalne samouprave koje ulaze u prve četiri skupine prema vrijednosti indeksa razvijenosti i s udjelom više od 5 % pripadnika nacionalnih manjina u ukupnom stanovništvu (2.1.)… sjedište OPG-a mora biti na području definiranom u točki 1.4. </w:t>
            </w:r>
          </w:p>
          <w:p w14:paraId="454B2728" w14:textId="781931E5" w:rsidR="008534B4" w:rsidRPr="008534B4" w:rsidRDefault="008534B4" w:rsidP="008534B4">
            <w:pPr>
              <w:pStyle w:val="Obinitekst"/>
              <w:rPr>
                <w:rFonts w:ascii="Times New Roman" w:hAnsi="Times New Roman"/>
                <w:sz w:val="24"/>
                <w:szCs w:val="24"/>
              </w:rPr>
            </w:pPr>
            <w:r w:rsidRPr="008534B4">
              <w:rPr>
                <w:rFonts w:ascii="Times New Roman" w:hAnsi="Times New Roman"/>
                <w:sz w:val="24"/>
                <w:szCs w:val="24"/>
              </w:rPr>
              <w:t xml:space="preserve">Značili li navedeno da se na natječaj ne mogu prijaviti korisnici izvan općina i gradova navedenih u Prilogu 1., iako obavljaju poljoprivrednu proizvodnju i ulažu na navedenim područjima Priloga 1?  </w:t>
            </w:r>
          </w:p>
        </w:tc>
        <w:tc>
          <w:tcPr>
            <w:tcW w:w="4183" w:type="dxa"/>
            <w:shd w:val="clear" w:color="auto" w:fill="D9D9D9" w:themeFill="background1" w:themeFillShade="D9"/>
          </w:tcPr>
          <w:p w14:paraId="6F2A0996" w14:textId="77777777" w:rsidR="008534B4" w:rsidRPr="00A01E65" w:rsidRDefault="00F76BD5" w:rsidP="0094461D">
            <w:pPr>
              <w:spacing w:line="240" w:lineRule="auto"/>
              <w:jc w:val="both"/>
              <w:rPr>
                <w:rFonts w:ascii="Times New Roman" w:hAnsi="Times New Roman"/>
                <w:sz w:val="24"/>
                <w:szCs w:val="24"/>
                <w:highlight w:val="green"/>
              </w:rPr>
            </w:pPr>
            <w:r w:rsidRPr="00F76BD5">
              <w:rPr>
                <w:rFonts w:ascii="Times New Roman" w:hAnsi="Times New Roman"/>
                <w:sz w:val="24"/>
                <w:szCs w:val="24"/>
              </w:rPr>
              <w:t>Sjedište OPG-a mora biti na području definiranom u točki 1.4. Natječaja.</w:t>
            </w:r>
            <w:r>
              <w:rPr>
                <w:rFonts w:ascii="Times New Roman" w:hAnsi="Times New Roman"/>
                <w:sz w:val="24"/>
                <w:szCs w:val="24"/>
              </w:rPr>
              <w:t xml:space="preserve"> </w:t>
            </w:r>
            <w:r w:rsidRPr="00F76BD5">
              <w:rPr>
                <w:rFonts w:ascii="Times New Roman" w:hAnsi="Times New Roman"/>
                <w:sz w:val="24"/>
                <w:szCs w:val="24"/>
              </w:rPr>
              <w:t>Projektne aktivnosti se moraju provoditi na područjima jedinica lokalne samouprave koje ulaze u prve četiri skupine prema vrijednosti indeksa razvijenosti i s udjelom više od 5 % pripadnika nacionalnih manjina u ukupnom stanovništvu prema Popisu stanovništva iz 2011. godine, čiji popis se nalazi u Prilogu 1 Natječaja.</w:t>
            </w:r>
          </w:p>
        </w:tc>
      </w:tr>
      <w:tr w:rsidR="001E6B10" w:rsidRPr="00F074B2" w14:paraId="37867755" w14:textId="77777777" w:rsidTr="001E6B10">
        <w:tc>
          <w:tcPr>
            <w:tcW w:w="968" w:type="dxa"/>
            <w:shd w:val="clear" w:color="auto" w:fill="FFFFFF" w:themeFill="background1"/>
          </w:tcPr>
          <w:p w14:paraId="3C2A68C2" w14:textId="2F329FB3" w:rsidR="001E6B10" w:rsidRPr="00AD0BDA" w:rsidRDefault="001E6B10" w:rsidP="009F5AB2">
            <w:pPr>
              <w:spacing w:after="0" w:line="240" w:lineRule="auto"/>
              <w:jc w:val="both"/>
              <w:rPr>
                <w:rFonts w:ascii="Times New Roman" w:hAnsi="Times New Roman"/>
                <w:sz w:val="24"/>
                <w:szCs w:val="24"/>
              </w:rPr>
            </w:pPr>
            <w:r>
              <w:rPr>
                <w:rFonts w:ascii="Times New Roman" w:hAnsi="Times New Roman"/>
                <w:sz w:val="24"/>
                <w:szCs w:val="24"/>
              </w:rPr>
              <w:t>55.</w:t>
            </w:r>
          </w:p>
        </w:tc>
        <w:tc>
          <w:tcPr>
            <w:tcW w:w="3911" w:type="dxa"/>
            <w:shd w:val="clear" w:color="auto" w:fill="FFFFFF" w:themeFill="background1"/>
          </w:tcPr>
          <w:p w14:paraId="4201BCC9" w14:textId="51D25CBA" w:rsidR="001E6B10" w:rsidRPr="008534B4" w:rsidRDefault="001E6B10" w:rsidP="008534B4">
            <w:pPr>
              <w:pStyle w:val="Obinitekst"/>
              <w:rPr>
                <w:rFonts w:ascii="Times New Roman" w:hAnsi="Times New Roman"/>
                <w:sz w:val="24"/>
                <w:szCs w:val="24"/>
              </w:rPr>
            </w:pPr>
            <w:r w:rsidRPr="001E6B10">
              <w:rPr>
                <w:rFonts w:ascii="Times New Roman" w:hAnsi="Times New Roman"/>
                <w:sz w:val="24"/>
                <w:szCs w:val="24"/>
              </w:rPr>
              <w:t>Nositelj OPG-a ima sjedište u 4. skupini prihvatljivih JLS-a prema ovom natječaju, a ulaganje se vrši na području 1. skupine JLS-a. Dali se u ovom slučaju prijava klasificira unutar 1. ili 4. skupine?</w:t>
            </w:r>
          </w:p>
        </w:tc>
        <w:tc>
          <w:tcPr>
            <w:tcW w:w="4183" w:type="dxa"/>
            <w:shd w:val="clear" w:color="auto" w:fill="FFFFFF" w:themeFill="background1"/>
          </w:tcPr>
          <w:p w14:paraId="57B435F2" w14:textId="02F59311" w:rsidR="001E6B10" w:rsidRPr="00F76BD5" w:rsidRDefault="001E6B10" w:rsidP="0094461D">
            <w:pPr>
              <w:spacing w:line="240" w:lineRule="auto"/>
              <w:jc w:val="both"/>
              <w:rPr>
                <w:rFonts w:ascii="Times New Roman" w:hAnsi="Times New Roman"/>
                <w:sz w:val="24"/>
                <w:szCs w:val="24"/>
              </w:rPr>
            </w:pPr>
            <w:bookmarkStart w:id="8" w:name="_Hlk19787201"/>
            <w:r w:rsidRPr="001E6B10">
              <w:rPr>
                <w:rFonts w:ascii="Times New Roman" w:hAnsi="Times New Roman"/>
                <w:sz w:val="24"/>
                <w:szCs w:val="24"/>
              </w:rPr>
              <w:t>Prijava se klasificira prema sjedištu OPG-a.</w:t>
            </w:r>
            <w:bookmarkEnd w:id="8"/>
          </w:p>
        </w:tc>
      </w:tr>
      <w:tr w:rsidR="001E6B10" w:rsidRPr="00F074B2" w14:paraId="20A62CDA" w14:textId="77777777" w:rsidTr="001E6B10">
        <w:tc>
          <w:tcPr>
            <w:tcW w:w="968" w:type="dxa"/>
            <w:shd w:val="clear" w:color="auto" w:fill="FFFFFF" w:themeFill="background1"/>
          </w:tcPr>
          <w:p w14:paraId="7DCA4BC0" w14:textId="2FE4E8C6" w:rsidR="001E6B10" w:rsidRPr="00AD0BDA" w:rsidRDefault="001E6B10" w:rsidP="009F5AB2">
            <w:pPr>
              <w:spacing w:after="0" w:line="240" w:lineRule="auto"/>
              <w:jc w:val="both"/>
              <w:rPr>
                <w:rFonts w:ascii="Times New Roman" w:hAnsi="Times New Roman"/>
                <w:sz w:val="24"/>
                <w:szCs w:val="24"/>
              </w:rPr>
            </w:pPr>
            <w:r>
              <w:rPr>
                <w:rFonts w:ascii="Times New Roman" w:hAnsi="Times New Roman"/>
                <w:sz w:val="24"/>
                <w:szCs w:val="24"/>
              </w:rPr>
              <w:t>56.</w:t>
            </w:r>
          </w:p>
        </w:tc>
        <w:tc>
          <w:tcPr>
            <w:tcW w:w="3911" w:type="dxa"/>
            <w:shd w:val="clear" w:color="auto" w:fill="FFFFFF" w:themeFill="background1"/>
          </w:tcPr>
          <w:p w14:paraId="54C91104" w14:textId="2DC36196" w:rsidR="001E6B10" w:rsidRPr="008534B4" w:rsidRDefault="001E6B10" w:rsidP="008534B4">
            <w:pPr>
              <w:pStyle w:val="Obinitekst"/>
              <w:rPr>
                <w:rFonts w:ascii="Times New Roman" w:hAnsi="Times New Roman"/>
                <w:sz w:val="24"/>
                <w:szCs w:val="24"/>
              </w:rPr>
            </w:pPr>
            <w:r w:rsidRPr="001E6B10">
              <w:rPr>
                <w:rFonts w:ascii="Times New Roman" w:hAnsi="Times New Roman"/>
                <w:sz w:val="24"/>
                <w:szCs w:val="24"/>
              </w:rPr>
              <w:t>Da li malo poljoprivredno gospodarstvo (PG) u organizacijskom obliku d.o.o. prihvatljiv prijavitelj  ovog Natječaja.</w:t>
            </w:r>
          </w:p>
        </w:tc>
        <w:tc>
          <w:tcPr>
            <w:tcW w:w="4183" w:type="dxa"/>
            <w:shd w:val="clear" w:color="auto" w:fill="FFFFFF" w:themeFill="background1"/>
          </w:tcPr>
          <w:p w14:paraId="409EA17E" w14:textId="2E30131F" w:rsidR="001E6B10" w:rsidRPr="00F76BD5" w:rsidRDefault="001E6B10" w:rsidP="0094461D">
            <w:pPr>
              <w:spacing w:line="240" w:lineRule="auto"/>
              <w:jc w:val="both"/>
              <w:rPr>
                <w:rFonts w:ascii="Times New Roman" w:hAnsi="Times New Roman"/>
                <w:sz w:val="24"/>
                <w:szCs w:val="24"/>
              </w:rPr>
            </w:pPr>
            <w:bookmarkStart w:id="9" w:name="_Hlk19786278"/>
            <w:r w:rsidRPr="001E6B10">
              <w:rPr>
                <w:rFonts w:ascii="Times New Roman" w:hAnsi="Times New Roman"/>
                <w:sz w:val="24"/>
                <w:szCs w:val="24"/>
              </w:rPr>
              <w:t>U skladu s točkom 2.1. Natječaja prihvatljivi prijavitelj  na ovaj Natječaj je obiteljsko poljoprivredno gospodarstvo (OPG) upisano u Upisnik poljoprivrednika u trenutku objave Natječaja, ekonomske veličine od 500 do 4.999 eura standardnog ekonomskog rezultata (SO), sa sjedištem OPG-a na području definiranom u točki 1.4. ovoga Natječaja. Poljoprivredno gospodarstvo (PG) u organizacijskom obliku d.o.o. nije prihvatljiv prijavitelj.</w:t>
            </w:r>
            <w:bookmarkEnd w:id="9"/>
          </w:p>
        </w:tc>
      </w:tr>
      <w:tr w:rsidR="001E6B10" w:rsidRPr="00F074B2" w14:paraId="3DEE385C" w14:textId="77777777" w:rsidTr="001E6B10">
        <w:tc>
          <w:tcPr>
            <w:tcW w:w="968" w:type="dxa"/>
            <w:shd w:val="clear" w:color="auto" w:fill="FFFFFF" w:themeFill="background1"/>
          </w:tcPr>
          <w:p w14:paraId="324B9CF1" w14:textId="668EFD7F" w:rsidR="001E6B10" w:rsidRPr="00AD0BDA" w:rsidRDefault="001E6B10" w:rsidP="009F5AB2">
            <w:pPr>
              <w:spacing w:after="0" w:line="240" w:lineRule="auto"/>
              <w:jc w:val="both"/>
              <w:rPr>
                <w:rFonts w:ascii="Times New Roman" w:hAnsi="Times New Roman"/>
                <w:sz w:val="24"/>
                <w:szCs w:val="24"/>
              </w:rPr>
            </w:pPr>
            <w:r>
              <w:rPr>
                <w:rFonts w:ascii="Times New Roman" w:hAnsi="Times New Roman"/>
                <w:sz w:val="24"/>
                <w:szCs w:val="24"/>
              </w:rPr>
              <w:t>57.</w:t>
            </w:r>
          </w:p>
        </w:tc>
        <w:tc>
          <w:tcPr>
            <w:tcW w:w="3911" w:type="dxa"/>
            <w:shd w:val="clear" w:color="auto" w:fill="FFFFFF" w:themeFill="background1"/>
          </w:tcPr>
          <w:p w14:paraId="1BBAC2FC" w14:textId="77777777" w:rsidR="001E6B10" w:rsidRPr="001E6B10" w:rsidRDefault="001E6B10" w:rsidP="001E6B10">
            <w:pPr>
              <w:pStyle w:val="Obinitekst"/>
              <w:rPr>
                <w:rFonts w:ascii="Times New Roman" w:hAnsi="Times New Roman"/>
                <w:sz w:val="24"/>
                <w:szCs w:val="24"/>
              </w:rPr>
            </w:pPr>
            <w:r w:rsidRPr="001E6B10">
              <w:rPr>
                <w:rFonts w:ascii="Times New Roman" w:hAnsi="Times New Roman"/>
                <w:sz w:val="24"/>
                <w:szCs w:val="24"/>
              </w:rPr>
              <w:t>1.Da li je kupnja stubova i žice koji će se koristiti za ograđivanje nasada vinove loze prihvatljiv trošak?</w:t>
            </w:r>
          </w:p>
          <w:p w14:paraId="66D6F6CA" w14:textId="77777777" w:rsidR="001E6B10" w:rsidRPr="001E6B10" w:rsidRDefault="001E6B10" w:rsidP="001E6B10">
            <w:pPr>
              <w:pStyle w:val="Obinitekst"/>
              <w:rPr>
                <w:rFonts w:ascii="Times New Roman" w:hAnsi="Times New Roman"/>
                <w:sz w:val="24"/>
                <w:szCs w:val="24"/>
              </w:rPr>
            </w:pPr>
          </w:p>
          <w:p w14:paraId="19D0A20B" w14:textId="5FC69AE4" w:rsidR="001E6B10" w:rsidRPr="008534B4" w:rsidRDefault="001E6B10" w:rsidP="001E6B10">
            <w:pPr>
              <w:pStyle w:val="Obinitekst"/>
              <w:rPr>
                <w:rFonts w:ascii="Times New Roman" w:hAnsi="Times New Roman"/>
                <w:sz w:val="24"/>
                <w:szCs w:val="24"/>
              </w:rPr>
            </w:pPr>
            <w:r w:rsidRPr="001E6B10">
              <w:rPr>
                <w:rFonts w:ascii="Times New Roman" w:hAnsi="Times New Roman"/>
                <w:sz w:val="24"/>
                <w:szCs w:val="24"/>
              </w:rPr>
              <w:lastRenderedPageBreak/>
              <w:t>2. Ukoliko je u koju aktivnost u planu aktivnosti spada?</w:t>
            </w:r>
          </w:p>
        </w:tc>
        <w:tc>
          <w:tcPr>
            <w:tcW w:w="4183" w:type="dxa"/>
            <w:shd w:val="clear" w:color="auto" w:fill="FFFFFF" w:themeFill="background1"/>
          </w:tcPr>
          <w:p w14:paraId="73E54753" w14:textId="2AA9CFFB" w:rsidR="001E6B10" w:rsidRPr="00F76BD5" w:rsidRDefault="001E6B10" w:rsidP="0094461D">
            <w:pPr>
              <w:spacing w:line="240" w:lineRule="auto"/>
              <w:jc w:val="both"/>
              <w:rPr>
                <w:rFonts w:ascii="Times New Roman" w:hAnsi="Times New Roman"/>
                <w:sz w:val="24"/>
                <w:szCs w:val="24"/>
              </w:rPr>
            </w:pPr>
            <w:r w:rsidRPr="001E6B10">
              <w:rPr>
                <w:rFonts w:ascii="Times New Roman" w:hAnsi="Times New Roman"/>
                <w:sz w:val="24"/>
                <w:szCs w:val="24"/>
              </w:rPr>
              <w:lastRenderedPageBreak/>
              <w:t xml:space="preserve">Navedeno je prihvatljivo i spada pod aktivnost 6. „Uređenje i poboljšanje kvalitete poljoprivrednog zemljišta u </w:t>
            </w:r>
            <w:r w:rsidRPr="001E6B10">
              <w:rPr>
                <w:rFonts w:ascii="Times New Roman" w:hAnsi="Times New Roman"/>
                <w:sz w:val="24"/>
                <w:szCs w:val="24"/>
              </w:rPr>
              <w:lastRenderedPageBreak/>
              <w:t>svrhu poljoprivredne proizvodnje“ u Planiranim aktivnostima Obrasca 1.</w:t>
            </w:r>
          </w:p>
        </w:tc>
      </w:tr>
      <w:tr w:rsidR="001E6B10" w:rsidRPr="00F074B2" w14:paraId="012F8AD8" w14:textId="77777777" w:rsidTr="001E6B10">
        <w:tc>
          <w:tcPr>
            <w:tcW w:w="968" w:type="dxa"/>
            <w:shd w:val="clear" w:color="auto" w:fill="FFFFFF" w:themeFill="background1"/>
          </w:tcPr>
          <w:p w14:paraId="24C4CA2D" w14:textId="642F08BC" w:rsidR="001E6B10" w:rsidRPr="00AD0BDA" w:rsidRDefault="001E6B10" w:rsidP="009F5AB2">
            <w:pPr>
              <w:spacing w:after="0" w:line="240" w:lineRule="auto"/>
              <w:jc w:val="both"/>
              <w:rPr>
                <w:rFonts w:ascii="Times New Roman" w:hAnsi="Times New Roman"/>
                <w:sz w:val="24"/>
                <w:szCs w:val="24"/>
              </w:rPr>
            </w:pPr>
            <w:r>
              <w:rPr>
                <w:rFonts w:ascii="Times New Roman" w:hAnsi="Times New Roman"/>
                <w:sz w:val="24"/>
                <w:szCs w:val="24"/>
              </w:rPr>
              <w:lastRenderedPageBreak/>
              <w:t>58.</w:t>
            </w:r>
          </w:p>
        </w:tc>
        <w:tc>
          <w:tcPr>
            <w:tcW w:w="3911" w:type="dxa"/>
            <w:shd w:val="clear" w:color="auto" w:fill="FFFFFF" w:themeFill="background1"/>
          </w:tcPr>
          <w:p w14:paraId="6B778F76" w14:textId="718C216A" w:rsidR="001E6B10" w:rsidRPr="001E6B10" w:rsidRDefault="001E6B10" w:rsidP="001E6B10">
            <w:pPr>
              <w:pStyle w:val="Obinitekst"/>
              <w:rPr>
                <w:rFonts w:ascii="Times New Roman" w:hAnsi="Times New Roman"/>
                <w:sz w:val="24"/>
                <w:szCs w:val="24"/>
              </w:rPr>
            </w:pPr>
            <w:r w:rsidRPr="001E6B10">
              <w:rPr>
                <w:rFonts w:ascii="Times New Roman" w:hAnsi="Times New Roman"/>
                <w:sz w:val="24"/>
                <w:szCs w:val="24"/>
              </w:rPr>
              <w:t>U prijavnom obrascu naveli smo kupnju vise novih priključaka,</w:t>
            </w:r>
            <w:r w:rsidR="00652230">
              <w:rPr>
                <w:rFonts w:ascii="Times New Roman" w:hAnsi="Times New Roman"/>
                <w:sz w:val="24"/>
                <w:szCs w:val="24"/>
              </w:rPr>
              <w:t xml:space="preserve"> </w:t>
            </w:r>
            <w:r w:rsidRPr="001E6B10">
              <w:rPr>
                <w:rFonts w:ascii="Times New Roman" w:hAnsi="Times New Roman"/>
                <w:sz w:val="24"/>
                <w:szCs w:val="24"/>
              </w:rPr>
              <w:t xml:space="preserve">ali u svakoj rubrici tipa: plug-10.000kn. Tanjurace-10.000 </w:t>
            </w:r>
            <w:proofErr w:type="spellStart"/>
            <w:r w:rsidRPr="001E6B10">
              <w:rPr>
                <w:rFonts w:ascii="Times New Roman" w:hAnsi="Times New Roman"/>
                <w:sz w:val="24"/>
                <w:szCs w:val="24"/>
              </w:rPr>
              <w:t>mal</w:t>
            </w:r>
            <w:r>
              <w:rPr>
                <w:rFonts w:ascii="Times New Roman" w:hAnsi="Times New Roman"/>
                <w:sz w:val="24"/>
                <w:szCs w:val="24"/>
              </w:rPr>
              <w:t>č</w:t>
            </w:r>
            <w:r w:rsidRPr="001E6B10">
              <w:rPr>
                <w:rFonts w:ascii="Times New Roman" w:hAnsi="Times New Roman"/>
                <w:sz w:val="24"/>
                <w:szCs w:val="24"/>
              </w:rPr>
              <w:t>er</w:t>
            </w:r>
            <w:proofErr w:type="spellEnd"/>
            <w:r w:rsidRPr="001E6B10">
              <w:rPr>
                <w:rFonts w:ascii="Times New Roman" w:hAnsi="Times New Roman"/>
                <w:sz w:val="24"/>
                <w:szCs w:val="24"/>
              </w:rPr>
              <w:t xml:space="preserve"> 10.000kn rabljeni traktor 30.000</w:t>
            </w:r>
            <w:r w:rsidR="00ED1E32">
              <w:rPr>
                <w:rFonts w:ascii="Times New Roman" w:hAnsi="Times New Roman"/>
                <w:sz w:val="24"/>
                <w:szCs w:val="24"/>
              </w:rPr>
              <w:t>.</w:t>
            </w:r>
            <w:r w:rsidRPr="001E6B10">
              <w:rPr>
                <w:rFonts w:ascii="Times New Roman" w:hAnsi="Times New Roman"/>
                <w:sz w:val="24"/>
                <w:szCs w:val="24"/>
              </w:rPr>
              <w:t xml:space="preserve"> Dakle sve</w:t>
            </w:r>
            <w:r w:rsidR="00ED1E32">
              <w:rPr>
                <w:rFonts w:ascii="Times New Roman" w:hAnsi="Times New Roman"/>
                <w:sz w:val="24"/>
                <w:szCs w:val="24"/>
              </w:rPr>
              <w:t>u</w:t>
            </w:r>
            <w:r w:rsidRPr="001E6B10">
              <w:rPr>
                <w:rFonts w:ascii="Times New Roman" w:hAnsi="Times New Roman"/>
                <w:sz w:val="24"/>
                <w:szCs w:val="24"/>
              </w:rPr>
              <w:t>kupno 60.000kn</w:t>
            </w:r>
            <w:r w:rsidR="00652230">
              <w:rPr>
                <w:rFonts w:ascii="Times New Roman" w:hAnsi="Times New Roman"/>
                <w:sz w:val="24"/>
                <w:szCs w:val="24"/>
              </w:rPr>
              <w:t>.</w:t>
            </w:r>
          </w:p>
          <w:p w14:paraId="64C78D2A" w14:textId="1995A70C" w:rsidR="001E6B10" w:rsidRPr="001E6B10" w:rsidRDefault="001E6B10" w:rsidP="001E6B10">
            <w:pPr>
              <w:pStyle w:val="Obinitekst"/>
              <w:rPr>
                <w:rFonts w:ascii="Times New Roman" w:hAnsi="Times New Roman"/>
                <w:sz w:val="24"/>
                <w:szCs w:val="24"/>
              </w:rPr>
            </w:pPr>
            <w:r w:rsidRPr="001E6B10">
              <w:rPr>
                <w:rFonts w:ascii="Times New Roman" w:hAnsi="Times New Roman"/>
                <w:sz w:val="24"/>
                <w:szCs w:val="24"/>
              </w:rPr>
              <w:t>Da li se smije kupiti nova oprema ve</w:t>
            </w:r>
            <w:r>
              <w:rPr>
                <w:rFonts w:ascii="Times New Roman" w:hAnsi="Times New Roman"/>
                <w:sz w:val="24"/>
                <w:szCs w:val="24"/>
              </w:rPr>
              <w:t>ć</w:t>
            </w:r>
            <w:r w:rsidRPr="001E6B10">
              <w:rPr>
                <w:rFonts w:ascii="Times New Roman" w:hAnsi="Times New Roman"/>
                <w:sz w:val="24"/>
                <w:szCs w:val="24"/>
              </w:rPr>
              <w:t xml:space="preserve">a ili manja od iznosa naznačenog u projektu. </w:t>
            </w:r>
            <w:r w:rsidR="00ED1E32">
              <w:rPr>
                <w:rFonts w:ascii="Times New Roman" w:hAnsi="Times New Roman"/>
                <w:sz w:val="24"/>
                <w:szCs w:val="24"/>
              </w:rPr>
              <w:t>D</w:t>
            </w:r>
            <w:r w:rsidRPr="001E6B10">
              <w:rPr>
                <w:rFonts w:ascii="Times New Roman" w:hAnsi="Times New Roman"/>
                <w:sz w:val="24"/>
                <w:szCs w:val="24"/>
              </w:rPr>
              <w:t xml:space="preserve">akle poštivati </w:t>
            </w:r>
            <w:r>
              <w:rPr>
                <w:rFonts w:ascii="Times New Roman" w:hAnsi="Times New Roman"/>
                <w:sz w:val="24"/>
                <w:szCs w:val="24"/>
              </w:rPr>
              <w:t>ć</w:t>
            </w:r>
            <w:r w:rsidRPr="001E6B10">
              <w:rPr>
                <w:rFonts w:ascii="Times New Roman" w:hAnsi="Times New Roman"/>
                <w:sz w:val="24"/>
                <w:szCs w:val="24"/>
              </w:rPr>
              <w:t xml:space="preserve">e se upisana vrijednost od 60.000 </w:t>
            </w:r>
            <w:proofErr w:type="spellStart"/>
            <w:r w:rsidRPr="001E6B10">
              <w:rPr>
                <w:rFonts w:ascii="Times New Roman" w:hAnsi="Times New Roman"/>
                <w:sz w:val="24"/>
                <w:szCs w:val="24"/>
              </w:rPr>
              <w:t>tj</w:t>
            </w:r>
            <w:proofErr w:type="spellEnd"/>
            <w:r w:rsidRPr="001E6B10">
              <w:rPr>
                <w:rFonts w:ascii="Times New Roman" w:hAnsi="Times New Roman"/>
                <w:sz w:val="24"/>
                <w:szCs w:val="24"/>
              </w:rPr>
              <w:t xml:space="preserve"> da se investira preko 60</w:t>
            </w:r>
            <w:r w:rsidR="00ED1E32">
              <w:rPr>
                <w:rFonts w:ascii="Times New Roman" w:hAnsi="Times New Roman"/>
                <w:sz w:val="24"/>
                <w:szCs w:val="24"/>
              </w:rPr>
              <w:t>.</w:t>
            </w:r>
            <w:r w:rsidRPr="001E6B10">
              <w:rPr>
                <w:rFonts w:ascii="Times New Roman" w:hAnsi="Times New Roman"/>
                <w:sz w:val="24"/>
                <w:szCs w:val="24"/>
              </w:rPr>
              <w:t>000kn</w:t>
            </w:r>
            <w:r w:rsidR="00ED1E32">
              <w:rPr>
                <w:rFonts w:ascii="Times New Roman" w:hAnsi="Times New Roman"/>
                <w:sz w:val="24"/>
                <w:szCs w:val="24"/>
              </w:rPr>
              <w:t>,</w:t>
            </w:r>
          </w:p>
          <w:p w14:paraId="2C8CF325" w14:textId="22BE2738" w:rsidR="001E6B10" w:rsidRPr="008534B4" w:rsidRDefault="001E6B10" w:rsidP="001E6B10">
            <w:pPr>
              <w:pStyle w:val="Obinitekst"/>
              <w:rPr>
                <w:rFonts w:ascii="Times New Roman" w:hAnsi="Times New Roman"/>
                <w:sz w:val="24"/>
                <w:szCs w:val="24"/>
              </w:rPr>
            </w:pPr>
            <w:r w:rsidRPr="001E6B10">
              <w:rPr>
                <w:rFonts w:ascii="Times New Roman" w:hAnsi="Times New Roman"/>
                <w:sz w:val="24"/>
                <w:szCs w:val="24"/>
              </w:rPr>
              <w:t>ali da se kupe tanjurače od 15.000</w:t>
            </w:r>
            <w:r w:rsidR="00652230">
              <w:rPr>
                <w:rFonts w:ascii="Times New Roman" w:hAnsi="Times New Roman"/>
                <w:sz w:val="24"/>
                <w:szCs w:val="24"/>
              </w:rPr>
              <w:t xml:space="preserve"> </w:t>
            </w:r>
            <w:r w:rsidRPr="001E6B10">
              <w:rPr>
                <w:rFonts w:ascii="Times New Roman" w:hAnsi="Times New Roman"/>
                <w:sz w:val="24"/>
                <w:szCs w:val="24"/>
              </w:rPr>
              <w:t xml:space="preserve">kn, </w:t>
            </w:r>
            <w:proofErr w:type="spellStart"/>
            <w:r w:rsidRPr="001E6B10">
              <w:rPr>
                <w:rFonts w:ascii="Times New Roman" w:hAnsi="Times New Roman"/>
                <w:sz w:val="24"/>
                <w:szCs w:val="24"/>
              </w:rPr>
              <w:t>mal</w:t>
            </w:r>
            <w:r>
              <w:rPr>
                <w:rFonts w:ascii="Times New Roman" w:hAnsi="Times New Roman"/>
                <w:sz w:val="24"/>
                <w:szCs w:val="24"/>
              </w:rPr>
              <w:t>č</w:t>
            </w:r>
            <w:r w:rsidRPr="001E6B10">
              <w:rPr>
                <w:rFonts w:ascii="Times New Roman" w:hAnsi="Times New Roman"/>
                <w:sz w:val="24"/>
                <w:szCs w:val="24"/>
              </w:rPr>
              <w:t>er</w:t>
            </w:r>
            <w:proofErr w:type="spellEnd"/>
            <w:r w:rsidRPr="001E6B10">
              <w:rPr>
                <w:rFonts w:ascii="Times New Roman" w:hAnsi="Times New Roman"/>
                <w:sz w:val="24"/>
                <w:szCs w:val="24"/>
              </w:rPr>
              <w:t xml:space="preserve"> od 7</w:t>
            </w:r>
            <w:r w:rsidR="00ED1E32">
              <w:rPr>
                <w:rFonts w:ascii="Times New Roman" w:hAnsi="Times New Roman"/>
                <w:sz w:val="24"/>
                <w:szCs w:val="24"/>
              </w:rPr>
              <w:t>.</w:t>
            </w:r>
            <w:r w:rsidRPr="001E6B10">
              <w:rPr>
                <w:rFonts w:ascii="Times New Roman" w:hAnsi="Times New Roman"/>
                <w:sz w:val="24"/>
                <w:szCs w:val="24"/>
              </w:rPr>
              <w:t>000, plug 8</w:t>
            </w:r>
            <w:r w:rsidR="00ED1E32">
              <w:rPr>
                <w:rFonts w:ascii="Times New Roman" w:hAnsi="Times New Roman"/>
                <w:sz w:val="24"/>
                <w:szCs w:val="24"/>
              </w:rPr>
              <w:t>.</w:t>
            </w:r>
            <w:r w:rsidRPr="001E6B10">
              <w:rPr>
                <w:rFonts w:ascii="Times New Roman" w:hAnsi="Times New Roman"/>
                <w:sz w:val="24"/>
                <w:szCs w:val="24"/>
              </w:rPr>
              <w:t>000</w:t>
            </w:r>
            <w:r w:rsidR="00652230">
              <w:rPr>
                <w:rFonts w:ascii="Times New Roman" w:hAnsi="Times New Roman"/>
                <w:sz w:val="24"/>
                <w:szCs w:val="24"/>
              </w:rPr>
              <w:t xml:space="preserve"> </w:t>
            </w:r>
            <w:r w:rsidRPr="001E6B10">
              <w:rPr>
                <w:rFonts w:ascii="Times New Roman" w:hAnsi="Times New Roman"/>
                <w:sz w:val="24"/>
                <w:szCs w:val="24"/>
              </w:rPr>
              <w:t>kn</w:t>
            </w:r>
            <w:r w:rsidR="00652230">
              <w:rPr>
                <w:rFonts w:ascii="Times New Roman" w:hAnsi="Times New Roman"/>
                <w:sz w:val="24"/>
                <w:szCs w:val="24"/>
              </w:rPr>
              <w:t>.</w:t>
            </w:r>
          </w:p>
        </w:tc>
        <w:tc>
          <w:tcPr>
            <w:tcW w:w="4183" w:type="dxa"/>
            <w:shd w:val="clear" w:color="auto" w:fill="FFFFFF" w:themeFill="background1"/>
          </w:tcPr>
          <w:p w14:paraId="3658A144" w14:textId="58CFA92A" w:rsidR="001E6B10" w:rsidRPr="00F76BD5" w:rsidRDefault="001E6B10" w:rsidP="0094461D">
            <w:pPr>
              <w:spacing w:line="240" w:lineRule="auto"/>
              <w:jc w:val="both"/>
              <w:rPr>
                <w:rFonts w:ascii="Times New Roman" w:hAnsi="Times New Roman"/>
                <w:sz w:val="24"/>
                <w:szCs w:val="24"/>
              </w:rPr>
            </w:pPr>
            <w:r w:rsidRPr="001E6B10">
              <w:rPr>
                <w:rFonts w:ascii="Times New Roman" w:hAnsi="Times New Roman"/>
                <w:sz w:val="24"/>
                <w:szCs w:val="24"/>
              </w:rPr>
              <w:t>U skladu s točkom 2.2.3. „</w:t>
            </w:r>
            <w:r w:rsidRPr="001E6B10">
              <w:rPr>
                <w:rFonts w:ascii="Times New Roman" w:hAnsi="Times New Roman"/>
                <w:i/>
                <w:sz w:val="24"/>
                <w:szCs w:val="24"/>
              </w:rPr>
              <w:t xml:space="preserve">Napomene uz prihvatljivost troškova“ </w:t>
            </w:r>
            <w:r w:rsidRPr="001E6B10">
              <w:rPr>
                <w:rFonts w:ascii="Times New Roman" w:hAnsi="Times New Roman"/>
                <w:sz w:val="24"/>
                <w:szCs w:val="24"/>
              </w:rPr>
              <w:t>Natječaja</w:t>
            </w:r>
            <w:r w:rsidRPr="001E6B10">
              <w:rPr>
                <w:rFonts w:ascii="Times New Roman" w:hAnsi="Times New Roman"/>
                <w:i/>
                <w:sz w:val="24"/>
                <w:szCs w:val="24"/>
              </w:rPr>
              <w:t>,</w:t>
            </w:r>
            <w:r w:rsidRPr="001E6B10">
              <w:rPr>
                <w:rFonts w:ascii="Times New Roman" w:hAnsi="Times New Roman"/>
                <w:sz w:val="24"/>
                <w:szCs w:val="24"/>
              </w:rPr>
              <w:t xml:space="preserve"> prijavljene planirane aktivnosti iz prijavnog obrasca nije dozvoljeno mijenjati niti samoinicijativno preraspodjeljivati sredstva, osim u opravdanim slučajevima uz obvezno prethodno odobrenje Ministarstva poljoprivrede, temeljem zahtjeva za izmjenu koji korisnik dostavlja isključivo elektroničkim putem, slanjem upita na sljedeću e-mail adresu: </w:t>
            </w:r>
            <w:hyperlink r:id="rId8" w:history="1">
              <w:r w:rsidRPr="001E6B10">
                <w:rPr>
                  <w:rStyle w:val="Hiperveza"/>
                  <w:rFonts w:ascii="Times New Roman" w:hAnsi="Times New Roman"/>
                  <w:sz w:val="24"/>
                  <w:szCs w:val="24"/>
                </w:rPr>
                <w:t>prijavazaprogram@mps.hr</w:t>
              </w:r>
            </w:hyperlink>
            <w:r w:rsidRPr="001E6B10">
              <w:rPr>
                <w:rFonts w:ascii="Times New Roman" w:hAnsi="Times New Roman"/>
                <w:sz w:val="24"/>
                <w:szCs w:val="24"/>
              </w:rPr>
              <w:t>, odmah po nastanku novih okolnosti</w:t>
            </w:r>
            <w:r w:rsidR="002D2401">
              <w:rPr>
                <w:rFonts w:ascii="Times New Roman" w:hAnsi="Times New Roman"/>
                <w:sz w:val="24"/>
                <w:szCs w:val="24"/>
              </w:rPr>
              <w:t>.</w:t>
            </w:r>
          </w:p>
        </w:tc>
      </w:tr>
      <w:tr w:rsidR="001E6B10" w:rsidRPr="00F074B2" w14:paraId="3D704183" w14:textId="77777777" w:rsidTr="001E6B10">
        <w:tc>
          <w:tcPr>
            <w:tcW w:w="968" w:type="dxa"/>
            <w:shd w:val="clear" w:color="auto" w:fill="FFFFFF" w:themeFill="background1"/>
          </w:tcPr>
          <w:p w14:paraId="1BE92491" w14:textId="20226A34" w:rsidR="001E6B10" w:rsidRPr="00AD0BDA" w:rsidRDefault="001E6B10" w:rsidP="009F5AB2">
            <w:pPr>
              <w:spacing w:after="0" w:line="240" w:lineRule="auto"/>
              <w:jc w:val="both"/>
              <w:rPr>
                <w:rFonts w:ascii="Times New Roman" w:hAnsi="Times New Roman"/>
                <w:sz w:val="24"/>
                <w:szCs w:val="24"/>
              </w:rPr>
            </w:pPr>
            <w:r>
              <w:rPr>
                <w:rFonts w:ascii="Times New Roman" w:hAnsi="Times New Roman"/>
                <w:sz w:val="24"/>
                <w:szCs w:val="24"/>
              </w:rPr>
              <w:t>59.</w:t>
            </w:r>
          </w:p>
        </w:tc>
        <w:tc>
          <w:tcPr>
            <w:tcW w:w="3911" w:type="dxa"/>
            <w:shd w:val="clear" w:color="auto" w:fill="FFFFFF" w:themeFill="background1"/>
          </w:tcPr>
          <w:p w14:paraId="5A2C82D3" w14:textId="55464C2B" w:rsidR="001E6B10" w:rsidRPr="008534B4" w:rsidRDefault="001E6B10" w:rsidP="008534B4">
            <w:pPr>
              <w:pStyle w:val="Obinitekst"/>
              <w:rPr>
                <w:rFonts w:ascii="Times New Roman" w:hAnsi="Times New Roman"/>
                <w:sz w:val="24"/>
                <w:szCs w:val="24"/>
              </w:rPr>
            </w:pPr>
            <w:r>
              <w:rPr>
                <w:rFonts w:ascii="Times New Roman" w:hAnsi="Times New Roman"/>
                <w:sz w:val="24"/>
                <w:szCs w:val="24"/>
              </w:rPr>
              <w:t>S</w:t>
            </w:r>
            <w:r w:rsidRPr="0042520B">
              <w:rPr>
                <w:rFonts w:ascii="Times New Roman" w:hAnsi="Times New Roman"/>
                <w:sz w:val="24"/>
                <w:szCs w:val="24"/>
              </w:rPr>
              <w:t>matra li se kupovina nove traktorske kosilice dostatnom za dobivanje bodova po Horizontalnom kriteriju C, 3.2. Aktivnosti prikazane u poslovnom planu uključuju kupnju novih traktorskih priključaka i/ili opreme u svrhu obavljanja poljoprivredne proizvodnje i prerade? Trošak bi bio preko 20% ulaganja a potrebna je za održavanje nasada lješnjaka</w:t>
            </w:r>
            <w:r>
              <w:rPr>
                <w:rFonts w:ascii="Times New Roman" w:hAnsi="Times New Roman"/>
                <w:sz w:val="24"/>
                <w:szCs w:val="24"/>
              </w:rPr>
              <w:t>.</w:t>
            </w:r>
          </w:p>
        </w:tc>
        <w:tc>
          <w:tcPr>
            <w:tcW w:w="4183" w:type="dxa"/>
            <w:shd w:val="clear" w:color="auto" w:fill="FFFFFF" w:themeFill="background1"/>
          </w:tcPr>
          <w:p w14:paraId="3E3C90C9" w14:textId="05CD4721" w:rsidR="001E6B10" w:rsidRPr="001E6B10" w:rsidRDefault="001E6B10" w:rsidP="001E6B10">
            <w:pPr>
              <w:spacing w:line="240" w:lineRule="auto"/>
              <w:jc w:val="both"/>
              <w:rPr>
                <w:rFonts w:ascii="Times New Roman" w:hAnsi="Times New Roman"/>
                <w:sz w:val="24"/>
                <w:szCs w:val="24"/>
              </w:rPr>
            </w:pPr>
            <w:bookmarkStart w:id="10" w:name="_Hlk19788118"/>
            <w:r w:rsidRPr="001E6B10">
              <w:rPr>
                <w:rFonts w:ascii="Times New Roman" w:hAnsi="Times New Roman"/>
                <w:sz w:val="24"/>
                <w:szCs w:val="24"/>
              </w:rPr>
              <w:t xml:space="preserve">Kako bi </w:t>
            </w:r>
            <w:r w:rsidR="001464AF">
              <w:rPr>
                <w:rFonts w:ascii="Times New Roman" w:hAnsi="Times New Roman"/>
                <w:sz w:val="24"/>
                <w:szCs w:val="24"/>
              </w:rPr>
              <w:t>prijavitelj</w:t>
            </w:r>
            <w:r w:rsidR="001464AF" w:rsidRPr="001E6B10">
              <w:rPr>
                <w:rFonts w:ascii="Times New Roman" w:hAnsi="Times New Roman"/>
                <w:sz w:val="24"/>
                <w:szCs w:val="24"/>
              </w:rPr>
              <w:t xml:space="preserve"> </w:t>
            </w:r>
            <w:r w:rsidRPr="001E6B10">
              <w:rPr>
                <w:rFonts w:ascii="Times New Roman" w:hAnsi="Times New Roman"/>
                <w:sz w:val="24"/>
                <w:szCs w:val="24"/>
              </w:rPr>
              <w:t>ostvario bodove po kriteriju odabira 3. „</w:t>
            </w:r>
            <w:r w:rsidRPr="001E6B10">
              <w:rPr>
                <w:rFonts w:ascii="Times New Roman" w:hAnsi="Times New Roman"/>
                <w:bCs/>
                <w:sz w:val="24"/>
                <w:szCs w:val="24"/>
              </w:rPr>
              <w:t>Aktivnosti iz poslovnog plana imaju pozitivan utjecaj na okoliš“</w:t>
            </w:r>
            <w:r w:rsidRPr="001E6B10">
              <w:rPr>
                <w:rFonts w:ascii="Times New Roman" w:hAnsi="Times New Roman"/>
                <w:sz w:val="24"/>
                <w:szCs w:val="24"/>
              </w:rPr>
              <w:t xml:space="preserve"> svi kupljeni traktorski priključci i/ili oprema prikazani u poslovnom planu moraju biti novi te se za nabavu istih mora utrošiti najmanje 20% od odobrenog iznosa potpore.</w:t>
            </w:r>
          </w:p>
          <w:p w14:paraId="348B487C" w14:textId="16D8E4AF" w:rsidR="001E6B10" w:rsidRPr="001E6B10" w:rsidRDefault="001E6B10" w:rsidP="001E6B10">
            <w:pPr>
              <w:spacing w:line="240" w:lineRule="auto"/>
              <w:jc w:val="both"/>
              <w:rPr>
                <w:rFonts w:ascii="Times New Roman" w:hAnsi="Times New Roman"/>
                <w:sz w:val="24"/>
                <w:szCs w:val="24"/>
              </w:rPr>
            </w:pPr>
            <w:r w:rsidRPr="001E6B10">
              <w:rPr>
                <w:rFonts w:ascii="Times New Roman" w:hAnsi="Times New Roman"/>
                <w:sz w:val="24"/>
                <w:szCs w:val="24"/>
              </w:rPr>
              <w:t xml:space="preserve">Ako </w:t>
            </w:r>
            <w:r w:rsidR="002D2401">
              <w:rPr>
                <w:rFonts w:ascii="Times New Roman" w:hAnsi="Times New Roman"/>
                <w:sz w:val="24"/>
                <w:szCs w:val="24"/>
              </w:rPr>
              <w:t xml:space="preserve">se radi o kosilici koja </w:t>
            </w:r>
            <w:r w:rsidR="001464AF">
              <w:rPr>
                <w:rFonts w:ascii="Times New Roman" w:hAnsi="Times New Roman"/>
                <w:sz w:val="24"/>
                <w:szCs w:val="24"/>
              </w:rPr>
              <w:t xml:space="preserve">funkcionira kao </w:t>
            </w:r>
            <w:r w:rsidRPr="001E6B10">
              <w:rPr>
                <w:rFonts w:ascii="Times New Roman" w:hAnsi="Times New Roman"/>
                <w:sz w:val="24"/>
                <w:szCs w:val="24"/>
              </w:rPr>
              <w:t>traktorski priključak</w:t>
            </w:r>
            <w:r w:rsidR="001464AF">
              <w:rPr>
                <w:rFonts w:ascii="Times New Roman" w:hAnsi="Times New Roman"/>
                <w:sz w:val="24"/>
                <w:szCs w:val="24"/>
              </w:rPr>
              <w:t xml:space="preserve"> i ispunjen je gore navedeni uvjet od 20%, a</w:t>
            </w:r>
            <w:r w:rsidRPr="001E6B10">
              <w:rPr>
                <w:rFonts w:ascii="Times New Roman" w:hAnsi="Times New Roman"/>
                <w:sz w:val="24"/>
                <w:szCs w:val="24"/>
              </w:rPr>
              <w:t xml:space="preserve"> </w:t>
            </w:r>
            <w:r w:rsidR="002D2401">
              <w:rPr>
                <w:rFonts w:ascii="Times New Roman" w:hAnsi="Times New Roman"/>
                <w:sz w:val="24"/>
                <w:szCs w:val="24"/>
              </w:rPr>
              <w:t xml:space="preserve">prijavitelj </w:t>
            </w:r>
            <w:r w:rsidRPr="001E6B10">
              <w:rPr>
                <w:rFonts w:ascii="Times New Roman" w:hAnsi="Times New Roman"/>
                <w:sz w:val="24"/>
                <w:szCs w:val="24"/>
              </w:rPr>
              <w:t>ostvaruje bodove po navedenom kriteriju.</w:t>
            </w:r>
            <w:r w:rsidR="001464AF">
              <w:rPr>
                <w:rFonts w:ascii="Times New Roman" w:hAnsi="Times New Roman"/>
                <w:sz w:val="24"/>
                <w:szCs w:val="24"/>
              </w:rPr>
              <w:t xml:space="preserve"> </w:t>
            </w:r>
          </w:p>
          <w:bookmarkEnd w:id="10"/>
          <w:p w14:paraId="78A3C2AC" w14:textId="77777777" w:rsidR="001E6B10" w:rsidRPr="00F76BD5" w:rsidRDefault="001E6B10" w:rsidP="0094461D">
            <w:pPr>
              <w:spacing w:line="240" w:lineRule="auto"/>
              <w:jc w:val="both"/>
              <w:rPr>
                <w:rFonts w:ascii="Times New Roman" w:hAnsi="Times New Roman"/>
                <w:sz w:val="24"/>
                <w:szCs w:val="24"/>
              </w:rPr>
            </w:pPr>
          </w:p>
        </w:tc>
      </w:tr>
      <w:tr w:rsidR="001E6B10" w:rsidRPr="00F074B2" w14:paraId="3FF1BA75" w14:textId="77777777" w:rsidTr="001E6B10">
        <w:tc>
          <w:tcPr>
            <w:tcW w:w="968" w:type="dxa"/>
            <w:shd w:val="clear" w:color="auto" w:fill="FFFFFF" w:themeFill="background1"/>
          </w:tcPr>
          <w:p w14:paraId="3081CFDA" w14:textId="02A2792F" w:rsidR="001E6B10" w:rsidRPr="00AD0BDA" w:rsidRDefault="001E6B10" w:rsidP="009F5AB2">
            <w:pPr>
              <w:spacing w:after="0" w:line="240" w:lineRule="auto"/>
              <w:jc w:val="both"/>
              <w:rPr>
                <w:rFonts w:ascii="Times New Roman" w:hAnsi="Times New Roman"/>
                <w:sz w:val="24"/>
                <w:szCs w:val="24"/>
              </w:rPr>
            </w:pPr>
            <w:r>
              <w:rPr>
                <w:rFonts w:ascii="Times New Roman" w:hAnsi="Times New Roman"/>
                <w:sz w:val="24"/>
                <w:szCs w:val="24"/>
              </w:rPr>
              <w:t>60.</w:t>
            </w:r>
          </w:p>
        </w:tc>
        <w:tc>
          <w:tcPr>
            <w:tcW w:w="3911" w:type="dxa"/>
            <w:shd w:val="clear" w:color="auto" w:fill="FFFFFF" w:themeFill="background1"/>
          </w:tcPr>
          <w:p w14:paraId="7F0FA6A6" w14:textId="346C6970" w:rsidR="001E6B10" w:rsidRPr="008534B4" w:rsidRDefault="001E6B10" w:rsidP="008534B4">
            <w:pPr>
              <w:pStyle w:val="Obinitekst"/>
              <w:rPr>
                <w:rFonts w:ascii="Times New Roman" w:hAnsi="Times New Roman"/>
                <w:sz w:val="24"/>
                <w:szCs w:val="24"/>
              </w:rPr>
            </w:pPr>
            <w:r>
              <w:rPr>
                <w:rFonts w:ascii="Times New Roman" w:hAnsi="Times New Roman"/>
                <w:sz w:val="24"/>
                <w:szCs w:val="24"/>
              </w:rPr>
              <w:t xml:space="preserve">Da </w:t>
            </w:r>
            <w:r w:rsidRPr="001E6B10">
              <w:rPr>
                <w:rFonts w:ascii="Times New Roman" w:hAnsi="Times New Roman"/>
                <w:sz w:val="24"/>
                <w:szCs w:val="24"/>
              </w:rPr>
              <w:t xml:space="preserve">li je </w:t>
            </w:r>
            <w:r w:rsidR="00652230">
              <w:rPr>
                <w:rFonts w:ascii="Times New Roman" w:hAnsi="Times New Roman"/>
                <w:sz w:val="24"/>
                <w:szCs w:val="24"/>
              </w:rPr>
              <w:t>rekonstrukcija</w:t>
            </w:r>
            <w:r w:rsidRPr="001E6B10">
              <w:rPr>
                <w:rFonts w:ascii="Times New Roman" w:hAnsi="Times New Roman"/>
                <w:sz w:val="24"/>
                <w:szCs w:val="24"/>
              </w:rPr>
              <w:t xml:space="preserve"> štale za ovce prihvatljiv trošak i </w:t>
            </w:r>
            <w:r>
              <w:rPr>
                <w:rFonts w:ascii="Times New Roman" w:hAnsi="Times New Roman"/>
                <w:sz w:val="24"/>
                <w:szCs w:val="24"/>
              </w:rPr>
              <w:t>ako</w:t>
            </w:r>
            <w:r w:rsidRPr="001E6B10">
              <w:rPr>
                <w:rFonts w:ascii="Times New Roman" w:hAnsi="Times New Roman"/>
                <w:sz w:val="24"/>
                <w:szCs w:val="24"/>
              </w:rPr>
              <w:t xml:space="preserve"> je u koju aktivnost spada?</w:t>
            </w:r>
          </w:p>
        </w:tc>
        <w:tc>
          <w:tcPr>
            <w:tcW w:w="4183" w:type="dxa"/>
            <w:shd w:val="clear" w:color="auto" w:fill="FFFFFF" w:themeFill="background1"/>
          </w:tcPr>
          <w:p w14:paraId="167920F3" w14:textId="6EF72FB4" w:rsidR="001E6B10" w:rsidRPr="00F76BD5" w:rsidRDefault="001E6B10" w:rsidP="0094461D">
            <w:pPr>
              <w:spacing w:line="240" w:lineRule="auto"/>
              <w:jc w:val="both"/>
              <w:rPr>
                <w:rFonts w:ascii="Times New Roman" w:hAnsi="Times New Roman"/>
                <w:sz w:val="24"/>
                <w:szCs w:val="24"/>
              </w:rPr>
            </w:pPr>
            <w:bookmarkStart w:id="11" w:name="_Hlk19785119"/>
            <w:r w:rsidRPr="001E6B10">
              <w:rPr>
                <w:rFonts w:ascii="Times New Roman" w:hAnsi="Times New Roman"/>
                <w:sz w:val="24"/>
                <w:szCs w:val="24"/>
              </w:rPr>
              <w:t>Navedena aktivnost je prihvatljiva i spada pod aktivnost 2. „Kupnja, građenje jednostavnih objekata i/ili opremanje zatvorenih/zaštićenih prostora i objekata te ostalih gospodarskih objekata uključujući vanjsku i unutarnju infrastrukturu u sklopu poljoprivrednog gospodarstva u svrhu obavljanja poljoprivredne proizvodnje i/ili prerade proizvoda“ u prijavnom obrascu</w:t>
            </w:r>
            <w:bookmarkEnd w:id="11"/>
            <w:r w:rsidR="00822511">
              <w:rPr>
                <w:rFonts w:ascii="Times New Roman" w:hAnsi="Times New Roman"/>
                <w:sz w:val="24"/>
                <w:szCs w:val="24"/>
              </w:rPr>
              <w:t>.</w:t>
            </w:r>
          </w:p>
        </w:tc>
      </w:tr>
      <w:tr w:rsidR="001E6B10" w:rsidRPr="00F074B2" w14:paraId="152194A0" w14:textId="77777777" w:rsidTr="001E6B10">
        <w:tc>
          <w:tcPr>
            <w:tcW w:w="968" w:type="dxa"/>
            <w:shd w:val="clear" w:color="auto" w:fill="FFFFFF" w:themeFill="background1"/>
          </w:tcPr>
          <w:p w14:paraId="2503DC08" w14:textId="764AC809" w:rsidR="001E6B10" w:rsidRPr="00AD0BDA" w:rsidRDefault="001E6B10" w:rsidP="009F5AB2">
            <w:pPr>
              <w:spacing w:after="0" w:line="240" w:lineRule="auto"/>
              <w:jc w:val="both"/>
              <w:rPr>
                <w:rFonts w:ascii="Times New Roman" w:hAnsi="Times New Roman"/>
                <w:sz w:val="24"/>
                <w:szCs w:val="24"/>
              </w:rPr>
            </w:pPr>
            <w:r>
              <w:rPr>
                <w:rFonts w:ascii="Times New Roman" w:hAnsi="Times New Roman"/>
                <w:sz w:val="24"/>
                <w:szCs w:val="24"/>
              </w:rPr>
              <w:t>61.</w:t>
            </w:r>
          </w:p>
        </w:tc>
        <w:tc>
          <w:tcPr>
            <w:tcW w:w="3911" w:type="dxa"/>
            <w:shd w:val="clear" w:color="auto" w:fill="FFFFFF" w:themeFill="background1"/>
          </w:tcPr>
          <w:p w14:paraId="201CDCCD" w14:textId="0A0C02A7" w:rsidR="001E6B10" w:rsidRPr="008534B4" w:rsidRDefault="00822511" w:rsidP="008534B4">
            <w:pPr>
              <w:pStyle w:val="Obinitekst"/>
              <w:rPr>
                <w:rFonts w:ascii="Times New Roman" w:hAnsi="Times New Roman"/>
                <w:sz w:val="24"/>
                <w:szCs w:val="24"/>
              </w:rPr>
            </w:pPr>
            <w:r>
              <w:rPr>
                <w:rFonts w:ascii="Times New Roman" w:hAnsi="Times New Roman"/>
                <w:sz w:val="24"/>
                <w:szCs w:val="24"/>
              </w:rPr>
              <w:t>Da</w:t>
            </w:r>
            <w:r w:rsidRPr="00822511">
              <w:rPr>
                <w:rFonts w:ascii="Times New Roman" w:hAnsi="Times New Roman"/>
                <w:sz w:val="24"/>
                <w:szCs w:val="24"/>
              </w:rPr>
              <w:t xml:space="preserve"> li </w:t>
            </w:r>
            <w:r>
              <w:rPr>
                <w:rFonts w:ascii="Times New Roman" w:hAnsi="Times New Roman"/>
                <w:sz w:val="24"/>
                <w:szCs w:val="24"/>
              </w:rPr>
              <w:t xml:space="preserve">je </w:t>
            </w:r>
            <w:r w:rsidRPr="00822511">
              <w:rPr>
                <w:rFonts w:ascii="Times New Roman" w:hAnsi="Times New Roman"/>
                <w:sz w:val="24"/>
                <w:szCs w:val="24"/>
              </w:rPr>
              <w:t>prihvatljiva kupnja auto-prikolice?</w:t>
            </w:r>
          </w:p>
        </w:tc>
        <w:tc>
          <w:tcPr>
            <w:tcW w:w="4183" w:type="dxa"/>
            <w:shd w:val="clear" w:color="auto" w:fill="FFFFFF" w:themeFill="background1"/>
          </w:tcPr>
          <w:p w14:paraId="0E4F594D" w14:textId="1E92A7D8" w:rsidR="001E6B10" w:rsidRPr="00F76BD5" w:rsidRDefault="00822511" w:rsidP="001464AF">
            <w:pPr>
              <w:spacing w:line="240" w:lineRule="auto"/>
              <w:jc w:val="both"/>
              <w:rPr>
                <w:rFonts w:ascii="Times New Roman" w:hAnsi="Times New Roman"/>
                <w:sz w:val="24"/>
                <w:szCs w:val="24"/>
              </w:rPr>
            </w:pPr>
            <w:r w:rsidRPr="00822511">
              <w:rPr>
                <w:rFonts w:ascii="Times New Roman" w:hAnsi="Times New Roman"/>
                <w:sz w:val="24"/>
                <w:szCs w:val="24"/>
              </w:rPr>
              <w:t>Navedeno je prihvatljivo ako se ista koristi u svrhu obavljanja poljoprivredne proizvodnje i/ili prerade proizvoda iz Priloga I. Ugovora o funkcioniranju EU (SL C 202 (2016)).</w:t>
            </w:r>
          </w:p>
        </w:tc>
      </w:tr>
      <w:tr w:rsidR="001E6B10" w:rsidRPr="00F074B2" w14:paraId="172C247C" w14:textId="77777777" w:rsidTr="001E6B10">
        <w:tc>
          <w:tcPr>
            <w:tcW w:w="968" w:type="dxa"/>
            <w:shd w:val="clear" w:color="auto" w:fill="FFFFFF" w:themeFill="background1"/>
          </w:tcPr>
          <w:p w14:paraId="72C18948" w14:textId="3F1A3752" w:rsidR="001E6B10" w:rsidRPr="00AD0BDA" w:rsidRDefault="001E6B10" w:rsidP="009F5AB2">
            <w:pPr>
              <w:spacing w:after="0" w:line="240" w:lineRule="auto"/>
              <w:jc w:val="both"/>
              <w:rPr>
                <w:rFonts w:ascii="Times New Roman" w:hAnsi="Times New Roman"/>
                <w:sz w:val="24"/>
                <w:szCs w:val="24"/>
              </w:rPr>
            </w:pPr>
            <w:r>
              <w:rPr>
                <w:rFonts w:ascii="Times New Roman" w:hAnsi="Times New Roman"/>
                <w:sz w:val="24"/>
                <w:szCs w:val="24"/>
              </w:rPr>
              <w:lastRenderedPageBreak/>
              <w:t>62.</w:t>
            </w:r>
          </w:p>
        </w:tc>
        <w:tc>
          <w:tcPr>
            <w:tcW w:w="3911" w:type="dxa"/>
            <w:shd w:val="clear" w:color="auto" w:fill="FFFFFF" w:themeFill="background1"/>
          </w:tcPr>
          <w:p w14:paraId="06D7C555" w14:textId="1E2F312B" w:rsidR="00822511" w:rsidRPr="00822511" w:rsidRDefault="00822511" w:rsidP="00822511">
            <w:pPr>
              <w:pStyle w:val="Obinitekst"/>
              <w:rPr>
                <w:rFonts w:ascii="Times New Roman" w:hAnsi="Times New Roman"/>
                <w:sz w:val="24"/>
                <w:szCs w:val="24"/>
              </w:rPr>
            </w:pPr>
            <w:r w:rsidRPr="00822511">
              <w:rPr>
                <w:rFonts w:ascii="Times New Roman" w:hAnsi="Times New Roman"/>
                <w:sz w:val="24"/>
                <w:szCs w:val="24"/>
              </w:rPr>
              <w:t>S obzirom da je prihvatljiv prijavitelj OPG upisan u Upisnik poljoprivrednih gospodarstva, je li potrebno prilagati prijavi na natječaj posebnu potvrdu u kojoj piše od kojeg je datuma korisnik/prijavitelj upisan u Upisnik jer to nigdje ne piše, pa me zanima kako dokazujemo</w:t>
            </w:r>
            <w:r w:rsidR="00ED1E32">
              <w:rPr>
                <w:rFonts w:ascii="Times New Roman" w:hAnsi="Times New Roman"/>
                <w:sz w:val="24"/>
                <w:szCs w:val="24"/>
              </w:rPr>
              <w:t>,</w:t>
            </w:r>
            <w:r w:rsidRPr="00822511">
              <w:rPr>
                <w:rFonts w:ascii="Times New Roman" w:hAnsi="Times New Roman"/>
                <w:sz w:val="24"/>
                <w:szCs w:val="24"/>
              </w:rPr>
              <w:t xml:space="preserve"> a vi provjeravate tu činjenicu?</w:t>
            </w:r>
          </w:p>
          <w:p w14:paraId="05BC91C3" w14:textId="1EBA03C1" w:rsidR="001E6B10" w:rsidRPr="008534B4" w:rsidRDefault="00822511" w:rsidP="00822511">
            <w:pPr>
              <w:pStyle w:val="Obinitekst"/>
              <w:rPr>
                <w:rFonts w:ascii="Times New Roman" w:hAnsi="Times New Roman"/>
                <w:sz w:val="24"/>
                <w:szCs w:val="24"/>
              </w:rPr>
            </w:pPr>
            <w:r w:rsidRPr="00822511">
              <w:rPr>
                <w:rFonts w:ascii="Times New Roman" w:hAnsi="Times New Roman"/>
                <w:sz w:val="24"/>
                <w:szCs w:val="24"/>
              </w:rPr>
              <w:t>Imamo OPG na kojem su među ostalim sadnice lješnjaka  i šljiva pa me zanima može li se  kao prihvatljivu aktivnost pod točkom 2.2.1. stavkom d) kupnja gosp. vozila, poljoprivredne mehanizacije, strojeva i opreme, smatrati i kupnja samohodne kosilice ili kosilice općenito kojom bi uređivali površine oko nasada?</w:t>
            </w:r>
          </w:p>
        </w:tc>
        <w:tc>
          <w:tcPr>
            <w:tcW w:w="4183" w:type="dxa"/>
            <w:shd w:val="clear" w:color="auto" w:fill="FFFFFF" w:themeFill="background1"/>
          </w:tcPr>
          <w:p w14:paraId="73FA1806" w14:textId="6DC224D4" w:rsidR="00822511" w:rsidRPr="00822511" w:rsidRDefault="00822511" w:rsidP="00822511">
            <w:pPr>
              <w:spacing w:line="240" w:lineRule="auto"/>
              <w:jc w:val="both"/>
              <w:rPr>
                <w:rFonts w:ascii="Times New Roman" w:hAnsi="Times New Roman"/>
                <w:sz w:val="24"/>
                <w:szCs w:val="24"/>
              </w:rPr>
            </w:pPr>
            <w:r w:rsidRPr="00822511">
              <w:rPr>
                <w:rFonts w:ascii="Times New Roman" w:hAnsi="Times New Roman"/>
                <w:sz w:val="24"/>
                <w:szCs w:val="24"/>
              </w:rPr>
              <w:t xml:space="preserve">Navedeno nije potrebno dokazivati od stane </w:t>
            </w:r>
            <w:r w:rsidR="00652230">
              <w:rPr>
                <w:rFonts w:ascii="Times New Roman" w:hAnsi="Times New Roman"/>
                <w:sz w:val="24"/>
                <w:szCs w:val="24"/>
              </w:rPr>
              <w:t>prijavitelja</w:t>
            </w:r>
            <w:r w:rsidRPr="00822511">
              <w:rPr>
                <w:rFonts w:ascii="Times New Roman" w:hAnsi="Times New Roman"/>
                <w:sz w:val="24"/>
                <w:szCs w:val="24"/>
              </w:rPr>
              <w:t xml:space="preserve"> jer Ministarstvo poljoprivrede to provjerava iz Upisnika poljoprivrednika. </w:t>
            </w:r>
          </w:p>
          <w:p w14:paraId="2E308A08" w14:textId="7E42B152" w:rsidR="001E6B10" w:rsidRPr="00F76BD5" w:rsidRDefault="00822511" w:rsidP="00822511">
            <w:pPr>
              <w:spacing w:line="240" w:lineRule="auto"/>
              <w:jc w:val="both"/>
              <w:rPr>
                <w:rFonts w:ascii="Times New Roman" w:hAnsi="Times New Roman"/>
                <w:sz w:val="24"/>
                <w:szCs w:val="24"/>
              </w:rPr>
            </w:pPr>
            <w:r w:rsidRPr="00822511">
              <w:rPr>
                <w:rFonts w:ascii="Times New Roman" w:hAnsi="Times New Roman"/>
                <w:sz w:val="24"/>
                <w:szCs w:val="24"/>
              </w:rPr>
              <w:t>Kupnja samohodne kosilice je prihvatljiv trošak</w:t>
            </w:r>
          </w:p>
        </w:tc>
      </w:tr>
      <w:tr w:rsidR="00822511" w:rsidRPr="00F074B2" w14:paraId="2E19699C" w14:textId="77777777" w:rsidTr="001E6B10">
        <w:tc>
          <w:tcPr>
            <w:tcW w:w="968" w:type="dxa"/>
            <w:shd w:val="clear" w:color="auto" w:fill="FFFFFF" w:themeFill="background1"/>
          </w:tcPr>
          <w:p w14:paraId="65821014" w14:textId="38219482" w:rsidR="00822511" w:rsidRPr="00AD0BDA" w:rsidRDefault="00822511" w:rsidP="00822511">
            <w:pPr>
              <w:spacing w:after="0" w:line="240" w:lineRule="auto"/>
              <w:jc w:val="both"/>
              <w:rPr>
                <w:rFonts w:ascii="Times New Roman" w:hAnsi="Times New Roman"/>
                <w:sz w:val="24"/>
                <w:szCs w:val="24"/>
              </w:rPr>
            </w:pPr>
            <w:r>
              <w:rPr>
                <w:rFonts w:ascii="Times New Roman" w:hAnsi="Times New Roman"/>
                <w:sz w:val="24"/>
                <w:szCs w:val="24"/>
              </w:rPr>
              <w:t>63.</w:t>
            </w:r>
          </w:p>
        </w:tc>
        <w:tc>
          <w:tcPr>
            <w:tcW w:w="3911" w:type="dxa"/>
            <w:shd w:val="clear" w:color="auto" w:fill="FFFFFF" w:themeFill="background1"/>
          </w:tcPr>
          <w:p w14:paraId="49AFB1A5" w14:textId="19C9C2A0" w:rsidR="00822511" w:rsidRPr="008534B4" w:rsidRDefault="00822511" w:rsidP="00822511">
            <w:pPr>
              <w:pStyle w:val="Obinitekst"/>
              <w:rPr>
                <w:rFonts w:ascii="Times New Roman" w:hAnsi="Times New Roman"/>
                <w:sz w:val="24"/>
                <w:szCs w:val="24"/>
              </w:rPr>
            </w:pPr>
            <w:r w:rsidRPr="00822511">
              <w:rPr>
                <w:rFonts w:ascii="Times New Roman" w:hAnsi="Times New Roman"/>
                <w:sz w:val="24"/>
                <w:szCs w:val="24"/>
              </w:rPr>
              <w:t>Da li se kupnja sadnica lješnjaka i oraha smatra povećanje obima proizvodnje, odnosno da li spada po</w:t>
            </w:r>
            <w:r w:rsidR="00ED1E32">
              <w:rPr>
                <w:rFonts w:ascii="Times New Roman" w:hAnsi="Times New Roman"/>
                <w:sz w:val="24"/>
                <w:szCs w:val="24"/>
              </w:rPr>
              <w:t>d</w:t>
            </w:r>
            <w:r w:rsidRPr="00822511">
              <w:rPr>
                <w:rFonts w:ascii="Times New Roman" w:hAnsi="Times New Roman"/>
                <w:sz w:val="24"/>
                <w:szCs w:val="24"/>
              </w:rPr>
              <w:t>stavku 1. "Kupnja domaćih životinja, višegodišnjeg bilja, sjemena i sadnog materijala višegodišnjeg bilja?"</w:t>
            </w:r>
          </w:p>
        </w:tc>
        <w:tc>
          <w:tcPr>
            <w:tcW w:w="4183" w:type="dxa"/>
            <w:shd w:val="clear" w:color="auto" w:fill="FFFFFF" w:themeFill="background1"/>
          </w:tcPr>
          <w:p w14:paraId="743EF3BC" w14:textId="568B54E4" w:rsidR="00822511" w:rsidRPr="00822511" w:rsidRDefault="00822511" w:rsidP="00822511">
            <w:pPr>
              <w:spacing w:line="240" w:lineRule="auto"/>
              <w:jc w:val="both"/>
              <w:rPr>
                <w:rFonts w:ascii="Times New Roman" w:hAnsi="Times New Roman"/>
                <w:sz w:val="24"/>
                <w:szCs w:val="24"/>
              </w:rPr>
            </w:pPr>
            <w:r w:rsidRPr="00822511">
              <w:rPr>
                <w:rFonts w:ascii="Times New Roman" w:hAnsi="Times New Roman"/>
                <w:sz w:val="24"/>
                <w:szCs w:val="24"/>
              </w:rPr>
              <w:t>Navedeno je točno ako je iznos troška veći od 20% od ukupnog iznosa potpore.</w:t>
            </w:r>
          </w:p>
        </w:tc>
      </w:tr>
      <w:tr w:rsidR="00822511" w:rsidRPr="00F074B2" w14:paraId="03AABD5D" w14:textId="77777777" w:rsidTr="001E6B10">
        <w:tc>
          <w:tcPr>
            <w:tcW w:w="968" w:type="dxa"/>
            <w:shd w:val="clear" w:color="auto" w:fill="FFFFFF" w:themeFill="background1"/>
          </w:tcPr>
          <w:p w14:paraId="48F15DB1" w14:textId="2DCE7A58" w:rsidR="00822511" w:rsidRPr="00AD0BDA" w:rsidRDefault="00822511" w:rsidP="00822511">
            <w:pPr>
              <w:spacing w:after="0" w:line="240" w:lineRule="auto"/>
              <w:jc w:val="both"/>
              <w:rPr>
                <w:rFonts w:ascii="Times New Roman" w:hAnsi="Times New Roman"/>
                <w:sz w:val="24"/>
                <w:szCs w:val="24"/>
              </w:rPr>
            </w:pPr>
            <w:r>
              <w:rPr>
                <w:rFonts w:ascii="Times New Roman" w:hAnsi="Times New Roman"/>
                <w:sz w:val="24"/>
                <w:szCs w:val="24"/>
              </w:rPr>
              <w:t>64.</w:t>
            </w:r>
          </w:p>
        </w:tc>
        <w:tc>
          <w:tcPr>
            <w:tcW w:w="3911" w:type="dxa"/>
            <w:shd w:val="clear" w:color="auto" w:fill="FFFFFF" w:themeFill="background1"/>
          </w:tcPr>
          <w:p w14:paraId="6AAE1E62" w14:textId="2B26FF8F" w:rsidR="00822511" w:rsidRPr="00822511" w:rsidRDefault="00822511" w:rsidP="00822511">
            <w:pPr>
              <w:pStyle w:val="Obinitekst"/>
              <w:rPr>
                <w:rFonts w:ascii="Times New Roman" w:hAnsi="Times New Roman"/>
                <w:sz w:val="24"/>
                <w:szCs w:val="24"/>
              </w:rPr>
            </w:pPr>
            <w:r w:rsidRPr="00822511">
              <w:rPr>
                <w:rFonts w:ascii="Times New Roman" w:hAnsi="Times New Roman"/>
                <w:sz w:val="24"/>
                <w:szCs w:val="24"/>
              </w:rPr>
              <w:t>Da li su moguće naknadne promjene iz plana pod opremom nakon dobivanja mjere. Na primjer:</w:t>
            </w:r>
          </w:p>
          <w:p w14:paraId="34D081B9" w14:textId="06E5A3B9" w:rsidR="00822511" w:rsidRPr="00652230" w:rsidRDefault="00652230" w:rsidP="00652230">
            <w:pPr>
              <w:pStyle w:val="Obinitekst"/>
              <w:rPr>
                <w:rFonts w:ascii="Times New Roman" w:hAnsi="Times New Roman"/>
                <w:sz w:val="24"/>
                <w:szCs w:val="24"/>
              </w:rPr>
            </w:pPr>
            <w:r>
              <w:rPr>
                <w:rFonts w:ascii="Times New Roman" w:hAnsi="Times New Roman"/>
                <w:sz w:val="24"/>
                <w:szCs w:val="24"/>
              </w:rPr>
              <w:t>1.</w:t>
            </w:r>
            <w:r w:rsidR="00822511" w:rsidRPr="00822511">
              <w:rPr>
                <w:rFonts w:ascii="Times New Roman" w:hAnsi="Times New Roman"/>
                <w:sz w:val="24"/>
                <w:szCs w:val="24"/>
              </w:rPr>
              <w:t>umjesto plugova kup</w:t>
            </w:r>
            <w:r>
              <w:rPr>
                <w:rFonts w:ascii="Times New Roman" w:hAnsi="Times New Roman"/>
                <w:sz w:val="24"/>
                <w:szCs w:val="24"/>
              </w:rPr>
              <w:t>iti</w:t>
            </w:r>
            <w:r w:rsidR="00822511" w:rsidRPr="00652230">
              <w:rPr>
                <w:rFonts w:ascii="Times New Roman" w:hAnsi="Times New Roman"/>
                <w:sz w:val="24"/>
                <w:szCs w:val="24"/>
              </w:rPr>
              <w:t xml:space="preserve"> tanjurače</w:t>
            </w:r>
          </w:p>
          <w:p w14:paraId="3E0D742B" w14:textId="2C214B32" w:rsidR="00822511" w:rsidRPr="00822511" w:rsidRDefault="00822511" w:rsidP="00822511">
            <w:pPr>
              <w:pStyle w:val="Obinitekst"/>
              <w:rPr>
                <w:rFonts w:ascii="Times New Roman" w:hAnsi="Times New Roman"/>
                <w:sz w:val="24"/>
                <w:szCs w:val="24"/>
              </w:rPr>
            </w:pPr>
            <w:r w:rsidRPr="00822511">
              <w:rPr>
                <w:rFonts w:ascii="Times New Roman" w:hAnsi="Times New Roman"/>
                <w:sz w:val="24"/>
                <w:szCs w:val="24"/>
              </w:rPr>
              <w:t>2. umjesto tanjurača i plugova kupi</w:t>
            </w:r>
            <w:r w:rsidR="00652230">
              <w:rPr>
                <w:rFonts w:ascii="Times New Roman" w:hAnsi="Times New Roman"/>
                <w:sz w:val="24"/>
                <w:szCs w:val="24"/>
              </w:rPr>
              <w:t xml:space="preserve">ti </w:t>
            </w:r>
            <w:proofErr w:type="spellStart"/>
            <w:r w:rsidRPr="00822511">
              <w:rPr>
                <w:rFonts w:ascii="Times New Roman" w:hAnsi="Times New Roman"/>
                <w:sz w:val="24"/>
                <w:szCs w:val="24"/>
              </w:rPr>
              <w:t>malčer</w:t>
            </w:r>
            <w:proofErr w:type="spellEnd"/>
            <w:r w:rsidRPr="00822511">
              <w:rPr>
                <w:rFonts w:ascii="Times New Roman" w:hAnsi="Times New Roman"/>
                <w:sz w:val="24"/>
                <w:szCs w:val="24"/>
              </w:rPr>
              <w:t xml:space="preserve"> pod opremom </w:t>
            </w:r>
          </w:p>
          <w:p w14:paraId="252E66EC" w14:textId="77777777" w:rsidR="00822511" w:rsidRPr="00822511" w:rsidRDefault="00822511" w:rsidP="00822511">
            <w:pPr>
              <w:pStyle w:val="Obinitekst"/>
              <w:rPr>
                <w:rFonts w:ascii="Times New Roman" w:hAnsi="Times New Roman"/>
                <w:sz w:val="24"/>
                <w:szCs w:val="24"/>
              </w:rPr>
            </w:pPr>
            <w:r w:rsidRPr="00822511">
              <w:rPr>
                <w:rFonts w:ascii="Times New Roman" w:hAnsi="Times New Roman"/>
                <w:sz w:val="24"/>
                <w:szCs w:val="24"/>
              </w:rPr>
              <w:t xml:space="preserve">3. umjesto </w:t>
            </w:r>
            <w:proofErr w:type="spellStart"/>
            <w:r w:rsidRPr="00822511">
              <w:rPr>
                <w:rFonts w:ascii="Times New Roman" w:hAnsi="Times New Roman"/>
                <w:sz w:val="24"/>
                <w:szCs w:val="24"/>
              </w:rPr>
              <w:t>malčera</w:t>
            </w:r>
            <w:proofErr w:type="spellEnd"/>
            <w:r w:rsidRPr="00822511">
              <w:rPr>
                <w:rFonts w:ascii="Times New Roman" w:hAnsi="Times New Roman"/>
                <w:sz w:val="24"/>
                <w:szCs w:val="24"/>
              </w:rPr>
              <w:t xml:space="preserve"> košnice oprema.</w:t>
            </w:r>
          </w:p>
          <w:p w14:paraId="002F2249" w14:textId="77777777" w:rsidR="00822511" w:rsidRPr="00822511" w:rsidRDefault="00822511" w:rsidP="00822511">
            <w:pPr>
              <w:pStyle w:val="Obinitekst"/>
              <w:rPr>
                <w:rFonts w:ascii="Times New Roman" w:hAnsi="Times New Roman"/>
                <w:sz w:val="24"/>
                <w:szCs w:val="24"/>
              </w:rPr>
            </w:pPr>
          </w:p>
          <w:p w14:paraId="6EA43A39" w14:textId="624BD15C" w:rsidR="00822511" w:rsidRPr="008534B4" w:rsidRDefault="00822511" w:rsidP="00822511">
            <w:pPr>
              <w:pStyle w:val="Obinitekst"/>
              <w:rPr>
                <w:rFonts w:ascii="Times New Roman" w:hAnsi="Times New Roman"/>
                <w:sz w:val="24"/>
                <w:szCs w:val="24"/>
              </w:rPr>
            </w:pPr>
          </w:p>
        </w:tc>
        <w:tc>
          <w:tcPr>
            <w:tcW w:w="4183" w:type="dxa"/>
            <w:shd w:val="clear" w:color="auto" w:fill="FFFFFF" w:themeFill="background1"/>
          </w:tcPr>
          <w:p w14:paraId="2FA735C0" w14:textId="75A6D2E3" w:rsidR="00822511" w:rsidRPr="00822511" w:rsidRDefault="00822511" w:rsidP="00822511">
            <w:pPr>
              <w:spacing w:line="240" w:lineRule="auto"/>
              <w:jc w:val="both"/>
              <w:rPr>
                <w:rFonts w:ascii="Times New Roman" w:hAnsi="Times New Roman"/>
                <w:sz w:val="24"/>
                <w:szCs w:val="24"/>
              </w:rPr>
            </w:pPr>
            <w:bookmarkStart w:id="12" w:name="_Hlk19783033"/>
            <w:r w:rsidRPr="00822511">
              <w:rPr>
                <w:rFonts w:ascii="Times New Roman" w:hAnsi="Times New Roman"/>
                <w:sz w:val="24"/>
                <w:szCs w:val="24"/>
              </w:rPr>
              <w:t>U skladu s točkom 2.2.3. „</w:t>
            </w:r>
            <w:r w:rsidRPr="00822511">
              <w:rPr>
                <w:rFonts w:ascii="Times New Roman" w:hAnsi="Times New Roman"/>
                <w:i/>
                <w:sz w:val="24"/>
                <w:szCs w:val="24"/>
              </w:rPr>
              <w:t>Napomene uz prihvatljivost troškova“ Natječaja,</w:t>
            </w:r>
            <w:r w:rsidRPr="00822511">
              <w:rPr>
                <w:rFonts w:ascii="Times New Roman" w:hAnsi="Times New Roman"/>
                <w:sz w:val="24"/>
                <w:szCs w:val="24"/>
              </w:rPr>
              <w:t xml:space="preserve"> prijavljene planirane aktivnosti iz prijavnog obrasca nije dozvoljeno mijenjati niti samoinicijativno preraspodjeljivati sredstva, osim u opravdanim slučajevima uz obvezno prethodno odobrenje Ministarstva poljoprivrede, temeljem zahtjeva za izmjenu koji korisnik dostavlja isključivo elektroničkim putem, slanjem upita na sljedeću e-mail adresu: </w:t>
            </w:r>
            <w:hyperlink r:id="rId9" w:history="1">
              <w:r w:rsidRPr="00822511">
                <w:rPr>
                  <w:rStyle w:val="Hiperveza"/>
                  <w:rFonts w:ascii="Times New Roman" w:hAnsi="Times New Roman"/>
                  <w:sz w:val="24"/>
                  <w:szCs w:val="24"/>
                </w:rPr>
                <w:t>prijavazaprogram@mps.hr</w:t>
              </w:r>
            </w:hyperlink>
            <w:r w:rsidRPr="00822511">
              <w:rPr>
                <w:rFonts w:ascii="Times New Roman" w:hAnsi="Times New Roman"/>
                <w:sz w:val="24"/>
                <w:szCs w:val="24"/>
              </w:rPr>
              <w:t>, odmah po nastanku novih okolnosti.</w:t>
            </w:r>
          </w:p>
          <w:bookmarkEnd w:id="12"/>
          <w:p w14:paraId="2D5A7E44" w14:textId="77777777" w:rsidR="00822511" w:rsidRPr="00F76BD5" w:rsidRDefault="00822511" w:rsidP="00822511">
            <w:pPr>
              <w:spacing w:line="240" w:lineRule="auto"/>
              <w:jc w:val="both"/>
              <w:rPr>
                <w:rFonts w:ascii="Times New Roman" w:hAnsi="Times New Roman"/>
                <w:sz w:val="24"/>
                <w:szCs w:val="24"/>
              </w:rPr>
            </w:pPr>
          </w:p>
        </w:tc>
      </w:tr>
      <w:tr w:rsidR="00822511" w:rsidRPr="00F074B2" w14:paraId="4467AB62" w14:textId="77777777" w:rsidTr="001E6B10">
        <w:tc>
          <w:tcPr>
            <w:tcW w:w="968" w:type="dxa"/>
            <w:shd w:val="clear" w:color="auto" w:fill="FFFFFF" w:themeFill="background1"/>
          </w:tcPr>
          <w:p w14:paraId="16B91EB8" w14:textId="0F5D4A69" w:rsidR="00822511" w:rsidRPr="00AD0BDA" w:rsidRDefault="00822511" w:rsidP="00822511">
            <w:pPr>
              <w:spacing w:after="0" w:line="240" w:lineRule="auto"/>
              <w:jc w:val="both"/>
              <w:rPr>
                <w:rFonts w:ascii="Times New Roman" w:hAnsi="Times New Roman"/>
                <w:sz w:val="24"/>
                <w:szCs w:val="24"/>
              </w:rPr>
            </w:pPr>
            <w:r>
              <w:rPr>
                <w:rFonts w:ascii="Times New Roman" w:hAnsi="Times New Roman"/>
                <w:sz w:val="24"/>
                <w:szCs w:val="24"/>
              </w:rPr>
              <w:t>65.</w:t>
            </w:r>
          </w:p>
        </w:tc>
        <w:tc>
          <w:tcPr>
            <w:tcW w:w="3911" w:type="dxa"/>
            <w:shd w:val="clear" w:color="auto" w:fill="FFFFFF" w:themeFill="background1"/>
          </w:tcPr>
          <w:p w14:paraId="693D88D7" w14:textId="77777777" w:rsidR="00822511" w:rsidRPr="00822511" w:rsidRDefault="00822511" w:rsidP="00822511">
            <w:pPr>
              <w:pStyle w:val="Obinitekst"/>
              <w:rPr>
                <w:rFonts w:ascii="Times New Roman" w:hAnsi="Times New Roman"/>
                <w:sz w:val="24"/>
                <w:szCs w:val="24"/>
              </w:rPr>
            </w:pPr>
            <w:r w:rsidRPr="00822511">
              <w:rPr>
                <w:rFonts w:ascii="Times New Roman" w:hAnsi="Times New Roman"/>
                <w:sz w:val="24"/>
                <w:szCs w:val="24"/>
              </w:rPr>
              <w:t xml:space="preserve">Namjeravam kupovati samo novu opremu za pčelarenje i dva nova traktorska priključka za obradu zemlje s namjerom sadnje medonosnog bilja kako bih imao veći prinos meda i s tim povećao proizvodnju istog. </w:t>
            </w:r>
          </w:p>
          <w:p w14:paraId="56DC31B7" w14:textId="0B33D25F" w:rsidR="00822511" w:rsidRPr="008534B4" w:rsidRDefault="00822511" w:rsidP="00822511">
            <w:pPr>
              <w:pStyle w:val="Obinitekst"/>
              <w:rPr>
                <w:rFonts w:ascii="Times New Roman" w:hAnsi="Times New Roman"/>
                <w:sz w:val="24"/>
                <w:szCs w:val="24"/>
              </w:rPr>
            </w:pPr>
            <w:r w:rsidRPr="00822511">
              <w:rPr>
                <w:rFonts w:ascii="Times New Roman" w:hAnsi="Times New Roman"/>
                <w:sz w:val="24"/>
                <w:szCs w:val="24"/>
              </w:rPr>
              <w:t>Mogu li prema P</w:t>
            </w:r>
            <w:r>
              <w:rPr>
                <w:rFonts w:ascii="Times New Roman" w:hAnsi="Times New Roman"/>
                <w:sz w:val="24"/>
                <w:szCs w:val="24"/>
              </w:rPr>
              <w:t>rilog</w:t>
            </w:r>
            <w:r w:rsidRPr="00822511">
              <w:rPr>
                <w:rFonts w:ascii="Times New Roman" w:hAnsi="Times New Roman"/>
                <w:sz w:val="24"/>
                <w:szCs w:val="24"/>
              </w:rPr>
              <w:t xml:space="preserve"> 2 - Kriteriji odabira pod „B“ </w:t>
            </w:r>
            <w:r>
              <w:rPr>
                <w:rFonts w:ascii="Times New Roman" w:hAnsi="Times New Roman"/>
                <w:sz w:val="24"/>
                <w:szCs w:val="24"/>
              </w:rPr>
              <w:t>Kriterij cilja ulaganja</w:t>
            </w:r>
            <w:r w:rsidRPr="00822511">
              <w:rPr>
                <w:rFonts w:ascii="Times New Roman" w:hAnsi="Times New Roman"/>
                <w:sz w:val="24"/>
                <w:szCs w:val="24"/>
              </w:rPr>
              <w:t xml:space="preserve"> </w:t>
            </w:r>
            <w:r w:rsidRPr="00822511">
              <w:rPr>
                <w:rFonts w:ascii="Times New Roman" w:hAnsi="Times New Roman"/>
                <w:sz w:val="24"/>
                <w:szCs w:val="24"/>
              </w:rPr>
              <w:lastRenderedPageBreak/>
              <w:t>odabrati točku 2.1. Povećanje obima proizvodnje OPG-</w:t>
            </w:r>
            <w:r>
              <w:rPr>
                <w:rFonts w:ascii="Times New Roman" w:hAnsi="Times New Roman"/>
                <w:sz w:val="24"/>
                <w:szCs w:val="24"/>
              </w:rPr>
              <w:t>a.</w:t>
            </w:r>
          </w:p>
        </w:tc>
        <w:tc>
          <w:tcPr>
            <w:tcW w:w="4183" w:type="dxa"/>
            <w:shd w:val="clear" w:color="auto" w:fill="FFFFFF" w:themeFill="background1"/>
          </w:tcPr>
          <w:p w14:paraId="35EA2341" w14:textId="77777777" w:rsidR="00822511" w:rsidRPr="00822511" w:rsidRDefault="00822511" w:rsidP="00822511">
            <w:pPr>
              <w:spacing w:line="240" w:lineRule="auto"/>
              <w:jc w:val="both"/>
              <w:rPr>
                <w:rFonts w:ascii="Times New Roman" w:hAnsi="Times New Roman"/>
                <w:sz w:val="24"/>
                <w:szCs w:val="24"/>
              </w:rPr>
            </w:pPr>
            <w:r w:rsidRPr="00822511">
              <w:rPr>
                <w:rFonts w:ascii="Times New Roman" w:hAnsi="Times New Roman"/>
                <w:sz w:val="24"/>
                <w:szCs w:val="24"/>
              </w:rPr>
              <w:lastRenderedPageBreak/>
              <w:t>U navedenom slučaju radi se isključivo o modernizaciji i/ili unapređenju procesa rada i poslovanja, a ne o povećanju obima proizvodnje.</w:t>
            </w:r>
          </w:p>
          <w:p w14:paraId="586C0E26" w14:textId="77777777" w:rsidR="00822511" w:rsidRPr="00F76BD5" w:rsidRDefault="00822511" w:rsidP="00822511">
            <w:pPr>
              <w:spacing w:line="240" w:lineRule="auto"/>
              <w:jc w:val="both"/>
              <w:rPr>
                <w:rFonts w:ascii="Times New Roman" w:hAnsi="Times New Roman"/>
                <w:sz w:val="24"/>
                <w:szCs w:val="24"/>
              </w:rPr>
            </w:pPr>
          </w:p>
        </w:tc>
      </w:tr>
      <w:tr w:rsidR="00822511" w:rsidRPr="00F074B2" w14:paraId="4EC82AF2" w14:textId="77777777" w:rsidTr="001E6B10">
        <w:tc>
          <w:tcPr>
            <w:tcW w:w="968" w:type="dxa"/>
            <w:shd w:val="clear" w:color="auto" w:fill="FFFFFF" w:themeFill="background1"/>
          </w:tcPr>
          <w:p w14:paraId="07C60761" w14:textId="10FC69C1" w:rsidR="00822511" w:rsidRPr="00AD0BDA" w:rsidRDefault="00822511" w:rsidP="00822511">
            <w:pPr>
              <w:spacing w:after="0" w:line="240" w:lineRule="auto"/>
              <w:jc w:val="both"/>
              <w:rPr>
                <w:rFonts w:ascii="Times New Roman" w:hAnsi="Times New Roman"/>
                <w:sz w:val="24"/>
                <w:szCs w:val="24"/>
              </w:rPr>
            </w:pPr>
            <w:r>
              <w:rPr>
                <w:rFonts w:ascii="Times New Roman" w:hAnsi="Times New Roman"/>
                <w:sz w:val="24"/>
                <w:szCs w:val="24"/>
              </w:rPr>
              <w:t>66.</w:t>
            </w:r>
          </w:p>
        </w:tc>
        <w:tc>
          <w:tcPr>
            <w:tcW w:w="3911" w:type="dxa"/>
            <w:shd w:val="clear" w:color="auto" w:fill="FFFFFF" w:themeFill="background1"/>
          </w:tcPr>
          <w:p w14:paraId="5315C098" w14:textId="74E9BD42" w:rsidR="00822511" w:rsidRPr="008534B4" w:rsidRDefault="00650A36" w:rsidP="00822511">
            <w:pPr>
              <w:pStyle w:val="Obinitekst"/>
              <w:rPr>
                <w:rFonts w:ascii="Times New Roman" w:hAnsi="Times New Roman"/>
                <w:sz w:val="24"/>
                <w:szCs w:val="24"/>
              </w:rPr>
            </w:pPr>
            <w:r>
              <w:rPr>
                <w:rFonts w:ascii="Times New Roman" w:hAnsi="Times New Roman"/>
                <w:sz w:val="24"/>
                <w:szCs w:val="24"/>
              </w:rPr>
              <w:t>D</w:t>
            </w:r>
            <w:r w:rsidRPr="00650A36">
              <w:rPr>
                <w:rFonts w:ascii="Times New Roman" w:hAnsi="Times New Roman"/>
                <w:sz w:val="24"/>
                <w:szCs w:val="24"/>
              </w:rPr>
              <w:t xml:space="preserve">a li pod prihvatljive aktivnosti i troškove spadaju troškovi </w:t>
            </w:r>
            <w:proofErr w:type="spellStart"/>
            <w:r w:rsidRPr="00650A36">
              <w:rPr>
                <w:rFonts w:ascii="Times New Roman" w:hAnsi="Times New Roman"/>
                <w:sz w:val="24"/>
                <w:szCs w:val="24"/>
              </w:rPr>
              <w:t>malčiranja</w:t>
            </w:r>
            <w:proofErr w:type="spellEnd"/>
            <w:r w:rsidRPr="00650A36">
              <w:rPr>
                <w:rFonts w:ascii="Times New Roman" w:hAnsi="Times New Roman"/>
                <w:sz w:val="24"/>
                <w:szCs w:val="24"/>
              </w:rPr>
              <w:t xml:space="preserve"> zapuštenog zemljišta  (pozivamo se na kriterij – uređenje i poboljšanje kvalitete poljoprivrednog zemljišta u svrhu poljoprivredne proizvodnje). Naime, radi se o 2 hektara zemlje koju smo kupili prošle godine, a koja se nalazi uz zemlju koju posjedujemo od ranije, koja je ograđena i na kojoj pasu ovc</w:t>
            </w:r>
            <w:r w:rsidR="00ED1E32">
              <w:rPr>
                <w:rFonts w:ascii="Times New Roman" w:hAnsi="Times New Roman"/>
                <w:sz w:val="24"/>
                <w:szCs w:val="24"/>
              </w:rPr>
              <w:t>e</w:t>
            </w:r>
            <w:r w:rsidRPr="00650A36">
              <w:rPr>
                <w:rFonts w:ascii="Times New Roman" w:hAnsi="Times New Roman"/>
                <w:sz w:val="24"/>
                <w:szCs w:val="24"/>
              </w:rPr>
              <w:t xml:space="preserve">. Dakle, željeli bismo ta 2 hektara zapuštene zemlje </w:t>
            </w:r>
            <w:proofErr w:type="spellStart"/>
            <w:r w:rsidRPr="00650A36">
              <w:rPr>
                <w:rFonts w:ascii="Times New Roman" w:hAnsi="Times New Roman"/>
                <w:sz w:val="24"/>
                <w:szCs w:val="24"/>
              </w:rPr>
              <w:t>pomalčirati</w:t>
            </w:r>
            <w:proofErr w:type="spellEnd"/>
            <w:r w:rsidRPr="00650A36">
              <w:rPr>
                <w:rFonts w:ascii="Times New Roman" w:hAnsi="Times New Roman"/>
                <w:sz w:val="24"/>
                <w:szCs w:val="24"/>
              </w:rPr>
              <w:t>, (</w:t>
            </w:r>
            <w:proofErr w:type="spellStart"/>
            <w:r w:rsidRPr="00650A36">
              <w:rPr>
                <w:rFonts w:ascii="Times New Roman" w:hAnsi="Times New Roman"/>
                <w:sz w:val="24"/>
                <w:szCs w:val="24"/>
              </w:rPr>
              <w:t>malčiranje</w:t>
            </w:r>
            <w:proofErr w:type="spellEnd"/>
            <w:r w:rsidRPr="00650A36">
              <w:rPr>
                <w:rFonts w:ascii="Times New Roman" w:hAnsi="Times New Roman"/>
                <w:sz w:val="24"/>
                <w:szCs w:val="24"/>
              </w:rPr>
              <w:t xml:space="preserve"> bi izvršila firma koja se bavi takvih radovima), ograditi žicom i pripojiti već postojećem pašnjaku. Da li je to prihvatljivi trošak?</w:t>
            </w:r>
          </w:p>
        </w:tc>
        <w:tc>
          <w:tcPr>
            <w:tcW w:w="4183" w:type="dxa"/>
            <w:shd w:val="clear" w:color="auto" w:fill="FFFFFF" w:themeFill="background1"/>
          </w:tcPr>
          <w:p w14:paraId="5854F5AF" w14:textId="77777777" w:rsidR="00650A36" w:rsidRPr="00650A36" w:rsidRDefault="00650A36" w:rsidP="00650A36">
            <w:pPr>
              <w:spacing w:line="240" w:lineRule="auto"/>
              <w:jc w:val="both"/>
              <w:rPr>
                <w:rFonts w:ascii="Times New Roman" w:hAnsi="Times New Roman"/>
                <w:sz w:val="24"/>
                <w:szCs w:val="24"/>
              </w:rPr>
            </w:pPr>
            <w:r w:rsidRPr="00650A36">
              <w:rPr>
                <w:rFonts w:ascii="Times New Roman" w:hAnsi="Times New Roman"/>
                <w:sz w:val="24"/>
                <w:szCs w:val="24"/>
              </w:rPr>
              <w:t>Navedeno je prihvatljivo uz poštivanje svih drugih odredbi natječaja.</w:t>
            </w:r>
          </w:p>
          <w:p w14:paraId="048A7571" w14:textId="77777777" w:rsidR="00822511" w:rsidRPr="00F76BD5" w:rsidRDefault="00822511" w:rsidP="00822511">
            <w:pPr>
              <w:spacing w:line="240" w:lineRule="auto"/>
              <w:jc w:val="both"/>
              <w:rPr>
                <w:rFonts w:ascii="Times New Roman" w:hAnsi="Times New Roman"/>
                <w:sz w:val="24"/>
                <w:szCs w:val="24"/>
              </w:rPr>
            </w:pPr>
          </w:p>
        </w:tc>
      </w:tr>
      <w:tr w:rsidR="00822511" w:rsidRPr="00F074B2" w14:paraId="7CE19FDD" w14:textId="77777777" w:rsidTr="001E6B10">
        <w:tc>
          <w:tcPr>
            <w:tcW w:w="968" w:type="dxa"/>
            <w:shd w:val="clear" w:color="auto" w:fill="FFFFFF" w:themeFill="background1"/>
          </w:tcPr>
          <w:p w14:paraId="6497EA71" w14:textId="1E48718C" w:rsidR="00822511" w:rsidRPr="00AD0BDA" w:rsidRDefault="00822511" w:rsidP="00822511">
            <w:pPr>
              <w:spacing w:after="0" w:line="240" w:lineRule="auto"/>
              <w:jc w:val="both"/>
              <w:rPr>
                <w:rFonts w:ascii="Times New Roman" w:hAnsi="Times New Roman"/>
                <w:sz w:val="24"/>
                <w:szCs w:val="24"/>
              </w:rPr>
            </w:pPr>
            <w:r>
              <w:rPr>
                <w:rFonts w:ascii="Times New Roman" w:hAnsi="Times New Roman"/>
                <w:sz w:val="24"/>
                <w:szCs w:val="24"/>
              </w:rPr>
              <w:t>67.</w:t>
            </w:r>
          </w:p>
        </w:tc>
        <w:tc>
          <w:tcPr>
            <w:tcW w:w="3911" w:type="dxa"/>
            <w:shd w:val="clear" w:color="auto" w:fill="FFFFFF" w:themeFill="background1"/>
          </w:tcPr>
          <w:p w14:paraId="3309DCB9" w14:textId="449D2889" w:rsidR="00822511" w:rsidRPr="008534B4" w:rsidRDefault="00650A36" w:rsidP="00822511">
            <w:pPr>
              <w:pStyle w:val="Obinitekst"/>
              <w:rPr>
                <w:rFonts w:ascii="Times New Roman" w:hAnsi="Times New Roman"/>
                <w:sz w:val="24"/>
                <w:szCs w:val="24"/>
              </w:rPr>
            </w:pPr>
            <w:r>
              <w:rPr>
                <w:rFonts w:ascii="Times New Roman" w:hAnsi="Times New Roman"/>
                <w:sz w:val="24"/>
                <w:szCs w:val="24"/>
              </w:rPr>
              <w:t>O</w:t>
            </w:r>
            <w:r w:rsidRPr="00650A36">
              <w:rPr>
                <w:rFonts w:ascii="Times New Roman" w:hAnsi="Times New Roman"/>
                <w:sz w:val="24"/>
                <w:szCs w:val="24"/>
              </w:rPr>
              <w:t>stvarujemo li dodatne bodove kupnjom novog traktora</w:t>
            </w:r>
            <w:r>
              <w:rPr>
                <w:rFonts w:ascii="Times New Roman" w:hAnsi="Times New Roman"/>
                <w:sz w:val="24"/>
                <w:szCs w:val="24"/>
              </w:rPr>
              <w:t>, p</w:t>
            </w:r>
            <w:r w:rsidRPr="00650A36">
              <w:rPr>
                <w:rFonts w:ascii="Times New Roman" w:hAnsi="Times New Roman"/>
                <w:sz w:val="24"/>
                <w:szCs w:val="24"/>
              </w:rPr>
              <w:t xml:space="preserve">od točkom 3.2 u </w:t>
            </w:r>
            <w:r>
              <w:rPr>
                <w:rFonts w:ascii="Times New Roman" w:hAnsi="Times New Roman"/>
                <w:sz w:val="24"/>
                <w:szCs w:val="24"/>
              </w:rPr>
              <w:t>k</w:t>
            </w:r>
            <w:r w:rsidRPr="00650A36">
              <w:rPr>
                <w:rFonts w:ascii="Times New Roman" w:hAnsi="Times New Roman"/>
                <w:sz w:val="24"/>
                <w:szCs w:val="24"/>
              </w:rPr>
              <w:t>riterijima</w:t>
            </w:r>
            <w:r>
              <w:rPr>
                <w:rFonts w:ascii="Times New Roman" w:hAnsi="Times New Roman"/>
                <w:sz w:val="24"/>
                <w:szCs w:val="24"/>
              </w:rPr>
              <w:t xml:space="preserve"> odabira</w:t>
            </w:r>
            <w:r w:rsidRPr="00650A36">
              <w:rPr>
                <w:rFonts w:ascii="Times New Roman" w:hAnsi="Times New Roman"/>
                <w:sz w:val="24"/>
                <w:szCs w:val="24"/>
              </w:rPr>
              <w:t>?</w:t>
            </w:r>
          </w:p>
        </w:tc>
        <w:tc>
          <w:tcPr>
            <w:tcW w:w="4183" w:type="dxa"/>
            <w:shd w:val="clear" w:color="auto" w:fill="FFFFFF" w:themeFill="background1"/>
          </w:tcPr>
          <w:p w14:paraId="1C657FB9" w14:textId="0ED482A7" w:rsidR="00822511" w:rsidRPr="00F76BD5" w:rsidRDefault="00650A36" w:rsidP="00822511">
            <w:pPr>
              <w:spacing w:line="240" w:lineRule="auto"/>
              <w:jc w:val="both"/>
              <w:rPr>
                <w:rFonts w:ascii="Times New Roman" w:hAnsi="Times New Roman"/>
                <w:sz w:val="24"/>
                <w:szCs w:val="24"/>
              </w:rPr>
            </w:pPr>
            <w:bookmarkStart w:id="13" w:name="_Hlk19782152"/>
            <w:r w:rsidRPr="00650A36">
              <w:rPr>
                <w:rFonts w:ascii="Times New Roman" w:hAnsi="Times New Roman"/>
                <w:sz w:val="24"/>
                <w:szCs w:val="24"/>
              </w:rPr>
              <w:t>Bodovi po navedenom kriteriju ne ostvaruju se za kupnju traktora.</w:t>
            </w:r>
            <w:bookmarkEnd w:id="13"/>
          </w:p>
        </w:tc>
      </w:tr>
      <w:tr w:rsidR="00822511" w:rsidRPr="00F074B2" w14:paraId="7EF21C33" w14:textId="77777777" w:rsidTr="001E6B10">
        <w:tc>
          <w:tcPr>
            <w:tcW w:w="968" w:type="dxa"/>
            <w:shd w:val="clear" w:color="auto" w:fill="FFFFFF" w:themeFill="background1"/>
          </w:tcPr>
          <w:p w14:paraId="7EEF70EC" w14:textId="48434146" w:rsidR="00822511" w:rsidRPr="00AD0BDA" w:rsidRDefault="00330596" w:rsidP="00822511">
            <w:pPr>
              <w:spacing w:after="0" w:line="240" w:lineRule="auto"/>
              <w:jc w:val="both"/>
              <w:rPr>
                <w:rFonts w:ascii="Times New Roman" w:hAnsi="Times New Roman"/>
                <w:sz w:val="24"/>
                <w:szCs w:val="24"/>
              </w:rPr>
            </w:pPr>
            <w:r>
              <w:rPr>
                <w:rFonts w:ascii="Times New Roman" w:hAnsi="Times New Roman"/>
                <w:sz w:val="24"/>
                <w:szCs w:val="24"/>
              </w:rPr>
              <w:t>68.</w:t>
            </w:r>
          </w:p>
        </w:tc>
        <w:tc>
          <w:tcPr>
            <w:tcW w:w="3911" w:type="dxa"/>
            <w:shd w:val="clear" w:color="auto" w:fill="FFFFFF" w:themeFill="background1"/>
          </w:tcPr>
          <w:p w14:paraId="2342D5AA" w14:textId="460E8FCD" w:rsidR="00650A36" w:rsidRPr="00650A36" w:rsidRDefault="00650A36" w:rsidP="00650A36">
            <w:pPr>
              <w:pStyle w:val="Obinitekst"/>
              <w:rPr>
                <w:rFonts w:ascii="Times New Roman" w:hAnsi="Times New Roman"/>
                <w:sz w:val="24"/>
                <w:szCs w:val="24"/>
              </w:rPr>
            </w:pPr>
            <w:r>
              <w:rPr>
                <w:rFonts w:ascii="Times New Roman" w:hAnsi="Times New Roman"/>
                <w:sz w:val="24"/>
                <w:szCs w:val="24"/>
              </w:rPr>
              <w:t>D</w:t>
            </w:r>
            <w:r w:rsidRPr="00650A36">
              <w:rPr>
                <w:rFonts w:ascii="Times New Roman" w:hAnsi="Times New Roman"/>
                <w:sz w:val="24"/>
                <w:szCs w:val="24"/>
              </w:rPr>
              <w:t>a li Prijava za natječaj sa svom svojom potrebnom dokumentacijom treba biti uvezena u jednu neraskidivu cjelinu (npr. uvezena spiralnim uvezom) ili se predaje Ministarstvu ne uvezena samo u omotnici</w:t>
            </w:r>
            <w:r>
              <w:rPr>
                <w:rFonts w:ascii="Times New Roman" w:hAnsi="Times New Roman"/>
                <w:sz w:val="24"/>
                <w:szCs w:val="24"/>
              </w:rPr>
              <w:t>.</w:t>
            </w:r>
          </w:p>
          <w:p w14:paraId="42CBFC1B" w14:textId="77777777" w:rsidR="00822511" w:rsidRPr="008534B4" w:rsidRDefault="00822511" w:rsidP="00822511">
            <w:pPr>
              <w:pStyle w:val="Obinitekst"/>
              <w:rPr>
                <w:rFonts w:ascii="Times New Roman" w:hAnsi="Times New Roman"/>
                <w:sz w:val="24"/>
                <w:szCs w:val="24"/>
              </w:rPr>
            </w:pPr>
          </w:p>
        </w:tc>
        <w:tc>
          <w:tcPr>
            <w:tcW w:w="4183" w:type="dxa"/>
            <w:shd w:val="clear" w:color="auto" w:fill="FFFFFF" w:themeFill="background1"/>
          </w:tcPr>
          <w:p w14:paraId="269360B7" w14:textId="482E2C9B" w:rsidR="00822511" w:rsidRPr="00F76BD5" w:rsidRDefault="00650A36" w:rsidP="00822511">
            <w:pPr>
              <w:spacing w:line="240" w:lineRule="auto"/>
              <w:jc w:val="both"/>
              <w:rPr>
                <w:rFonts w:ascii="Times New Roman" w:hAnsi="Times New Roman"/>
                <w:sz w:val="24"/>
                <w:szCs w:val="24"/>
              </w:rPr>
            </w:pPr>
            <w:bookmarkStart w:id="14" w:name="_Hlk19781989"/>
            <w:r w:rsidRPr="00650A36">
              <w:rPr>
                <w:rFonts w:ascii="Times New Roman" w:hAnsi="Times New Roman"/>
                <w:sz w:val="24"/>
                <w:szCs w:val="24"/>
              </w:rPr>
              <w:t>Dokumentacija ne mora biti uvezena u jedinstvenu neraskidivu cjelinu.</w:t>
            </w:r>
            <w:bookmarkEnd w:id="14"/>
          </w:p>
        </w:tc>
      </w:tr>
      <w:tr w:rsidR="00650A36" w:rsidRPr="00F074B2" w14:paraId="2022AF73" w14:textId="77777777" w:rsidTr="001E6B10">
        <w:tc>
          <w:tcPr>
            <w:tcW w:w="968" w:type="dxa"/>
            <w:shd w:val="clear" w:color="auto" w:fill="FFFFFF" w:themeFill="background1"/>
          </w:tcPr>
          <w:p w14:paraId="747E8EE2" w14:textId="4E9CB1D7" w:rsidR="00650A36" w:rsidRPr="00AD0BDA" w:rsidRDefault="00650A36" w:rsidP="00822511">
            <w:pPr>
              <w:spacing w:after="0" w:line="240" w:lineRule="auto"/>
              <w:jc w:val="both"/>
              <w:rPr>
                <w:rFonts w:ascii="Times New Roman" w:hAnsi="Times New Roman"/>
                <w:sz w:val="24"/>
                <w:szCs w:val="24"/>
              </w:rPr>
            </w:pPr>
            <w:r>
              <w:rPr>
                <w:rFonts w:ascii="Times New Roman" w:hAnsi="Times New Roman"/>
                <w:sz w:val="24"/>
                <w:szCs w:val="24"/>
              </w:rPr>
              <w:t>6</w:t>
            </w:r>
            <w:r w:rsidR="00330596">
              <w:rPr>
                <w:rFonts w:ascii="Times New Roman" w:hAnsi="Times New Roman"/>
                <w:sz w:val="24"/>
                <w:szCs w:val="24"/>
              </w:rPr>
              <w:t>9</w:t>
            </w:r>
            <w:r>
              <w:rPr>
                <w:rFonts w:ascii="Times New Roman" w:hAnsi="Times New Roman"/>
                <w:sz w:val="24"/>
                <w:szCs w:val="24"/>
              </w:rPr>
              <w:t>.</w:t>
            </w:r>
          </w:p>
        </w:tc>
        <w:tc>
          <w:tcPr>
            <w:tcW w:w="3911" w:type="dxa"/>
            <w:shd w:val="clear" w:color="auto" w:fill="FFFFFF" w:themeFill="background1"/>
          </w:tcPr>
          <w:p w14:paraId="363C78E0" w14:textId="03A801C2" w:rsidR="00650A36" w:rsidRPr="009701F3" w:rsidRDefault="009701F3" w:rsidP="00650A36">
            <w:pPr>
              <w:pStyle w:val="Obinitekst"/>
              <w:rPr>
                <w:rFonts w:ascii="Times New Roman" w:hAnsi="Times New Roman"/>
                <w:sz w:val="24"/>
                <w:szCs w:val="24"/>
              </w:rPr>
            </w:pPr>
            <w:r w:rsidRPr="009701F3">
              <w:rPr>
                <w:rFonts w:ascii="Times New Roman" w:hAnsi="Times New Roman"/>
                <w:sz w:val="24"/>
                <w:szCs w:val="24"/>
              </w:rPr>
              <w:t>Ukoliko se korisnik odluči za kupovinu</w:t>
            </w:r>
            <w:r w:rsidRPr="009701F3">
              <w:rPr>
                <w:rFonts w:ascii="Times New Roman" w:hAnsi="Times New Roman"/>
                <w:bCs/>
                <w:iCs/>
                <w:sz w:val="24"/>
                <w:szCs w:val="24"/>
              </w:rPr>
              <w:t xml:space="preserve"> rabljenog traktora, a svi drugi traktorski priključci i oprema koju planira nabaviti će biti  novi,</w:t>
            </w:r>
            <w:r w:rsidRPr="009701F3">
              <w:rPr>
                <w:rFonts w:ascii="Times New Roman" w:hAnsi="Times New Roman"/>
                <w:sz w:val="24"/>
                <w:szCs w:val="24"/>
              </w:rPr>
              <w:t xml:space="preserve"> ostvaruje li bodove prema kriteriju odabira C. Horizontalni kriteriji pod točkom 3.2. "Aktivnosti prikazane u poslovnom planu uključuju kupnju novih traktorskih priključaka i/ili opreme u svrhu obavljanja poljoprivredne proizvodnje i prerade"?</w:t>
            </w:r>
          </w:p>
        </w:tc>
        <w:tc>
          <w:tcPr>
            <w:tcW w:w="4183" w:type="dxa"/>
            <w:shd w:val="clear" w:color="auto" w:fill="FFFFFF" w:themeFill="background1"/>
          </w:tcPr>
          <w:p w14:paraId="48F5FE1E" w14:textId="37AF8B02" w:rsidR="00650A36" w:rsidRPr="00650A36" w:rsidRDefault="009701F3" w:rsidP="00822511">
            <w:pPr>
              <w:spacing w:line="240" w:lineRule="auto"/>
              <w:jc w:val="both"/>
              <w:rPr>
                <w:rFonts w:ascii="Times New Roman" w:hAnsi="Times New Roman"/>
                <w:sz w:val="24"/>
                <w:szCs w:val="24"/>
              </w:rPr>
            </w:pPr>
            <w:bookmarkStart w:id="15" w:name="_Hlk19781594"/>
            <w:r>
              <w:rPr>
                <w:rFonts w:ascii="Times New Roman" w:hAnsi="Times New Roman"/>
                <w:sz w:val="24"/>
                <w:szCs w:val="24"/>
              </w:rPr>
              <w:t>U navedenom slučaju korisnik ostvaruje bodove</w:t>
            </w:r>
            <w:r w:rsidRPr="009701F3">
              <w:rPr>
                <w:rFonts w:ascii="Times New Roman" w:hAnsi="Times New Roman"/>
                <w:sz w:val="24"/>
                <w:szCs w:val="24"/>
              </w:rPr>
              <w:t xml:space="preserve"> </w:t>
            </w:r>
            <w:r>
              <w:rPr>
                <w:rFonts w:ascii="Times New Roman" w:hAnsi="Times New Roman"/>
                <w:sz w:val="24"/>
                <w:szCs w:val="24"/>
              </w:rPr>
              <w:t xml:space="preserve">po navedenom kriteriju </w:t>
            </w:r>
            <w:r w:rsidRPr="009701F3">
              <w:rPr>
                <w:rFonts w:ascii="Times New Roman" w:hAnsi="Times New Roman"/>
                <w:sz w:val="24"/>
                <w:szCs w:val="24"/>
              </w:rPr>
              <w:t>uz uvjet da je za nabavu traktorskih priključaka i/ili opreme utrošeno najmanje 20% od odobrenog iznosa potpore.</w:t>
            </w:r>
            <w:bookmarkEnd w:id="15"/>
          </w:p>
        </w:tc>
      </w:tr>
      <w:tr w:rsidR="00650A36" w:rsidRPr="00F074B2" w14:paraId="31EE07B5" w14:textId="77777777" w:rsidTr="001E6B10">
        <w:tc>
          <w:tcPr>
            <w:tcW w:w="968" w:type="dxa"/>
            <w:shd w:val="clear" w:color="auto" w:fill="FFFFFF" w:themeFill="background1"/>
          </w:tcPr>
          <w:p w14:paraId="7EB18D48" w14:textId="004D7AC9" w:rsidR="00650A36" w:rsidRPr="00AD0BDA" w:rsidRDefault="00330596" w:rsidP="00822511">
            <w:pPr>
              <w:spacing w:after="0" w:line="240" w:lineRule="auto"/>
              <w:jc w:val="both"/>
              <w:rPr>
                <w:rFonts w:ascii="Times New Roman" w:hAnsi="Times New Roman"/>
                <w:sz w:val="24"/>
                <w:szCs w:val="24"/>
              </w:rPr>
            </w:pPr>
            <w:r>
              <w:rPr>
                <w:rFonts w:ascii="Times New Roman" w:hAnsi="Times New Roman"/>
                <w:sz w:val="24"/>
                <w:szCs w:val="24"/>
              </w:rPr>
              <w:t>70</w:t>
            </w:r>
            <w:r w:rsidR="00650A36">
              <w:rPr>
                <w:rFonts w:ascii="Times New Roman" w:hAnsi="Times New Roman"/>
                <w:sz w:val="24"/>
                <w:szCs w:val="24"/>
              </w:rPr>
              <w:t>.</w:t>
            </w:r>
          </w:p>
        </w:tc>
        <w:tc>
          <w:tcPr>
            <w:tcW w:w="3911" w:type="dxa"/>
            <w:shd w:val="clear" w:color="auto" w:fill="FFFFFF" w:themeFill="background1"/>
          </w:tcPr>
          <w:p w14:paraId="264E8F96" w14:textId="77777777" w:rsidR="000E3E2F" w:rsidRPr="000E3E2F" w:rsidRDefault="000E3E2F" w:rsidP="000E3E2F">
            <w:pPr>
              <w:pStyle w:val="Obinitekst"/>
              <w:rPr>
                <w:rFonts w:ascii="Times New Roman" w:hAnsi="Times New Roman"/>
                <w:sz w:val="24"/>
                <w:szCs w:val="24"/>
              </w:rPr>
            </w:pPr>
            <w:r w:rsidRPr="000E3E2F">
              <w:rPr>
                <w:rFonts w:ascii="Times New Roman" w:hAnsi="Times New Roman"/>
                <w:sz w:val="24"/>
                <w:szCs w:val="24"/>
              </w:rPr>
              <w:t>1. Da li se projektom smatra popunjeni obrazac 1-Prijavni obrazac, koji je sastavni dio dokumentacije natječaja jer je u obrascu 1 detaljno razrađen projekt, ili se uz obrazac 1 još posebno mora dostaviti projekt napisan u word-u;</w:t>
            </w:r>
          </w:p>
          <w:p w14:paraId="2EE73A98" w14:textId="77777777" w:rsidR="000E3E2F" w:rsidRPr="000E3E2F" w:rsidRDefault="000E3E2F" w:rsidP="000E3E2F">
            <w:pPr>
              <w:pStyle w:val="Obinitekst"/>
              <w:rPr>
                <w:rFonts w:ascii="Times New Roman" w:hAnsi="Times New Roman"/>
                <w:sz w:val="24"/>
                <w:szCs w:val="24"/>
              </w:rPr>
            </w:pPr>
          </w:p>
          <w:p w14:paraId="77BFAF88" w14:textId="5EB55734" w:rsidR="000E3E2F" w:rsidRPr="000E3E2F" w:rsidRDefault="000E3E2F" w:rsidP="000E3E2F">
            <w:pPr>
              <w:pStyle w:val="Obinitekst"/>
              <w:rPr>
                <w:rFonts w:ascii="Times New Roman" w:hAnsi="Times New Roman"/>
                <w:sz w:val="24"/>
                <w:szCs w:val="24"/>
              </w:rPr>
            </w:pPr>
            <w:r w:rsidRPr="000E3E2F">
              <w:rPr>
                <w:rFonts w:ascii="Times New Roman" w:hAnsi="Times New Roman"/>
                <w:sz w:val="24"/>
                <w:szCs w:val="24"/>
              </w:rPr>
              <w:t xml:space="preserve">2. </w:t>
            </w:r>
            <w:r w:rsidR="00223012">
              <w:rPr>
                <w:rFonts w:ascii="Times New Roman" w:hAnsi="Times New Roman"/>
                <w:sz w:val="24"/>
                <w:szCs w:val="24"/>
              </w:rPr>
              <w:t>O</w:t>
            </w:r>
            <w:bookmarkStart w:id="16" w:name="_GoBack"/>
            <w:bookmarkEnd w:id="16"/>
            <w:r w:rsidRPr="000E3E2F">
              <w:rPr>
                <w:rFonts w:ascii="Times New Roman" w:hAnsi="Times New Roman"/>
                <w:sz w:val="24"/>
                <w:szCs w:val="24"/>
              </w:rPr>
              <w:t xml:space="preserve">brasci koji se šalju u izvorniku u papirnatom formatu su potpisani, a </w:t>
            </w:r>
            <w:r w:rsidRPr="000E3E2F">
              <w:rPr>
                <w:rFonts w:ascii="Times New Roman" w:hAnsi="Times New Roman"/>
                <w:sz w:val="24"/>
                <w:szCs w:val="24"/>
              </w:rPr>
              <w:lastRenderedPageBreak/>
              <w:t xml:space="preserve">kada se isti stavljaju na CD ili USB da li ti dokumenti također moraju biti potpisani, ili ih samo iz </w:t>
            </w:r>
            <w:proofErr w:type="spellStart"/>
            <w:r w:rsidRPr="000E3E2F">
              <w:rPr>
                <w:rFonts w:ascii="Times New Roman" w:hAnsi="Times New Roman"/>
                <w:sz w:val="24"/>
                <w:szCs w:val="24"/>
              </w:rPr>
              <w:t>excela</w:t>
            </w:r>
            <w:proofErr w:type="spellEnd"/>
            <w:r w:rsidRPr="000E3E2F">
              <w:rPr>
                <w:rFonts w:ascii="Times New Roman" w:hAnsi="Times New Roman"/>
                <w:sz w:val="24"/>
                <w:szCs w:val="24"/>
              </w:rPr>
              <w:t xml:space="preserve"> bez potpisa stavljamo na CD ili USB?</w:t>
            </w:r>
          </w:p>
          <w:p w14:paraId="0FBDFE34" w14:textId="77777777" w:rsidR="000E3E2F" w:rsidRPr="000E3E2F" w:rsidRDefault="000E3E2F" w:rsidP="000E3E2F">
            <w:pPr>
              <w:pStyle w:val="Obinitekst"/>
              <w:rPr>
                <w:rFonts w:ascii="Times New Roman" w:hAnsi="Times New Roman"/>
                <w:sz w:val="24"/>
                <w:szCs w:val="24"/>
              </w:rPr>
            </w:pPr>
          </w:p>
          <w:p w14:paraId="06CDC5DE" w14:textId="77777777" w:rsidR="000E3E2F" w:rsidRPr="000E3E2F" w:rsidRDefault="000E3E2F" w:rsidP="000E3E2F">
            <w:pPr>
              <w:pStyle w:val="Obinitekst"/>
              <w:rPr>
                <w:rFonts w:ascii="Times New Roman" w:hAnsi="Times New Roman"/>
                <w:sz w:val="24"/>
                <w:szCs w:val="24"/>
              </w:rPr>
            </w:pPr>
            <w:r w:rsidRPr="000E3E2F">
              <w:rPr>
                <w:rFonts w:ascii="Times New Roman" w:hAnsi="Times New Roman"/>
                <w:sz w:val="24"/>
                <w:szCs w:val="24"/>
              </w:rPr>
              <w:t>3. Podaci o konzultantu - da li na mjesto konzultanta mogu staviti svoje osobno ime, ja sam supruga vlasnika OPG-a koji bi podnesao dokumentaciju na natječaj. Inače imam svoj knjigovodstveni ured i odradila bih tu prijavu za njega te mu istu fakturirala od strane ureda, a također posjedujem i licencu IPMA-razina D kao suradnik u projektima.</w:t>
            </w:r>
          </w:p>
          <w:p w14:paraId="7C85FE1C" w14:textId="77777777" w:rsidR="00650A36" w:rsidRDefault="00650A36" w:rsidP="00650A36">
            <w:pPr>
              <w:pStyle w:val="Obinitekst"/>
              <w:rPr>
                <w:rFonts w:ascii="Times New Roman" w:hAnsi="Times New Roman"/>
                <w:sz w:val="24"/>
                <w:szCs w:val="24"/>
              </w:rPr>
            </w:pPr>
          </w:p>
        </w:tc>
        <w:tc>
          <w:tcPr>
            <w:tcW w:w="4183" w:type="dxa"/>
            <w:shd w:val="clear" w:color="auto" w:fill="FFFFFF" w:themeFill="background1"/>
          </w:tcPr>
          <w:p w14:paraId="31FDDBE0" w14:textId="379DA73E" w:rsidR="000E3E2F" w:rsidRPr="000E3E2F" w:rsidRDefault="000E3E2F" w:rsidP="000E3E2F">
            <w:pPr>
              <w:numPr>
                <w:ilvl w:val="0"/>
                <w:numId w:val="9"/>
              </w:numPr>
              <w:spacing w:line="240" w:lineRule="auto"/>
              <w:jc w:val="both"/>
              <w:rPr>
                <w:rFonts w:ascii="Times New Roman" w:hAnsi="Times New Roman"/>
                <w:sz w:val="24"/>
                <w:szCs w:val="24"/>
              </w:rPr>
            </w:pPr>
            <w:r w:rsidRPr="000E3E2F">
              <w:rPr>
                <w:rFonts w:ascii="Times New Roman" w:hAnsi="Times New Roman"/>
                <w:sz w:val="24"/>
                <w:szCs w:val="24"/>
              </w:rPr>
              <w:lastRenderedPageBreak/>
              <w:t>Dovoljan je Prijavni obrazac 1. za prijavu</w:t>
            </w:r>
            <w:r>
              <w:rPr>
                <w:rFonts w:ascii="Times New Roman" w:hAnsi="Times New Roman"/>
                <w:sz w:val="24"/>
                <w:szCs w:val="24"/>
              </w:rPr>
              <w:t>,</w:t>
            </w:r>
            <w:r w:rsidRPr="000E3E2F">
              <w:rPr>
                <w:rFonts w:ascii="Times New Roman" w:hAnsi="Times New Roman"/>
                <w:sz w:val="24"/>
                <w:szCs w:val="24"/>
              </w:rPr>
              <w:t xml:space="preserve"> nije potrebno dostaviti projekt napisan u word-u.</w:t>
            </w:r>
          </w:p>
          <w:p w14:paraId="72E8F052" w14:textId="3B7CFCF5" w:rsidR="000E3E2F" w:rsidRPr="000E3E2F" w:rsidRDefault="000E3E2F" w:rsidP="000E3E2F">
            <w:pPr>
              <w:numPr>
                <w:ilvl w:val="0"/>
                <w:numId w:val="9"/>
              </w:numPr>
              <w:spacing w:line="240" w:lineRule="auto"/>
              <w:jc w:val="both"/>
              <w:rPr>
                <w:rFonts w:ascii="Times New Roman" w:hAnsi="Times New Roman"/>
                <w:sz w:val="24"/>
                <w:szCs w:val="24"/>
              </w:rPr>
            </w:pPr>
            <w:r w:rsidRPr="000E3E2F">
              <w:rPr>
                <w:rFonts w:ascii="Times New Roman" w:hAnsi="Times New Roman"/>
                <w:sz w:val="24"/>
                <w:szCs w:val="24"/>
              </w:rPr>
              <w:t>Obrasce koji se stavljaju na CD ili USB ne moraju biti potpisani.</w:t>
            </w:r>
          </w:p>
          <w:p w14:paraId="6D5872B9" w14:textId="450118F2" w:rsidR="000E3E2F" w:rsidRPr="000E3E2F" w:rsidRDefault="000E3E2F" w:rsidP="000E3E2F">
            <w:pPr>
              <w:numPr>
                <w:ilvl w:val="0"/>
                <w:numId w:val="9"/>
              </w:numPr>
              <w:spacing w:line="240" w:lineRule="auto"/>
              <w:jc w:val="both"/>
              <w:rPr>
                <w:rFonts w:ascii="Times New Roman" w:hAnsi="Times New Roman"/>
                <w:sz w:val="24"/>
                <w:szCs w:val="24"/>
              </w:rPr>
            </w:pPr>
            <w:r w:rsidRPr="000E3E2F">
              <w:rPr>
                <w:rFonts w:ascii="Times New Roman" w:hAnsi="Times New Roman"/>
                <w:sz w:val="24"/>
                <w:szCs w:val="24"/>
              </w:rPr>
              <w:t xml:space="preserve">U skladu s točkom 2.2.1. Prihvatljive aktivnosti/troškovi natječaja, dodijeljena potpora ne može se koristiti za kupnju u </w:t>
            </w:r>
            <w:r w:rsidRPr="000E3E2F">
              <w:rPr>
                <w:rFonts w:ascii="Times New Roman" w:hAnsi="Times New Roman"/>
                <w:sz w:val="24"/>
                <w:szCs w:val="24"/>
              </w:rPr>
              <w:lastRenderedPageBreak/>
              <w:t>skladu s prihvatljivim aktivnostima/troškovima od članova obiteljskog poljoprivrednog gospodarstva, od članova istog kućanstva, kao niti od krvnih srodnika u uspravnoj liniji</w:t>
            </w:r>
            <w:r w:rsidR="00FA2F8E">
              <w:rPr>
                <w:rFonts w:ascii="Times New Roman" w:hAnsi="Times New Roman"/>
                <w:sz w:val="24"/>
                <w:szCs w:val="24"/>
              </w:rPr>
              <w:t xml:space="preserve">, budući da </w:t>
            </w:r>
            <w:r w:rsidRPr="000E3E2F">
              <w:rPr>
                <w:rFonts w:ascii="Times New Roman" w:hAnsi="Times New Roman"/>
                <w:sz w:val="24"/>
                <w:szCs w:val="24"/>
              </w:rPr>
              <w:t xml:space="preserve">i usluge konzultanta spadaju pod prihvatljivu aktivnost </w:t>
            </w:r>
            <w:r w:rsidRPr="000E3E2F">
              <w:rPr>
                <w:rFonts w:ascii="Times New Roman" w:hAnsi="Times New Roman"/>
                <w:b/>
                <w:sz w:val="24"/>
                <w:szCs w:val="24"/>
              </w:rPr>
              <w:t>i)</w:t>
            </w:r>
            <w:r>
              <w:rPr>
                <w:rFonts w:ascii="Times New Roman" w:hAnsi="Times New Roman"/>
                <w:b/>
                <w:sz w:val="24"/>
                <w:szCs w:val="24"/>
              </w:rPr>
              <w:t xml:space="preserve"> </w:t>
            </w:r>
            <w:r w:rsidRPr="000E3E2F">
              <w:rPr>
                <w:rFonts w:ascii="Times New Roman" w:hAnsi="Times New Roman"/>
                <w:b/>
                <w:sz w:val="24"/>
                <w:szCs w:val="24"/>
              </w:rPr>
              <w:t xml:space="preserve">„operativno poslovanje“  </w:t>
            </w:r>
            <w:r w:rsidRPr="000E3E2F">
              <w:rPr>
                <w:rFonts w:ascii="Times New Roman" w:hAnsi="Times New Roman"/>
                <w:sz w:val="24"/>
                <w:szCs w:val="24"/>
              </w:rPr>
              <w:t>navedeno nije prihvatljivo.</w:t>
            </w:r>
          </w:p>
          <w:p w14:paraId="3B727B39" w14:textId="77777777" w:rsidR="00650A36" w:rsidRPr="00650A36" w:rsidRDefault="00650A36" w:rsidP="00822511">
            <w:pPr>
              <w:spacing w:line="240" w:lineRule="auto"/>
              <w:jc w:val="both"/>
              <w:rPr>
                <w:rFonts w:ascii="Times New Roman" w:hAnsi="Times New Roman"/>
                <w:sz w:val="24"/>
                <w:szCs w:val="24"/>
              </w:rPr>
            </w:pPr>
          </w:p>
        </w:tc>
      </w:tr>
    </w:tbl>
    <w:p w14:paraId="34F98B14" w14:textId="77777777" w:rsidR="00DF1892" w:rsidRPr="00F074B2" w:rsidRDefault="00DF1892" w:rsidP="00C74304">
      <w:pPr>
        <w:jc w:val="both"/>
        <w:rPr>
          <w:rFonts w:ascii="Times New Roman" w:hAnsi="Times New Roman"/>
          <w:sz w:val="24"/>
          <w:szCs w:val="24"/>
        </w:rPr>
      </w:pPr>
    </w:p>
    <w:sectPr w:rsidR="00DF1892" w:rsidRPr="00F07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1B95"/>
    <w:multiLevelType w:val="hybridMultilevel"/>
    <w:tmpl w:val="0076FE24"/>
    <w:lvl w:ilvl="0" w:tplc="D5802A7A">
      <w:start w:val="1"/>
      <w:numFmt w:val="lowerLetter"/>
      <w:suff w:val="spac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940BFD"/>
    <w:multiLevelType w:val="hybridMultilevel"/>
    <w:tmpl w:val="2910CD14"/>
    <w:lvl w:ilvl="0" w:tplc="041A000F">
      <w:start w:val="1"/>
      <w:numFmt w:val="decimal"/>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3D763E3"/>
    <w:multiLevelType w:val="hybridMultilevel"/>
    <w:tmpl w:val="4DDC7D44"/>
    <w:lvl w:ilvl="0" w:tplc="EEF60F38">
      <w:start w:val="1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D4057E9"/>
    <w:multiLevelType w:val="multilevel"/>
    <w:tmpl w:val="B0DA2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9656FB"/>
    <w:multiLevelType w:val="hybridMultilevel"/>
    <w:tmpl w:val="A82898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3FE2AF5"/>
    <w:multiLevelType w:val="hybridMultilevel"/>
    <w:tmpl w:val="E662E3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658424A"/>
    <w:multiLevelType w:val="hybridMultilevel"/>
    <w:tmpl w:val="B9FEC4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0B96265"/>
    <w:multiLevelType w:val="hybridMultilevel"/>
    <w:tmpl w:val="62DE7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1E8215A"/>
    <w:multiLevelType w:val="hybridMultilevel"/>
    <w:tmpl w:val="BED8F9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960CC5"/>
    <w:multiLevelType w:val="hybridMultilevel"/>
    <w:tmpl w:val="3078F1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7"/>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17"/>
    <w:rsid w:val="00001DE7"/>
    <w:rsid w:val="00041750"/>
    <w:rsid w:val="000419D3"/>
    <w:rsid w:val="00045C77"/>
    <w:rsid w:val="00047675"/>
    <w:rsid w:val="00047EFD"/>
    <w:rsid w:val="00052C92"/>
    <w:rsid w:val="00057E64"/>
    <w:rsid w:val="00067475"/>
    <w:rsid w:val="00071B4B"/>
    <w:rsid w:val="0007432E"/>
    <w:rsid w:val="000756D1"/>
    <w:rsid w:val="00077A66"/>
    <w:rsid w:val="000823BA"/>
    <w:rsid w:val="00095238"/>
    <w:rsid w:val="000A0EDC"/>
    <w:rsid w:val="000A346C"/>
    <w:rsid w:val="000A7188"/>
    <w:rsid w:val="000B1774"/>
    <w:rsid w:val="000B39CF"/>
    <w:rsid w:val="000C42CB"/>
    <w:rsid w:val="000D3AB8"/>
    <w:rsid w:val="000D400C"/>
    <w:rsid w:val="000E3E2F"/>
    <w:rsid w:val="000F2E55"/>
    <w:rsid w:val="000F580A"/>
    <w:rsid w:val="000F63C3"/>
    <w:rsid w:val="000F76BF"/>
    <w:rsid w:val="00104066"/>
    <w:rsid w:val="00114031"/>
    <w:rsid w:val="00115E60"/>
    <w:rsid w:val="00126614"/>
    <w:rsid w:val="0013056F"/>
    <w:rsid w:val="00131589"/>
    <w:rsid w:val="0013276B"/>
    <w:rsid w:val="00133D5A"/>
    <w:rsid w:val="0014039C"/>
    <w:rsid w:val="001463B0"/>
    <w:rsid w:val="001464AF"/>
    <w:rsid w:val="00155B40"/>
    <w:rsid w:val="00157035"/>
    <w:rsid w:val="00162AA0"/>
    <w:rsid w:val="001673BA"/>
    <w:rsid w:val="001674C3"/>
    <w:rsid w:val="001739FB"/>
    <w:rsid w:val="00180427"/>
    <w:rsid w:val="001834AF"/>
    <w:rsid w:val="00183909"/>
    <w:rsid w:val="001868D2"/>
    <w:rsid w:val="001917B9"/>
    <w:rsid w:val="00192C32"/>
    <w:rsid w:val="001A21FF"/>
    <w:rsid w:val="001A4749"/>
    <w:rsid w:val="001B4D96"/>
    <w:rsid w:val="001B6177"/>
    <w:rsid w:val="001C07AC"/>
    <w:rsid w:val="001C09F3"/>
    <w:rsid w:val="001C293E"/>
    <w:rsid w:val="001C4807"/>
    <w:rsid w:val="001D42A2"/>
    <w:rsid w:val="001E26C8"/>
    <w:rsid w:val="001E379D"/>
    <w:rsid w:val="001E6B10"/>
    <w:rsid w:val="001F45B2"/>
    <w:rsid w:val="001F5D9E"/>
    <w:rsid w:val="001F73A5"/>
    <w:rsid w:val="00200AF6"/>
    <w:rsid w:val="00206116"/>
    <w:rsid w:val="00207EC0"/>
    <w:rsid w:val="002107E7"/>
    <w:rsid w:val="00213E77"/>
    <w:rsid w:val="00223012"/>
    <w:rsid w:val="002340FA"/>
    <w:rsid w:val="0023530A"/>
    <w:rsid w:val="002438BF"/>
    <w:rsid w:val="00247903"/>
    <w:rsid w:val="0025782E"/>
    <w:rsid w:val="0026495A"/>
    <w:rsid w:val="0028247E"/>
    <w:rsid w:val="0028483B"/>
    <w:rsid w:val="0029467D"/>
    <w:rsid w:val="002A1519"/>
    <w:rsid w:val="002A4623"/>
    <w:rsid w:val="002A6B00"/>
    <w:rsid w:val="002B79FB"/>
    <w:rsid w:val="002C0649"/>
    <w:rsid w:val="002C3A28"/>
    <w:rsid w:val="002C6B8C"/>
    <w:rsid w:val="002D09D2"/>
    <w:rsid w:val="002D2401"/>
    <w:rsid w:val="002D3D82"/>
    <w:rsid w:val="002D4874"/>
    <w:rsid w:val="002D6D79"/>
    <w:rsid w:val="002D749A"/>
    <w:rsid w:val="002D7DAE"/>
    <w:rsid w:val="002E150E"/>
    <w:rsid w:val="002E2AC7"/>
    <w:rsid w:val="002E77B3"/>
    <w:rsid w:val="002E7FF5"/>
    <w:rsid w:val="002F1482"/>
    <w:rsid w:val="003057A8"/>
    <w:rsid w:val="00314C87"/>
    <w:rsid w:val="00320B93"/>
    <w:rsid w:val="00325B91"/>
    <w:rsid w:val="00326416"/>
    <w:rsid w:val="00330596"/>
    <w:rsid w:val="00332DDE"/>
    <w:rsid w:val="003339B5"/>
    <w:rsid w:val="00335BC9"/>
    <w:rsid w:val="00343311"/>
    <w:rsid w:val="00347FCB"/>
    <w:rsid w:val="00362DF3"/>
    <w:rsid w:val="00366041"/>
    <w:rsid w:val="003660AC"/>
    <w:rsid w:val="00374EEE"/>
    <w:rsid w:val="00383CEE"/>
    <w:rsid w:val="00385675"/>
    <w:rsid w:val="00386959"/>
    <w:rsid w:val="00391327"/>
    <w:rsid w:val="003944CE"/>
    <w:rsid w:val="00396249"/>
    <w:rsid w:val="003B319C"/>
    <w:rsid w:val="003C3133"/>
    <w:rsid w:val="003C5B04"/>
    <w:rsid w:val="003C6BE5"/>
    <w:rsid w:val="003D0ACE"/>
    <w:rsid w:val="003D4F58"/>
    <w:rsid w:val="003F07DD"/>
    <w:rsid w:val="003F62E1"/>
    <w:rsid w:val="003F7132"/>
    <w:rsid w:val="003F7618"/>
    <w:rsid w:val="00400474"/>
    <w:rsid w:val="00411AC8"/>
    <w:rsid w:val="00414113"/>
    <w:rsid w:val="004156BB"/>
    <w:rsid w:val="00420A7B"/>
    <w:rsid w:val="00423554"/>
    <w:rsid w:val="00423CD8"/>
    <w:rsid w:val="00424309"/>
    <w:rsid w:val="00425E43"/>
    <w:rsid w:val="00426EDB"/>
    <w:rsid w:val="004279AB"/>
    <w:rsid w:val="00434E43"/>
    <w:rsid w:val="00440E25"/>
    <w:rsid w:val="004427E6"/>
    <w:rsid w:val="00451F85"/>
    <w:rsid w:val="00455C9C"/>
    <w:rsid w:val="00462D98"/>
    <w:rsid w:val="00480A3D"/>
    <w:rsid w:val="004842C3"/>
    <w:rsid w:val="00487522"/>
    <w:rsid w:val="00495C74"/>
    <w:rsid w:val="004976DF"/>
    <w:rsid w:val="004A0199"/>
    <w:rsid w:val="004A13C9"/>
    <w:rsid w:val="004A5480"/>
    <w:rsid w:val="004A5CFF"/>
    <w:rsid w:val="004A6686"/>
    <w:rsid w:val="004B11DE"/>
    <w:rsid w:val="004C113C"/>
    <w:rsid w:val="004D04FD"/>
    <w:rsid w:val="004D3958"/>
    <w:rsid w:val="004D3AFD"/>
    <w:rsid w:val="004D5330"/>
    <w:rsid w:val="004D7A67"/>
    <w:rsid w:val="004E734C"/>
    <w:rsid w:val="004F3D8E"/>
    <w:rsid w:val="00502285"/>
    <w:rsid w:val="00502650"/>
    <w:rsid w:val="00512207"/>
    <w:rsid w:val="00513973"/>
    <w:rsid w:val="00516EAE"/>
    <w:rsid w:val="0051767F"/>
    <w:rsid w:val="00522271"/>
    <w:rsid w:val="00533AC1"/>
    <w:rsid w:val="005363BA"/>
    <w:rsid w:val="00537409"/>
    <w:rsid w:val="005403AB"/>
    <w:rsid w:val="00542787"/>
    <w:rsid w:val="00542CAE"/>
    <w:rsid w:val="00550D29"/>
    <w:rsid w:val="00556BEF"/>
    <w:rsid w:val="005657CC"/>
    <w:rsid w:val="00576754"/>
    <w:rsid w:val="0057737F"/>
    <w:rsid w:val="00587F4D"/>
    <w:rsid w:val="00596216"/>
    <w:rsid w:val="005A0EC0"/>
    <w:rsid w:val="005A3B49"/>
    <w:rsid w:val="005A7149"/>
    <w:rsid w:val="005B3873"/>
    <w:rsid w:val="005B44D1"/>
    <w:rsid w:val="005B7363"/>
    <w:rsid w:val="005D30E3"/>
    <w:rsid w:val="005E1B5F"/>
    <w:rsid w:val="005E75BB"/>
    <w:rsid w:val="005F2948"/>
    <w:rsid w:val="005F53DD"/>
    <w:rsid w:val="005F6E55"/>
    <w:rsid w:val="005F798A"/>
    <w:rsid w:val="00600095"/>
    <w:rsid w:val="00605BB6"/>
    <w:rsid w:val="00606406"/>
    <w:rsid w:val="006160CB"/>
    <w:rsid w:val="006209CA"/>
    <w:rsid w:val="00620B23"/>
    <w:rsid w:val="00622A13"/>
    <w:rsid w:val="00624717"/>
    <w:rsid w:val="006258B0"/>
    <w:rsid w:val="006265A9"/>
    <w:rsid w:val="00630D36"/>
    <w:rsid w:val="0063108C"/>
    <w:rsid w:val="00632653"/>
    <w:rsid w:val="00634503"/>
    <w:rsid w:val="00635E42"/>
    <w:rsid w:val="00636113"/>
    <w:rsid w:val="00641E2F"/>
    <w:rsid w:val="00642EEF"/>
    <w:rsid w:val="00650A36"/>
    <w:rsid w:val="00650D6D"/>
    <w:rsid w:val="00652230"/>
    <w:rsid w:val="00652CD7"/>
    <w:rsid w:val="006617AB"/>
    <w:rsid w:val="00663B43"/>
    <w:rsid w:val="00666ACB"/>
    <w:rsid w:val="0067077F"/>
    <w:rsid w:val="00671D35"/>
    <w:rsid w:val="00683D33"/>
    <w:rsid w:val="006A49DC"/>
    <w:rsid w:val="006A61B7"/>
    <w:rsid w:val="006B322A"/>
    <w:rsid w:val="006B489D"/>
    <w:rsid w:val="006D0A7A"/>
    <w:rsid w:val="006D525D"/>
    <w:rsid w:val="006D6D80"/>
    <w:rsid w:val="006E59E6"/>
    <w:rsid w:val="006E76E9"/>
    <w:rsid w:val="006F1EBB"/>
    <w:rsid w:val="007015DB"/>
    <w:rsid w:val="00701AB4"/>
    <w:rsid w:val="00707EA8"/>
    <w:rsid w:val="00714D6E"/>
    <w:rsid w:val="007158B4"/>
    <w:rsid w:val="00732985"/>
    <w:rsid w:val="00735332"/>
    <w:rsid w:val="00740A5F"/>
    <w:rsid w:val="007425F2"/>
    <w:rsid w:val="00743578"/>
    <w:rsid w:val="0075305B"/>
    <w:rsid w:val="0075653C"/>
    <w:rsid w:val="00762825"/>
    <w:rsid w:val="0076594F"/>
    <w:rsid w:val="007740D6"/>
    <w:rsid w:val="007919EF"/>
    <w:rsid w:val="00791D6F"/>
    <w:rsid w:val="007940E5"/>
    <w:rsid w:val="00797CA8"/>
    <w:rsid w:val="007A2781"/>
    <w:rsid w:val="007A528C"/>
    <w:rsid w:val="007A64AA"/>
    <w:rsid w:val="007A753D"/>
    <w:rsid w:val="007A78E1"/>
    <w:rsid w:val="007B23AB"/>
    <w:rsid w:val="007B423D"/>
    <w:rsid w:val="007B78F1"/>
    <w:rsid w:val="007C117E"/>
    <w:rsid w:val="007C7B74"/>
    <w:rsid w:val="007E58E2"/>
    <w:rsid w:val="007F00AD"/>
    <w:rsid w:val="007F2449"/>
    <w:rsid w:val="007F3868"/>
    <w:rsid w:val="007F3B83"/>
    <w:rsid w:val="00806322"/>
    <w:rsid w:val="00806C82"/>
    <w:rsid w:val="00806E9C"/>
    <w:rsid w:val="00812150"/>
    <w:rsid w:val="00812C78"/>
    <w:rsid w:val="00816E2C"/>
    <w:rsid w:val="00822511"/>
    <w:rsid w:val="00823AA1"/>
    <w:rsid w:val="00827273"/>
    <w:rsid w:val="00831E2E"/>
    <w:rsid w:val="00834E38"/>
    <w:rsid w:val="00841D81"/>
    <w:rsid w:val="0084523C"/>
    <w:rsid w:val="008534B4"/>
    <w:rsid w:val="00880709"/>
    <w:rsid w:val="0088280F"/>
    <w:rsid w:val="008854D9"/>
    <w:rsid w:val="00893D8B"/>
    <w:rsid w:val="008A4843"/>
    <w:rsid w:val="008A7DF7"/>
    <w:rsid w:val="008B447E"/>
    <w:rsid w:val="008C0F58"/>
    <w:rsid w:val="008D17E8"/>
    <w:rsid w:val="008D1DDC"/>
    <w:rsid w:val="008D34FD"/>
    <w:rsid w:val="008E35BF"/>
    <w:rsid w:val="008E4924"/>
    <w:rsid w:val="008F4BD8"/>
    <w:rsid w:val="008F4F38"/>
    <w:rsid w:val="00900417"/>
    <w:rsid w:val="0090347C"/>
    <w:rsid w:val="009141E4"/>
    <w:rsid w:val="00914C49"/>
    <w:rsid w:val="00916AAD"/>
    <w:rsid w:val="00917E29"/>
    <w:rsid w:val="00921DA0"/>
    <w:rsid w:val="00930BEF"/>
    <w:rsid w:val="009331BB"/>
    <w:rsid w:val="00933234"/>
    <w:rsid w:val="00937125"/>
    <w:rsid w:val="009445DC"/>
    <w:rsid w:val="0094461D"/>
    <w:rsid w:val="00945F3B"/>
    <w:rsid w:val="009516FA"/>
    <w:rsid w:val="00955C74"/>
    <w:rsid w:val="009572C6"/>
    <w:rsid w:val="009701F3"/>
    <w:rsid w:val="0097372E"/>
    <w:rsid w:val="009838AC"/>
    <w:rsid w:val="00985BAB"/>
    <w:rsid w:val="009900E1"/>
    <w:rsid w:val="00990AA4"/>
    <w:rsid w:val="009A11BC"/>
    <w:rsid w:val="009A4806"/>
    <w:rsid w:val="009A79E6"/>
    <w:rsid w:val="009B0AD2"/>
    <w:rsid w:val="009B2EE7"/>
    <w:rsid w:val="009D6AAB"/>
    <w:rsid w:val="009E5E0D"/>
    <w:rsid w:val="009F25FD"/>
    <w:rsid w:val="009F5AB2"/>
    <w:rsid w:val="009F5DAB"/>
    <w:rsid w:val="009F7A22"/>
    <w:rsid w:val="009F7D8C"/>
    <w:rsid w:val="00A01E65"/>
    <w:rsid w:val="00A05868"/>
    <w:rsid w:val="00A062C0"/>
    <w:rsid w:val="00A115FA"/>
    <w:rsid w:val="00A11CDC"/>
    <w:rsid w:val="00A2728D"/>
    <w:rsid w:val="00A275E7"/>
    <w:rsid w:val="00A30741"/>
    <w:rsid w:val="00A46CFD"/>
    <w:rsid w:val="00A568F1"/>
    <w:rsid w:val="00A603EF"/>
    <w:rsid w:val="00A642FF"/>
    <w:rsid w:val="00A6709D"/>
    <w:rsid w:val="00A67DF3"/>
    <w:rsid w:val="00A71056"/>
    <w:rsid w:val="00A71531"/>
    <w:rsid w:val="00A75463"/>
    <w:rsid w:val="00A75E13"/>
    <w:rsid w:val="00A76C03"/>
    <w:rsid w:val="00A80B6D"/>
    <w:rsid w:val="00A85C27"/>
    <w:rsid w:val="00A97740"/>
    <w:rsid w:val="00AA2776"/>
    <w:rsid w:val="00AB601B"/>
    <w:rsid w:val="00AB62FE"/>
    <w:rsid w:val="00AC3B6B"/>
    <w:rsid w:val="00AD0212"/>
    <w:rsid w:val="00AD0BDA"/>
    <w:rsid w:val="00AE741B"/>
    <w:rsid w:val="00AF36EA"/>
    <w:rsid w:val="00B00040"/>
    <w:rsid w:val="00B016D3"/>
    <w:rsid w:val="00B070C1"/>
    <w:rsid w:val="00B07774"/>
    <w:rsid w:val="00B12B5F"/>
    <w:rsid w:val="00B15014"/>
    <w:rsid w:val="00B2510A"/>
    <w:rsid w:val="00B271C0"/>
    <w:rsid w:val="00B27577"/>
    <w:rsid w:val="00B300EC"/>
    <w:rsid w:val="00B30EBC"/>
    <w:rsid w:val="00B4263B"/>
    <w:rsid w:val="00B47868"/>
    <w:rsid w:val="00B50718"/>
    <w:rsid w:val="00B51FFE"/>
    <w:rsid w:val="00B600CA"/>
    <w:rsid w:val="00B72392"/>
    <w:rsid w:val="00B80562"/>
    <w:rsid w:val="00B85FF5"/>
    <w:rsid w:val="00B864EB"/>
    <w:rsid w:val="00B87D26"/>
    <w:rsid w:val="00B90B05"/>
    <w:rsid w:val="00B9489D"/>
    <w:rsid w:val="00BA12C6"/>
    <w:rsid w:val="00BA641C"/>
    <w:rsid w:val="00BD598A"/>
    <w:rsid w:val="00BD6B26"/>
    <w:rsid w:val="00BF2778"/>
    <w:rsid w:val="00BF56B2"/>
    <w:rsid w:val="00BF6369"/>
    <w:rsid w:val="00C050D0"/>
    <w:rsid w:val="00C13958"/>
    <w:rsid w:val="00C21E4C"/>
    <w:rsid w:val="00C2420F"/>
    <w:rsid w:val="00C460EA"/>
    <w:rsid w:val="00C461F8"/>
    <w:rsid w:val="00C5059B"/>
    <w:rsid w:val="00C53D38"/>
    <w:rsid w:val="00C63673"/>
    <w:rsid w:val="00C6589E"/>
    <w:rsid w:val="00C65E71"/>
    <w:rsid w:val="00C67D87"/>
    <w:rsid w:val="00C7224F"/>
    <w:rsid w:val="00C72AB2"/>
    <w:rsid w:val="00C7307A"/>
    <w:rsid w:val="00C74304"/>
    <w:rsid w:val="00C751F3"/>
    <w:rsid w:val="00C75C28"/>
    <w:rsid w:val="00C84328"/>
    <w:rsid w:val="00C85E3D"/>
    <w:rsid w:val="00C86F0E"/>
    <w:rsid w:val="00C931FB"/>
    <w:rsid w:val="00CA0AE2"/>
    <w:rsid w:val="00CA1324"/>
    <w:rsid w:val="00CA61A7"/>
    <w:rsid w:val="00CA61F9"/>
    <w:rsid w:val="00CB34A7"/>
    <w:rsid w:val="00CB52AF"/>
    <w:rsid w:val="00CB66E8"/>
    <w:rsid w:val="00CC3D36"/>
    <w:rsid w:val="00CC4CE5"/>
    <w:rsid w:val="00CD5E07"/>
    <w:rsid w:val="00CE2349"/>
    <w:rsid w:val="00CE7ECD"/>
    <w:rsid w:val="00D01C10"/>
    <w:rsid w:val="00D031BF"/>
    <w:rsid w:val="00D0698B"/>
    <w:rsid w:val="00D351F1"/>
    <w:rsid w:val="00D35A63"/>
    <w:rsid w:val="00D40A33"/>
    <w:rsid w:val="00D474C9"/>
    <w:rsid w:val="00D47B24"/>
    <w:rsid w:val="00D507C4"/>
    <w:rsid w:val="00D6040F"/>
    <w:rsid w:val="00D62E96"/>
    <w:rsid w:val="00D70575"/>
    <w:rsid w:val="00D730E0"/>
    <w:rsid w:val="00D75166"/>
    <w:rsid w:val="00D77873"/>
    <w:rsid w:val="00D77BEF"/>
    <w:rsid w:val="00D8008A"/>
    <w:rsid w:val="00D9255A"/>
    <w:rsid w:val="00DA3C12"/>
    <w:rsid w:val="00DB6D53"/>
    <w:rsid w:val="00DC503C"/>
    <w:rsid w:val="00DC5053"/>
    <w:rsid w:val="00DC6A67"/>
    <w:rsid w:val="00DC74EF"/>
    <w:rsid w:val="00DD1545"/>
    <w:rsid w:val="00DD1DB9"/>
    <w:rsid w:val="00DD30B8"/>
    <w:rsid w:val="00DE41FB"/>
    <w:rsid w:val="00DE68A8"/>
    <w:rsid w:val="00DE6B80"/>
    <w:rsid w:val="00DF1892"/>
    <w:rsid w:val="00DF7DE9"/>
    <w:rsid w:val="00E03249"/>
    <w:rsid w:val="00E175E9"/>
    <w:rsid w:val="00E404A0"/>
    <w:rsid w:val="00E42A40"/>
    <w:rsid w:val="00E521AE"/>
    <w:rsid w:val="00E56E14"/>
    <w:rsid w:val="00E61BDF"/>
    <w:rsid w:val="00E90BC8"/>
    <w:rsid w:val="00EA444E"/>
    <w:rsid w:val="00EB21E7"/>
    <w:rsid w:val="00EC0FC6"/>
    <w:rsid w:val="00ED1E32"/>
    <w:rsid w:val="00ED7685"/>
    <w:rsid w:val="00EE3395"/>
    <w:rsid w:val="00EE3CF3"/>
    <w:rsid w:val="00EF06FD"/>
    <w:rsid w:val="00EF0CEB"/>
    <w:rsid w:val="00EF3E20"/>
    <w:rsid w:val="00F074B2"/>
    <w:rsid w:val="00F1250C"/>
    <w:rsid w:val="00F14F45"/>
    <w:rsid w:val="00F17E12"/>
    <w:rsid w:val="00F2074F"/>
    <w:rsid w:val="00F21C4C"/>
    <w:rsid w:val="00F25AC0"/>
    <w:rsid w:val="00F35B5C"/>
    <w:rsid w:val="00F3719E"/>
    <w:rsid w:val="00F37921"/>
    <w:rsid w:val="00F42ED3"/>
    <w:rsid w:val="00F455F5"/>
    <w:rsid w:val="00F45C81"/>
    <w:rsid w:val="00F60106"/>
    <w:rsid w:val="00F6312C"/>
    <w:rsid w:val="00F64C8F"/>
    <w:rsid w:val="00F752BF"/>
    <w:rsid w:val="00F75461"/>
    <w:rsid w:val="00F76BD5"/>
    <w:rsid w:val="00F84A76"/>
    <w:rsid w:val="00F86444"/>
    <w:rsid w:val="00F92277"/>
    <w:rsid w:val="00F9769F"/>
    <w:rsid w:val="00FA00B1"/>
    <w:rsid w:val="00FA1028"/>
    <w:rsid w:val="00FA2F8E"/>
    <w:rsid w:val="00FA3A1F"/>
    <w:rsid w:val="00FA644D"/>
    <w:rsid w:val="00FB6282"/>
    <w:rsid w:val="00FC0086"/>
    <w:rsid w:val="00FC1683"/>
    <w:rsid w:val="00FD4952"/>
    <w:rsid w:val="00FD7202"/>
    <w:rsid w:val="00FE768D"/>
    <w:rsid w:val="00FF55AD"/>
    <w:rsid w:val="00FF6748"/>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F8D8"/>
  <w15:docId w15:val="{A5171450-E6A0-4158-8619-EE351FF5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A7A"/>
    <w:pPr>
      <w:spacing w:after="200" w:line="276" w:lineRule="auto"/>
    </w:pPr>
    <w:rPr>
      <w:sz w:val="22"/>
      <w:szCs w:val="22"/>
      <w:lang w:eastAsia="en-US"/>
    </w:rPr>
  </w:style>
  <w:style w:type="paragraph" w:styleId="Naslov1">
    <w:name w:val="heading 1"/>
    <w:basedOn w:val="Normal"/>
    <w:next w:val="Normal"/>
    <w:link w:val="Naslov1Char"/>
    <w:uiPriority w:val="9"/>
    <w:qFormat/>
    <w:rsid w:val="00AE741B"/>
    <w:pPr>
      <w:keepNext/>
      <w:spacing w:before="240" w:after="60"/>
      <w:outlineLvl w:val="0"/>
    </w:pPr>
    <w:rPr>
      <w:rFonts w:ascii="Calibri Light" w:eastAsia="Times New Roman" w:hAnsi="Calibri Light"/>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F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uiPriority w:val="99"/>
    <w:semiHidden/>
    <w:unhideWhenUsed/>
    <w:rsid w:val="00A062C0"/>
    <w:rPr>
      <w:sz w:val="16"/>
      <w:szCs w:val="16"/>
    </w:rPr>
  </w:style>
  <w:style w:type="paragraph" w:styleId="Tekstkomentara">
    <w:name w:val="annotation text"/>
    <w:basedOn w:val="Normal"/>
    <w:link w:val="TekstkomentaraChar"/>
    <w:uiPriority w:val="99"/>
    <w:semiHidden/>
    <w:unhideWhenUsed/>
    <w:rsid w:val="00A062C0"/>
    <w:pPr>
      <w:spacing w:line="240" w:lineRule="auto"/>
    </w:pPr>
    <w:rPr>
      <w:sz w:val="20"/>
      <w:szCs w:val="20"/>
    </w:rPr>
  </w:style>
  <w:style w:type="character" w:customStyle="1" w:styleId="TekstkomentaraChar">
    <w:name w:val="Tekst komentara Char"/>
    <w:link w:val="Tekstkomentara"/>
    <w:uiPriority w:val="99"/>
    <w:semiHidden/>
    <w:rsid w:val="00A062C0"/>
    <w:rPr>
      <w:sz w:val="20"/>
      <w:szCs w:val="20"/>
    </w:rPr>
  </w:style>
  <w:style w:type="paragraph" w:styleId="Predmetkomentara">
    <w:name w:val="annotation subject"/>
    <w:basedOn w:val="Tekstkomentara"/>
    <w:next w:val="Tekstkomentara"/>
    <w:link w:val="PredmetkomentaraChar"/>
    <w:uiPriority w:val="99"/>
    <w:semiHidden/>
    <w:unhideWhenUsed/>
    <w:rsid w:val="00A062C0"/>
    <w:rPr>
      <w:b/>
      <w:bCs/>
    </w:rPr>
  </w:style>
  <w:style w:type="character" w:customStyle="1" w:styleId="PredmetkomentaraChar">
    <w:name w:val="Predmet komentara Char"/>
    <w:link w:val="Predmetkomentara"/>
    <w:uiPriority w:val="99"/>
    <w:semiHidden/>
    <w:rsid w:val="00A062C0"/>
    <w:rPr>
      <w:b/>
      <w:bCs/>
      <w:sz w:val="20"/>
      <w:szCs w:val="20"/>
    </w:rPr>
  </w:style>
  <w:style w:type="paragraph" w:styleId="Tekstbalonia">
    <w:name w:val="Balloon Text"/>
    <w:basedOn w:val="Normal"/>
    <w:link w:val="TekstbaloniaChar"/>
    <w:uiPriority w:val="99"/>
    <w:semiHidden/>
    <w:unhideWhenUsed/>
    <w:rsid w:val="00A062C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A062C0"/>
    <w:rPr>
      <w:rFonts w:ascii="Tahoma" w:hAnsi="Tahoma" w:cs="Tahoma"/>
      <w:sz w:val="16"/>
      <w:szCs w:val="16"/>
    </w:rPr>
  </w:style>
  <w:style w:type="character" w:styleId="Hiperveza">
    <w:name w:val="Hyperlink"/>
    <w:uiPriority w:val="99"/>
    <w:unhideWhenUsed/>
    <w:rsid w:val="00200AF6"/>
    <w:rPr>
      <w:color w:val="0000FF"/>
      <w:u w:val="single"/>
    </w:rPr>
  </w:style>
  <w:style w:type="paragraph" w:styleId="StandardWeb">
    <w:name w:val="Normal (Web)"/>
    <w:basedOn w:val="Normal"/>
    <w:uiPriority w:val="99"/>
    <w:unhideWhenUsed/>
    <w:rsid w:val="007F3868"/>
    <w:pPr>
      <w:spacing w:after="0" w:line="240" w:lineRule="auto"/>
    </w:pPr>
    <w:rPr>
      <w:rFonts w:ascii="Times New Roman" w:hAnsi="Times New Roman"/>
      <w:sz w:val="24"/>
      <w:szCs w:val="24"/>
      <w:lang w:eastAsia="hr-HR"/>
    </w:rPr>
  </w:style>
  <w:style w:type="character" w:customStyle="1" w:styleId="BezproredaChar">
    <w:name w:val="Bez proreda Char"/>
    <w:link w:val="Bezproreda"/>
    <w:uiPriority w:val="1"/>
    <w:locked/>
    <w:rsid w:val="000A346C"/>
    <w:rPr>
      <w:sz w:val="24"/>
      <w:lang w:val="en-GB" w:eastAsia="en-US"/>
    </w:rPr>
  </w:style>
  <w:style w:type="paragraph" w:styleId="Bezproreda">
    <w:name w:val="No Spacing"/>
    <w:link w:val="BezproredaChar"/>
    <w:uiPriority w:val="1"/>
    <w:qFormat/>
    <w:rsid w:val="000A346C"/>
    <w:pPr>
      <w:snapToGrid w:val="0"/>
    </w:pPr>
    <w:rPr>
      <w:sz w:val="24"/>
      <w:lang w:val="en-GB" w:eastAsia="en-US"/>
    </w:rPr>
  </w:style>
  <w:style w:type="paragraph" w:customStyle="1" w:styleId="Text1">
    <w:name w:val="Text 1"/>
    <w:basedOn w:val="Normal"/>
    <w:rsid w:val="00BF2778"/>
    <w:pPr>
      <w:snapToGrid w:val="0"/>
      <w:spacing w:after="240" w:line="240" w:lineRule="auto"/>
      <w:ind w:left="482"/>
      <w:jc w:val="both"/>
    </w:pPr>
    <w:rPr>
      <w:rFonts w:ascii="Times New Roman" w:eastAsia="Times New Roman" w:hAnsi="Times New Roman"/>
      <w:sz w:val="24"/>
      <w:szCs w:val="20"/>
      <w:lang w:val="en-GB"/>
    </w:rPr>
  </w:style>
  <w:style w:type="paragraph" w:customStyle="1" w:styleId="Default">
    <w:name w:val="Default"/>
    <w:rsid w:val="00930BEF"/>
    <w:pPr>
      <w:autoSpaceDE w:val="0"/>
      <w:autoSpaceDN w:val="0"/>
      <w:adjustRightInd w:val="0"/>
    </w:pPr>
    <w:rPr>
      <w:rFonts w:ascii="Times New Roman" w:hAnsi="Times New Roman"/>
      <w:color w:val="000000"/>
      <w:sz w:val="24"/>
      <w:szCs w:val="24"/>
      <w:lang w:eastAsia="hr-HR"/>
    </w:rPr>
  </w:style>
  <w:style w:type="paragraph" w:styleId="Obinitekst">
    <w:name w:val="Plain Text"/>
    <w:basedOn w:val="Normal"/>
    <w:link w:val="ObinitekstChar"/>
    <w:uiPriority w:val="99"/>
    <w:unhideWhenUsed/>
    <w:rsid w:val="0075653C"/>
    <w:pPr>
      <w:spacing w:after="0" w:line="240" w:lineRule="auto"/>
    </w:pPr>
    <w:rPr>
      <w:szCs w:val="21"/>
    </w:rPr>
  </w:style>
  <w:style w:type="character" w:customStyle="1" w:styleId="ObinitekstChar">
    <w:name w:val="Obični tekst Char"/>
    <w:link w:val="Obinitekst"/>
    <w:uiPriority w:val="99"/>
    <w:rsid w:val="0075653C"/>
    <w:rPr>
      <w:sz w:val="22"/>
      <w:szCs w:val="21"/>
      <w:lang w:eastAsia="en-US"/>
    </w:rPr>
  </w:style>
  <w:style w:type="character" w:customStyle="1" w:styleId="Naslov1Char">
    <w:name w:val="Naslov 1 Char"/>
    <w:link w:val="Naslov1"/>
    <w:uiPriority w:val="9"/>
    <w:rsid w:val="00AE741B"/>
    <w:rPr>
      <w:rFonts w:ascii="Calibri Light" w:eastAsia="Times New Roman" w:hAnsi="Calibri Light" w:cs="Times New Roman"/>
      <w:b/>
      <w:bCs/>
      <w:kern w:val="32"/>
      <w:sz w:val="32"/>
      <w:szCs w:val="32"/>
      <w:lang w:eastAsia="en-US"/>
    </w:rPr>
  </w:style>
  <w:style w:type="character" w:styleId="Nerijeenospominjanje">
    <w:name w:val="Unresolved Mention"/>
    <w:uiPriority w:val="99"/>
    <w:semiHidden/>
    <w:unhideWhenUsed/>
    <w:rsid w:val="00B85FF5"/>
    <w:rPr>
      <w:color w:val="605E5C"/>
      <w:shd w:val="clear" w:color="auto" w:fill="E1DFDD"/>
    </w:rPr>
  </w:style>
  <w:style w:type="paragraph" w:styleId="Odlomakpopisa">
    <w:name w:val="List Paragraph"/>
    <w:basedOn w:val="Normal"/>
    <w:uiPriority w:val="34"/>
    <w:qFormat/>
    <w:rsid w:val="0090347C"/>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1155">
      <w:bodyDiv w:val="1"/>
      <w:marLeft w:val="0"/>
      <w:marRight w:val="0"/>
      <w:marTop w:val="0"/>
      <w:marBottom w:val="0"/>
      <w:divBdr>
        <w:top w:val="none" w:sz="0" w:space="0" w:color="auto"/>
        <w:left w:val="none" w:sz="0" w:space="0" w:color="auto"/>
        <w:bottom w:val="none" w:sz="0" w:space="0" w:color="auto"/>
        <w:right w:val="none" w:sz="0" w:space="0" w:color="auto"/>
      </w:divBdr>
    </w:div>
    <w:div w:id="179122737">
      <w:bodyDiv w:val="1"/>
      <w:marLeft w:val="0"/>
      <w:marRight w:val="0"/>
      <w:marTop w:val="0"/>
      <w:marBottom w:val="0"/>
      <w:divBdr>
        <w:top w:val="none" w:sz="0" w:space="0" w:color="auto"/>
        <w:left w:val="none" w:sz="0" w:space="0" w:color="auto"/>
        <w:bottom w:val="none" w:sz="0" w:space="0" w:color="auto"/>
        <w:right w:val="none" w:sz="0" w:space="0" w:color="auto"/>
      </w:divBdr>
    </w:div>
    <w:div w:id="199977149">
      <w:bodyDiv w:val="1"/>
      <w:marLeft w:val="0"/>
      <w:marRight w:val="0"/>
      <w:marTop w:val="0"/>
      <w:marBottom w:val="0"/>
      <w:divBdr>
        <w:top w:val="none" w:sz="0" w:space="0" w:color="auto"/>
        <w:left w:val="none" w:sz="0" w:space="0" w:color="auto"/>
        <w:bottom w:val="none" w:sz="0" w:space="0" w:color="auto"/>
        <w:right w:val="none" w:sz="0" w:space="0" w:color="auto"/>
      </w:divBdr>
    </w:div>
    <w:div w:id="206797357">
      <w:bodyDiv w:val="1"/>
      <w:marLeft w:val="0"/>
      <w:marRight w:val="0"/>
      <w:marTop w:val="0"/>
      <w:marBottom w:val="0"/>
      <w:divBdr>
        <w:top w:val="none" w:sz="0" w:space="0" w:color="auto"/>
        <w:left w:val="none" w:sz="0" w:space="0" w:color="auto"/>
        <w:bottom w:val="none" w:sz="0" w:space="0" w:color="auto"/>
        <w:right w:val="none" w:sz="0" w:space="0" w:color="auto"/>
      </w:divBdr>
    </w:div>
    <w:div w:id="207377567">
      <w:bodyDiv w:val="1"/>
      <w:marLeft w:val="0"/>
      <w:marRight w:val="0"/>
      <w:marTop w:val="0"/>
      <w:marBottom w:val="0"/>
      <w:divBdr>
        <w:top w:val="none" w:sz="0" w:space="0" w:color="auto"/>
        <w:left w:val="none" w:sz="0" w:space="0" w:color="auto"/>
        <w:bottom w:val="none" w:sz="0" w:space="0" w:color="auto"/>
        <w:right w:val="none" w:sz="0" w:space="0" w:color="auto"/>
      </w:divBdr>
    </w:div>
    <w:div w:id="324095953">
      <w:bodyDiv w:val="1"/>
      <w:marLeft w:val="0"/>
      <w:marRight w:val="0"/>
      <w:marTop w:val="0"/>
      <w:marBottom w:val="0"/>
      <w:divBdr>
        <w:top w:val="none" w:sz="0" w:space="0" w:color="auto"/>
        <w:left w:val="none" w:sz="0" w:space="0" w:color="auto"/>
        <w:bottom w:val="none" w:sz="0" w:space="0" w:color="auto"/>
        <w:right w:val="none" w:sz="0" w:space="0" w:color="auto"/>
      </w:divBdr>
    </w:div>
    <w:div w:id="328867471">
      <w:bodyDiv w:val="1"/>
      <w:marLeft w:val="0"/>
      <w:marRight w:val="0"/>
      <w:marTop w:val="0"/>
      <w:marBottom w:val="0"/>
      <w:divBdr>
        <w:top w:val="none" w:sz="0" w:space="0" w:color="auto"/>
        <w:left w:val="none" w:sz="0" w:space="0" w:color="auto"/>
        <w:bottom w:val="none" w:sz="0" w:space="0" w:color="auto"/>
        <w:right w:val="none" w:sz="0" w:space="0" w:color="auto"/>
      </w:divBdr>
    </w:div>
    <w:div w:id="337123800">
      <w:bodyDiv w:val="1"/>
      <w:marLeft w:val="0"/>
      <w:marRight w:val="0"/>
      <w:marTop w:val="0"/>
      <w:marBottom w:val="0"/>
      <w:divBdr>
        <w:top w:val="none" w:sz="0" w:space="0" w:color="auto"/>
        <w:left w:val="none" w:sz="0" w:space="0" w:color="auto"/>
        <w:bottom w:val="none" w:sz="0" w:space="0" w:color="auto"/>
        <w:right w:val="none" w:sz="0" w:space="0" w:color="auto"/>
      </w:divBdr>
    </w:div>
    <w:div w:id="433551943">
      <w:bodyDiv w:val="1"/>
      <w:marLeft w:val="0"/>
      <w:marRight w:val="0"/>
      <w:marTop w:val="0"/>
      <w:marBottom w:val="0"/>
      <w:divBdr>
        <w:top w:val="none" w:sz="0" w:space="0" w:color="auto"/>
        <w:left w:val="none" w:sz="0" w:space="0" w:color="auto"/>
        <w:bottom w:val="none" w:sz="0" w:space="0" w:color="auto"/>
        <w:right w:val="none" w:sz="0" w:space="0" w:color="auto"/>
      </w:divBdr>
    </w:div>
    <w:div w:id="466625602">
      <w:bodyDiv w:val="1"/>
      <w:marLeft w:val="0"/>
      <w:marRight w:val="0"/>
      <w:marTop w:val="0"/>
      <w:marBottom w:val="0"/>
      <w:divBdr>
        <w:top w:val="none" w:sz="0" w:space="0" w:color="auto"/>
        <w:left w:val="none" w:sz="0" w:space="0" w:color="auto"/>
        <w:bottom w:val="none" w:sz="0" w:space="0" w:color="auto"/>
        <w:right w:val="none" w:sz="0" w:space="0" w:color="auto"/>
      </w:divBdr>
    </w:div>
    <w:div w:id="504174975">
      <w:bodyDiv w:val="1"/>
      <w:marLeft w:val="0"/>
      <w:marRight w:val="0"/>
      <w:marTop w:val="0"/>
      <w:marBottom w:val="0"/>
      <w:divBdr>
        <w:top w:val="none" w:sz="0" w:space="0" w:color="auto"/>
        <w:left w:val="none" w:sz="0" w:space="0" w:color="auto"/>
        <w:bottom w:val="none" w:sz="0" w:space="0" w:color="auto"/>
        <w:right w:val="none" w:sz="0" w:space="0" w:color="auto"/>
      </w:divBdr>
    </w:div>
    <w:div w:id="604458575">
      <w:bodyDiv w:val="1"/>
      <w:marLeft w:val="0"/>
      <w:marRight w:val="0"/>
      <w:marTop w:val="0"/>
      <w:marBottom w:val="0"/>
      <w:divBdr>
        <w:top w:val="none" w:sz="0" w:space="0" w:color="auto"/>
        <w:left w:val="none" w:sz="0" w:space="0" w:color="auto"/>
        <w:bottom w:val="none" w:sz="0" w:space="0" w:color="auto"/>
        <w:right w:val="none" w:sz="0" w:space="0" w:color="auto"/>
      </w:divBdr>
    </w:div>
    <w:div w:id="660743763">
      <w:bodyDiv w:val="1"/>
      <w:marLeft w:val="0"/>
      <w:marRight w:val="0"/>
      <w:marTop w:val="0"/>
      <w:marBottom w:val="0"/>
      <w:divBdr>
        <w:top w:val="none" w:sz="0" w:space="0" w:color="auto"/>
        <w:left w:val="none" w:sz="0" w:space="0" w:color="auto"/>
        <w:bottom w:val="none" w:sz="0" w:space="0" w:color="auto"/>
        <w:right w:val="none" w:sz="0" w:space="0" w:color="auto"/>
      </w:divBdr>
    </w:div>
    <w:div w:id="701790144">
      <w:bodyDiv w:val="1"/>
      <w:marLeft w:val="0"/>
      <w:marRight w:val="0"/>
      <w:marTop w:val="0"/>
      <w:marBottom w:val="0"/>
      <w:divBdr>
        <w:top w:val="none" w:sz="0" w:space="0" w:color="auto"/>
        <w:left w:val="none" w:sz="0" w:space="0" w:color="auto"/>
        <w:bottom w:val="none" w:sz="0" w:space="0" w:color="auto"/>
        <w:right w:val="none" w:sz="0" w:space="0" w:color="auto"/>
      </w:divBdr>
    </w:div>
    <w:div w:id="703750532">
      <w:bodyDiv w:val="1"/>
      <w:marLeft w:val="0"/>
      <w:marRight w:val="0"/>
      <w:marTop w:val="0"/>
      <w:marBottom w:val="0"/>
      <w:divBdr>
        <w:top w:val="none" w:sz="0" w:space="0" w:color="auto"/>
        <w:left w:val="none" w:sz="0" w:space="0" w:color="auto"/>
        <w:bottom w:val="none" w:sz="0" w:space="0" w:color="auto"/>
        <w:right w:val="none" w:sz="0" w:space="0" w:color="auto"/>
      </w:divBdr>
    </w:div>
    <w:div w:id="717322504">
      <w:bodyDiv w:val="1"/>
      <w:marLeft w:val="0"/>
      <w:marRight w:val="0"/>
      <w:marTop w:val="0"/>
      <w:marBottom w:val="0"/>
      <w:divBdr>
        <w:top w:val="none" w:sz="0" w:space="0" w:color="auto"/>
        <w:left w:val="none" w:sz="0" w:space="0" w:color="auto"/>
        <w:bottom w:val="none" w:sz="0" w:space="0" w:color="auto"/>
        <w:right w:val="none" w:sz="0" w:space="0" w:color="auto"/>
      </w:divBdr>
    </w:div>
    <w:div w:id="768891296">
      <w:bodyDiv w:val="1"/>
      <w:marLeft w:val="0"/>
      <w:marRight w:val="0"/>
      <w:marTop w:val="0"/>
      <w:marBottom w:val="0"/>
      <w:divBdr>
        <w:top w:val="none" w:sz="0" w:space="0" w:color="auto"/>
        <w:left w:val="none" w:sz="0" w:space="0" w:color="auto"/>
        <w:bottom w:val="none" w:sz="0" w:space="0" w:color="auto"/>
        <w:right w:val="none" w:sz="0" w:space="0" w:color="auto"/>
      </w:divBdr>
    </w:div>
    <w:div w:id="781412058">
      <w:bodyDiv w:val="1"/>
      <w:marLeft w:val="0"/>
      <w:marRight w:val="0"/>
      <w:marTop w:val="0"/>
      <w:marBottom w:val="0"/>
      <w:divBdr>
        <w:top w:val="none" w:sz="0" w:space="0" w:color="auto"/>
        <w:left w:val="none" w:sz="0" w:space="0" w:color="auto"/>
        <w:bottom w:val="none" w:sz="0" w:space="0" w:color="auto"/>
        <w:right w:val="none" w:sz="0" w:space="0" w:color="auto"/>
      </w:divBdr>
    </w:div>
    <w:div w:id="803499649">
      <w:bodyDiv w:val="1"/>
      <w:marLeft w:val="0"/>
      <w:marRight w:val="0"/>
      <w:marTop w:val="0"/>
      <w:marBottom w:val="0"/>
      <w:divBdr>
        <w:top w:val="none" w:sz="0" w:space="0" w:color="auto"/>
        <w:left w:val="none" w:sz="0" w:space="0" w:color="auto"/>
        <w:bottom w:val="none" w:sz="0" w:space="0" w:color="auto"/>
        <w:right w:val="none" w:sz="0" w:space="0" w:color="auto"/>
      </w:divBdr>
    </w:div>
    <w:div w:id="903563466">
      <w:bodyDiv w:val="1"/>
      <w:marLeft w:val="0"/>
      <w:marRight w:val="0"/>
      <w:marTop w:val="0"/>
      <w:marBottom w:val="0"/>
      <w:divBdr>
        <w:top w:val="none" w:sz="0" w:space="0" w:color="auto"/>
        <w:left w:val="none" w:sz="0" w:space="0" w:color="auto"/>
        <w:bottom w:val="none" w:sz="0" w:space="0" w:color="auto"/>
        <w:right w:val="none" w:sz="0" w:space="0" w:color="auto"/>
      </w:divBdr>
    </w:div>
    <w:div w:id="955867607">
      <w:bodyDiv w:val="1"/>
      <w:marLeft w:val="0"/>
      <w:marRight w:val="0"/>
      <w:marTop w:val="0"/>
      <w:marBottom w:val="0"/>
      <w:divBdr>
        <w:top w:val="none" w:sz="0" w:space="0" w:color="auto"/>
        <w:left w:val="none" w:sz="0" w:space="0" w:color="auto"/>
        <w:bottom w:val="none" w:sz="0" w:space="0" w:color="auto"/>
        <w:right w:val="none" w:sz="0" w:space="0" w:color="auto"/>
      </w:divBdr>
    </w:div>
    <w:div w:id="998919347">
      <w:bodyDiv w:val="1"/>
      <w:marLeft w:val="0"/>
      <w:marRight w:val="0"/>
      <w:marTop w:val="0"/>
      <w:marBottom w:val="0"/>
      <w:divBdr>
        <w:top w:val="none" w:sz="0" w:space="0" w:color="auto"/>
        <w:left w:val="none" w:sz="0" w:space="0" w:color="auto"/>
        <w:bottom w:val="none" w:sz="0" w:space="0" w:color="auto"/>
        <w:right w:val="none" w:sz="0" w:space="0" w:color="auto"/>
      </w:divBdr>
    </w:div>
    <w:div w:id="1015687116">
      <w:bodyDiv w:val="1"/>
      <w:marLeft w:val="0"/>
      <w:marRight w:val="0"/>
      <w:marTop w:val="0"/>
      <w:marBottom w:val="0"/>
      <w:divBdr>
        <w:top w:val="none" w:sz="0" w:space="0" w:color="auto"/>
        <w:left w:val="none" w:sz="0" w:space="0" w:color="auto"/>
        <w:bottom w:val="none" w:sz="0" w:space="0" w:color="auto"/>
        <w:right w:val="none" w:sz="0" w:space="0" w:color="auto"/>
      </w:divBdr>
    </w:div>
    <w:div w:id="1122109498">
      <w:bodyDiv w:val="1"/>
      <w:marLeft w:val="0"/>
      <w:marRight w:val="0"/>
      <w:marTop w:val="0"/>
      <w:marBottom w:val="0"/>
      <w:divBdr>
        <w:top w:val="none" w:sz="0" w:space="0" w:color="auto"/>
        <w:left w:val="none" w:sz="0" w:space="0" w:color="auto"/>
        <w:bottom w:val="none" w:sz="0" w:space="0" w:color="auto"/>
        <w:right w:val="none" w:sz="0" w:space="0" w:color="auto"/>
      </w:divBdr>
    </w:div>
    <w:div w:id="1139345849">
      <w:bodyDiv w:val="1"/>
      <w:marLeft w:val="0"/>
      <w:marRight w:val="0"/>
      <w:marTop w:val="0"/>
      <w:marBottom w:val="0"/>
      <w:divBdr>
        <w:top w:val="none" w:sz="0" w:space="0" w:color="auto"/>
        <w:left w:val="none" w:sz="0" w:space="0" w:color="auto"/>
        <w:bottom w:val="none" w:sz="0" w:space="0" w:color="auto"/>
        <w:right w:val="none" w:sz="0" w:space="0" w:color="auto"/>
      </w:divBdr>
    </w:div>
    <w:div w:id="1146705420">
      <w:bodyDiv w:val="1"/>
      <w:marLeft w:val="0"/>
      <w:marRight w:val="0"/>
      <w:marTop w:val="0"/>
      <w:marBottom w:val="0"/>
      <w:divBdr>
        <w:top w:val="none" w:sz="0" w:space="0" w:color="auto"/>
        <w:left w:val="none" w:sz="0" w:space="0" w:color="auto"/>
        <w:bottom w:val="none" w:sz="0" w:space="0" w:color="auto"/>
        <w:right w:val="none" w:sz="0" w:space="0" w:color="auto"/>
      </w:divBdr>
    </w:div>
    <w:div w:id="1169716453">
      <w:bodyDiv w:val="1"/>
      <w:marLeft w:val="0"/>
      <w:marRight w:val="0"/>
      <w:marTop w:val="0"/>
      <w:marBottom w:val="0"/>
      <w:divBdr>
        <w:top w:val="none" w:sz="0" w:space="0" w:color="auto"/>
        <w:left w:val="none" w:sz="0" w:space="0" w:color="auto"/>
        <w:bottom w:val="none" w:sz="0" w:space="0" w:color="auto"/>
        <w:right w:val="none" w:sz="0" w:space="0" w:color="auto"/>
      </w:divBdr>
    </w:div>
    <w:div w:id="1171262086">
      <w:bodyDiv w:val="1"/>
      <w:marLeft w:val="0"/>
      <w:marRight w:val="0"/>
      <w:marTop w:val="0"/>
      <w:marBottom w:val="0"/>
      <w:divBdr>
        <w:top w:val="none" w:sz="0" w:space="0" w:color="auto"/>
        <w:left w:val="none" w:sz="0" w:space="0" w:color="auto"/>
        <w:bottom w:val="none" w:sz="0" w:space="0" w:color="auto"/>
        <w:right w:val="none" w:sz="0" w:space="0" w:color="auto"/>
      </w:divBdr>
    </w:div>
    <w:div w:id="1232234950">
      <w:bodyDiv w:val="1"/>
      <w:marLeft w:val="0"/>
      <w:marRight w:val="0"/>
      <w:marTop w:val="0"/>
      <w:marBottom w:val="0"/>
      <w:divBdr>
        <w:top w:val="none" w:sz="0" w:space="0" w:color="auto"/>
        <w:left w:val="none" w:sz="0" w:space="0" w:color="auto"/>
        <w:bottom w:val="none" w:sz="0" w:space="0" w:color="auto"/>
        <w:right w:val="none" w:sz="0" w:space="0" w:color="auto"/>
      </w:divBdr>
    </w:div>
    <w:div w:id="1259874853">
      <w:bodyDiv w:val="1"/>
      <w:marLeft w:val="0"/>
      <w:marRight w:val="0"/>
      <w:marTop w:val="0"/>
      <w:marBottom w:val="0"/>
      <w:divBdr>
        <w:top w:val="none" w:sz="0" w:space="0" w:color="auto"/>
        <w:left w:val="none" w:sz="0" w:space="0" w:color="auto"/>
        <w:bottom w:val="none" w:sz="0" w:space="0" w:color="auto"/>
        <w:right w:val="none" w:sz="0" w:space="0" w:color="auto"/>
      </w:divBdr>
    </w:div>
    <w:div w:id="1272667500">
      <w:bodyDiv w:val="1"/>
      <w:marLeft w:val="0"/>
      <w:marRight w:val="0"/>
      <w:marTop w:val="0"/>
      <w:marBottom w:val="0"/>
      <w:divBdr>
        <w:top w:val="none" w:sz="0" w:space="0" w:color="auto"/>
        <w:left w:val="none" w:sz="0" w:space="0" w:color="auto"/>
        <w:bottom w:val="none" w:sz="0" w:space="0" w:color="auto"/>
        <w:right w:val="none" w:sz="0" w:space="0" w:color="auto"/>
      </w:divBdr>
    </w:div>
    <w:div w:id="1329091675">
      <w:bodyDiv w:val="1"/>
      <w:marLeft w:val="0"/>
      <w:marRight w:val="0"/>
      <w:marTop w:val="0"/>
      <w:marBottom w:val="0"/>
      <w:divBdr>
        <w:top w:val="none" w:sz="0" w:space="0" w:color="auto"/>
        <w:left w:val="none" w:sz="0" w:space="0" w:color="auto"/>
        <w:bottom w:val="none" w:sz="0" w:space="0" w:color="auto"/>
        <w:right w:val="none" w:sz="0" w:space="0" w:color="auto"/>
      </w:divBdr>
    </w:div>
    <w:div w:id="1352537460">
      <w:bodyDiv w:val="1"/>
      <w:marLeft w:val="0"/>
      <w:marRight w:val="0"/>
      <w:marTop w:val="0"/>
      <w:marBottom w:val="0"/>
      <w:divBdr>
        <w:top w:val="none" w:sz="0" w:space="0" w:color="auto"/>
        <w:left w:val="none" w:sz="0" w:space="0" w:color="auto"/>
        <w:bottom w:val="none" w:sz="0" w:space="0" w:color="auto"/>
        <w:right w:val="none" w:sz="0" w:space="0" w:color="auto"/>
      </w:divBdr>
    </w:div>
    <w:div w:id="1396590091">
      <w:bodyDiv w:val="1"/>
      <w:marLeft w:val="0"/>
      <w:marRight w:val="0"/>
      <w:marTop w:val="0"/>
      <w:marBottom w:val="0"/>
      <w:divBdr>
        <w:top w:val="none" w:sz="0" w:space="0" w:color="auto"/>
        <w:left w:val="none" w:sz="0" w:space="0" w:color="auto"/>
        <w:bottom w:val="none" w:sz="0" w:space="0" w:color="auto"/>
        <w:right w:val="none" w:sz="0" w:space="0" w:color="auto"/>
      </w:divBdr>
    </w:div>
    <w:div w:id="1403722447">
      <w:bodyDiv w:val="1"/>
      <w:marLeft w:val="0"/>
      <w:marRight w:val="0"/>
      <w:marTop w:val="0"/>
      <w:marBottom w:val="0"/>
      <w:divBdr>
        <w:top w:val="none" w:sz="0" w:space="0" w:color="auto"/>
        <w:left w:val="none" w:sz="0" w:space="0" w:color="auto"/>
        <w:bottom w:val="none" w:sz="0" w:space="0" w:color="auto"/>
        <w:right w:val="none" w:sz="0" w:space="0" w:color="auto"/>
      </w:divBdr>
    </w:div>
    <w:div w:id="1405300343">
      <w:bodyDiv w:val="1"/>
      <w:marLeft w:val="0"/>
      <w:marRight w:val="0"/>
      <w:marTop w:val="0"/>
      <w:marBottom w:val="0"/>
      <w:divBdr>
        <w:top w:val="none" w:sz="0" w:space="0" w:color="auto"/>
        <w:left w:val="none" w:sz="0" w:space="0" w:color="auto"/>
        <w:bottom w:val="none" w:sz="0" w:space="0" w:color="auto"/>
        <w:right w:val="none" w:sz="0" w:space="0" w:color="auto"/>
      </w:divBdr>
    </w:div>
    <w:div w:id="1464890093">
      <w:bodyDiv w:val="1"/>
      <w:marLeft w:val="0"/>
      <w:marRight w:val="0"/>
      <w:marTop w:val="0"/>
      <w:marBottom w:val="0"/>
      <w:divBdr>
        <w:top w:val="none" w:sz="0" w:space="0" w:color="auto"/>
        <w:left w:val="none" w:sz="0" w:space="0" w:color="auto"/>
        <w:bottom w:val="none" w:sz="0" w:space="0" w:color="auto"/>
        <w:right w:val="none" w:sz="0" w:space="0" w:color="auto"/>
      </w:divBdr>
    </w:div>
    <w:div w:id="1488397247">
      <w:bodyDiv w:val="1"/>
      <w:marLeft w:val="0"/>
      <w:marRight w:val="0"/>
      <w:marTop w:val="0"/>
      <w:marBottom w:val="0"/>
      <w:divBdr>
        <w:top w:val="none" w:sz="0" w:space="0" w:color="auto"/>
        <w:left w:val="none" w:sz="0" w:space="0" w:color="auto"/>
        <w:bottom w:val="none" w:sz="0" w:space="0" w:color="auto"/>
        <w:right w:val="none" w:sz="0" w:space="0" w:color="auto"/>
      </w:divBdr>
    </w:div>
    <w:div w:id="1522208607">
      <w:bodyDiv w:val="1"/>
      <w:marLeft w:val="0"/>
      <w:marRight w:val="0"/>
      <w:marTop w:val="0"/>
      <w:marBottom w:val="0"/>
      <w:divBdr>
        <w:top w:val="none" w:sz="0" w:space="0" w:color="auto"/>
        <w:left w:val="none" w:sz="0" w:space="0" w:color="auto"/>
        <w:bottom w:val="none" w:sz="0" w:space="0" w:color="auto"/>
        <w:right w:val="none" w:sz="0" w:space="0" w:color="auto"/>
      </w:divBdr>
    </w:div>
    <w:div w:id="1542284388">
      <w:bodyDiv w:val="1"/>
      <w:marLeft w:val="0"/>
      <w:marRight w:val="0"/>
      <w:marTop w:val="0"/>
      <w:marBottom w:val="0"/>
      <w:divBdr>
        <w:top w:val="none" w:sz="0" w:space="0" w:color="auto"/>
        <w:left w:val="none" w:sz="0" w:space="0" w:color="auto"/>
        <w:bottom w:val="none" w:sz="0" w:space="0" w:color="auto"/>
        <w:right w:val="none" w:sz="0" w:space="0" w:color="auto"/>
      </w:divBdr>
    </w:div>
    <w:div w:id="1557667636">
      <w:bodyDiv w:val="1"/>
      <w:marLeft w:val="0"/>
      <w:marRight w:val="0"/>
      <w:marTop w:val="0"/>
      <w:marBottom w:val="0"/>
      <w:divBdr>
        <w:top w:val="none" w:sz="0" w:space="0" w:color="auto"/>
        <w:left w:val="none" w:sz="0" w:space="0" w:color="auto"/>
        <w:bottom w:val="none" w:sz="0" w:space="0" w:color="auto"/>
        <w:right w:val="none" w:sz="0" w:space="0" w:color="auto"/>
      </w:divBdr>
    </w:div>
    <w:div w:id="1567497515">
      <w:bodyDiv w:val="1"/>
      <w:marLeft w:val="0"/>
      <w:marRight w:val="0"/>
      <w:marTop w:val="0"/>
      <w:marBottom w:val="0"/>
      <w:divBdr>
        <w:top w:val="none" w:sz="0" w:space="0" w:color="auto"/>
        <w:left w:val="none" w:sz="0" w:space="0" w:color="auto"/>
        <w:bottom w:val="none" w:sz="0" w:space="0" w:color="auto"/>
        <w:right w:val="none" w:sz="0" w:space="0" w:color="auto"/>
      </w:divBdr>
    </w:div>
    <w:div w:id="1581914380">
      <w:bodyDiv w:val="1"/>
      <w:marLeft w:val="0"/>
      <w:marRight w:val="0"/>
      <w:marTop w:val="0"/>
      <w:marBottom w:val="0"/>
      <w:divBdr>
        <w:top w:val="none" w:sz="0" w:space="0" w:color="auto"/>
        <w:left w:val="none" w:sz="0" w:space="0" w:color="auto"/>
        <w:bottom w:val="none" w:sz="0" w:space="0" w:color="auto"/>
        <w:right w:val="none" w:sz="0" w:space="0" w:color="auto"/>
      </w:divBdr>
    </w:div>
    <w:div w:id="1629167861">
      <w:bodyDiv w:val="1"/>
      <w:marLeft w:val="0"/>
      <w:marRight w:val="0"/>
      <w:marTop w:val="0"/>
      <w:marBottom w:val="0"/>
      <w:divBdr>
        <w:top w:val="none" w:sz="0" w:space="0" w:color="auto"/>
        <w:left w:val="none" w:sz="0" w:space="0" w:color="auto"/>
        <w:bottom w:val="none" w:sz="0" w:space="0" w:color="auto"/>
        <w:right w:val="none" w:sz="0" w:space="0" w:color="auto"/>
      </w:divBdr>
    </w:div>
    <w:div w:id="1631205997">
      <w:bodyDiv w:val="1"/>
      <w:marLeft w:val="0"/>
      <w:marRight w:val="0"/>
      <w:marTop w:val="0"/>
      <w:marBottom w:val="0"/>
      <w:divBdr>
        <w:top w:val="none" w:sz="0" w:space="0" w:color="auto"/>
        <w:left w:val="none" w:sz="0" w:space="0" w:color="auto"/>
        <w:bottom w:val="none" w:sz="0" w:space="0" w:color="auto"/>
        <w:right w:val="none" w:sz="0" w:space="0" w:color="auto"/>
      </w:divBdr>
    </w:div>
    <w:div w:id="1675646459">
      <w:bodyDiv w:val="1"/>
      <w:marLeft w:val="0"/>
      <w:marRight w:val="0"/>
      <w:marTop w:val="0"/>
      <w:marBottom w:val="0"/>
      <w:divBdr>
        <w:top w:val="none" w:sz="0" w:space="0" w:color="auto"/>
        <w:left w:val="none" w:sz="0" w:space="0" w:color="auto"/>
        <w:bottom w:val="none" w:sz="0" w:space="0" w:color="auto"/>
        <w:right w:val="none" w:sz="0" w:space="0" w:color="auto"/>
      </w:divBdr>
    </w:div>
    <w:div w:id="1780024073">
      <w:bodyDiv w:val="1"/>
      <w:marLeft w:val="0"/>
      <w:marRight w:val="0"/>
      <w:marTop w:val="0"/>
      <w:marBottom w:val="0"/>
      <w:divBdr>
        <w:top w:val="none" w:sz="0" w:space="0" w:color="auto"/>
        <w:left w:val="none" w:sz="0" w:space="0" w:color="auto"/>
        <w:bottom w:val="none" w:sz="0" w:space="0" w:color="auto"/>
        <w:right w:val="none" w:sz="0" w:space="0" w:color="auto"/>
      </w:divBdr>
    </w:div>
    <w:div w:id="1829008805">
      <w:bodyDiv w:val="1"/>
      <w:marLeft w:val="0"/>
      <w:marRight w:val="0"/>
      <w:marTop w:val="0"/>
      <w:marBottom w:val="0"/>
      <w:divBdr>
        <w:top w:val="none" w:sz="0" w:space="0" w:color="auto"/>
        <w:left w:val="none" w:sz="0" w:space="0" w:color="auto"/>
        <w:bottom w:val="none" w:sz="0" w:space="0" w:color="auto"/>
        <w:right w:val="none" w:sz="0" w:space="0" w:color="auto"/>
      </w:divBdr>
    </w:div>
    <w:div w:id="1864589818">
      <w:bodyDiv w:val="1"/>
      <w:marLeft w:val="0"/>
      <w:marRight w:val="0"/>
      <w:marTop w:val="0"/>
      <w:marBottom w:val="0"/>
      <w:divBdr>
        <w:top w:val="none" w:sz="0" w:space="0" w:color="auto"/>
        <w:left w:val="none" w:sz="0" w:space="0" w:color="auto"/>
        <w:bottom w:val="none" w:sz="0" w:space="0" w:color="auto"/>
        <w:right w:val="none" w:sz="0" w:space="0" w:color="auto"/>
      </w:divBdr>
    </w:div>
    <w:div w:id="1868640303">
      <w:bodyDiv w:val="1"/>
      <w:marLeft w:val="0"/>
      <w:marRight w:val="0"/>
      <w:marTop w:val="0"/>
      <w:marBottom w:val="0"/>
      <w:divBdr>
        <w:top w:val="none" w:sz="0" w:space="0" w:color="auto"/>
        <w:left w:val="none" w:sz="0" w:space="0" w:color="auto"/>
        <w:bottom w:val="none" w:sz="0" w:space="0" w:color="auto"/>
        <w:right w:val="none" w:sz="0" w:space="0" w:color="auto"/>
      </w:divBdr>
    </w:div>
    <w:div w:id="1873884035">
      <w:bodyDiv w:val="1"/>
      <w:marLeft w:val="0"/>
      <w:marRight w:val="0"/>
      <w:marTop w:val="0"/>
      <w:marBottom w:val="0"/>
      <w:divBdr>
        <w:top w:val="none" w:sz="0" w:space="0" w:color="auto"/>
        <w:left w:val="none" w:sz="0" w:space="0" w:color="auto"/>
        <w:bottom w:val="none" w:sz="0" w:space="0" w:color="auto"/>
        <w:right w:val="none" w:sz="0" w:space="0" w:color="auto"/>
      </w:divBdr>
    </w:div>
    <w:div w:id="1903787229">
      <w:bodyDiv w:val="1"/>
      <w:marLeft w:val="0"/>
      <w:marRight w:val="0"/>
      <w:marTop w:val="0"/>
      <w:marBottom w:val="0"/>
      <w:divBdr>
        <w:top w:val="none" w:sz="0" w:space="0" w:color="auto"/>
        <w:left w:val="none" w:sz="0" w:space="0" w:color="auto"/>
        <w:bottom w:val="none" w:sz="0" w:space="0" w:color="auto"/>
        <w:right w:val="none" w:sz="0" w:space="0" w:color="auto"/>
      </w:divBdr>
    </w:div>
    <w:div w:id="1926526946">
      <w:bodyDiv w:val="1"/>
      <w:marLeft w:val="0"/>
      <w:marRight w:val="0"/>
      <w:marTop w:val="0"/>
      <w:marBottom w:val="0"/>
      <w:divBdr>
        <w:top w:val="none" w:sz="0" w:space="0" w:color="auto"/>
        <w:left w:val="none" w:sz="0" w:space="0" w:color="auto"/>
        <w:bottom w:val="none" w:sz="0" w:space="0" w:color="auto"/>
        <w:right w:val="none" w:sz="0" w:space="0" w:color="auto"/>
      </w:divBdr>
    </w:div>
    <w:div w:id="1979457560">
      <w:bodyDiv w:val="1"/>
      <w:marLeft w:val="0"/>
      <w:marRight w:val="0"/>
      <w:marTop w:val="0"/>
      <w:marBottom w:val="0"/>
      <w:divBdr>
        <w:top w:val="none" w:sz="0" w:space="0" w:color="auto"/>
        <w:left w:val="none" w:sz="0" w:space="0" w:color="auto"/>
        <w:bottom w:val="none" w:sz="0" w:space="0" w:color="auto"/>
        <w:right w:val="none" w:sz="0" w:space="0" w:color="auto"/>
      </w:divBdr>
    </w:div>
    <w:div w:id="2022929695">
      <w:bodyDiv w:val="1"/>
      <w:marLeft w:val="0"/>
      <w:marRight w:val="0"/>
      <w:marTop w:val="0"/>
      <w:marBottom w:val="0"/>
      <w:divBdr>
        <w:top w:val="none" w:sz="0" w:space="0" w:color="auto"/>
        <w:left w:val="none" w:sz="0" w:space="0" w:color="auto"/>
        <w:bottom w:val="none" w:sz="0" w:space="0" w:color="auto"/>
        <w:right w:val="none" w:sz="0" w:space="0" w:color="auto"/>
      </w:divBdr>
    </w:div>
    <w:div w:id="2042853914">
      <w:bodyDiv w:val="1"/>
      <w:marLeft w:val="0"/>
      <w:marRight w:val="0"/>
      <w:marTop w:val="0"/>
      <w:marBottom w:val="0"/>
      <w:divBdr>
        <w:top w:val="none" w:sz="0" w:space="0" w:color="auto"/>
        <w:left w:val="none" w:sz="0" w:space="0" w:color="auto"/>
        <w:bottom w:val="none" w:sz="0" w:space="0" w:color="auto"/>
        <w:right w:val="none" w:sz="0" w:space="0" w:color="auto"/>
      </w:divBdr>
    </w:div>
    <w:div w:id="2071034745">
      <w:bodyDiv w:val="1"/>
      <w:marLeft w:val="0"/>
      <w:marRight w:val="0"/>
      <w:marTop w:val="0"/>
      <w:marBottom w:val="0"/>
      <w:divBdr>
        <w:top w:val="none" w:sz="0" w:space="0" w:color="auto"/>
        <w:left w:val="none" w:sz="0" w:space="0" w:color="auto"/>
        <w:bottom w:val="none" w:sz="0" w:space="0" w:color="auto"/>
        <w:right w:val="none" w:sz="0" w:space="0" w:color="auto"/>
      </w:divBdr>
    </w:div>
    <w:div w:id="2073574541">
      <w:bodyDiv w:val="1"/>
      <w:marLeft w:val="0"/>
      <w:marRight w:val="0"/>
      <w:marTop w:val="0"/>
      <w:marBottom w:val="0"/>
      <w:divBdr>
        <w:top w:val="none" w:sz="0" w:space="0" w:color="auto"/>
        <w:left w:val="none" w:sz="0" w:space="0" w:color="auto"/>
        <w:bottom w:val="none" w:sz="0" w:space="0" w:color="auto"/>
        <w:right w:val="none" w:sz="0" w:space="0" w:color="auto"/>
      </w:divBdr>
    </w:div>
    <w:div w:id="2085762559">
      <w:bodyDiv w:val="1"/>
      <w:marLeft w:val="0"/>
      <w:marRight w:val="0"/>
      <w:marTop w:val="0"/>
      <w:marBottom w:val="0"/>
      <w:divBdr>
        <w:top w:val="none" w:sz="0" w:space="0" w:color="auto"/>
        <w:left w:val="none" w:sz="0" w:space="0" w:color="auto"/>
        <w:bottom w:val="none" w:sz="0" w:space="0" w:color="auto"/>
        <w:right w:val="none" w:sz="0" w:space="0" w:color="auto"/>
      </w:divBdr>
    </w:div>
    <w:div w:id="2107262845">
      <w:bodyDiv w:val="1"/>
      <w:marLeft w:val="0"/>
      <w:marRight w:val="0"/>
      <w:marTop w:val="0"/>
      <w:marBottom w:val="0"/>
      <w:divBdr>
        <w:top w:val="none" w:sz="0" w:space="0" w:color="auto"/>
        <w:left w:val="none" w:sz="0" w:space="0" w:color="auto"/>
        <w:bottom w:val="none" w:sz="0" w:space="0" w:color="auto"/>
        <w:right w:val="none" w:sz="0" w:space="0" w:color="auto"/>
      </w:divBdr>
    </w:div>
    <w:div w:id="2117675852">
      <w:bodyDiv w:val="1"/>
      <w:marLeft w:val="0"/>
      <w:marRight w:val="0"/>
      <w:marTop w:val="0"/>
      <w:marBottom w:val="0"/>
      <w:divBdr>
        <w:top w:val="none" w:sz="0" w:space="0" w:color="auto"/>
        <w:left w:val="none" w:sz="0" w:space="0" w:color="auto"/>
        <w:bottom w:val="none" w:sz="0" w:space="0" w:color="auto"/>
        <w:right w:val="none" w:sz="0" w:space="0" w:color="auto"/>
      </w:divBdr>
    </w:div>
    <w:div w:id="21454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javazaprogram@mps.hr" TargetMode="External"/><Relationship Id="rId3" Type="http://schemas.openxmlformats.org/officeDocument/2006/relationships/styles" Target="styles.xml"/><Relationship Id="rId7" Type="http://schemas.openxmlformats.org/officeDocument/2006/relationships/hyperlink" Target="http://www.mps.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joprivreda.gov.hr/UserDocsImages/dokumenti/pristup_info/Natje%C4%8Daji/2019-08-29%20-%20manjine/Natje%C4%8Daj.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javazaprogram@mp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CAAED-9FEF-4039-8DB2-5B3CDBBD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25</Pages>
  <Words>8298</Words>
  <Characters>47304</Characters>
  <Application>Microsoft Office Word</Application>
  <DocSecurity>0</DocSecurity>
  <Lines>394</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55492</CharactersWithSpaces>
  <SharedDoc>false</SharedDoc>
  <HLinks>
    <vt:vector size="12" baseType="variant">
      <vt:variant>
        <vt:i4>7471228</vt:i4>
      </vt:variant>
      <vt:variant>
        <vt:i4>3</vt:i4>
      </vt:variant>
      <vt:variant>
        <vt:i4>0</vt:i4>
      </vt:variant>
      <vt:variant>
        <vt:i4>5</vt:i4>
      </vt:variant>
      <vt:variant>
        <vt:lpwstr>http://www.mps.hr/</vt:lpwstr>
      </vt:variant>
      <vt:variant>
        <vt:lpwstr/>
      </vt:variant>
      <vt:variant>
        <vt:i4>7012372</vt:i4>
      </vt:variant>
      <vt:variant>
        <vt:i4>0</vt:i4>
      </vt:variant>
      <vt:variant>
        <vt:i4>0</vt:i4>
      </vt:variant>
      <vt:variant>
        <vt:i4>5</vt:i4>
      </vt:variant>
      <vt:variant>
        <vt:lpwstr>https://poljoprivreda.gov.hr/UserDocsImages/dokumenti/pristup_info/Natje%C4%8Daji/2019-08-29 - manjine/Natje%C4%8Daj.pdf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Vedrana Mikić</dc:creator>
  <cp:keywords/>
  <cp:lastModifiedBy>Robertina Vučković</cp:lastModifiedBy>
  <cp:revision>30</cp:revision>
  <cp:lastPrinted>2019-09-06T20:26:00Z</cp:lastPrinted>
  <dcterms:created xsi:type="dcterms:W3CDTF">2019-09-11T11:17:00Z</dcterms:created>
  <dcterms:modified xsi:type="dcterms:W3CDTF">2019-09-23T12:34:00Z</dcterms:modified>
</cp:coreProperties>
</file>