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4DCE4">
    <v:background id="_x0000_s2049" o:bwmode="white" fillcolor="#e4dce4" o:targetscreensize="1024,768">
      <v:fill color2="#e0f0ec" angle="-135" focus="100%" type="gradient"/>
    </v:background>
  </w:background>
  <w:body>
    <w:tbl>
      <w:tblPr>
        <w:tblStyle w:val="Tamnatablicareetke5-isticanje6"/>
        <w:tblW w:w="0" w:type="auto"/>
        <w:tblLook w:val="04A0" w:firstRow="1" w:lastRow="0" w:firstColumn="1" w:lastColumn="0" w:noHBand="0" w:noVBand="1"/>
      </w:tblPr>
      <w:tblGrid>
        <w:gridCol w:w="830"/>
        <w:gridCol w:w="5119"/>
        <w:gridCol w:w="2874"/>
        <w:gridCol w:w="2835"/>
        <w:gridCol w:w="2120"/>
      </w:tblGrid>
      <w:tr w:rsidR="00C73ACE" w14:paraId="3F1CDC10" w14:textId="77777777" w:rsidTr="00E7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8" w:type="dxa"/>
            <w:gridSpan w:val="5"/>
          </w:tcPr>
          <w:p w14:paraId="143E8FBC" w14:textId="4756E64F" w:rsidR="00C73ACE" w:rsidRDefault="00C73ACE" w:rsidP="00C73ACE">
            <w:pPr>
              <w:spacing w:before="120"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C73ACE">
              <w:rPr>
                <w:b w:val="0"/>
                <w:bCs w:val="0"/>
                <w:sz w:val="28"/>
                <w:szCs w:val="28"/>
              </w:rPr>
              <w:t>POPIS OVLAŠTENIH LABORATORIJA ZA ISPITIVANJE FIZIKALNO-KEMIJSKIH SVOJSTAVA VINA,VOĆNIH VINA I AROMATIZIRANIH PROIZVODA OD VINA</w:t>
            </w:r>
          </w:p>
        </w:tc>
      </w:tr>
      <w:tr w:rsidR="00BB53F3" w:rsidRPr="00C73ACE" w14:paraId="27CF90BC" w14:textId="77777777" w:rsidTr="00945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51333790" w14:textId="745DBDDE" w:rsidR="00C73ACE" w:rsidRPr="00C73ACE" w:rsidRDefault="00C73ACE" w:rsidP="00C73ACE">
            <w:pPr>
              <w:jc w:val="center"/>
              <w:rPr>
                <w:b w:val="0"/>
                <w:bCs w:val="0"/>
              </w:rPr>
            </w:pPr>
            <w:r w:rsidRPr="00C73ACE">
              <w:rPr>
                <w:b w:val="0"/>
                <w:bCs w:val="0"/>
              </w:rPr>
              <w:t>Redni broj</w:t>
            </w:r>
          </w:p>
        </w:tc>
        <w:tc>
          <w:tcPr>
            <w:tcW w:w="5119" w:type="dxa"/>
            <w:vAlign w:val="center"/>
          </w:tcPr>
          <w:p w14:paraId="34E782C7" w14:textId="23D1B359" w:rsidR="00C73ACE" w:rsidRPr="00945EFC" w:rsidRDefault="00C73ACE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LABORATORIJ</w:t>
            </w:r>
          </w:p>
        </w:tc>
        <w:tc>
          <w:tcPr>
            <w:tcW w:w="2874" w:type="dxa"/>
            <w:vAlign w:val="center"/>
          </w:tcPr>
          <w:p w14:paraId="3090E29D" w14:textId="16DDED13" w:rsidR="00C73ACE" w:rsidRPr="00945EFC" w:rsidRDefault="00C73ACE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ADRESA</w:t>
            </w:r>
          </w:p>
        </w:tc>
        <w:tc>
          <w:tcPr>
            <w:tcW w:w="2835" w:type="dxa"/>
            <w:vAlign w:val="center"/>
          </w:tcPr>
          <w:p w14:paraId="41525E1A" w14:textId="6C484032" w:rsidR="00C73ACE" w:rsidRPr="00945EFC" w:rsidRDefault="00C73ACE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ADRESA ELEKTRONIČKE POŠTE</w:t>
            </w:r>
          </w:p>
        </w:tc>
        <w:tc>
          <w:tcPr>
            <w:tcW w:w="2120" w:type="dxa"/>
            <w:vAlign w:val="center"/>
          </w:tcPr>
          <w:p w14:paraId="0FF0E6B6" w14:textId="454F14C2" w:rsidR="00C73ACE" w:rsidRPr="00945EFC" w:rsidRDefault="00C73ACE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TELEFON</w:t>
            </w:r>
          </w:p>
        </w:tc>
      </w:tr>
      <w:tr w:rsidR="00C73ACE" w:rsidRPr="00C73ACE" w14:paraId="43AB2CB7" w14:textId="77777777" w:rsidTr="007A7D1B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60F0541C" w14:textId="09334716" w:rsidR="00C73ACE" w:rsidRPr="00C73ACE" w:rsidRDefault="00C73ACE" w:rsidP="00C73ACE">
            <w:pPr>
              <w:jc w:val="center"/>
            </w:pPr>
            <w:r w:rsidRPr="00C73ACE">
              <w:t>1</w:t>
            </w:r>
            <w:r>
              <w:t>.</w:t>
            </w:r>
          </w:p>
        </w:tc>
        <w:tc>
          <w:tcPr>
            <w:tcW w:w="5119" w:type="dxa"/>
            <w:vAlign w:val="center"/>
          </w:tcPr>
          <w:p w14:paraId="7ED7B1E0" w14:textId="6C136E45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Hrvatska agencija za poljoprivredu i hranu</w:t>
            </w:r>
            <w:r w:rsidRPr="00945EFC">
              <w:rPr>
                <w:color w:val="385623" w:themeColor="accent6" w:themeShade="80"/>
              </w:rPr>
              <w:t xml:space="preserve">, </w:t>
            </w:r>
            <w:r w:rsidRPr="00945EFC">
              <w:rPr>
                <w:i/>
                <w:iCs/>
                <w:color w:val="385623" w:themeColor="accent6" w:themeShade="80"/>
              </w:rPr>
              <w:t>Centar za vinogradarstvo, vinarstvo i uljarstvo</w:t>
            </w:r>
          </w:p>
        </w:tc>
        <w:tc>
          <w:tcPr>
            <w:tcW w:w="2874" w:type="dxa"/>
            <w:vAlign w:val="center"/>
          </w:tcPr>
          <w:p w14:paraId="443ECBCE" w14:textId="77777777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Gorice 68b,</w:t>
            </w:r>
          </w:p>
          <w:p w14:paraId="33CFDA4F" w14:textId="0047240E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10000 Zagreb</w:t>
            </w:r>
          </w:p>
        </w:tc>
        <w:tc>
          <w:tcPr>
            <w:tcW w:w="2835" w:type="dxa"/>
            <w:vAlign w:val="center"/>
          </w:tcPr>
          <w:p w14:paraId="47F6CCF5" w14:textId="2BE544FE" w:rsidR="00C73ACE" w:rsidRPr="00C73ACE" w:rsidRDefault="00465447" w:rsidP="00C73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C73ACE" w:rsidRPr="0000639D">
                <w:rPr>
                  <w:rStyle w:val="Hiperveza"/>
                </w:rPr>
                <w:t>cvvu@hapih.hr</w:t>
              </w:r>
            </w:hyperlink>
          </w:p>
        </w:tc>
        <w:tc>
          <w:tcPr>
            <w:tcW w:w="2120" w:type="dxa"/>
            <w:vAlign w:val="center"/>
          </w:tcPr>
          <w:p w14:paraId="6221BF0C" w14:textId="5EC660B8" w:rsidR="00C73ACE" w:rsidRPr="00945EFC" w:rsidRDefault="00C73ACE" w:rsidP="00AD2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2"/>
                <w:szCs w:val="22"/>
              </w:rPr>
            </w:pPr>
            <w:r w:rsidRPr="00945EFC">
              <w:rPr>
                <w:color w:val="385623" w:themeColor="accent6" w:themeShade="80"/>
              </w:rPr>
              <w:t>+385 1 462 92 22</w:t>
            </w:r>
          </w:p>
        </w:tc>
      </w:tr>
      <w:tr w:rsidR="00C73ACE" w:rsidRPr="00C73ACE" w14:paraId="0EEB2771" w14:textId="77777777" w:rsidTr="007A7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18DF3DE7" w14:textId="0605023B" w:rsidR="00C73ACE" w:rsidRPr="00C73ACE" w:rsidRDefault="00C73ACE" w:rsidP="00C73ACE">
            <w:pPr>
              <w:jc w:val="center"/>
            </w:pPr>
            <w:r>
              <w:t>2.</w:t>
            </w:r>
          </w:p>
        </w:tc>
        <w:tc>
          <w:tcPr>
            <w:tcW w:w="5119" w:type="dxa"/>
            <w:vAlign w:val="center"/>
          </w:tcPr>
          <w:p w14:paraId="675E98E1" w14:textId="77777777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Institut za poljoprivredu i turizam</w:t>
            </w:r>
          </w:p>
          <w:p w14:paraId="331BCFDF" w14:textId="77777777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Zavod za poljoprivredu i prehranu</w:t>
            </w:r>
          </w:p>
          <w:p w14:paraId="47567D17" w14:textId="4D027993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385623" w:themeColor="accent6" w:themeShade="80"/>
              </w:rPr>
            </w:pPr>
            <w:r w:rsidRPr="00945EFC">
              <w:rPr>
                <w:i/>
                <w:iCs/>
                <w:color w:val="385623" w:themeColor="accent6" w:themeShade="80"/>
              </w:rPr>
              <w:t>Vinarski laboratorij</w:t>
            </w:r>
          </w:p>
        </w:tc>
        <w:tc>
          <w:tcPr>
            <w:tcW w:w="2874" w:type="dxa"/>
            <w:vAlign w:val="center"/>
          </w:tcPr>
          <w:p w14:paraId="72FED4E4" w14:textId="77777777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Karla Huguesa 8</w:t>
            </w:r>
          </w:p>
          <w:p w14:paraId="5C09C1B5" w14:textId="353A1C86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52440 Poreč</w:t>
            </w:r>
          </w:p>
        </w:tc>
        <w:tc>
          <w:tcPr>
            <w:tcW w:w="2835" w:type="dxa"/>
            <w:vAlign w:val="center"/>
          </w:tcPr>
          <w:p w14:paraId="7D591B3C" w14:textId="11651786" w:rsidR="00C73ACE" w:rsidRPr="00C73ACE" w:rsidRDefault="00465447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C73ACE" w:rsidRPr="0000639D">
                <w:rPr>
                  <w:rStyle w:val="Hiperveza"/>
                </w:rPr>
                <w:t>institut@iptpo.hr</w:t>
              </w:r>
            </w:hyperlink>
          </w:p>
        </w:tc>
        <w:tc>
          <w:tcPr>
            <w:tcW w:w="2120" w:type="dxa"/>
            <w:vAlign w:val="center"/>
          </w:tcPr>
          <w:p w14:paraId="5E76CEDF" w14:textId="367E2A62" w:rsidR="00C73ACE" w:rsidRPr="00945EFC" w:rsidRDefault="00C73ACE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+385 52 40 83 00</w:t>
            </w:r>
          </w:p>
        </w:tc>
      </w:tr>
      <w:tr w:rsidR="00C73ACE" w:rsidRPr="00C73ACE" w14:paraId="1AC631C4" w14:textId="77777777" w:rsidTr="007A7D1B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6E54D923" w14:textId="5DC6ABA5" w:rsidR="00C73ACE" w:rsidRPr="00C73ACE" w:rsidRDefault="00C73ACE" w:rsidP="00C73ACE">
            <w:pPr>
              <w:jc w:val="center"/>
            </w:pPr>
            <w:r>
              <w:t>3.</w:t>
            </w:r>
          </w:p>
        </w:tc>
        <w:tc>
          <w:tcPr>
            <w:tcW w:w="5119" w:type="dxa"/>
            <w:vAlign w:val="center"/>
          </w:tcPr>
          <w:p w14:paraId="73503F85" w14:textId="77777777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 xml:space="preserve">Bioinstitut d.o.o. </w:t>
            </w:r>
          </w:p>
          <w:p w14:paraId="481B11AB" w14:textId="68A1C5AE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85623" w:themeColor="accent6" w:themeShade="80"/>
              </w:rPr>
            </w:pPr>
            <w:r w:rsidRPr="00945EFC">
              <w:rPr>
                <w:i/>
                <w:iCs/>
                <w:color w:val="385623" w:themeColor="accent6" w:themeShade="80"/>
              </w:rPr>
              <w:t>Laboratorij</w:t>
            </w:r>
          </w:p>
        </w:tc>
        <w:tc>
          <w:tcPr>
            <w:tcW w:w="2874" w:type="dxa"/>
            <w:vAlign w:val="center"/>
          </w:tcPr>
          <w:p w14:paraId="31DA42DF" w14:textId="77777777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Dr. Rudolfa Steinera 7</w:t>
            </w:r>
          </w:p>
          <w:p w14:paraId="5181B3FF" w14:textId="1D4422F6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40000 Čakovec</w:t>
            </w:r>
          </w:p>
        </w:tc>
        <w:tc>
          <w:tcPr>
            <w:tcW w:w="2835" w:type="dxa"/>
            <w:vAlign w:val="center"/>
          </w:tcPr>
          <w:p w14:paraId="77E32689" w14:textId="59FDFB07" w:rsidR="00C73ACE" w:rsidRPr="00C73ACE" w:rsidRDefault="00465447" w:rsidP="00C73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C73ACE" w:rsidRPr="0000639D">
                <w:rPr>
                  <w:rStyle w:val="Hiperveza"/>
                </w:rPr>
                <w:t>laboratorij@bioinstitut.hr</w:t>
              </w:r>
            </w:hyperlink>
          </w:p>
        </w:tc>
        <w:tc>
          <w:tcPr>
            <w:tcW w:w="2120" w:type="dxa"/>
            <w:vAlign w:val="center"/>
          </w:tcPr>
          <w:p w14:paraId="604A3AFF" w14:textId="59698C55" w:rsidR="00C73ACE" w:rsidRPr="00945EFC" w:rsidRDefault="00C73ACE" w:rsidP="00C73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+385 40 39 14 85</w:t>
            </w:r>
          </w:p>
        </w:tc>
      </w:tr>
      <w:tr w:rsidR="00C73ACE" w:rsidRPr="00C73ACE" w14:paraId="7B1AA5D1" w14:textId="77777777" w:rsidTr="007A7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406FD99C" w14:textId="6DC1B59E" w:rsidR="00C73ACE" w:rsidRPr="00C73ACE" w:rsidRDefault="00C73ACE" w:rsidP="00C73ACE">
            <w:pPr>
              <w:jc w:val="center"/>
            </w:pPr>
            <w:r>
              <w:t>4.</w:t>
            </w:r>
          </w:p>
        </w:tc>
        <w:tc>
          <w:tcPr>
            <w:tcW w:w="5119" w:type="dxa"/>
            <w:vAlign w:val="center"/>
          </w:tcPr>
          <w:p w14:paraId="1DFC125C" w14:textId="605B1667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Euroinspekt Croatiakontrola d.o.o.</w:t>
            </w:r>
          </w:p>
        </w:tc>
        <w:tc>
          <w:tcPr>
            <w:tcW w:w="2874" w:type="dxa"/>
            <w:vAlign w:val="center"/>
          </w:tcPr>
          <w:p w14:paraId="21774469" w14:textId="2547246E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Karlovačka cesta 4</w:t>
            </w:r>
            <w:r w:rsidR="00B7409B" w:rsidRPr="00945EFC">
              <w:rPr>
                <w:color w:val="385623" w:themeColor="accent6" w:themeShade="80"/>
              </w:rPr>
              <w:t>L</w:t>
            </w:r>
          </w:p>
          <w:p w14:paraId="6A592158" w14:textId="7788458F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10000 Zagreb</w:t>
            </w:r>
          </w:p>
        </w:tc>
        <w:tc>
          <w:tcPr>
            <w:tcW w:w="2835" w:type="dxa"/>
            <w:vAlign w:val="center"/>
          </w:tcPr>
          <w:p w14:paraId="78612992" w14:textId="41E181D9" w:rsidR="00C73ACE" w:rsidRPr="00C73ACE" w:rsidRDefault="00465447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C73ACE" w:rsidRPr="0000639D">
                <w:rPr>
                  <w:rStyle w:val="Hiperveza"/>
                </w:rPr>
                <w:t>info@croatiakontrola.hr</w:t>
              </w:r>
            </w:hyperlink>
          </w:p>
        </w:tc>
        <w:tc>
          <w:tcPr>
            <w:tcW w:w="2120" w:type="dxa"/>
            <w:vAlign w:val="center"/>
          </w:tcPr>
          <w:p w14:paraId="4284C8DD" w14:textId="193BD314" w:rsidR="00C73ACE" w:rsidRPr="00945EFC" w:rsidRDefault="00C73ACE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+ 385 1 481 72 15</w:t>
            </w:r>
          </w:p>
        </w:tc>
      </w:tr>
      <w:tr w:rsidR="00C73ACE" w:rsidRPr="00C73ACE" w14:paraId="7821197F" w14:textId="77777777" w:rsidTr="007A7D1B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48583378" w14:textId="2438D78E" w:rsidR="00C73ACE" w:rsidRPr="00C73ACE" w:rsidRDefault="00C73ACE" w:rsidP="00C73ACE">
            <w:pPr>
              <w:jc w:val="center"/>
            </w:pPr>
            <w:r>
              <w:t>5.</w:t>
            </w:r>
          </w:p>
        </w:tc>
        <w:tc>
          <w:tcPr>
            <w:tcW w:w="5119" w:type="dxa"/>
            <w:vAlign w:val="center"/>
          </w:tcPr>
          <w:p w14:paraId="16AFFDDB" w14:textId="77777777" w:rsidR="00C73ACE" w:rsidRPr="00945EFC" w:rsidRDefault="00C73ACE" w:rsidP="00C73ACE">
            <w:pPr>
              <w:tabs>
                <w:tab w:val="left" w:pos="1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Institut za jadranske kulture i melioraciju krša</w:t>
            </w:r>
          </w:p>
          <w:p w14:paraId="5063133B" w14:textId="77777777" w:rsidR="00D67117" w:rsidRPr="00945EFC" w:rsidRDefault="00BF4D02" w:rsidP="00C73ACE">
            <w:pPr>
              <w:tabs>
                <w:tab w:val="left" w:pos="1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Zavod za biljne znanosti</w:t>
            </w:r>
          </w:p>
          <w:p w14:paraId="7ABB55D6" w14:textId="1845AEC5" w:rsidR="00BF4D02" w:rsidRPr="00945EFC" w:rsidRDefault="00BF4D02" w:rsidP="00C73ACE">
            <w:pPr>
              <w:tabs>
                <w:tab w:val="left" w:pos="1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385623" w:themeColor="accent6" w:themeShade="80"/>
              </w:rPr>
            </w:pPr>
            <w:r w:rsidRPr="00945EFC">
              <w:rPr>
                <w:i/>
                <w:iCs/>
                <w:color w:val="385623" w:themeColor="accent6" w:themeShade="80"/>
              </w:rPr>
              <w:t>Enološki laboratorij</w:t>
            </w:r>
          </w:p>
        </w:tc>
        <w:tc>
          <w:tcPr>
            <w:tcW w:w="2874" w:type="dxa"/>
            <w:vAlign w:val="center"/>
          </w:tcPr>
          <w:p w14:paraId="63B301C5" w14:textId="77777777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Put Duilova 11</w:t>
            </w:r>
          </w:p>
          <w:p w14:paraId="7FD8EB60" w14:textId="49EA4726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21000 Split</w:t>
            </w:r>
          </w:p>
        </w:tc>
        <w:tc>
          <w:tcPr>
            <w:tcW w:w="2835" w:type="dxa"/>
            <w:vAlign w:val="center"/>
          </w:tcPr>
          <w:p w14:paraId="3FCAACCC" w14:textId="76759ED1" w:rsidR="00C73ACE" w:rsidRPr="00C73ACE" w:rsidRDefault="00465447" w:rsidP="00C73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C73ACE" w:rsidRPr="0000639D">
                <w:rPr>
                  <w:rStyle w:val="Hiperveza"/>
                </w:rPr>
                <w:t>office@krs.hr</w:t>
              </w:r>
            </w:hyperlink>
          </w:p>
        </w:tc>
        <w:tc>
          <w:tcPr>
            <w:tcW w:w="2120" w:type="dxa"/>
            <w:vAlign w:val="center"/>
          </w:tcPr>
          <w:p w14:paraId="5D53EFBD" w14:textId="19C0B5AC" w:rsidR="00C73ACE" w:rsidRPr="00945EFC" w:rsidRDefault="00C73ACE" w:rsidP="00C73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+385 21 43 44 44</w:t>
            </w:r>
          </w:p>
        </w:tc>
      </w:tr>
      <w:tr w:rsidR="00C73ACE" w:rsidRPr="00C73ACE" w14:paraId="4FE548B6" w14:textId="77777777" w:rsidTr="007A7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28DC164C" w14:textId="563B24FC" w:rsidR="00C73ACE" w:rsidRPr="00C73ACE" w:rsidRDefault="00C73ACE" w:rsidP="00C73ACE">
            <w:pPr>
              <w:jc w:val="center"/>
            </w:pPr>
            <w:r>
              <w:t>6.</w:t>
            </w:r>
          </w:p>
        </w:tc>
        <w:tc>
          <w:tcPr>
            <w:tcW w:w="5119" w:type="dxa"/>
            <w:vAlign w:val="center"/>
          </w:tcPr>
          <w:p w14:paraId="1E503083" w14:textId="6892EC77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EC Inspekt</w:t>
            </w:r>
          </w:p>
        </w:tc>
        <w:tc>
          <w:tcPr>
            <w:tcW w:w="2874" w:type="dxa"/>
            <w:vAlign w:val="center"/>
          </w:tcPr>
          <w:p w14:paraId="678689A3" w14:textId="77777777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Josipa Pupačića 2</w:t>
            </w:r>
          </w:p>
          <w:p w14:paraId="0561CF56" w14:textId="2F5B2E73" w:rsidR="00C73ACE" w:rsidRPr="00945EFC" w:rsidRDefault="00C73ACE" w:rsidP="00C73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10000 Zagreb</w:t>
            </w:r>
          </w:p>
        </w:tc>
        <w:tc>
          <w:tcPr>
            <w:tcW w:w="2835" w:type="dxa"/>
            <w:vAlign w:val="center"/>
          </w:tcPr>
          <w:p w14:paraId="145BBD22" w14:textId="073E6DE0" w:rsidR="00C73ACE" w:rsidRPr="00C73ACE" w:rsidRDefault="00465447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C73ACE" w:rsidRPr="0000639D">
                <w:rPr>
                  <w:rStyle w:val="Hiperveza"/>
                </w:rPr>
                <w:t>info@ec-inspekt.h</w:t>
              </w:r>
            </w:hyperlink>
            <w:r w:rsidR="00473AAC" w:rsidRPr="00473AAC">
              <w:rPr>
                <w:color w:val="4472C4" w:themeColor="accent1"/>
                <w:u w:val="single"/>
              </w:rPr>
              <w:t>r</w:t>
            </w:r>
          </w:p>
        </w:tc>
        <w:tc>
          <w:tcPr>
            <w:tcW w:w="2120" w:type="dxa"/>
            <w:vAlign w:val="center"/>
          </w:tcPr>
          <w:p w14:paraId="6D40FA71" w14:textId="77777777" w:rsidR="00C81404" w:rsidRPr="00945EFC" w:rsidRDefault="00C81404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+385 1 3865 384</w:t>
            </w:r>
          </w:p>
          <w:p w14:paraId="1E737F3F" w14:textId="722CBBBD" w:rsidR="00C81404" w:rsidRPr="00945EFC" w:rsidRDefault="00C81404" w:rsidP="00C73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+385 1 3815 042</w:t>
            </w:r>
          </w:p>
        </w:tc>
      </w:tr>
      <w:tr w:rsidR="00E753BC" w:rsidRPr="00C73ACE" w14:paraId="7E06DB7D" w14:textId="77777777" w:rsidTr="007A7D1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54ED25B9" w14:textId="14FC8982" w:rsidR="00C73ACE" w:rsidRDefault="00C73ACE" w:rsidP="00C73ACE">
            <w:pPr>
              <w:jc w:val="center"/>
            </w:pPr>
            <w:r>
              <w:t>7.</w:t>
            </w:r>
          </w:p>
        </w:tc>
        <w:tc>
          <w:tcPr>
            <w:tcW w:w="5119" w:type="dxa"/>
            <w:vAlign w:val="center"/>
          </w:tcPr>
          <w:p w14:paraId="1ED2250E" w14:textId="77777777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Zavod za mediteranske kulture</w:t>
            </w:r>
          </w:p>
          <w:p w14:paraId="28CD1C66" w14:textId="5059C472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85623" w:themeColor="accent6" w:themeShade="80"/>
              </w:rPr>
            </w:pPr>
            <w:r w:rsidRPr="00945EFC">
              <w:rPr>
                <w:i/>
                <w:iCs/>
                <w:color w:val="385623" w:themeColor="accent6" w:themeShade="80"/>
              </w:rPr>
              <w:t>Stanica za južne kulture</w:t>
            </w:r>
          </w:p>
        </w:tc>
        <w:tc>
          <w:tcPr>
            <w:tcW w:w="2874" w:type="dxa"/>
            <w:vAlign w:val="center"/>
          </w:tcPr>
          <w:p w14:paraId="026E7086" w14:textId="60F5CFE1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Put dr. Ante Starčevića 145</w:t>
            </w:r>
          </w:p>
          <w:p w14:paraId="5FC74800" w14:textId="61DF65CC" w:rsidR="00C73ACE" w:rsidRPr="00945EFC" w:rsidRDefault="00C73ACE" w:rsidP="00C73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20207 Čibača</w:t>
            </w:r>
          </w:p>
        </w:tc>
        <w:tc>
          <w:tcPr>
            <w:tcW w:w="2835" w:type="dxa"/>
            <w:vAlign w:val="center"/>
          </w:tcPr>
          <w:p w14:paraId="7B2204C2" w14:textId="525127E4" w:rsidR="00C73ACE" w:rsidRPr="0000639D" w:rsidRDefault="00465447" w:rsidP="00C73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C73ACE" w:rsidRPr="0000639D">
                <w:rPr>
                  <w:rStyle w:val="Hiperveza"/>
                </w:rPr>
                <w:t>ured@unidu.hr</w:t>
              </w:r>
            </w:hyperlink>
          </w:p>
        </w:tc>
        <w:tc>
          <w:tcPr>
            <w:tcW w:w="2120" w:type="dxa"/>
            <w:vAlign w:val="center"/>
          </w:tcPr>
          <w:p w14:paraId="631D81BB" w14:textId="0592866C" w:rsidR="00C73ACE" w:rsidRPr="00945EFC" w:rsidRDefault="00C73ACE" w:rsidP="00C73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+385 20 33 33 90</w:t>
            </w:r>
          </w:p>
        </w:tc>
      </w:tr>
    </w:tbl>
    <w:p w14:paraId="18E46EAE" w14:textId="59E83BC3" w:rsidR="00C73ACE" w:rsidRPr="00C73ACE" w:rsidRDefault="00C73ACE" w:rsidP="00EF09AC">
      <w:pPr>
        <w:tabs>
          <w:tab w:val="left" w:pos="2703"/>
        </w:tabs>
      </w:pPr>
    </w:p>
    <w:sectPr w:rsidR="00C73ACE" w:rsidRPr="00C73ACE" w:rsidSect="00C73A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8666" w14:textId="77777777" w:rsidR="00465447" w:rsidRDefault="00465447" w:rsidP="00CA64E0">
      <w:r>
        <w:separator/>
      </w:r>
    </w:p>
  </w:endnote>
  <w:endnote w:type="continuationSeparator" w:id="0">
    <w:p w14:paraId="56D9365F" w14:textId="77777777" w:rsidR="00465447" w:rsidRDefault="00465447" w:rsidP="00C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4AF8" w14:textId="77777777" w:rsidR="00EF09AC" w:rsidRDefault="00EF09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4BC8" w14:textId="77777777" w:rsidR="00EF09AC" w:rsidRPr="00F16A4F" w:rsidRDefault="00465447" w:rsidP="00EF09AC">
    <w:pPr>
      <w:pStyle w:val="Zaglavlje"/>
      <w:jc w:val="right"/>
      <w:rPr>
        <w:i/>
        <w:iCs/>
      </w:rPr>
    </w:pPr>
    <w:r>
      <w:rPr>
        <w:i/>
        <w:iCs/>
        <w:noProof/>
      </w:rPr>
      <w:pict w14:anchorId="45C6D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5033" o:spid="_x0000_s1033" type="#_x0000_t136" style="position:absolute;left:0;text-align:left;margin-left:0;margin-top:0;width:595.35pt;height:44.1pt;rotation:315;z-index:-251658752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Ministarstvo poljoprivrede"/>
          <w10:wrap anchorx="margin" anchory="margin"/>
        </v:shape>
      </w:pict>
    </w:r>
    <w:r w:rsidR="00EF09AC" w:rsidRPr="00F16A4F">
      <w:rPr>
        <w:i/>
        <w:iCs/>
      </w:rPr>
      <w:t>29. prosinca 2022. godine</w:t>
    </w:r>
  </w:p>
  <w:p w14:paraId="02B634CE" w14:textId="77777777" w:rsidR="00EF09AC" w:rsidRDefault="00EF09A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F9D5" w14:textId="77777777" w:rsidR="00EF09AC" w:rsidRDefault="00EF09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9D52" w14:textId="77777777" w:rsidR="00465447" w:rsidRDefault="00465447" w:rsidP="00CA64E0">
      <w:r>
        <w:separator/>
      </w:r>
    </w:p>
  </w:footnote>
  <w:footnote w:type="continuationSeparator" w:id="0">
    <w:p w14:paraId="58AFABD5" w14:textId="77777777" w:rsidR="00465447" w:rsidRDefault="00465447" w:rsidP="00CA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6BFA" w14:textId="7167E8BA" w:rsidR="00D67117" w:rsidRDefault="00D671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8C4E" w14:textId="3A58133E" w:rsidR="00EF09AC" w:rsidRDefault="00EF09A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B406" w14:textId="195BCA2D" w:rsidR="00D67117" w:rsidRDefault="00D671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ddd,#d9e2f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CE"/>
    <w:rsid w:val="001051C7"/>
    <w:rsid w:val="0012071F"/>
    <w:rsid w:val="003375EE"/>
    <w:rsid w:val="003E0FC1"/>
    <w:rsid w:val="00465447"/>
    <w:rsid w:val="00473AAC"/>
    <w:rsid w:val="00593ABB"/>
    <w:rsid w:val="006019B6"/>
    <w:rsid w:val="00676617"/>
    <w:rsid w:val="00714C26"/>
    <w:rsid w:val="007A7D1B"/>
    <w:rsid w:val="00837875"/>
    <w:rsid w:val="008525CA"/>
    <w:rsid w:val="00945EFC"/>
    <w:rsid w:val="00973617"/>
    <w:rsid w:val="009B5382"/>
    <w:rsid w:val="00AD23BA"/>
    <w:rsid w:val="00AF02FC"/>
    <w:rsid w:val="00B52FAC"/>
    <w:rsid w:val="00B7409B"/>
    <w:rsid w:val="00BB53F3"/>
    <w:rsid w:val="00BF4D02"/>
    <w:rsid w:val="00C15A1F"/>
    <w:rsid w:val="00C73ACE"/>
    <w:rsid w:val="00C81404"/>
    <w:rsid w:val="00CA64E0"/>
    <w:rsid w:val="00CC0C0B"/>
    <w:rsid w:val="00D67117"/>
    <w:rsid w:val="00DC6336"/>
    <w:rsid w:val="00E753BC"/>
    <w:rsid w:val="00EB4A54"/>
    <w:rsid w:val="00EC296D"/>
    <w:rsid w:val="00EF09AC"/>
    <w:rsid w:val="00EF6433"/>
    <w:rsid w:val="00F16A4F"/>
    <w:rsid w:val="00F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d9e2f3"/>
    </o:shapedefaults>
    <o:shapelayout v:ext="edit">
      <o:idmap v:ext="edit" data="2"/>
    </o:shapelayout>
  </w:shapeDefaults>
  <w:decimalSymbol w:val=","/>
  <w:listSeparator w:val=";"/>
  <w14:docId w14:val="6EA3B2AC"/>
  <w15:chartTrackingRefBased/>
  <w15:docId w15:val="{FA14E2F9-804A-4750-9613-6F86AD1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6019B6"/>
    <w:pPr>
      <w:spacing w:before="240" w:after="60"/>
      <w:jc w:val="center"/>
      <w:outlineLvl w:val="0"/>
    </w:pPr>
    <w:rPr>
      <w:rFonts w:cs="Arial"/>
      <w:b/>
      <w:bCs/>
      <w:kern w:val="32"/>
      <w:sz w:val="28"/>
      <w:szCs w:val="32"/>
      <w:lang w:val="en-GB"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714C26"/>
    <w:pPr>
      <w:spacing w:before="480" w:after="240"/>
      <w:jc w:val="center"/>
      <w:outlineLvl w:val="1"/>
    </w:pPr>
    <w:rPr>
      <w:rFonts w:cs="Arial"/>
      <w:b/>
      <w:bCs/>
      <w:iCs/>
      <w:szCs w:val="28"/>
      <w:lang w:val="en-GB" w:eastAsia="en-US"/>
    </w:rPr>
  </w:style>
  <w:style w:type="paragraph" w:styleId="Naslov3">
    <w:name w:val="heading 3"/>
    <w:basedOn w:val="Normal"/>
    <w:next w:val="Normal"/>
    <w:link w:val="Naslov3Char"/>
    <w:autoRedefine/>
    <w:qFormat/>
    <w:rsid w:val="006019B6"/>
    <w:pPr>
      <w:spacing w:before="240" w:after="240"/>
      <w:jc w:val="center"/>
      <w:outlineLvl w:val="2"/>
    </w:pPr>
    <w:rPr>
      <w:rFonts w:cs="Arial"/>
      <w:bCs/>
      <w:i/>
      <w:szCs w:val="26"/>
      <w:lang w:val="en-GB" w:eastAsia="en-US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6019B6"/>
    <w:pPr>
      <w:keepNext/>
      <w:keepLines/>
      <w:spacing w:before="240" w:after="240"/>
      <w:jc w:val="center"/>
      <w:outlineLvl w:val="3"/>
    </w:pPr>
    <w:rPr>
      <w:rFonts w:eastAsiaTheme="majorEastAsia" w:cstheme="majorBidi"/>
      <w:iCs/>
      <w:color w:val="000000" w:themeColor="text1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019B6"/>
    <w:rPr>
      <w:rFonts w:ascii="Times New Roman" w:eastAsia="Times New Roman" w:hAnsi="Times New Roman" w:cs="Arial"/>
      <w:b/>
      <w:bCs/>
      <w:kern w:val="32"/>
      <w:sz w:val="28"/>
      <w:szCs w:val="32"/>
      <w:lang w:val="en-GB"/>
    </w:rPr>
  </w:style>
  <w:style w:type="character" w:customStyle="1" w:styleId="Naslov2Char">
    <w:name w:val="Naslov 2 Char"/>
    <w:basedOn w:val="Zadanifontodlomka"/>
    <w:link w:val="Naslov2"/>
    <w:rsid w:val="00714C26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6019B6"/>
    <w:rPr>
      <w:rFonts w:ascii="Times New Roman" w:eastAsia="Times New Roman" w:hAnsi="Times New Roman" w:cs="Arial"/>
      <w:bCs/>
      <w:i/>
      <w:sz w:val="24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019B6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Naslov">
    <w:name w:val="Title"/>
    <w:basedOn w:val="Normal"/>
    <w:next w:val="Normal"/>
    <w:link w:val="NaslovChar"/>
    <w:qFormat/>
    <w:rsid w:val="00F63AB7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Cs/>
      <w:kern w:val="28"/>
      <w:sz w:val="28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F63AB7"/>
    <w:rPr>
      <w:rFonts w:eastAsiaTheme="majorEastAsia" w:cstheme="majorBidi"/>
      <w:bCs/>
      <w:kern w:val="28"/>
      <w:sz w:val="28"/>
      <w:szCs w:val="32"/>
    </w:rPr>
  </w:style>
  <w:style w:type="table" w:styleId="Reetkatablice">
    <w:name w:val="Table Grid"/>
    <w:basedOn w:val="Obinatablica"/>
    <w:uiPriority w:val="3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73AC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64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64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A64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64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73617"/>
    <w:rPr>
      <w:color w:val="954F72" w:themeColor="followedHyperlink"/>
      <w:u w:val="single"/>
    </w:rPr>
  </w:style>
  <w:style w:type="table" w:styleId="Tamnatablicareetke5-isticanje6">
    <w:name w:val="Grid Table 5 Dark Accent 6"/>
    <w:basedOn w:val="Obinatablica"/>
    <w:uiPriority w:val="50"/>
    <w:rsid w:val="00E753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@iptpo.hr" TargetMode="External"/><Relationship Id="rId13" Type="http://schemas.openxmlformats.org/officeDocument/2006/relationships/hyperlink" Target="mailto:ured@unidu.h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vvu@hapih.hr" TargetMode="External"/><Relationship Id="rId12" Type="http://schemas.openxmlformats.org/officeDocument/2006/relationships/hyperlink" Target="mailto:info@ec-inspekt.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krs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croatiakontrola.h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aboratorij@bioinstitut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850A-DAF3-46BD-B160-C1F17430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Bulajić</dc:creator>
  <cp:keywords/>
  <dc:description/>
  <cp:lastModifiedBy>Ivana Bulajić</cp:lastModifiedBy>
  <cp:revision>28</cp:revision>
  <dcterms:created xsi:type="dcterms:W3CDTF">2022-12-29T09:09:00Z</dcterms:created>
  <dcterms:modified xsi:type="dcterms:W3CDTF">2022-12-29T10:26:00Z</dcterms:modified>
</cp:coreProperties>
</file>