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67AE4F6C" w:rsidR="00EB05FC" w:rsidRPr="00C560AB" w:rsidRDefault="00526662" w:rsidP="00B127C5">
      <w:pPr>
        <w:pStyle w:val="Bezproreda"/>
        <w:ind w:left="4962"/>
        <w:jc w:val="center"/>
        <w:rPr>
          <w:rFonts w:ascii="Times New Roman" w:hAnsi="Times New Roman"/>
          <w:b/>
          <w:kern w:val="1"/>
        </w:rPr>
      </w:pPr>
      <w:r>
        <w:rPr>
          <w:rFonts w:ascii="Times New Roman" w:hAnsi="Times New Roman"/>
          <w:b/>
          <w:kern w:val="1"/>
        </w:rPr>
        <w:t xml:space="preserve">OPĆINA </w:t>
      </w:r>
      <w:r w:rsidR="00B74987">
        <w:rPr>
          <w:rFonts w:ascii="Times New Roman" w:hAnsi="Times New Roman"/>
          <w:b/>
          <w:kern w:val="1"/>
        </w:rPr>
        <w:t>IVANSKA</w:t>
      </w:r>
    </w:p>
    <w:p w14:paraId="26F28A1B" w14:textId="053ECB70" w:rsidR="00EB05FC" w:rsidRPr="00C560AB" w:rsidRDefault="00B74987"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Slavka Kolara 1</w:t>
      </w:r>
    </w:p>
    <w:p w14:paraId="41A8E4CE" w14:textId="5936DFCA" w:rsidR="00EB05FC" w:rsidRPr="00C560AB" w:rsidRDefault="00B74987"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43231 Ivanska</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379892AD"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526662">
        <w:rPr>
          <w:rFonts w:eastAsia="Times New Roman"/>
          <w:bCs/>
          <w:color w:val="000000"/>
          <w:kern w:val="1"/>
          <w:sz w:val="22"/>
        </w:rPr>
        <w:t xml:space="preserve">Općine </w:t>
      </w:r>
      <w:r w:rsidR="00B74987">
        <w:rPr>
          <w:rFonts w:eastAsia="Times New Roman"/>
          <w:bCs/>
          <w:color w:val="000000"/>
          <w:kern w:val="1"/>
          <w:sz w:val="22"/>
        </w:rPr>
        <w:t>Ivanska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0DF94776"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7769FB">
        <w:rPr>
          <w:rFonts w:eastAsia="Times New Roman"/>
          <w:bCs/>
          <w:color w:val="000000"/>
          <w:kern w:val="1"/>
          <w:sz w:val="22"/>
        </w:rPr>
        <w:t xml:space="preserve">Općine </w:t>
      </w:r>
      <w:r w:rsidR="00B74987">
        <w:rPr>
          <w:rFonts w:eastAsia="Times New Roman"/>
          <w:bCs/>
          <w:color w:val="000000"/>
          <w:kern w:val="1"/>
          <w:sz w:val="22"/>
        </w:rPr>
        <w:t>Ivanska</w:t>
      </w:r>
      <w:r w:rsidR="007769FB" w:rsidRPr="00C560AB">
        <w:rPr>
          <w:rFonts w:eastAsia="Times New Roman"/>
          <w:color w:val="000000"/>
          <w:kern w:val="1"/>
          <w:sz w:val="22"/>
        </w:rPr>
        <w:t xml:space="preserve"> </w:t>
      </w:r>
      <w:r w:rsidRPr="00C560AB">
        <w:rPr>
          <w:rFonts w:eastAsia="Times New Roman"/>
          <w:color w:val="000000"/>
          <w:kern w:val="1"/>
          <w:sz w:val="22"/>
        </w:rPr>
        <w:t xml:space="preserve">od </w:t>
      </w:r>
      <w:r w:rsidR="00B74987" w:rsidRPr="00153390">
        <w:rPr>
          <w:rFonts w:eastAsia="Times New Roman"/>
          <w:color w:val="000000"/>
          <w:kern w:val="1"/>
          <w:sz w:val="22"/>
        </w:rPr>
        <w:t>02.02</w:t>
      </w:r>
      <w:r w:rsidR="00486E82" w:rsidRPr="00153390">
        <w:rPr>
          <w:rFonts w:eastAsia="Times New Roman"/>
          <w:color w:val="000000"/>
          <w:kern w:val="1"/>
          <w:sz w:val="22"/>
        </w:rPr>
        <w:t>.202</w:t>
      </w:r>
      <w:r w:rsidR="00B74987" w:rsidRPr="00153390">
        <w:rPr>
          <w:rFonts w:eastAsia="Times New Roman"/>
          <w:color w:val="000000"/>
          <w:kern w:val="1"/>
          <w:sz w:val="22"/>
        </w:rPr>
        <w:t>4</w:t>
      </w:r>
      <w:r w:rsidR="00486E82" w:rsidRPr="00153390">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5000" w:type="pct"/>
        <w:tblLook w:val="04A0" w:firstRow="1" w:lastRow="0" w:firstColumn="1" w:lastColumn="0" w:noHBand="0" w:noVBand="1"/>
      </w:tblPr>
      <w:tblGrid>
        <w:gridCol w:w="918"/>
        <w:gridCol w:w="1423"/>
        <w:gridCol w:w="1084"/>
        <w:gridCol w:w="1599"/>
        <w:gridCol w:w="1937"/>
        <w:gridCol w:w="2101"/>
      </w:tblGrid>
      <w:tr w:rsidR="00B74987" w:rsidRPr="00C560AB" w14:paraId="6FAB98C3" w14:textId="77777777" w:rsidTr="00B74987">
        <w:trPr>
          <w:trHeight w:val="90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B74987" w:rsidRPr="00C560AB" w:rsidRDefault="00B74987"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B74987" w:rsidRPr="00C560AB" w:rsidRDefault="00B74987"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598" w:type="pct"/>
            <w:tcBorders>
              <w:top w:val="single" w:sz="4" w:space="0" w:color="auto"/>
              <w:left w:val="nil"/>
              <w:bottom w:val="single" w:sz="4" w:space="0" w:color="auto"/>
              <w:right w:val="single" w:sz="4" w:space="0" w:color="auto"/>
            </w:tcBorders>
          </w:tcPr>
          <w:p w14:paraId="3935356C" w14:textId="77777777" w:rsidR="00B74987" w:rsidRDefault="00B74987"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B74987" w:rsidRPr="00C560AB" w:rsidRDefault="00B74987"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882" w:type="pct"/>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B74987" w:rsidRPr="00C560AB" w:rsidRDefault="00B74987"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B74987" w:rsidRPr="00C560AB" w:rsidRDefault="00B74987"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B74987" w:rsidRPr="00C560AB" w:rsidRDefault="00B74987"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B74987" w:rsidRPr="00C560AB" w14:paraId="68C0B1CF"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7F07B031"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3961C35A"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31FE2EBA"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7F5369A3"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3E088AC6"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1F383F44"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0ECB24E7"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13695B5E"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746E44F9"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4558F7D9"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01290F2F"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2A8C105B"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63114B12"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5AED6928"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4575809E"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47D41699"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2E73C652"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0AE0A6B4"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20443925"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3E21007F"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63B82CDD"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2B9E11CC"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6A1D8E15"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7091D4A3"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1E4EA2F3"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547DD7DB"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7D531C88"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787A9194"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112FC47E"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151BA1C9"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3A6EAFA8"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6B0278B0"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435F0FD1"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30EE9F71"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4D6775B6"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1058BADD"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6B2C5B08"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2E45648E"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53AE8ADA"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6A11A3A9"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41C07BC3"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1B6A4AAE"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664C7070"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2E37FC21"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304AE12D"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43AD429B"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68E1042E"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2B0FF7B2"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704C875F"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38250D6C"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62CD33C7"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75483527"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6E2C0D87"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B74987" w:rsidRPr="00C560AB" w14:paraId="59942DEB" w14:textId="77777777" w:rsidTr="00B74987">
        <w:trPr>
          <w:trHeight w:val="300"/>
        </w:trPr>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85" w:type="pct"/>
            <w:tcBorders>
              <w:top w:val="nil"/>
              <w:left w:val="nil"/>
              <w:bottom w:val="single" w:sz="4" w:space="0" w:color="auto"/>
              <w:right w:val="single" w:sz="4" w:space="0" w:color="auto"/>
            </w:tcBorders>
            <w:shd w:val="clear" w:color="auto" w:fill="auto"/>
            <w:noWrap/>
            <w:vAlign w:val="bottom"/>
            <w:hideMark/>
          </w:tcPr>
          <w:p w14:paraId="3358BC2E"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598" w:type="pct"/>
            <w:tcBorders>
              <w:top w:val="single" w:sz="4" w:space="0" w:color="auto"/>
              <w:left w:val="nil"/>
              <w:bottom w:val="single" w:sz="4" w:space="0" w:color="auto"/>
              <w:right w:val="single" w:sz="4" w:space="0" w:color="auto"/>
            </w:tcBorders>
          </w:tcPr>
          <w:p w14:paraId="636EE96E" w14:textId="77777777" w:rsidR="00B74987" w:rsidRPr="00C560AB" w:rsidRDefault="00B74987" w:rsidP="00042B0D">
            <w:pPr>
              <w:spacing w:line="240" w:lineRule="auto"/>
              <w:jc w:val="left"/>
              <w:rPr>
                <w:rFonts w:eastAsia="Times New Roman"/>
                <w:color w:val="000000"/>
                <w:sz w:val="22"/>
                <w:lang w:eastAsia="hr-HR"/>
              </w:rPr>
            </w:pPr>
          </w:p>
        </w:tc>
        <w:tc>
          <w:tcPr>
            <w:tcW w:w="882" w:type="pct"/>
            <w:tcBorders>
              <w:top w:val="nil"/>
              <w:left w:val="nil"/>
              <w:bottom w:val="single" w:sz="4" w:space="0" w:color="auto"/>
              <w:right w:val="single" w:sz="4" w:space="0" w:color="auto"/>
            </w:tcBorders>
            <w:shd w:val="clear" w:color="auto" w:fill="auto"/>
            <w:noWrap/>
            <w:vAlign w:val="bottom"/>
            <w:hideMark/>
          </w:tcPr>
          <w:p w14:paraId="7733124E"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069" w:type="pct"/>
            <w:tcBorders>
              <w:top w:val="nil"/>
              <w:left w:val="nil"/>
              <w:bottom w:val="single" w:sz="4" w:space="0" w:color="auto"/>
              <w:right w:val="single" w:sz="4" w:space="0" w:color="auto"/>
            </w:tcBorders>
            <w:shd w:val="clear" w:color="auto" w:fill="auto"/>
            <w:noWrap/>
            <w:vAlign w:val="bottom"/>
            <w:hideMark/>
          </w:tcPr>
          <w:p w14:paraId="7D52348A"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159" w:type="pct"/>
            <w:tcBorders>
              <w:top w:val="nil"/>
              <w:left w:val="nil"/>
              <w:bottom w:val="single" w:sz="4" w:space="0" w:color="auto"/>
              <w:right w:val="single" w:sz="4" w:space="0" w:color="auto"/>
            </w:tcBorders>
            <w:shd w:val="clear" w:color="auto" w:fill="auto"/>
            <w:noWrap/>
            <w:vAlign w:val="bottom"/>
            <w:hideMark/>
          </w:tcPr>
          <w:p w14:paraId="55B69C3A" w14:textId="77777777" w:rsidR="00B74987" w:rsidRPr="00C560AB" w:rsidRDefault="00B74987"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1B218D58"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površini</w:t>
      </w:r>
      <w:r w:rsidR="00B74987">
        <w:rPr>
          <w:rFonts w:eastAsia="Times New Roman"/>
          <w:bCs/>
          <w:color w:val="000000"/>
          <w:kern w:val="1"/>
          <w:sz w:val="22"/>
        </w:rPr>
        <w:t>, početnoj i</w:t>
      </w:r>
      <w:r w:rsidRPr="00C560AB">
        <w:rPr>
          <w:rFonts w:eastAsia="Times New Roman"/>
          <w:bCs/>
          <w:color w:val="000000"/>
          <w:kern w:val="1"/>
          <w:sz w:val="22"/>
        </w:rPr>
        <w:t xml:space="preserve"> ponuđenoj cijeni za svak</w:t>
      </w:r>
      <w:r w:rsidR="00B74987">
        <w:rPr>
          <w:rFonts w:eastAsia="Times New Roman"/>
          <w:bCs/>
          <w:color w:val="000000"/>
          <w:kern w:val="1"/>
          <w:sz w:val="22"/>
        </w:rPr>
        <w:t>i PTC</w:t>
      </w:r>
      <w:r w:rsidRPr="00C560AB">
        <w:rPr>
          <w:rFonts w:eastAsia="Times New Roman"/>
          <w:bCs/>
          <w:color w:val="000000"/>
          <w:kern w:val="1"/>
          <w:sz w:val="22"/>
        </w:rPr>
        <w:t xml:space="preserve">.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3B2B508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7769FB">
        <w:rPr>
          <w:rFonts w:eastAsia="Times New Roman"/>
          <w:bCs/>
          <w:color w:val="000000"/>
          <w:kern w:val="1"/>
          <w:sz w:val="22"/>
        </w:rPr>
        <w:t xml:space="preserve">Općine </w:t>
      </w:r>
      <w:r w:rsidR="00B74987">
        <w:rPr>
          <w:rFonts w:eastAsia="Times New Roman"/>
          <w:bCs/>
          <w:color w:val="000000"/>
          <w:kern w:val="1"/>
          <w:sz w:val="22"/>
        </w:rPr>
        <w:t>Ivanska</w:t>
      </w:r>
      <w:r w:rsidR="007769FB"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107DC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FC"/>
    <w:rsid w:val="00042B0D"/>
    <w:rsid w:val="00083A71"/>
    <w:rsid w:val="00107DC1"/>
    <w:rsid w:val="00153390"/>
    <w:rsid w:val="001D48A6"/>
    <w:rsid w:val="0031082C"/>
    <w:rsid w:val="00377A02"/>
    <w:rsid w:val="003F7200"/>
    <w:rsid w:val="00486E82"/>
    <w:rsid w:val="00526662"/>
    <w:rsid w:val="006B7B08"/>
    <w:rsid w:val="006E135D"/>
    <w:rsid w:val="00750B76"/>
    <w:rsid w:val="007769FB"/>
    <w:rsid w:val="00991F1D"/>
    <w:rsid w:val="00B127C5"/>
    <w:rsid w:val="00B132B2"/>
    <w:rsid w:val="00B74987"/>
    <w:rsid w:val="00BC21FE"/>
    <w:rsid w:val="00BD42E6"/>
    <w:rsid w:val="00C560AB"/>
    <w:rsid w:val="00C76EE4"/>
    <w:rsid w:val="00CA7D4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Općina Ivanska</cp:lastModifiedBy>
  <cp:revision>2</cp:revision>
  <cp:lastPrinted>2022-11-28T09:13:00Z</cp:lastPrinted>
  <dcterms:created xsi:type="dcterms:W3CDTF">2024-02-02T12:41:00Z</dcterms:created>
  <dcterms:modified xsi:type="dcterms:W3CDTF">2024-02-02T12:41:00Z</dcterms:modified>
</cp:coreProperties>
</file>