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6D61" w14:textId="29FD5105" w:rsidR="004374E6" w:rsidRPr="004374E6" w:rsidRDefault="004374E6" w:rsidP="006A20A4">
      <w:pPr>
        <w:spacing w:line="240" w:lineRule="auto"/>
        <w:rPr>
          <w:rFonts w:eastAsiaTheme="minorHAnsi"/>
          <w:szCs w:val="24"/>
        </w:rPr>
      </w:pPr>
      <w:r w:rsidRPr="004374E6">
        <w:t xml:space="preserve">Na temelju članka </w:t>
      </w:r>
      <w:r w:rsidR="001D63FF">
        <w:t xml:space="preserve">16. </w:t>
      </w:r>
      <w:r w:rsidR="00734F08">
        <w:t>17</w:t>
      </w:r>
      <w:r w:rsidRPr="004374E6">
        <w:t>.</w:t>
      </w:r>
      <w:r w:rsidR="001D63FF">
        <w:t xml:space="preserve"> i članka 31. stavak 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prijedloga Odluke o raspisivanju javnog natječaja za </w:t>
      </w:r>
      <w:r w:rsidR="00734F08">
        <w:t xml:space="preserve">zakup neizgrađenog građevinskog zemljišta u vlasništvu Republike Hrvatske na području Općine Andrijaševci </w:t>
      </w:r>
      <w:r w:rsidRPr="004374E6">
        <w:t xml:space="preserve">na koju je Ministarstvo </w:t>
      </w:r>
      <w:r w:rsidR="00734F08">
        <w:t xml:space="preserve">graditeljstva i prostornog uređenja </w:t>
      </w:r>
      <w:r w:rsidRPr="004374E6">
        <w:t xml:space="preserve">dalo </w:t>
      </w:r>
      <w:r w:rsidR="00137F13">
        <w:t xml:space="preserve"> </w:t>
      </w:r>
      <w:r w:rsidRPr="004374E6">
        <w:t>suglasnost, KLASA:</w:t>
      </w:r>
      <w:r w:rsidR="008622F2">
        <w:t xml:space="preserve"> 940-01/22-03/1891</w:t>
      </w:r>
      <w:r w:rsidRPr="004374E6">
        <w:t xml:space="preserve">, URBROJ: </w:t>
      </w:r>
      <w:r w:rsidR="008622F2">
        <w:t>531-09-2-6/3-23-4</w:t>
      </w:r>
      <w:r w:rsidRPr="004374E6">
        <w:t xml:space="preserve"> od </w:t>
      </w:r>
      <w:r w:rsidR="008622F2">
        <w:t>03. listopada 2023.</w:t>
      </w:r>
      <w:r w:rsidRPr="004374E6">
        <w:t xml:space="preserve"> godine, </w:t>
      </w:r>
      <w:r w:rsidR="00137F13">
        <w:t xml:space="preserve">te </w:t>
      </w:r>
      <w:r w:rsidRPr="004374E6">
        <w:t xml:space="preserve">članka </w:t>
      </w:r>
      <w:r w:rsidR="00734F08">
        <w:t>29.</w:t>
      </w:r>
      <w:r w:rsidRPr="004374E6">
        <w:t xml:space="preserve"> Statuta Općine</w:t>
      </w:r>
      <w:r w:rsidR="00734F08">
        <w:t xml:space="preserve"> Andrijaševci</w:t>
      </w:r>
      <w:r w:rsidRPr="004374E6">
        <w:t xml:space="preserve"> („Službeni vjesnik“</w:t>
      </w:r>
      <w:r w:rsidR="00734F08">
        <w:t xml:space="preserve"> Vukovarsko- srijemske županije </w:t>
      </w:r>
      <w:r w:rsidRPr="004374E6">
        <w:t xml:space="preserve">broj </w:t>
      </w:r>
      <w:r w:rsidR="00734F08">
        <w:t>2/22</w:t>
      </w:r>
      <w:r w:rsidRPr="004374E6">
        <w:t>) Općinsko vijeće Općine</w:t>
      </w:r>
      <w:r w:rsidR="00734F08">
        <w:t xml:space="preserve"> Andrijaševci </w:t>
      </w:r>
      <w:r w:rsidRPr="004374E6">
        <w:t xml:space="preserve">na </w:t>
      </w:r>
      <w:r w:rsidR="00D7394F">
        <w:t xml:space="preserve">svojoj 23. </w:t>
      </w:r>
      <w:r w:rsidRPr="004374E6">
        <w:t xml:space="preserve">sjednici, održanoj </w:t>
      </w:r>
      <w:r w:rsidR="00D7394F">
        <w:t xml:space="preserve">28. studenog 2023. </w:t>
      </w:r>
      <w:r w:rsidRPr="004374E6">
        <w:t>godine donijelo je</w:t>
      </w:r>
    </w:p>
    <w:p w14:paraId="4E97005C" w14:textId="77777777" w:rsidR="006A20A4" w:rsidRDefault="006A20A4" w:rsidP="006A20A4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15D3068B" w14:textId="77777777" w:rsidR="006A20A4" w:rsidRDefault="006A20A4" w:rsidP="006A20A4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6D8E08F6" w14:textId="11F597F3" w:rsidR="00F96042" w:rsidRPr="00C12DB7" w:rsidRDefault="00F96042" w:rsidP="006A20A4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CFAC6B1" w14:textId="6179AFF3" w:rsidR="00F96042" w:rsidRPr="001439BA" w:rsidRDefault="00F96042" w:rsidP="006A20A4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1439BA">
        <w:rPr>
          <w:rFonts w:eastAsia="Times New Roman"/>
          <w:b/>
          <w:szCs w:val="24"/>
          <w:lang w:eastAsia="hr-HR"/>
        </w:rPr>
        <w:t xml:space="preserve">o raspisivanju javnog natječaja za </w:t>
      </w:r>
      <w:r w:rsidR="00CA2CED">
        <w:rPr>
          <w:rFonts w:eastAsia="Times New Roman"/>
          <w:b/>
          <w:szCs w:val="24"/>
          <w:lang w:eastAsia="hr-HR"/>
        </w:rPr>
        <w:t xml:space="preserve">zakup </w:t>
      </w:r>
      <w:r w:rsidR="00734F08" w:rsidRPr="001439BA">
        <w:rPr>
          <w:b/>
          <w:szCs w:val="24"/>
        </w:rPr>
        <w:t>neizgrađeno</w:t>
      </w:r>
      <w:r w:rsidR="00CA2CED">
        <w:rPr>
          <w:b/>
          <w:szCs w:val="24"/>
        </w:rPr>
        <w:t>g</w:t>
      </w:r>
      <w:r w:rsidR="00734F08" w:rsidRPr="001439BA">
        <w:rPr>
          <w:b/>
          <w:szCs w:val="24"/>
        </w:rPr>
        <w:t xml:space="preserve"> građevinsko</w:t>
      </w:r>
      <w:r w:rsidR="00CA2CED">
        <w:rPr>
          <w:b/>
          <w:szCs w:val="24"/>
        </w:rPr>
        <w:t>g</w:t>
      </w:r>
      <w:r w:rsidR="00734F08" w:rsidRPr="001439BA">
        <w:rPr>
          <w:b/>
          <w:szCs w:val="24"/>
        </w:rPr>
        <w:t xml:space="preserve"> zemljišt</w:t>
      </w:r>
      <w:r w:rsidR="00CA2CED">
        <w:rPr>
          <w:b/>
          <w:szCs w:val="24"/>
        </w:rPr>
        <w:t>a</w:t>
      </w:r>
      <w:r w:rsidR="00734F08" w:rsidRPr="001439BA">
        <w:rPr>
          <w:b/>
          <w:szCs w:val="24"/>
        </w:rPr>
        <w:t xml:space="preserve"> </w:t>
      </w:r>
      <w:r w:rsidRPr="001439BA">
        <w:rPr>
          <w:rFonts w:eastAsia="Times New Roman"/>
          <w:b/>
          <w:szCs w:val="24"/>
          <w:lang w:eastAsia="hr-HR"/>
        </w:rPr>
        <w:t>u vlasništvu Repub</w:t>
      </w:r>
      <w:r w:rsidR="00BC293C" w:rsidRPr="001439BA">
        <w:rPr>
          <w:rFonts w:eastAsia="Times New Roman"/>
          <w:b/>
          <w:szCs w:val="24"/>
          <w:lang w:eastAsia="hr-HR"/>
        </w:rPr>
        <w:t>like Hrvatske na području Općine</w:t>
      </w:r>
      <w:r w:rsidR="00734F08" w:rsidRPr="001439BA">
        <w:rPr>
          <w:rFonts w:eastAsia="Times New Roman"/>
          <w:b/>
          <w:szCs w:val="24"/>
          <w:lang w:eastAsia="hr-HR"/>
        </w:rPr>
        <w:t xml:space="preserve"> Andrijašev</w:t>
      </w:r>
      <w:r w:rsidR="00A5674E">
        <w:rPr>
          <w:rFonts w:eastAsia="Times New Roman"/>
          <w:b/>
          <w:szCs w:val="24"/>
          <w:lang w:eastAsia="hr-HR"/>
        </w:rPr>
        <w:t>c</w:t>
      </w:r>
      <w:r w:rsidR="00734F08" w:rsidRPr="001439BA">
        <w:rPr>
          <w:rFonts w:eastAsia="Times New Roman"/>
          <w:b/>
          <w:szCs w:val="24"/>
          <w:lang w:eastAsia="hr-HR"/>
        </w:rPr>
        <w:t>i</w:t>
      </w:r>
    </w:p>
    <w:p w14:paraId="3BA561EC" w14:textId="77777777" w:rsidR="00F96042" w:rsidRPr="001439BA" w:rsidRDefault="00F96042" w:rsidP="006A20A4">
      <w:pPr>
        <w:spacing w:line="240" w:lineRule="auto"/>
        <w:rPr>
          <w:rFonts w:eastAsia="Times New Roman"/>
          <w:szCs w:val="24"/>
          <w:lang w:eastAsia="hr-HR"/>
        </w:rPr>
      </w:pPr>
    </w:p>
    <w:p w14:paraId="52AA6AAF" w14:textId="77777777" w:rsidR="00F96042" w:rsidRPr="00A5674E" w:rsidRDefault="00F96042" w:rsidP="006A20A4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A5674E">
        <w:rPr>
          <w:rFonts w:eastAsia="Times New Roman"/>
          <w:b/>
          <w:szCs w:val="24"/>
          <w:lang w:eastAsia="hr-HR"/>
        </w:rPr>
        <w:t>I.</w:t>
      </w:r>
    </w:p>
    <w:p w14:paraId="16A3E8CF" w14:textId="024430C0" w:rsidR="00570EEF" w:rsidRPr="00A5674E" w:rsidRDefault="00570EEF" w:rsidP="006A20A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5674E">
        <w:rPr>
          <w:rFonts w:ascii="Times New Roman" w:hAnsi="Times New Roman"/>
          <w:sz w:val="24"/>
          <w:szCs w:val="24"/>
          <w:lang w:eastAsia="hr-HR"/>
        </w:rPr>
        <w:t>Raspisuje se javni natječaj za zakup neizgrađenog građevinskog zemljišta</w:t>
      </w:r>
      <w:r w:rsidR="000113D6" w:rsidRPr="00A5674E">
        <w:rPr>
          <w:rFonts w:ascii="Times New Roman" w:hAnsi="Times New Roman"/>
          <w:sz w:val="24"/>
          <w:szCs w:val="24"/>
          <w:lang w:eastAsia="hr-HR"/>
        </w:rPr>
        <w:t xml:space="preserve"> (u daljnjem tekstu Zemljište)</w:t>
      </w:r>
      <w:r w:rsidRPr="00A5674E">
        <w:rPr>
          <w:rFonts w:ascii="Times New Roman" w:hAnsi="Times New Roman"/>
          <w:sz w:val="24"/>
          <w:szCs w:val="24"/>
          <w:lang w:eastAsia="hr-HR"/>
        </w:rPr>
        <w:t xml:space="preserve"> koje je po uporabnom svojstvu poljoprivredno zemljište u vlasništvu Republike Hrvatske na području </w:t>
      </w:r>
      <w:r w:rsidR="00734F08" w:rsidRPr="00A5674E">
        <w:rPr>
          <w:rFonts w:ascii="Times New Roman" w:hAnsi="Times New Roman"/>
          <w:sz w:val="24"/>
          <w:szCs w:val="24"/>
        </w:rPr>
        <w:t>Općine Andrijaševci</w:t>
      </w:r>
      <w:r w:rsidR="00F96042" w:rsidRPr="00A5674E">
        <w:rPr>
          <w:rFonts w:ascii="Times New Roman" w:eastAsia="Times New Roman" w:hAnsi="Times New Roman"/>
          <w:sz w:val="24"/>
          <w:szCs w:val="24"/>
          <w:lang w:eastAsia="hr-HR"/>
        </w:rPr>
        <w:t xml:space="preserve"> u katastarskim općinama:</w:t>
      </w:r>
      <w:r w:rsidR="00734F08" w:rsidRPr="00A567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734F08" w:rsidRPr="00A5674E">
        <w:rPr>
          <w:rFonts w:ascii="Times New Roman" w:eastAsia="Times New Roman" w:hAnsi="Times New Roman"/>
          <w:sz w:val="24"/>
          <w:szCs w:val="24"/>
          <w:lang w:eastAsia="hr-HR"/>
        </w:rPr>
        <w:t>Rokovci</w:t>
      </w:r>
      <w:proofErr w:type="spellEnd"/>
      <w:r w:rsidR="00734F08" w:rsidRPr="00A5674E">
        <w:rPr>
          <w:rFonts w:ascii="Times New Roman" w:eastAsia="Times New Roman" w:hAnsi="Times New Roman"/>
          <w:sz w:val="24"/>
          <w:szCs w:val="24"/>
          <w:lang w:eastAsia="hr-HR"/>
        </w:rPr>
        <w:t xml:space="preserve"> i Andrijaševci</w:t>
      </w:r>
      <w:r w:rsidR="001439BA" w:rsidRPr="00A5674E">
        <w:rPr>
          <w:rFonts w:ascii="Times New Roman" w:eastAsia="Times New Roman" w:hAnsi="Times New Roman"/>
          <w:sz w:val="24"/>
          <w:szCs w:val="24"/>
          <w:lang w:eastAsia="hr-HR"/>
        </w:rPr>
        <w:t>, a koje se s</w:t>
      </w:r>
      <w:r w:rsidRPr="00A5674E">
        <w:rPr>
          <w:rFonts w:ascii="Times New Roman" w:hAnsi="Times New Roman"/>
          <w:sz w:val="24"/>
          <w:szCs w:val="24"/>
          <w:lang w:eastAsia="hr-HR"/>
        </w:rPr>
        <w:t xml:space="preserve">ukladno Prostornom planu uređenja Općine </w:t>
      </w:r>
      <w:r w:rsidR="001439BA" w:rsidRPr="00A5674E">
        <w:rPr>
          <w:rFonts w:ascii="Times New Roman" w:hAnsi="Times New Roman"/>
          <w:sz w:val="24"/>
          <w:szCs w:val="24"/>
          <w:lang w:eastAsia="hr-HR"/>
        </w:rPr>
        <w:t xml:space="preserve">Andrijaševci nalazi unutar građevinskog područja naselja Andrijaševci i </w:t>
      </w:r>
      <w:proofErr w:type="spellStart"/>
      <w:r w:rsidR="001439BA" w:rsidRPr="00A5674E">
        <w:rPr>
          <w:rFonts w:ascii="Times New Roman" w:hAnsi="Times New Roman"/>
          <w:sz w:val="24"/>
          <w:szCs w:val="24"/>
          <w:lang w:eastAsia="hr-HR"/>
        </w:rPr>
        <w:t>Rokovci</w:t>
      </w:r>
      <w:proofErr w:type="spellEnd"/>
      <w:r w:rsidRPr="00A5674E">
        <w:rPr>
          <w:rFonts w:ascii="Times New Roman" w:hAnsi="Times New Roman"/>
          <w:sz w:val="24"/>
          <w:szCs w:val="24"/>
          <w:lang w:eastAsia="hr-HR"/>
        </w:rPr>
        <w:t>.</w:t>
      </w:r>
    </w:p>
    <w:p w14:paraId="1BA8BDD1" w14:textId="77777777" w:rsidR="001439BA" w:rsidRPr="00A5674E" w:rsidRDefault="001439BA" w:rsidP="006A20A4">
      <w:pPr>
        <w:spacing w:line="240" w:lineRule="auto"/>
        <w:rPr>
          <w:rFonts w:eastAsia="Times New Roman"/>
          <w:szCs w:val="24"/>
          <w:lang w:eastAsia="hr-HR"/>
        </w:rPr>
      </w:pPr>
      <w:r w:rsidRPr="00A5674E">
        <w:rPr>
          <w:rFonts w:eastAsia="Times New Roman"/>
          <w:szCs w:val="24"/>
          <w:lang w:eastAsia="hr-HR"/>
        </w:rPr>
        <w:tab/>
      </w:r>
    </w:p>
    <w:p w14:paraId="1F8A2154" w14:textId="77777777" w:rsidR="001439BA" w:rsidRPr="00A5674E" w:rsidRDefault="001439BA" w:rsidP="006A20A4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A5674E">
        <w:rPr>
          <w:rFonts w:eastAsia="Times New Roman"/>
          <w:b/>
          <w:szCs w:val="24"/>
          <w:lang w:eastAsia="hr-HR"/>
        </w:rPr>
        <w:t>II.</w:t>
      </w:r>
    </w:p>
    <w:p w14:paraId="62308262" w14:textId="5A65F3D3" w:rsidR="001439BA" w:rsidRDefault="001439BA" w:rsidP="006A20A4">
      <w:pPr>
        <w:spacing w:line="240" w:lineRule="auto"/>
        <w:rPr>
          <w:rFonts w:eastAsia="Times New Roman"/>
          <w:szCs w:val="24"/>
          <w:lang w:eastAsia="hr-HR"/>
        </w:rPr>
      </w:pPr>
      <w:r w:rsidRPr="00A5674E">
        <w:rPr>
          <w:rFonts w:eastAsia="Times New Roman"/>
          <w:szCs w:val="24"/>
          <w:lang w:eastAsia="hr-HR"/>
        </w:rPr>
        <w:t xml:space="preserve">Na </w:t>
      </w:r>
      <w:r w:rsidRPr="00A5674E">
        <w:rPr>
          <w:rFonts w:eastAsia="Times New Roman"/>
          <w:b/>
          <w:szCs w:val="24"/>
          <w:lang w:eastAsia="hr-HR"/>
        </w:rPr>
        <w:t>rok do 10 godina</w:t>
      </w:r>
      <w:r w:rsidRPr="00A5674E">
        <w:rPr>
          <w:rFonts w:eastAsia="Times New Roman"/>
          <w:szCs w:val="24"/>
          <w:lang w:eastAsia="hr-HR"/>
        </w:rPr>
        <w:t xml:space="preserve"> </w:t>
      </w:r>
      <w:bookmarkStart w:id="0" w:name="_Hlk77334959"/>
      <w:r w:rsidRPr="00A5674E">
        <w:rPr>
          <w:rFonts w:eastAsia="Times New Roman"/>
          <w:szCs w:val="24"/>
          <w:lang w:eastAsia="hr-HR"/>
        </w:rPr>
        <w:t xml:space="preserve">s ugovornom klauzulom o raskidu ugovora nakon završetka vegetativne </w:t>
      </w:r>
      <w:r w:rsidRPr="001439BA">
        <w:rPr>
          <w:rFonts w:eastAsia="Times New Roman"/>
          <w:szCs w:val="24"/>
          <w:lang w:eastAsia="hr-HR"/>
        </w:rPr>
        <w:t>sezone, odnosno nakon dobivanja akta kojim se odobrava građenje, potvrde glavnog projekta ili rješenja o izvedenom stanju, do privođenja tog zemljišta namjeni utvrđenoj prostornim planom</w:t>
      </w:r>
      <w:bookmarkEnd w:id="0"/>
      <w:r w:rsidRPr="001439BA">
        <w:rPr>
          <w:rFonts w:eastAsia="Times New Roman"/>
          <w:szCs w:val="24"/>
          <w:lang w:eastAsia="hr-HR"/>
        </w:rPr>
        <w:t xml:space="preserve"> daje se u zakup </w:t>
      </w:r>
      <w:r w:rsidR="000113D6">
        <w:rPr>
          <w:rFonts w:eastAsia="Times New Roman"/>
          <w:szCs w:val="24"/>
          <w:lang w:eastAsia="hr-HR"/>
        </w:rPr>
        <w:t>Z</w:t>
      </w:r>
      <w:r w:rsidRPr="001439BA">
        <w:rPr>
          <w:rFonts w:eastAsia="Times New Roman"/>
          <w:szCs w:val="24"/>
          <w:lang w:eastAsia="hr-HR"/>
        </w:rPr>
        <w:t>emljište</w:t>
      </w:r>
      <w:r w:rsidR="000113D6">
        <w:rPr>
          <w:rFonts w:eastAsia="Times New Roman"/>
          <w:szCs w:val="24"/>
          <w:lang w:eastAsia="hr-HR"/>
        </w:rPr>
        <w:t xml:space="preserve"> iz točke I. ove Odluke</w:t>
      </w:r>
      <w:r w:rsidR="006A20A4">
        <w:rPr>
          <w:rFonts w:eastAsia="Times New Roman"/>
          <w:szCs w:val="24"/>
          <w:lang w:eastAsia="hr-HR"/>
        </w:rPr>
        <w:t>.</w:t>
      </w:r>
      <w:r w:rsidR="000113D6">
        <w:rPr>
          <w:rFonts w:eastAsia="Times New Roman"/>
          <w:szCs w:val="24"/>
          <w:lang w:eastAsia="hr-HR"/>
        </w:rPr>
        <w:t xml:space="preserve"> Popis Zemljišta koje se daje u zakup </w:t>
      </w:r>
      <w:r w:rsidRPr="001439BA">
        <w:rPr>
          <w:rFonts w:eastAsia="Times New Roman"/>
          <w:szCs w:val="24"/>
          <w:lang w:eastAsia="hr-HR"/>
        </w:rPr>
        <w:t xml:space="preserve">navedeno </w:t>
      </w:r>
      <w:r w:rsidR="000113D6">
        <w:rPr>
          <w:rFonts w:eastAsia="Times New Roman"/>
          <w:szCs w:val="24"/>
          <w:lang w:eastAsia="hr-HR"/>
        </w:rPr>
        <w:t xml:space="preserve">je </w:t>
      </w:r>
      <w:r w:rsidRPr="001439BA">
        <w:rPr>
          <w:rFonts w:eastAsia="Times New Roman"/>
          <w:szCs w:val="24"/>
          <w:lang w:eastAsia="hr-HR"/>
        </w:rPr>
        <w:t xml:space="preserve">u </w:t>
      </w:r>
      <w:r w:rsidR="00673C26">
        <w:rPr>
          <w:rFonts w:eastAsia="Times New Roman"/>
          <w:szCs w:val="24"/>
          <w:lang w:eastAsia="hr-HR"/>
        </w:rPr>
        <w:t>T</w:t>
      </w:r>
      <w:r w:rsidRPr="001439BA">
        <w:rPr>
          <w:rFonts w:eastAsia="Times New Roman"/>
          <w:szCs w:val="24"/>
          <w:lang w:eastAsia="hr-HR"/>
        </w:rPr>
        <w:t>ablici 1., a koja se nalazi u prilogu ove Odluke i čini njezin sastavni dio.</w:t>
      </w:r>
    </w:p>
    <w:p w14:paraId="7CD99A6D" w14:textId="77777777" w:rsidR="000113D6" w:rsidRPr="001439BA" w:rsidRDefault="000113D6" w:rsidP="006A20A4">
      <w:pPr>
        <w:spacing w:line="240" w:lineRule="auto"/>
        <w:rPr>
          <w:rFonts w:eastAsia="Times New Roman"/>
          <w:szCs w:val="24"/>
          <w:lang w:eastAsia="hr-HR"/>
        </w:rPr>
      </w:pPr>
    </w:p>
    <w:p w14:paraId="7A06DD36" w14:textId="4F4A8F28" w:rsidR="001439BA" w:rsidRPr="001439BA" w:rsidRDefault="001439BA" w:rsidP="006A20A4">
      <w:pPr>
        <w:spacing w:line="240" w:lineRule="auto"/>
        <w:rPr>
          <w:rFonts w:eastAsia="Times New Roman"/>
          <w:szCs w:val="24"/>
          <w:lang w:eastAsia="hr-HR"/>
        </w:rPr>
      </w:pPr>
      <w:bookmarkStart w:id="1" w:name="_Hlk77335510"/>
      <w:r w:rsidRPr="001439BA">
        <w:rPr>
          <w:rFonts w:eastAsia="Times New Roman"/>
          <w:szCs w:val="24"/>
          <w:lang w:eastAsia="hr-HR"/>
        </w:rPr>
        <w:t xml:space="preserve">Neizgrađeno građevinsko zemljište iz stavka </w:t>
      </w:r>
      <w:r w:rsidR="000113D6">
        <w:rPr>
          <w:rFonts w:eastAsia="Times New Roman"/>
          <w:szCs w:val="24"/>
          <w:lang w:eastAsia="hr-HR"/>
        </w:rPr>
        <w:t>1</w:t>
      </w:r>
      <w:r w:rsidRPr="001439BA">
        <w:rPr>
          <w:rFonts w:eastAsia="Times New Roman"/>
          <w:szCs w:val="24"/>
          <w:lang w:eastAsia="hr-HR"/>
        </w:rPr>
        <w:t>. ove točke ne može se koristiti za:</w:t>
      </w:r>
    </w:p>
    <w:p w14:paraId="74616B3B" w14:textId="77777777" w:rsidR="001439BA" w:rsidRPr="001439BA" w:rsidRDefault="001439BA" w:rsidP="006A20A4">
      <w:pPr>
        <w:pStyle w:val="Odlomakpopisa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r-HR"/>
        </w:rPr>
      </w:pPr>
      <w:r w:rsidRPr="001439BA">
        <w:rPr>
          <w:rFonts w:eastAsia="Times New Roman"/>
          <w:szCs w:val="24"/>
          <w:lang w:eastAsia="hr-HR"/>
        </w:rPr>
        <w:t>podizanje trajnih nasada,</w:t>
      </w:r>
    </w:p>
    <w:p w14:paraId="585BB822" w14:textId="77777777" w:rsidR="001439BA" w:rsidRPr="001439BA" w:rsidRDefault="001439BA" w:rsidP="006A20A4">
      <w:pPr>
        <w:pStyle w:val="Odlomakpopisa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r-HR"/>
        </w:rPr>
      </w:pPr>
      <w:r w:rsidRPr="001439BA">
        <w:rPr>
          <w:rFonts w:eastAsia="Times New Roman"/>
          <w:szCs w:val="24"/>
          <w:lang w:eastAsia="hr-HR"/>
        </w:rPr>
        <w:t>izgradnju građevina u svrhu poljoprivredne proizvodnje.</w:t>
      </w:r>
    </w:p>
    <w:bookmarkEnd w:id="1"/>
    <w:p w14:paraId="4A02A2E8" w14:textId="77777777" w:rsidR="001439BA" w:rsidRPr="001439BA" w:rsidRDefault="001439BA" w:rsidP="006A20A4">
      <w:pPr>
        <w:pStyle w:val="Bezproreda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16CE40E8" w14:textId="74D0057D" w:rsidR="006F1254" w:rsidRDefault="000113D6" w:rsidP="006A20A4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I</w:t>
      </w:r>
      <w:r w:rsidR="00152449" w:rsidRPr="00C12DB7">
        <w:rPr>
          <w:rFonts w:eastAsia="Times New Roman"/>
          <w:b/>
          <w:szCs w:val="24"/>
          <w:lang w:eastAsia="hr-HR"/>
        </w:rPr>
        <w:t>II.</w:t>
      </w:r>
    </w:p>
    <w:p w14:paraId="051D08D7" w14:textId="2BD6A553" w:rsidR="00C12DB7" w:rsidRPr="00C12DB7" w:rsidRDefault="00BC293C" w:rsidP="006A20A4">
      <w:pPr>
        <w:spacing w:line="240" w:lineRule="auto"/>
        <w:rPr>
          <w:szCs w:val="24"/>
        </w:rPr>
      </w:pPr>
      <w:r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Pr="00C12DB7">
        <w:rPr>
          <w:szCs w:val="24"/>
        </w:rPr>
        <w:t>Općine</w:t>
      </w:r>
      <w:r w:rsidR="00A57B0A">
        <w:rPr>
          <w:szCs w:val="24"/>
        </w:rPr>
        <w:t xml:space="preserve"> Andrijaševci</w:t>
      </w:r>
      <w:r w:rsidR="00C12DB7" w:rsidRPr="00C12DB7">
        <w:rPr>
          <w:szCs w:val="24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45E8DA1A" w14:textId="77777777" w:rsidR="008A6148" w:rsidRPr="00C12DB7" w:rsidRDefault="008A6148" w:rsidP="006A20A4">
      <w:pPr>
        <w:spacing w:line="240" w:lineRule="auto"/>
        <w:rPr>
          <w:szCs w:val="24"/>
        </w:rPr>
      </w:pPr>
    </w:p>
    <w:p w14:paraId="1103E18D" w14:textId="6A7BC19B" w:rsidR="00F41874" w:rsidRDefault="00402A74" w:rsidP="006A20A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1D63FF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17C40727" w14:textId="77777777" w:rsidR="00D576FF" w:rsidRPr="00C12DB7" w:rsidRDefault="00D576FF" w:rsidP="006A20A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56532F72" w14:textId="77777777" w:rsidR="00D576FF" w:rsidRPr="00C12DB7" w:rsidRDefault="00D576FF" w:rsidP="006A20A4">
      <w:pPr>
        <w:spacing w:line="240" w:lineRule="auto"/>
        <w:rPr>
          <w:szCs w:val="24"/>
        </w:rPr>
      </w:pPr>
    </w:p>
    <w:p w14:paraId="5F82897D" w14:textId="28BF412F" w:rsidR="00D576FF" w:rsidRDefault="00D576FF" w:rsidP="006A20A4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392D9C79" w14:textId="50AB5C97" w:rsidR="000C3EEE" w:rsidRDefault="000C3EEE" w:rsidP="006A20A4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Pr="00C12DB7">
        <w:rPr>
          <w:szCs w:val="24"/>
        </w:rPr>
        <w:t>Općine</w:t>
      </w:r>
      <w:r>
        <w:rPr>
          <w:szCs w:val="24"/>
        </w:rPr>
        <w:t xml:space="preserve"> </w:t>
      </w:r>
      <w:r w:rsidR="004156C8">
        <w:rPr>
          <w:szCs w:val="24"/>
        </w:rPr>
        <w:t>Andrijaševci</w:t>
      </w:r>
      <w:r>
        <w:rPr>
          <w:szCs w:val="24"/>
        </w:rPr>
        <w:t xml:space="preserve"> </w:t>
      </w:r>
      <w:r w:rsidR="0041529A">
        <w:rPr>
          <w:szCs w:val="24"/>
        </w:rPr>
        <w:t xml:space="preserve">i na oglasnoj ploči </w:t>
      </w:r>
      <w:r w:rsidRPr="00437C10">
        <w:rPr>
          <w:color w:val="000000" w:themeColor="text1"/>
        </w:rPr>
        <w:t xml:space="preserve">u trajanju od 30 dana. </w:t>
      </w:r>
    </w:p>
    <w:p w14:paraId="05423C6C" w14:textId="77777777" w:rsidR="000C3EEE" w:rsidRPr="00C12DB7" w:rsidRDefault="000C3EEE" w:rsidP="006A20A4">
      <w:pPr>
        <w:spacing w:line="240" w:lineRule="auto"/>
        <w:rPr>
          <w:szCs w:val="24"/>
        </w:rPr>
      </w:pPr>
    </w:p>
    <w:p w14:paraId="5914A485" w14:textId="41416434" w:rsidR="00C90408" w:rsidRDefault="00D576FF" w:rsidP="006A20A4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9429D6" w:rsidRPr="00C12DB7">
        <w:rPr>
          <w:szCs w:val="24"/>
        </w:rPr>
        <w:t>Općini</w:t>
      </w:r>
      <w:r w:rsidR="0041529A">
        <w:rPr>
          <w:szCs w:val="24"/>
        </w:rPr>
        <w:t xml:space="preserve"> Andrijaševci, 32 271 </w:t>
      </w:r>
      <w:proofErr w:type="spellStart"/>
      <w:r w:rsidR="0041529A">
        <w:rPr>
          <w:szCs w:val="24"/>
        </w:rPr>
        <w:t>Rokovci</w:t>
      </w:r>
      <w:proofErr w:type="spellEnd"/>
      <w:r w:rsidR="0041529A">
        <w:rPr>
          <w:szCs w:val="24"/>
        </w:rPr>
        <w:t xml:space="preserve">, </w:t>
      </w:r>
      <w:proofErr w:type="spellStart"/>
      <w:r w:rsidR="0041529A">
        <w:rPr>
          <w:szCs w:val="24"/>
        </w:rPr>
        <w:t>Vinovačka</w:t>
      </w:r>
      <w:proofErr w:type="spellEnd"/>
      <w:r w:rsidR="0041529A">
        <w:rPr>
          <w:szCs w:val="24"/>
        </w:rPr>
        <w:t xml:space="preserve"> 6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9429D6" w:rsidRPr="00C12DB7">
        <w:rPr>
          <w:szCs w:val="24"/>
        </w:rPr>
        <w:t>Općine</w:t>
      </w:r>
      <w:r w:rsidR="0041529A">
        <w:rPr>
          <w:szCs w:val="24"/>
        </w:rPr>
        <w:t xml:space="preserve"> Andrijaševci</w:t>
      </w:r>
      <w:r w:rsidR="00CF24EC">
        <w:rPr>
          <w:szCs w:val="24"/>
        </w:rPr>
        <w:t>.</w:t>
      </w:r>
    </w:p>
    <w:p w14:paraId="07F85F62" w14:textId="77777777" w:rsidR="000C3EEE" w:rsidRDefault="000C3EEE" w:rsidP="006A20A4">
      <w:pPr>
        <w:spacing w:line="240" w:lineRule="auto"/>
        <w:rPr>
          <w:szCs w:val="24"/>
        </w:rPr>
      </w:pPr>
    </w:p>
    <w:p w14:paraId="0C6BECBD" w14:textId="77777777" w:rsidR="00402A74" w:rsidRDefault="00402A74" w:rsidP="006A20A4">
      <w:pPr>
        <w:spacing w:line="240" w:lineRule="auto"/>
        <w:jc w:val="center"/>
        <w:rPr>
          <w:b/>
          <w:szCs w:val="24"/>
        </w:rPr>
      </w:pPr>
    </w:p>
    <w:p w14:paraId="11C44B2A" w14:textId="77777777" w:rsidR="00402A74" w:rsidRDefault="00402A74" w:rsidP="006A20A4">
      <w:pPr>
        <w:spacing w:line="240" w:lineRule="auto"/>
        <w:jc w:val="center"/>
        <w:rPr>
          <w:b/>
          <w:szCs w:val="24"/>
        </w:rPr>
      </w:pPr>
    </w:p>
    <w:p w14:paraId="19E47D12" w14:textId="77777777" w:rsidR="00402A74" w:rsidRDefault="00402A74" w:rsidP="006A20A4">
      <w:pPr>
        <w:spacing w:line="240" w:lineRule="auto"/>
        <w:jc w:val="center"/>
        <w:rPr>
          <w:b/>
          <w:szCs w:val="24"/>
        </w:rPr>
      </w:pPr>
    </w:p>
    <w:p w14:paraId="5E6FD6A4" w14:textId="32845603" w:rsidR="00D576FF" w:rsidRDefault="00D576FF" w:rsidP="006A20A4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VI.</w:t>
      </w:r>
    </w:p>
    <w:p w14:paraId="68CFC119" w14:textId="64349FAE" w:rsidR="00E42840" w:rsidRPr="00C12DB7" w:rsidRDefault="003E72FB" w:rsidP="006A20A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>na području Općine</w:t>
      </w:r>
      <w:r w:rsidR="0041529A">
        <w:rPr>
          <w:szCs w:val="24"/>
        </w:rPr>
        <w:t xml:space="preserve"> Andrijaševci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052FD03A" w14:textId="77777777" w:rsidR="00C90408" w:rsidRPr="00C12DB7" w:rsidRDefault="00C90408" w:rsidP="006A20A4">
      <w:pPr>
        <w:spacing w:line="240" w:lineRule="auto"/>
        <w:rPr>
          <w:szCs w:val="24"/>
        </w:rPr>
      </w:pPr>
    </w:p>
    <w:p w14:paraId="1653E304" w14:textId="6D9ED60E" w:rsidR="00E42840" w:rsidRDefault="00170431" w:rsidP="006A20A4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</w:t>
      </w:r>
      <w:r w:rsidR="00C90408" w:rsidRPr="00C12DB7">
        <w:rPr>
          <w:b/>
          <w:szCs w:val="24"/>
        </w:rPr>
        <w:t>.</w:t>
      </w:r>
    </w:p>
    <w:p w14:paraId="410BF198" w14:textId="15DE5C4A" w:rsidR="00D75F20" w:rsidRDefault="00495EEA" w:rsidP="006A20A4">
      <w:pPr>
        <w:spacing w:line="240" w:lineRule="auto"/>
      </w:pPr>
      <w:r>
        <w:t>Prijedlog odluke o izboru najpovoljnije ponude za zakup</w:t>
      </w:r>
      <w:r w:rsidR="00D75F20">
        <w:t>,</w:t>
      </w:r>
      <w:r>
        <w:t xml:space="preserve"> koju utvrđuje Povjerenstvo za zakup poljoprivrednog zemljišta u vlasništvu države</w:t>
      </w:r>
      <w:r w:rsidR="00D75F20">
        <w:t>,</w:t>
      </w:r>
      <w:r w:rsidR="00673C26">
        <w:t xml:space="preserve"> </w:t>
      </w:r>
      <w:r w:rsidR="0041529A">
        <w:t xml:space="preserve">dostavlja se </w:t>
      </w:r>
      <w:r w:rsidR="00D304B6">
        <w:t xml:space="preserve">na suglasnost Ministarstvu </w:t>
      </w:r>
      <w:r w:rsidR="00673C26">
        <w:t xml:space="preserve">prostornog uređenja, </w:t>
      </w:r>
      <w:r w:rsidR="00D304B6">
        <w:t xml:space="preserve">graditeljstva i </w:t>
      </w:r>
      <w:r w:rsidR="00673C26">
        <w:t xml:space="preserve">državne imovine. Nakon dobivanja suglasnosti Ministarstva, Općinsko vijeće Općine Andrijaševci </w:t>
      </w:r>
      <w:r w:rsidR="00D75F20">
        <w:t xml:space="preserve">na prvoj sjednici Općinskog   vijeća, koja će se održati nakon zaprimanja </w:t>
      </w:r>
      <w:r w:rsidR="00717D32">
        <w:t xml:space="preserve">prethodne </w:t>
      </w:r>
      <w:r w:rsidR="00D75F20">
        <w:t>suglasnosti Ministarstva poljoprivrede</w:t>
      </w:r>
      <w:r w:rsidR="001D63FF">
        <w:t>,</w:t>
      </w:r>
      <w:r w:rsidR="00D75F20">
        <w:t xml:space="preserve"> </w:t>
      </w:r>
      <w:r w:rsidR="00673C26">
        <w:t>donosi Odluku o izboru najpovoljnije ponude</w:t>
      </w:r>
      <w:r w:rsidR="00D75F20">
        <w:t xml:space="preserve">. </w:t>
      </w:r>
      <w:r w:rsidR="0041529A">
        <w:t xml:space="preserve">Nakon donošenja Odluke o izboru najpovoljnije ponude za zakup, </w:t>
      </w:r>
      <w:r w:rsidR="00D304B6">
        <w:t xml:space="preserve">Općina Andrijaševci će nacrte ugovora dostaviti u Županijsko državno odvjetništvo na ocjenu pravne valjanosti. </w:t>
      </w:r>
      <w:r>
        <w:t xml:space="preserve"> </w:t>
      </w:r>
      <w:r w:rsidR="00D75F20">
        <w:t xml:space="preserve">Nakon izdavanja pozitivnog mišljenja Županijskog državnog odvjetništva, Općinski načelnik sklapa u ime Republike Hrvatske ugovore o zakupu s najpovoljnijim ponuditeljima. </w:t>
      </w:r>
      <w:r w:rsidR="001D63FF">
        <w:t xml:space="preserve">Ugovor o zakupu, u dijelu koji se odnosi na cijenu i predaju posjeda, sklapa se kao ovršna isprava sukladno posebnim propisima kojima se uređuje postupak ovrhe te ovlasti načina rada javnog bilježnika. </w:t>
      </w:r>
      <w:r w:rsidR="00D75F20">
        <w:t xml:space="preserve">Sklopljeni ugovori dostavit će se u Ministarstvu prostornog uređenja, graditeljstva i državne imovine </w:t>
      </w:r>
    </w:p>
    <w:p w14:paraId="0ABE6CA7" w14:textId="77777777" w:rsidR="00E42840" w:rsidRPr="00C12DB7" w:rsidRDefault="00E42840" w:rsidP="006A20A4">
      <w:pPr>
        <w:spacing w:line="240" w:lineRule="auto"/>
        <w:rPr>
          <w:szCs w:val="24"/>
        </w:rPr>
      </w:pPr>
    </w:p>
    <w:p w14:paraId="465B0295" w14:textId="30FDE8D2" w:rsidR="00E42840" w:rsidRDefault="00402A74" w:rsidP="006A20A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897A92">
        <w:rPr>
          <w:b/>
          <w:szCs w:val="24"/>
        </w:rPr>
        <w:t>I</w:t>
      </w:r>
      <w:r>
        <w:rPr>
          <w:b/>
          <w:szCs w:val="24"/>
        </w:rPr>
        <w:t>II</w:t>
      </w:r>
      <w:r w:rsidR="00E42840" w:rsidRPr="00C12DB7">
        <w:rPr>
          <w:b/>
          <w:szCs w:val="24"/>
        </w:rPr>
        <w:t>.</w:t>
      </w:r>
    </w:p>
    <w:p w14:paraId="1B3CCAC7" w14:textId="315DCC0F" w:rsidR="00E42840" w:rsidRPr="00C12DB7" w:rsidRDefault="00E42840" w:rsidP="006A20A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1D63FF">
        <w:rPr>
          <w:szCs w:val="24"/>
        </w:rPr>
        <w:t xml:space="preserve">Upravni odjel za financije, gospodarstvo i poljoprivredu. </w:t>
      </w:r>
    </w:p>
    <w:p w14:paraId="063BF3FC" w14:textId="77777777" w:rsidR="00E42840" w:rsidRPr="00C12DB7" w:rsidRDefault="00E42840" w:rsidP="006A20A4">
      <w:pPr>
        <w:spacing w:line="240" w:lineRule="auto"/>
        <w:rPr>
          <w:szCs w:val="24"/>
        </w:rPr>
      </w:pPr>
    </w:p>
    <w:p w14:paraId="450BCD28" w14:textId="0664A536" w:rsidR="00E42840" w:rsidRDefault="00402A74" w:rsidP="006A20A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170431"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14:paraId="1F60BB80" w14:textId="00966660" w:rsidR="00D576FF" w:rsidRPr="00C12DB7" w:rsidRDefault="00FF553A" w:rsidP="006A20A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 xml:space="preserve">objavit će se u „Službenom </w:t>
      </w:r>
      <w:r w:rsidR="001D63FF">
        <w:rPr>
          <w:szCs w:val="24"/>
        </w:rPr>
        <w:t>vjesniku“ Vukovarsko- srijemske županije</w:t>
      </w:r>
      <w:r w:rsidR="00CF24EC" w:rsidRPr="00C12DB7">
        <w:rPr>
          <w:szCs w:val="24"/>
        </w:rPr>
        <w:t xml:space="preserve">. </w:t>
      </w:r>
    </w:p>
    <w:p w14:paraId="5D05EAC0" w14:textId="77777777" w:rsidR="00D576FF" w:rsidRPr="00C12DB7" w:rsidRDefault="00D576FF" w:rsidP="006A20A4">
      <w:pPr>
        <w:spacing w:line="240" w:lineRule="auto"/>
        <w:rPr>
          <w:szCs w:val="24"/>
        </w:rPr>
      </w:pPr>
    </w:p>
    <w:p w14:paraId="071418E5" w14:textId="04EFC46A" w:rsidR="001D63FF" w:rsidRPr="00C12DB7" w:rsidRDefault="001D63FF" w:rsidP="006A20A4">
      <w:pPr>
        <w:spacing w:line="240" w:lineRule="auto"/>
        <w:ind w:right="-1349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>
        <w:rPr>
          <w:rFonts w:eastAsia="Times New Roman"/>
          <w:color w:val="000000"/>
          <w:szCs w:val="24"/>
          <w:lang w:eastAsia="hr-HR"/>
        </w:rPr>
        <w:t xml:space="preserve"> 320-01/22-01/</w:t>
      </w:r>
      <w:r w:rsidR="00690D3E">
        <w:rPr>
          <w:rFonts w:eastAsia="Times New Roman"/>
          <w:color w:val="000000"/>
          <w:szCs w:val="24"/>
          <w:lang w:eastAsia="hr-HR"/>
        </w:rPr>
        <w:t>15</w:t>
      </w:r>
    </w:p>
    <w:p w14:paraId="290BADFC" w14:textId="6E5F104F" w:rsidR="001D63FF" w:rsidRPr="006722D3" w:rsidRDefault="001D63FF" w:rsidP="006A20A4">
      <w:pPr>
        <w:spacing w:line="240" w:lineRule="auto"/>
        <w:ind w:right="-1349"/>
        <w:rPr>
          <w:rFonts w:eastAsia="Times New Roman"/>
          <w:color w:val="FF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  <w:r>
        <w:rPr>
          <w:rFonts w:eastAsia="Times New Roman"/>
          <w:color w:val="000000"/>
          <w:szCs w:val="24"/>
          <w:lang w:eastAsia="hr-HR"/>
        </w:rPr>
        <w:t xml:space="preserve"> 2196-6-03-2</w:t>
      </w:r>
      <w:r w:rsidR="008622F2">
        <w:rPr>
          <w:rFonts w:eastAsia="Times New Roman"/>
          <w:color w:val="000000"/>
          <w:szCs w:val="24"/>
          <w:lang w:eastAsia="hr-HR"/>
        </w:rPr>
        <w:t>3</w:t>
      </w:r>
      <w:r>
        <w:rPr>
          <w:rFonts w:eastAsia="Times New Roman"/>
          <w:color w:val="000000"/>
          <w:szCs w:val="24"/>
          <w:lang w:eastAsia="hr-HR"/>
        </w:rPr>
        <w:t>-</w:t>
      </w:r>
      <w:r w:rsidR="008622F2">
        <w:rPr>
          <w:rFonts w:eastAsia="Times New Roman"/>
          <w:color w:val="000000"/>
          <w:szCs w:val="24"/>
          <w:lang w:eastAsia="hr-HR"/>
        </w:rPr>
        <w:t>13</w:t>
      </w:r>
    </w:p>
    <w:p w14:paraId="401E5724" w14:textId="37674CCF" w:rsidR="001D63FF" w:rsidRPr="00A5674E" w:rsidRDefault="001D63FF" w:rsidP="006A20A4">
      <w:pPr>
        <w:spacing w:line="240" w:lineRule="auto"/>
        <w:ind w:right="-1349"/>
        <w:rPr>
          <w:rFonts w:eastAsia="Times New Roman"/>
          <w:szCs w:val="24"/>
          <w:lang w:eastAsia="hr-HR"/>
        </w:rPr>
      </w:pPr>
      <w:proofErr w:type="spellStart"/>
      <w:r w:rsidRPr="00A5674E">
        <w:rPr>
          <w:rFonts w:eastAsia="Times New Roman"/>
          <w:szCs w:val="24"/>
          <w:lang w:eastAsia="hr-HR"/>
        </w:rPr>
        <w:t>Rokovci</w:t>
      </w:r>
      <w:proofErr w:type="spellEnd"/>
      <w:r w:rsidRPr="00A5674E">
        <w:rPr>
          <w:rFonts w:eastAsia="Times New Roman"/>
          <w:szCs w:val="24"/>
          <w:lang w:eastAsia="hr-HR"/>
        </w:rPr>
        <w:t xml:space="preserve">, </w:t>
      </w:r>
      <w:r w:rsidR="00D7394F">
        <w:rPr>
          <w:rFonts w:eastAsia="Times New Roman"/>
          <w:szCs w:val="24"/>
          <w:lang w:eastAsia="hr-HR"/>
        </w:rPr>
        <w:t>28. studenog 2023.</w:t>
      </w:r>
      <w:r w:rsidRPr="00A5674E">
        <w:rPr>
          <w:rFonts w:eastAsia="Times New Roman"/>
          <w:szCs w:val="24"/>
          <w:lang w:eastAsia="hr-HR"/>
        </w:rPr>
        <w:t xml:space="preserve"> godine</w:t>
      </w:r>
    </w:p>
    <w:p w14:paraId="6701DB90" w14:textId="77777777" w:rsidR="001D63FF" w:rsidRDefault="001D63FF" w:rsidP="006A20A4">
      <w:pPr>
        <w:spacing w:line="240" w:lineRule="auto"/>
        <w:ind w:right="-1349"/>
        <w:rPr>
          <w:rFonts w:eastAsia="Times New Roman"/>
          <w:color w:val="000000"/>
          <w:szCs w:val="24"/>
          <w:lang w:eastAsia="hr-HR"/>
        </w:rPr>
      </w:pPr>
    </w:p>
    <w:p w14:paraId="4D511B33" w14:textId="77777777" w:rsidR="001D63FF" w:rsidRPr="00C12DB7" w:rsidRDefault="001D63FF" w:rsidP="006A20A4">
      <w:pPr>
        <w:spacing w:line="240" w:lineRule="auto"/>
        <w:ind w:left="5387" w:right="-1347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Općinsko vijeće Općine Andrijaševci</w:t>
      </w:r>
    </w:p>
    <w:p w14:paraId="3B8D3EFB" w14:textId="77777777" w:rsidR="001D63FF" w:rsidRDefault="001D63FF" w:rsidP="006A20A4">
      <w:pPr>
        <w:spacing w:line="240" w:lineRule="auto"/>
        <w:ind w:left="5387"/>
        <w:jc w:val="center"/>
        <w:rPr>
          <w:szCs w:val="24"/>
        </w:rPr>
      </w:pPr>
      <w:r>
        <w:rPr>
          <w:szCs w:val="24"/>
        </w:rPr>
        <w:t>Predsjednik Općinskog vijeća</w:t>
      </w:r>
    </w:p>
    <w:p w14:paraId="34B5F9A7" w14:textId="77777777" w:rsidR="001D63FF" w:rsidRPr="00C12DB7" w:rsidRDefault="001D63FF" w:rsidP="006A20A4">
      <w:pPr>
        <w:spacing w:line="240" w:lineRule="auto"/>
        <w:ind w:left="5387"/>
        <w:jc w:val="center"/>
        <w:rPr>
          <w:szCs w:val="24"/>
        </w:rPr>
      </w:pPr>
      <w:r>
        <w:rPr>
          <w:szCs w:val="24"/>
        </w:rPr>
        <w:t xml:space="preserve">Darko </w:t>
      </w:r>
      <w:proofErr w:type="spellStart"/>
      <w:r>
        <w:rPr>
          <w:szCs w:val="24"/>
        </w:rPr>
        <w:t>Duktaj</w:t>
      </w:r>
      <w:proofErr w:type="spellEnd"/>
      <w:r>
        <w:rPr>
          <w:szCs w:val="24"/>
        </w:rPr>
        <w:t>, mag. ing. el.</w:t>
      </w:r>
    </w:p>
    <w:p w14:paraId="1DA2924A" w14:textId="77777777" w:rsidR="00147A35" w:rsidRPr="00C12DB7" w:rsidRDefault="00147A35" w:rsidP="006A20A4">
      <w:pPr>
        <w:spacing w:line="240" w:lineRule="auto"/>
        <w:rPr>
          <w:szCs w:val="24"/>
        </w:rPr>
      </w:pPr>
    </w:p>
    <w:p w14:paraId="00D2E97E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36544620" w14:textId="77777777" w:rsidR="00147A35" w:rsidRDefault="00147A35" w:rsidP="00CF24EC">
      <w:pPr>
        <w:spacing w:line="240" w:lineRule="auto"/>
        <w:rPr>
          <w:szCs w:val="24"/>
        </w:rPr>
      </w:pPr>
    </w:p>
    <w:p w14:paraId="5A13166C" w14:textId="77777777" w:rsidR="00732F94" w:rsidRDefault="00732F94" w:rsidP="00CF24EC">
      <w:pPr>
        <w:spacing w:line="240" w:lineRule="auto"/>
        <w:rPr>
          <w:szCs w:val="24"/>
        </w:rPr>
      </w:pPr>
    </w:p>
    <w:p w14:paraId="2950244C" w14:textId="77777777" w:rsidR="00732F94" w:rsidRDefault="00732F94" w:rsidP="00CF24EC">
      <w:pPr>
        <w:spacing w:line="240" w:lineRule="auto"/>
        <w:rPr>
          <w:szCs w:val="24"/>
        </w:rPr>
      </w:pPr>
    </w:p>
    <w:p w14:paraId="028D4324" w14:textId="77777777" w:rsidR="00732F94" w:rsidRDefault="00732F94" w:rsidP="00CF24EC">
      <w:pPr>
        <w:spacing w:line="240" w:lineRule="auto"/>
        <w:rPr>
          <w:szCs w:val="24"/>
        </w:rPr>
      </w:pPr>
    </w:p>
    <w:p w14:paraId="00557328" w14:textId="77777777" w:rsidR="00732F94" w:rsidRDefault="00732F94" w:rsidP="00CF24EC">
      <w:pPr>
        <w:spacing w:line="240" w:lineRule="auto"/>
        <w:rPr>
          <w:szCs w:val="24"/>
        </w:rPr>
      </w:pPr>
    </w:p>
    <w:p w14:paraId="692F660D" w14:textId="77777777" w:rsidR="00732F94" w:rsidRDefault="00732F94" w:rsidP="00CF24EC">
      <w:pPr>
        <w:spacing w:line="240" w:lineRule="auto"/>
        <w:rPr>
          <w:szCs w:val="24"/>
        </w:rPr>
      </w:pPr>
    </w:p>
    <w:p w14:paraId="5A6AEB1D" w14:textId="77777777" w:rsidR="00732F94" w:rsidRDefault="00732F94" w:rsidP="00CF24EC">
      <w:pPr>
        <w:spacing w:line="240" w:lineRule="auto"/>
        <w:rPr>
          <w:szCs w:val="24"/>
        </w:rPr>
      </w:pPr>
    </w:p>
    <w:p w14:paraId="52CAA4C8" w14:textId="77777777" w:rsidR="00732F94" w:rsidRDefault="00732F94" w:rsidP="00CF24EC">
      <w:pPr>
        <w:spacing w:line="240" w:lineRule="auto"/>
        <w:rPr>
          <w:szCs w:val="24"/>
        </w:rPr>
      </w:pPr>
    </w:p>
    <w:p w14:paraId="709F92FA" w14:textId="77777777" w:rsidR="00732F94" w:rsidRDefault="00732F94" w:rsidP="00CF24EC">
      <w:pPr>
        <w:spacing w:line="240" w:lineRule="auto"/>
        <w:rPr>
          <w:szCs w:val="24"/>
        </w:rPr>
        <w:sectPr w:rsidR="00732F94" w:rsidSect="00CF24EC">
          <w:footerReference w:type="default" r:id="rId7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7FB8F284" w14:textId="7B158D19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 w:rsidR="00690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6A20A4">
        <w:rPr>
          <w:rFonts w:ascii="Times New Roman" w:hAnsi="Times New Roman"/>
          <w:b/>
          <w:sz w:val="24"/>
          <w:szCs w:val="24"/>
          <w:lang w:eastAsia="hr-HR"/>
        </w:rPr>
        <w:t>10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 godina </w:t>
      </w:r>
    </w:p>
    <w:p w14:paraId="0B01DE67" w14:textId="61BDC778" w:rsidR="006A20A4" w:rsidRDefault="006A20A4" w:rsidP="00732F9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753CA770" w14:textId="77777777" w:rsidR="00732F94" w:rsidRDefault="00732F9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5530" w:type="dxa"/>
        <w:tblInd w:w="-714" w:type="dxa"/>
        <w:tblLook w:val="04A0" w:firstRow="1" w:lastRow="0" w:firstColumn="1" w:lastColumn="0" w:noHBand="0" w:noVBand="1"/>
      </w:tblPr>
      <w:tblGrid>
        <w:gridCol w:w="820"/>
        <w:gridCol w:w="1580"/>
        <w:gridCol w:w="860"/>
        <w:gridCol w:w="1060"/>
        <w:gridCol w:w="1493"/>
        <w:gridCol w:w="1417"/>
        <w:gridCol w:w="880"/>
        <w:gridCol w:w="600"/>
        <w:gridCol w:w="340"/>
        <w:gridCol w:w="720"/>
        <w:gridCol w:w="680"/>
        <w:gridCol w:w="320"/>
        <w:gridCol w:w="820"/>
        <w:gridCol w:w="960"/>
        <w:gridCol w:w="680"/>
        <w:gridCol w:w="400"/>
        <w:gridCol w:w="860"/>
        <w:gridCol w:w="1040"/>
      </w:tblGrid>
      <w:tr w:rsidR="00717D32" w:rsidRPr="005253A5" w14:paraId="20061877" w14:textId="77777777" w:rsidTr="00717D32">
        <w:trPr>
          <w:trHeight w:val="11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C04D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0225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92A1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PTC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FCC47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CB489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69F3F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80590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A1857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Jedinična zakupnina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48FD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Početna zakupnina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EAA22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./ </w:t>
            </w:r>
            <w:proofErr w:type="spellStart"/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1A668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Ukupna visina početne zakupnine   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9A545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717D32" w:rsidRPr="005253A5" w14:paraId="77D00C59" w14:textId="77777777" w:rsidTr="00717D32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6340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55CF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AB94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549C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CAA6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2463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BAE2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376E7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(EUR/ HRK)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526B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(EUR/ HRK)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965D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758DC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(EUR/ HRK)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B90E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17D32" w:rsidRPr="005253A5" w14:paraId="79DC3F6A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6B05E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8A757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8A05B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C7E5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729FD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2C812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2295E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9B1EB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B7C1B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4FBD8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E2D6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01756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17D32" w:rsidRPr="005253A5" w14:paraId="7D641373" w14:textId="77777777" w:rsidTr="00717D3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9CB68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D1F0A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C7655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8175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73289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5AC2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885AA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CB34E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771DA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7B315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DDBE9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A44BA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B473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9+10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728C6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17D32" w:rsidRPr="005253A5" w14:paraId="4E56FCEA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2A70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A7CC19" w14:textId="77777777" w:rsidR="00717D32" w:rsidRPr="005253A5" w:rsidRDefault="00717D32" w:rsidP="00E96DCA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sz w:val="16"/>
                <w:szCs w:val="16"/>
                <w:lang w:eastAsia="hr-HR"/>
              </w:rPr>
              <w:t>ROKOVCI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DCAE1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CE497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604D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55F1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6F4EF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0,4580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74BB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DDFCF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D2A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25D1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31,97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9D38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1C1A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D21B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4CA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31,97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32E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97F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240,91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F830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17D32" w:rsidRPr="005253A5" w14:paraId="162B26AD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16EAD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6FE299" w14:textId="77777777" w:rsidR="00717D32" w:rsidRPr="005253A5" w:rsidRDefault="00717D32" w:rsidP="00E96DCA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sz w:val="16"/>
                <w:szCs w:val="16"/>
                <w:lang w:eastAsia="hr-HR"/>
              </w:rPr>
              <w:t>ROKOVCI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4FC3F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CF9C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5B88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E2B4C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F9F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0,3756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867F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8317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2D1BC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04F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26,22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789B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BBC55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E39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FCF6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26,22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5E2E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6EB71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3B00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17D32" w:rsidRPr="005253A5" w14:paraId="1E35B7DB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76CC1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93DA8A" w14:textId="77777777" w:rsidR="00717D32" w:rsidRPr="005253A5" w:rsidRDefault="00717D32" w:rsidP="00E96DCA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sz w:val="16"/>
                <w:szCs w:val="16"/>
                <w:lang w:eastAsia="hr-HR"/>
              </w:rPr>
              <w:t>ROKOVCI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C356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A6F8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1049/46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1AB6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88ECE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B7B1C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A7D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54DE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B53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06D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28,69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B28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CCA0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E448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3C93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28,69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C9DE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1ACB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D315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17D32" w:rsidRPr="005253A5" w14:paraId="37B392E1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AFD4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32CFBA" w14:textId="77777777" w:rsidR="00717D32" w:rsidRPr="005253A5" w:rsidRDefault="00717D32" w:rsidP="00E96DCA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sz w:val="16"/>
                <w:szCs w:val="16"/>
                <w:lang w:eastAsia="hr-HR"/>
              </w:rPr>
              <w:t>ANDRIJAŠEVCI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7EAFD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AC46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D46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7EDCC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A937C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8,2956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D6D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7957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D73AF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D3D2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579,12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F190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E5B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4.363,49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BDD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3CC3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579,12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0160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6F01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4.363,49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5CDE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17D32" w:rsidRPr="005253A5" w14:paraId="1BD3F5F9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A098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1BE5C6" w14:textId="77777777" w:rsidR="00717D32" w:rsidRPr="005253A5" w:rsidRDefault="00717D32" w:rsidP="00E96DCA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sz w:val="16"/>
                <w:szCs w:val="16"/>
                <w:lang w:eastAsia="hr-HR"/>
              </w:rPr>
              <w:t>ANDRIJAŠEVCI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AAED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C2F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34/2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0A62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7FF4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B26B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10,8750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999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15DA0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16AD7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77EC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759,18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6CF5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DACC5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037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16B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759,18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A4C8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34E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5.720,25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FD6C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17D32" w:rsidRPr="005253A5" w14:paraId="35034145" w14:textId="77777777" w:rsidTr="00717D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00DDA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70271C" w14:textId="77777777" w:rsidR="00717D32" w:rsidRPr="005253A5" w:rsidRDefault="00717D32" w:rsidP="00E96DCA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sz w:val="16"/>
                <w:szCs w:val="16"/>
                <w:lang w:eastAsia="hr-HR"/>
              </w:rPr>
              <w:t>ANDRIJAŠEVCI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1885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5467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34/3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89BBA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2423" w14:textId="77777777" w:rsidR="00717D32" w:rsidRPr="005253A5" w:rsidRDefault="00717D32" w:rsidP="00E96D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05F7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2,0133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B7DD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69,81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6710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7991E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F899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140,55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0A95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9B97E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1.059,00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D591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D764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140,55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2259E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9F5D8" w14:textId="77777777" w:rsidR="00717D32" w:rsidRPr="005253A5" w:rsidRDefault="00717D32" w:rsidP="00E96DC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1.059,00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11F8" w14:textId="77777777" w:rsidR="00717D32" w:rsidRPr="005253A5" w:rsidRDefault="00717D32" w:rsidP="00E96DCA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5253A5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519F7F07" w14:textId="77777777" w:rsidR="00717D32" w:rsidRDefault="00717D32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A6042B6" w14:textId="77777777" w:rsidR="00717D32" w:rsidRDefault="00717D32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E1913C9" w14:textId="6CB94E6F" w:rsidR="009F3107" w:rsidRPr="00C12DB7" w:rsidRDefault="00732F94" w:rsidP="00CF24EC">
      <w:pPr>
        <w:spacing w:line="240" w:lineRule="auto"/>
        <w:rPr>
          <w:szCs w:val="24"/>
        </w:rPr>
      </w:pPr>
      <w:bookmarkStart w:id="2" w:name="_Hlk149640132"/>
      <w:r w:rsidRPr="00C12DB7">
        <w:rPr>
          <w:szCs w:val="24"/>
        </w:rPr>
        <w:t>Sveukupna površina u natječaju u ha:</w:t>
      </w:r>
      <w:r w:rsidR="00690D3E">
        <w:rPr>
          <w:szCs w:val="24"/>
        </w:rPr>
        <w:t xml:space="preserve"> 22, 4285 </w:t>
      </w:r>
    </w:p>
    <w:p w14:paraId="7318C34F" w14:textId="694B1385" w:rsidR="00732F94" w:rsidRPr="00732F94" w:rsidRDefault="00732F94" w:rsidP="00732F94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Sveukupna početna zakupnina u natječaju </w:t>
      </w:r>
      <w:r w:rsidR="00690D3E">
        <w:rPr>
          <w:szCs w:val="24"/>
        </w:rPr>
        <w:t>iznosi</w:t>
      </w:r>
      <w:r w:rsidR="00717D32">
        <w:rPr>
          <w:szCs w:val="24"/>
        </w:rPr>
        <w:t>: 1.565,73 EUR/</w:t>
      </w:r>
      <w:r w:rsidR="00690D3E">
        <w:rPr>
          <w:szCs w:val="24"/>
        </w:rPr>
        <w:t xml:space="preserve"> 11.797,39</w:t>
      </w:r>
      <w:r w:rsidR="00717D32">
        <w:rPr>
          <w:szCs w:val="24"/>
        </w:rPr>
        <w:t xml:space="preserve"> HRK</w:t>
      </w:r>
      <w:r w:rsidR="00690D3E">
        <w:rPr>
          <w:szCs w:val="24"/>
        </w:rPr>
        <w:t>.</w:t>
      </w:r>
    </w:p>
    <w:bookmarkEnd w:id="2"/>
    <w:p w14:paraId="18099DDF" w14:textId="77777777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732F94" w:rsidSect="00732F94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5F84" w14:textId="77777777" w:rsidR="00F13086" w:rsidRDefault="00F13086" w:rsidP="007C545F">
      <w:pPr>
        <w:spacing w:line="240" w:lineRule="auto"/>
      </w:pPr>
      <w:r>
        <w:separator/>
      </w:r>
    </w:p>
  </w:endnote>
  <w:endnote w:type="continuationSeparator" w:id="0">
    <w:p w14:paraId="6D7BB4DA" w14:textId="77777777" w:rsidR="00F13086" w:rsidRDefault="00F13086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D6A8" w14:textId="66800DC6" w:rsidR="00A30894" w:rsidRDefault="00A30894">
    <w:pPr>
      <w:pStyle w:val="Podnoje"/>
    </w:pPr>
    <w:r>
      <w:t>SV VSŽ 24/23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4564" w14:textId="77777777" w:rsidR="00F13086" w:rsidRDefault="00F13086" w:rsidP="007C545F">
      <w:pPr>
        <w:spacing w:line="240" w:lineRule="auto"/>
      </w:pPr>
      <w:r>
        <w:separator/>
      </w:r>
    </w:p>
  </w:footnote>
  <w:footnote w:type="continuationSeparator" w:id="0">
    <w:p w14:paraId="0A9CFD8F" w14:textId="77777777" w:rsidR="00F13086" w:rsidRDefault="00F13086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56C6"/>
    <w:multiLevelType w:val="hybridMultilevel"/>
    <w:tmpl w:val="DCDA4614"/>
    <w:lvl w:ilvl="0" w:tplc="B0A88F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0D5B26"/>
    <w:multiLevelType w:val="multilevel"/>
    <w:tmpl w:val="14AE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E6B75"/>
    <w:multiLevelType w:val="hybridMultilevel"/>
    <w:tmpl w:val="999ECEE4"/>
    <w:lvl w:ilvl="0" w:tplc="A8624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13766">
    <w:abstractNumId w:val="1"/>
  </w:num>
  <w:num w:numId="2" w16cid:durableId="328018405">
    <w:abstractNumId w:val="2"/>
  </w:num>
  <w:num w:numId="3" w16cid:durableId="15276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113D6"/>
    <w:rsid w:val="00043714"/>
    <w:rsid w:val="0005013C"/>
    <w:rsid w:val="00077D52"/>
    <w:rsid w:val="00093280"/>
    <w:rsid w:val="000A12F4"/>
    <w:rsid w:val="000B6BF2"/>
    <w:rsid w:val="000C34D5"/>
    <w:rsid w:val="000C3EEE"/>
    <w:rsid w:val="000E5973"/>
    <w:rsid w:val="00106C78"/>
    <w:rsid w:val="00137F13"/>
    <w:rsid w:val="001439BA"/>
    <w:rsid w:val="00147A35"/>
    <w:rsid w:val="00152449"/>
    <w:rsid w:val="00170431"/>
    <w:rsid w:val="00173C81"/>
    <w:rsid w:val="001D63FF"/>
    <w:rsid w:val="002525DC"/>
    <w:rsid w:val="00280C11"/>
    <w:rsid w:val="00292358"/>
    <w:rsid w:val="0029379D"/>
    <w:rsid w:val="002A1D91"/>
    <w:rsid w:val="002E3350"/>
    <w:rsid w:val="00325A1C"/>
    <w:rsid w:val="003657DA"/>
    <w:rsid w:val="003C3452"/>
    <w:rsid w:val="003E72FB"/>
    <w:rsid w:val="003F2A03"/>
    <w:rsid w:val="00402A74"/>
    <w:rsid w:val="0041529A"/>
    <w:rsid w:val="004156C8"/>
    <w:rsid w:val="004374E6"/>
    <w:rsid w:val="00443F96"/>
    <w:rsid w:val="0045079F"/>
    <w:rsid w:val="0048160E"/>
    <w:rsid w:val="00495EEA"/>
    <w:rsid w:val="004C2EF5"/>
    <w:rsid w:val="004D18F4"/>
    <w:rsid w:val="004F133F"/>
    <w:rsid w:val="005274D0"/>
    <w:rsid w:val="00543CC2"/>
    <w:rsid w:val="00570EEF"/>
    <w:rsid w:val="005920AC"/>
    <w:rsid w:val="00632C5D"/>
    <w:rsid w:val="00643C7C"/>
    <w:rsid w:val="006722D3"/>
    <w:rsid w:val="00673C26"/>
    <w:rsid w:val="00675814"/>
    <w:rsid w:val="00687520"/>
    <w:rsid w:val="00690D3E"/>
    <w:rsid w:val="006A0266"/>
    <w:rsid w:val="006A20A4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17D32"/>
    <w:rsid w:val="00732F94"/>
    <w:rsid w:val="00734F08"/>
    <w:rsid w:val="007960F7"/>
    <w:rsid w:val="007C545F"/>
    <w:rsid w:val="00845496"/>
    <w:rsid w:val="008548BA"/>
    <w:rsid w:val="00855F22"/>
    <w:rsid w:val="008622F2"/>
    <w:rsid w:val="0088440B"/>
    <w:rsid w:val="00897A92"/>
    <w:rsid w:val="008A6148"/>
    <w:rsid w:val="008B170B"/>
    <w:rsid w:val="008F68CF"/>
    <w:rsid w:val="00917E94"/>
    <w:rsid w:val="00932BF2"/>
    <w:rsid w:val="009429D6"/>
    <w:rsid w:val="00986EA1"/>
    <w:rsid w:val="009E5CAA"/>
    <w:rsid w:val="009F3107"/>
    <w:rsid w:val="00A30894"/>
    <w:rsid w:val="00A338C7"/>
    <w:rsid w:val="00A54D57"/>
    <w:rsid w:val="00A5674E"/>
    <w:rsid w:val="00A57B0A"/>
    <w:rsid w:val="00A72204"/>
    <w:rsid w:val="00AB535C"/>
    <w:rsid w:val="00AC59F0"/>
    <w:rsid w:val="00AE5EAA"/>
    <w:rsid w:val="00B00180"/>
    <w:rsid w:val="00B26738"/>
    <w:rsid w:val="00B355C9"/>
    <w:rsid w:val="00B72ACF"/>
    <w:rsid w:val="00BC293C"/>
    <w:rsid w:val="00BE06A9"/>
    <w:rsid w:val="00BF0570"/>
    <w:rsid w:val="00BF0EC5"/>
    <w:rsid w:val="00BF4010"/>
    <w:rsid w:val="00C12DB7"/>
    <w:rsid w:val="00C34018"/>
    <w:rsid w:val="00C50C5C"/>
    <w:rsid w:val="00C8054F"/>
    <w:rsid w:val="00C90408"/>
    <w:rsid w:val="00CA2CED"/>
    <w:rsid w:val="00CF24EC"/>
    <w:rsid w:val="00D253B9"/>
    <w:rsid w:val="00D304B6"/>
    <w:rsid w:val="00D576FF"/>
    <w:rsid w:val="00D67BB0"/>
    <w:rsid w:val="00D7394F"/>
    <w:rsid w:val="00D75F20"/>
    <w:rsid w:val="00E238C2"/>
    <w:rsid w:val="00E31AA1"/>
    <w:rsid w:val="00E42840"/>
    <w:rsid w:val="00E54A30"/>
    <w:rsid w:val="00E56054"/>
    <w:rsid w:val="00E82625"/>
    <w:rsid w:val="00ED6533"/>
    <w:rsid w:val="00F13086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B88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BA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70EE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70EE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4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Korisnik</cp:lastModifiedBy>
  <cp:revision>7</cp:revision>
  <cp:lastPrinted>2023-11-29T15:40:00Z</cp:lastPrinted>
  <dcterms:created xsi:type="dcterms:W3CDTF">2023-10-31T09:29:00Z</dcterms:created>
  <dcterms:modified xsi:type="dcterms:W3CDTF">2023-12-06T11:27:00Z</dcterms:modified>
</cp:coreProperties>
</file>