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BE" w:rsidRPr="00C665BE" w:rsidRDefault="00C665BE" w:rsidP="00C665BE">
      <w:pPr>
        <w:spacing w:after="100" w:afterAutospacing="1"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Na temelju članka 31. stavka 5. Zakona o poljoprivrednom zemljištu </w:t>
      </w:r>
      <w:r w:rsidRPr="00C665BE">
        <w:rPr>
          <w:rFonts w:ascii="Times New Roman" w:eastAsia="Times New Roman" w:hAnsi="Times New Roman" w:cs="Times New Roman"/>
          <w:sz w:val="24"/>
          <w:szCs w:val="24"/>
          <w:lang w:eastAsia="hr-HR"/>
        </w:rPr>
        <w:t xml:space="preserve">("Narodne novine", broj 20/2018, 115/2018, 98/2019 i 57/22) </w:t>
      </w:r>
      <w:r w:rsidRPr="00C665BE">
        <w:rPr>
          <w:rFonts w:ascii="Times New Roman" w:eastAsia="Calibri" w:hAnsi="Times New Roman" w:cs="Times New Roman"/>
          <w:sz w:val="24"/>
          <w:szCs w:val="24"/>
        </w:rPr>
        <w:t>i Odluke o raspisivanju javnog natječaja za zakup poljoprivrednog zemljišta u vlasništvu Republike Hrvatske na području Grada Ozlja, KLASA: 320-02/18-01/02, URBROJ: 2133/05-01-23-238 od 25. srpnja 2023.godine, koju je donijelo Gradsko vijeće Grada Ozlja na  12. sjednici održanoj 25. srpnja 2023. godine, Grad Ozalj objavljuje</w:t>
      </w:r>
    </w:p>
    <w:p w:rsidR="00C665BE" w:rsidRPr="00C665BE" w:rsidRDefault="00C665BE" w:rsidP="00C665BE">
      <w:pPr>
        <w:spacing w:after="100" w:afterAutospacing="1"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b/>
          <w:bCs/>
          <w:sz w:val="24"/>
          <w:szCs w:val="24"/>
          <w:lang w:eastAsia="hr-HR"/>
        </w:rPr>
        <w:t>J A V N I   N A T J E Č A J</w:t>
      </w:r>
    </w:p>
    <w:p w:rsidR="00C665BE" w:rsidRPr="00C665BE" w:rsidRDefault="00C665BE" w:rsidP="00C665BE">
      <w:pPr>
        <w:spacing w:after="0" w:line="276" w:lineRule="auto"/>
        <w:jc w:val="center"/>
        <w:rPr>
          <w:rFonts w:ascii="Times New Roman" w:eastAsia="Times New Roman" w:hAnsi="Times New Roman" w:cs="Times New Roman"/>
          <w:b/>
          <w:bCs/>
          <w:sz w:val="24"/>
          <w:szCs w:val="24"/>
          <w:lang w:eastAsia="hr-HR"/>
        </w:rPr>
      </w:pPr>
      <w:r w:rsidRPr="00C665BE">
        <w:rPr>
          <w:rFonts w:ascii="Times New Roman" w:eastAsia="Times New Roman" w:hAnsi="Times New Roman" w:cs="Times New Roman"/>
          <w:b/>
          <w:bCs/>
          <w:sz w:val="24"/>
          <w:szCs w:val="24"/>
          <w:lang w:eastAsia="hr-HR"/>
        </w:rPr>
        <w:t>za zakup poljoprivrednog zemljišta u vlasništvu Republike Hrvatske na području Grada Ozlja</w:t>
      </w:r>
    </w:p>
    <w:p w:rsidR="00C665BE" w:rsidRPr="00C665BE" w:rsidRDefault="00C665BE" w:rsidP="00C665BE">
      <w:pPr>
        <w:spacing w:after="0" w:line="276" w:lineRule="auto"/>
        <w:jc w:val="both"/>
        <w:rPr>
          <w:rFonts w:ascii="Times New Roman" w:eastAsia="Times New Roman" w:hAnsi="Times New Roman" w:cs="Times New Roman"/>
          <w:bCs/>
          <w:sz w:val="24"/>
          <w:szCs w:val="24"/>
          <w:lang w:eastAsia="hr-HR"/>
        </w:rPr>
      </w:pPr>
    </w:p>
    <w:p w:rsidR="00C665BE" w:rsidRPr="00C665BE" w:rsidRDefault="00C665BE" w:rsidP="00C665BE">
      <w:pPr>
        <w:spacing w:after="0" w:line="276" w:lineRule="auto"/>
        <w:jc w:val="center"/>
        <w:rPr>
          <w:rFonts w:ascii="Times New Roman" w:eastAsia="Times New Roman" w:hAnsi="Times New Roman" w:cs="Times New Roman"/>
          <w:b/>
          <w:bCs/>
          <w:sz w:val="24"/>
          <w:szCs w:val="24"/>
          <w:lang w:eastAsia="hr-HR"/>
        </w:rPr>
      </w:pPr>
      <w:r w:rsidRPr="00C665BE">
        <w:rPr>
          <w:rFonts w:ascii="Times New Roman" w:eastAsia="Times New Roman" w:hAnsi="Times New Roman" w:cs="Times New Roman"/>
          <w:b/>
          <w:bCs/>
          <w:sz w:val="24"/>
          <w:szCs w:val="24"/>
          <w:lang w:eastAsia="hr-HR"/>
        </w:rPr>
        <w:t>I.</w:t>
      </w:r>
    </w:p>
    <w:p w:rsidR="00C665BE" w:rsidRPr="00C665BE" w:rsidRDefault="00C665BE" w:rsidP="00C665BE">
      <w:pPr>
        <w:spacing w:after="0" w:line="276" w:lineRule="auto"/>
        <w:jc w:val="both"/>
        <w:rPr>
          <w:rFonts w:ascii="Times New Roman" w:eastAsia="Times New Roman" w:hAnsi="Times New Roman" w:cs="Times New Roman"/>
          <w:bCs/>
          <w:sz w:val="24"/>
          <w:szCs w:val="24"/>
          <w:lang w:eastAsia="hr-HR"/>
        </w:rPr>
      </w:pPr>
    </w:p>
    <w:p w:rsidR="00C665BE" w:rsidRPr="00C665BE" w:rsidRDefault="00C665BE" w:rsidP="00C665BE">
      <w:pPr>
        <w:spacing w:after="12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xml:space="preserve">Predmet javnog natječaja je zakup poljoprivrednog zemljišta u vlasništvu Republike Hrvatske na području Grada Ozlja, na području katastarskih općina Trg, </w:t>
      </w:r>
      <w:proofErr w:type="spellStart"/>
      <w:r w:rsidRPr="00C665BE">
        <w:rPr>
          <w:rFonts w:ascii="Times New Roman" w:eastAsia="Times New Roman" w:hAnsi="Times New Roman" w:cs="Times New Roman"/>
          <w:sz w:val="24"/>
          <w:szCs w:val="24"/>
          <w:lang w:eastAsia="hr-HR"/>
        </w:rPr>
        <w:t>Ferenci</w:t>
      </w:r>
      <w:proofErr w:type="spellEnd"/>
      <w:r w:rsidRPr="00C665BE">
        <w:rPr>
          <w:rFonts w:ascii="Times New Roman" w:eastAsia="Times New Roman" w:hAnsi="Times New Roman" w:cs="Times New Roman"/>
          <w:sz w:val="24"/>
          <w:szCs w:val="24"/>
          <w:lang w:eastAsia="hr-HR"/>
        </w:rPr>
        <w:t xml:space="preserve">, </w:t>
      </w:r>
      <w:proofErr w:type="spellStart"/>
      <w:r w:rsidRPr="00C665BE">
        <w:rPr>
          <w:rFonts w:ascii="Times New Roman" w:eastAsia="Times New Roman" w:hAnsi="Times New Roman" w:cs="Times New Roman"/>
          <w:sz w:val="24"/>
          <w:szCs w:val="24"/>
          <w:lang w:eastAsia="hr-HR"/>
        </w:rPr>
        <w:t>Jaškovo</w:t>
      </w:r>
      <w:proofErr w:type="spellEnd"/>
      <w:r w:rsidRPr="00C665BE">
        <w:rPr>
          <w:rFonts w:ascii="Times New Roman" w:eastAsia="Times New Roman" w:hAnsi="Times New Roman" w:cs="Times New Roman"/>
          <w:sz w:val="24"/>
          <w:szCs w:val="24"/>
          <w:lang w:eastAsia="hr-HR"/>
        </w:rPr>
        <w:t xml:space="preserve">, </w:t>
      </w:r>
      <w:proofErr w:type="spellStart"/>
      <w:r w:rsidRPr="00C665BE">
        <w:rPr>
          <w:rFonts w:ascii="Times New Roman" w:eastAsia="Times New Roman" w:hAnsi="Times New Roman" w:cs="Times New Roman"/>
          <w:sz w:val="24"/>
          <w:szCs w:val="24"/>
          <w:lang w:eastAsia="hr-HR"/>
        </w:rPr>
        <w:t>Podbrežje</w:t>
      </w:r>
      <w:proofErr w:type="spellEnd"/>
      <w:r w:rsidRPr="00C665BE">
        <w:rPr>
          <w:rFonts w:ascii="Times New Roman" w:eastAsia="Times New Roman" w:hAnsi="Times New Roman" w:cs="Times New Roman"/>
          <w:sz w:val="24"/>
          <w:szCs w:val="24"/>
          <w:lang w:eastAsia="hr-HR"/>
        </w:rPr>
        <w:t xml:space="preserve"> i Sekulići</w:t>
      </w:r>
      <w:r w:rsidRPr="00C665BE">
        <w:rPr>
          <w:rFonts w:ascii="Times New Roman" w:eastAsia="Calibri" w:hAnsi="Times New Roman" w:cs="Times New Roman"/>
          <w:sz w:val="24"/>
          <w:szCs w:val="24"/>
          <w:lang w:eastAsia="hr-HR"/>
        </w:rPr>
        <w:t xml:space="preserve">, koje je Programom raspolaganja poljoprivrednim zemljištem u vlasništvu Republike Hrvatske za Grad Ozalj predviđeno za zakup. </w:t>
      </w:r>
    </w:p>
    <w:p w:rsidR="00C665BE" w:rsidRPr="00C665BE" w:rsidRDefault="00C665BE" w:rsidP="00C665BE">
      <w:pPr>
        <w:spacing w:after="120" w:line="240"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Površine zemljišta koje su Programom raspolaganja poljoprivrednim zemljištem u vlasništvu Republike Hrvatske za Grad Ozalj predviđene za povrat i ostale namjene </w:t>
      </w:r>
      <w:r w:rsidRPr="00C665BE">
        <w:rPr>
          <w:rFonts w:ascii="Times New Roman" w:eastAsia="MetaSerifPro-Book" w:hAnsi="Times New Roman" w:cs="Times New Roman"/>
          <w:sz w:val="24"/>
          <w:szCs w:val="24"/>
          <w:lang w:eastAsia="hr-HR"/>
        </w:rPr>
        <w:t xml:space="preserve">kao i poljoprivredno zemljište u </w:t>
      </w:r>
      <w:proofErr w:type="spellStart"/>
      <w:r w:rsidRPr="00C665BE">
        <w:rPr>
          <w:rFonts w:ascii="Times New Roman" w:eastAsia="MetaSerifPro-Book" w:hAnsi="Times New Roman" w:cs="Times New Roman"/>
          <w:sz w:val="24"/>
          <w:szCs w:val="24"/>
          <w:lang w:eastAsia="hr-HR"/>
        </w:rPr>
        <w:t>izvanknjižnom</w:t>
      </w:r>
      <w:proofErr w:type="spellEnd"/>
      <w:r w:rsidRPr="00C665BE">
        <w:rPr>
          <w:rFonts w:ascii="Times New Roman" w:eastAsia="MetaSerifPro-Book" w:hAnsi="Times New Roman" w:cs="Times New Roman"/>
          <w:sz w:val="24"/>
          <w:szCs w:val="24"/>
          <w:lang w:eastAsia="hr-HR"/>
        </w:rPr>
        <w:t xml:space="preserve"> vlasništvu države</w:t>
      </w:r>
      <w:r w:rsidRPr="00C665BE">
        <w:rPr>
          <w:rFonts w:ascii="Times New Roman" w:eastAsia="Times New Roman" w:hAnsi="Times New Roman" w:cs="Times New Roman"/>
          <w:sz w:val="24"/>
          <w:szCs w:val="24"/>
          <w:lang w:eastAsia="hr-HR"/>
        </w:rPr>
        <w:t xml:space="preserve"> daju se u zakup javnim natječajem na rok do pet (5) godina, s mogućnošću produljenja, odnosno do pravomoćnosti rješenja o povratu sukladno posebnom propisu ili do privođenja toga zemljišta namjeni utvrđenoj prostornim planom.</w:t>
      </w:r>
    </w:p>
    <w:p w:rsidR="00C665BE" w:rsidRPr="00C665BE" w:rsidRDefault="00C665BE" w:rsidP="00C665BE">
      <w:pPr>
        <w:spacing w:after="120" w:line="240" w:lineRule="auto"/>
        <w:contextualSpacing/>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Površine zemljišta koje su Programom raspolaganja poljoprivrednim zemljištem u vlasništvu Republike Hrvatske za Grad Ozalj predviđene za zakup, daju se u zakup na rok od dvadeset i pet (25) godina za trajne nasade s mogućnošću produljenja za isto razdoblje, odnosno na rok od petnaest (15) godina za ostale vrste proizvodnje s mogućnošću produljenja za isto razdoblje.</w:t>
      </w:r>
    </w:p>
    <w:p w:rsidR="00C665BE" w:rsidRPr="00C665BE" w:rsidRDefault="00C665BE" w:rsidP="00C665BE">
      <w:pPr>
        <w:tabs>
          <w:tab w:val="left" w:pos="709"/>
        </w:tabs>
        <w:spacing w:after="120" w:line="276" w:lineRule="auto"/>
        <w:jc w:val="both"/>
        <w:rPr>
          <w:rFonts w:ascii="Times New Roman" w:eastAsia="Calibri" w:hAnsi="Times New Roman" w:cs="Times New Roman"/>
          <w:sz w:val="24"/>
          <w:szCs w:val="24"/>
        </w:rPr>
      </w:pPr>
      <w:r w:rsidRPr="00C665BE">
        <w:rPr>
          <w:rFonts w:ascii="Times New Roman" w:eastAsia="Times New Roman" w:hAnsi="Times New Roman" w:cs="Times New Roman"/>
          <w:bCs/>
          <w:sz w:val="24"/>
          <w:szCs w:val="24"/>
          <w:lang w:eastAsia="hr-HR"/>
        </w:rPr>
        <w:t xml:space="preserve">Poljoprivredno zemljište koje je predmet ovog Natječaja s popisom katastarskih čestica/PTC s popisom čestica koje čine tu PTC, sa kulturama, površinama i početnim zakupninama nalaze se u Prilogu 1. ovog javnog natječaja. </w:t>
      </w:r>
    </w:p>
    <w:p w:rsidR="00C665BE" w:rsidRPr="00C665BE" w:rsidRDefault="00C665BE" w:rsidP="00C665BE">
      <w:pPr>
        <w:tabs>
          <w:tab w:val="left" w:pos="709"/>
        </w:tabs>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Katastarske čestice koje su predviđene za povrat imovine oduzete za vrijeme jugoslavenske komunističke vladavine, za ostale namjene </w:t>
      </w:r>
      <w:r w:rsidRPr="00C665BE">
        <w:rPr>
          <w:rFonts w:ascii="Times New Roman" w:eastAsia="MetaSerifPro-Book" w:hAnsi="Times New Roman" w:cs="Times New Roman"/>
          <w:sz w:val="24"/>
          <w:szCs w:val="24"/>
        </w:rPr>
        <w:t xml:space="preserve">i za poljoprivredno zemljište u </w:t>
      </w:r>
      <w:proofErr w:type="spellStart"/>
      <w:r w:rsidRPr="00C665BE">
        <w:rPr>
          <w:rFonts w:ascii="Times New Roman" w:eastAsia="MetaSerifPro-Book" w:hAnsi="Times New Roman" w:cs="Times New Roman"/>
          <w:sz w:val="24"/>
          <w:szCs w:val="24"/>
        </w:rPr>
        <w:t>izvanknjižnom</w:t>
      </w:r>
      <w:proofErr w:type="spellEnd"/>
      <w:r w:rsidRPr="00C665BE">
        <w:rPr>
          <w:rFonts w:ascii="Times New Roman" w:eastAsia="MetaSerifPro-Book" w:hAnsi="Times New Roman" w:cs="Times New Roman"/>
          <w:sz w:val="24"/>
          <w:szCs w:val="24"/>
        </w:rPr>
        <w:t xml:space="preserve"> vlasništvu</w:t>
      </w:r>
      <w:r w:rsidRPr="00C665BE">
        <w:rPr>
          <w:rFonts w:ascii="Times New Roman" w:eastAsia="Times New Roman" w:hAnsi="Times New Roman" w:cs="Times New Roman"/>
          <w:sz w:val="24"/>
          <w:szCs w:val="24"/>
          <w:lang w:eastAsia="hr-HR"/>
        </w:rPr>
        <w:t xml:space="preserve"> označene su u rubrici Napomena.</w:t>
      </w:r>
    </w:p>
    <w:p w:rsidR="00C665BE" w:rsidRPr="00C665BE" w:rsidRDefault="00C665BE" w:rsidP="00C665BE">
      <w:pPr>
        <w:tabs>
          <w:tab w:val="left" w:pos="709"/>
        </w:tabs>
        <w:spacing w:after="0" w:line="276" w:lineRule="auto"/>
        <w:jc w:val="both"/>
        <w:rPr>
          <w:rFonts w:ascii="Times New Roman" w:eastAsia="Calibri" w:hAnsi="Times New Roman" w:cs="Times New Roman"/>
          <w:sz w:val="24"/>
          <w:szCs w:val="24"/>
        </w:rPr>
      </w:pPr>
    </w:p>
    <w:p w:rsidR="00C665BE" w:rsidRPr="00C665BE" w:rsidRDefault="00C665BE" w:rsidP="00C665BE">
      <w:pPr>
        <w:tabs>
          <w:tab w:val="left" w:pos="709"/>
        </w:tabs>
        <w:spacing w:after="0" w:line="276" w:lineRule="auto"/>
        <w:jc w:val="both"/>
        <w:rPr>
          <w:rFonts w:ascii="Times New Roman" w:eastAsia="Calibri" w:hAnsi="Times New Roman" w:cs="Times New Roman"/>
          <w:sz w:val="24"/>
          <w:szCs w:val="24"/>
        </w:rPr>
      </w:pPr>
    </w:p>
    <w:p w:rsidR="00C665BE" w:rsidRPr="00C665BE" w:rsidRDefault="00C665BE" w:rsidP="00C665BE">
      <w:pPr>
        <w:tabs>
          <w:tab w:val="left" w:pos="709"/>
        </w:tabs>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center"/>
        <w:rPr>
          <w:rFonts w:ascii="Times New Roman" w:eastAsia="Times New Roman" w:hAnsi="Times New Roman" w:cs="Times New Roman"/>
          <w:b/>
          <w:bCs/>
          <w:sz w:val="24"/>
          <w:szCs w:val="24"/>
          <w:lang w:eastAsia="hr-HR"/>
        </w:rPr>
      </w:pPr>
      <w:r w:rsidRPr="00C665BE">
        <w:rPr>
          <w:rFonts w:ascii="Times New Roman" w:eastAsia="Times New Roman" w:hAnsi="Times New Roman" w:cs="Times New Roman"/>
          <w:b/>
          <w:bCs/>
          <w:sz w:val="24"/>
          <w:szCs w:val="24"/>
          <w:lang w:eastAsia="hr-HR"/>
        </w:rPr>
        <w:t>II.</w:t>
      </w:r>
    </w:p>
    <w:p w:rsidR="00C665BE" w:rsidRPr="00C665BE" w:rsidRDefault="00C665BE" w:rsidP="00C665BE">
      <w:pPr>
        <w:spacing w:after="0" w:line="276" w:lineRule="auto"/>
        <w:jc w:val="both"/>
        <w:rPr>
          <w:rFonts w:ascii="Times New Roman" w:eastAsia="Times New Roman" w:hAnsi="Times New Roman" w:cs="Times New Roman"/>
          <w:bCs/>
          <w:sz w:val="24"/>
          <w:szCs w:val="24"/>
          <w:lang w:eastAsia="hr-HR"/>
        </w:rPr>
      </w:pP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hd w:val="clear" w:color="auto" w:fill="FFFFFF"/>
        </w:rPr>
        <w:t xml:space="preserve"> Povezanim osobama, u smislu </w:t>
      </w:r>
      <w:r w:rsidRPr="00C665BE">
        <w:rPr>
          <w:rFonts w:ascii="Times New Roman" w:eastAsia="Calibri" w:hAnsi="Times New Roman" w:cs="Times New Roman"/>
          <w:sz w:val="24"/>
        </w:rPr>
        <w:t>Zakona o poljoprivrednom zemljištu (,,Narodne novine“, broj 20/18,115/18, 98/19 i 57/22, u daljem tekstu: Zakon)</w:t>
      </w:r>
      <w:r w:rsidRPr="00C665BE">
        <w:rPr>
          <w:rFonts w:ascii="Times New Roman" w:eastAsia="Calibri" w:hAnsi="Times New Roman" w:cs="Times New Roman"/>
          <w:sz w:val="24"/>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Zajednička ponuda ponuditelja na natječaju za zakup smatra se nevažećom.</w:t>
      </w: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Ako ponuđena zakupnina na javnom natječaju za zakup od strane ponuditelja koji ispunjava natječajne uvjete prelazi dvostruki iznos početne zakupnine, takva ponuda se smatra nevažećom.</w:t>
      </w: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III.</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1) Pravo prvenstva na javnom natječaju za zakup ima fizička i pravna osoba koja je sudjelovala u javnom natječaju i ostvarila najveći zbroj od ukupno mogućih 100 bodova prema kriterijima: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a) Dosadašnji posjednik:</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koji je u mirnom posjedu zemljišta na temelju isteklog ugovora sklopljenog nakon provedenog javnog natječaja pod uvjetom da provodi sve obveze po isteklom ugovoru – 20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koji je u mirnom posjedu zemljišta na temelju isteklog ugovora sklopljenog po odredbama zakona o poljoprivrednom zemljištu pod uvjetom da provodi sve obveze po isteklom ugovoru – 15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lastRenderedPageBreak/>
        <w:t>b) Vrsta poljoprivredne proizvodnje kojom se bavi:</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C665BE">
        <w:rPr>
          <w:rFonts w:ascii="Times New Roman" w:eastAsia="Calibri" w:hAnsi="Times New Roman" w:cs="Times New Roman"/>
          <w:sz w:val="24"/>
          <w:szCs w:val="24"/>
          <w:lang w:eastAsia="hr-HR"/>
        </w:rPr>
        <w:t>mljekomat</w:t>
      </w:r>
      <w:proofErr w:type="spellEnd"/>
      <w:r w:rsidRPr="00C665BE">
        <w:rPr>
          <w:rFonts w:ascii="Times New Roman" w:eastAsia="Calibri" w:hAnsi="Times New Roman" w:cs="Times New Roman"/>
          <w:sz w:val="24"/>
          <w:szCs w:val="24"/>
          <w:lang w:eastAsia="hr-HR"/>
        </w:rPr>
        <w:t xml:space="preserve"> i/ili pokretni </w:t>
      </w:r>
      <w:proofErr w:type="spellStart"/>
      <w:r w:rsidRPr="00C665BE">
        <w:rPr>
          <w:rFonts w:ascii="Times New Roman" w:eastAsia="Calibri" w:hAnsi="Times New Roman" w:cs="Times New Roman"/>
          <w:sz w:val="24"/>
          <w:szCs w:val="24"/>
          <w:lang w:eastAsia="hr-HR"/>
        </w:rPr>
        <w:t>mljekomat</w:t>
      </w:r>
      <w:proofErr w:type="spellEnd"/>
      <w:r w:rsidRPr="00C665BE">
        <w:rPr>
          <w:rFonts w:ascii="Times New Roman" w:eastAsia="Calibri" w:hAnsi="Times New Roman" w:cs="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ostalim vrstama poljoprivredne proizvodnje – 15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c) Prebivalište i sjedište ponuditelja: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d) Mladi poljoprivrednik i žene poljoprivrednice:</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nositelj obiteljskog poljoprivrednog gospodarstva ili vlasnik poljoprivrednog obrta koji u trenutku objave javnog natječaja nije napunio 41 godinu života – 8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žena nositeljica obiteljskog poljoprivrednog gospodarstva ili vlasnica poljoprivrednog obrta koja ne pripada kategoriji »mladog poljoprivrednika« – 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e) Obrazovanje i iskustvo u poljoprivredi:</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f) Ekološki uzgoj i autohtone pasmine:</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ekološki proizvođač na najmanje 25% površina poljoprivrednog zemljišta upisanog u ARKOD – 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uzgaja hrvatske izvorne zaštićene (autohtone) pasmine najmanje tri godine do objave natječaja – 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g) Sudjelovanje u Domovinskom ratu:</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h) Udruživanje i zapošljavanje:</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poljoprivredni proizvođač član proizvođačke organizacije priznate od strane Ministarstva – 3 boda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i) Udio izravnih plaćanja u ukupnim prihodima od poljoprivrede:</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rsidR="00C665BE" w:rsidRPr="00C665BE" w:rsidRDefault="00C665BE" w:rsidP="00C665BE">
      <w:pPr>
        <w:spacing w:after="0" w:line="240" w:lineRule="auto"/>
        <w:jc w:val="both"/>
        <w:rPr>
          <w:rFonts w:ascii="Times New Roman" w:eastAsia="Calibri" w:hAnsi="Times New Roman" w:cs="Times New Roman"/>
          <w:color w:val="FF0000"/>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color w:val="FF0000"/>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(3) Ponuditelj iz stavka 2. ove točke se u Gospodarskom programu dužan obvezati na izjednačavanje potrebnog broja uvjetnih grla u  roku od dvije godine od uvođenja u posjed.</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(4) Ponuditelj ne ostvaruje bodove iz stavka 1. točke b) podstavaka 1., 2. i 4. ove točke po ovom kriteriju na javnom natječaju za zakupu kojem je određena vrsta poljoprivredne proizvodnje.</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(5) Ako je u javnom natječaju određena vrsta poljoprivredne proizvodnje, razmatraju se samo ponude onih ponuditelja koji su priložili Gospodarski program za tu određenu vrstu poljoprivredne proizvodnje.</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autoSpaceDE w:val="0"/>
        <w:autoSpaceDN w:val="0"/>
        <w:adjustRightInd w:val="0"/>
        <w:spacing w:after="0" w:line="276" w:lineRule="auto"/>
        <w:jc w:val="both"/>
        <w:rPr>
          <w:rFonts w:ascii="Times New Roman" w:eastAsia="MetaSerifPro-Book" w:hAnsi="Times New Roman" w:cs="Times New Roman"/>
          <w:sz w:val="24"/>
          <w:szCs w:val="24"/>
        </w:rPr>
      </w:pPr>
      <w:r w:rsidRPr="00C665BE">
        <w:rPr>
          <w:rFonts w:ascii="Times New Roman" w:eastAsia="MetaSerifPro-Book" w:hAnsi="Times New Roman" w:cs="Times New Roman"/>
          <w:sz w:val="24"/>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rsidR="00C665BE" w:rsidRPr="00C665BE" w:rsidRDefault="00C665BE" w:rsidP="00C665BE">
      <w:pPr>
        <w:autoSpaceDE w:val="0"/>
        <w:autoSpaceDN w:val="0"/>
        <w:adjustRightInd w:val="0"/>
        <w:spacing w:after="0" w:line="276" w:lineRule="auto"/>
        <w:jc w:val="both"/>
        <w:rPr>
          <w:rFonts w:ascii="Times New Roman" w:eastAsia="MetaSerifPro-Book" w:hAnsi="Times New Roman" w:cs="Times New Roman"/>
          <w:sz w:val="24"/>
          <w:szCs w:val="24"/>
        </w:rPr>
      </w:pPr>
    </w:p>
    <w:p w:rsidR="00C665BE" w:rsidRPr="00C665BE" w:rsidRDefault="00C665BE" w:rsidP="00C665BE">
      <w:pPr>
        <w:autoSpaceDE w:val="0"/>
        <w:autoSpaceDN w:val="0"/>
        <w:adjustRightInd w:val="0"/>
        <w:spacing w:after="0" w:line="276" w:lineRule="auto"/>
        <w:jc w:val="both"/>
        <w:rPr>
          <w:rFonts w:ascii="Times New Roman" w:eastAsia="MetaSerifPro-Book" w:hAnsi="Times New Roman" w:cs="Times New Roman"/>
          <w:sz w:val="24"/>
          <w:szCs w:val="24"/>
        </w:rPr>
      </w:pPr>
      <w:r w:rsidRPr="00C665BE">
        <w:rPr>
          <w:rFonts w:ascii="Times New Roman" w:eastAsia="MetaSerifPro-Book" w:hAnsi="Times New Roman" w:cs="Times New Roman"/>
          <w:sz w:val="24"/>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IV.</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 xml:space="preserve">(1) Ako je više ponuditelja ostvarilo isti broj bodova </w:t>
      </w:r>
      <w:r w:rsidRPr="00C665BE">
        <w:rPr>
          <w:rFonts w:ascii="Times New Roman" w:eastAsia="Calibri" w:hAnsi="Times New Roman" w:cs="Times New Roman"/>
          <w:szCs w:val="24"/>
        </w:rPr>
        <w:t>iz točke III. ovog natječaja</w:t>
      </w:r>
      <w:r w:rsidRPr="00C665BE">
        <w:rPr>
          <w:rFonts w:ascii="Times New Roman" w:eastAsia="Calibri" w:hAnsi="Times New Roman" w:cs="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p>
    <w:p w:rsidR="00C665BE" w:rsidRPr="00C665BE" w:rsidRDefault="00C665BE" w:rsidP="00C665BE">
      <w:pPr>
        <w:spacing w:after="0" w:line="240" w:lineRule="auto"/>
        <w:jc w:val="both"/>
        <w:rPr>
          <w:rFonts w:ascii="Times New Roman" w:eastAsia="Calibri" w:hAnsi="Times New Roman" w:cs="Times New Roman"/>
          <w:sz w:val="24"/>
          <w:szCs w:val="24"/>
          <w:lang w:eastAsia="hr-HR"/>
        </w:rPr>
      </w:pPr>
      <w:r w:rsidRPr="00C665BE">
        <w:rPr>
          <w:rFonts w:ascii="Times New Roman" w:eastAsia="Calibri" w:hAnsi="Times New Roman" w:cs="Times New Roman"/>
          <w:sz w:val="24"/>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V.</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both"/>
        <w:rPr>
          <w:rFonts w:ascii="Times New Roman" w:eastAsia="Calibri" w:hAnsi="Times New Roman" w:cs="Times New Roman"/>
          <w:color w:val="000000" w:themeColor="text1"/>
          <w:sz w:val="24"/>
        </w:rPr>
      </w:pPr>
      <w:r w:rsidRPr="00C665BE">
        <w:rPr>
          <w:rFonts w:ascii="Times New Roman" w:eastAsia="Calibri" w:hAnsi="Times New Roman" w:cs="Times New Roman"/>
          <w:sz w:val="24"/>
          <w:szCs w:val="24"/>
        </w:rPr>
        <w:t>Ponuda na javni natječaj obavezno treba sadržavati</w:t>
      </w:r>
      <w:r w:rsidRPr="00C665BE">
        <w:rPr>
          <w:rFonts w:ascii="Times New Roman" w:eastAsia="Calibri" w:hAnsi="Times New Roman" w:cs="Times New Roman"/>
          <w:color w:val="FF0000"/>
          <w:sz w:val="24"/>
          <w:szCs w:val="24"/>
        </w:rPr>
        <w:t xml:space="preserve">: </w:t>
      </w:r>
      <w:r w:rsidRPr="00C665BE">
        <w:rPr>
          <w:rFonts w:ascii="Times New Roman" w:eastAsia="Calibri" w:hAnsi="Times New Roman" w:cs="Times New Roman"/>
          <w:color w:val="000000" w:themeColor="text1"/>
          <w:sz w:val="24"/>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VI.</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(1) Osobe koje sudjeluju u javnom natječaju dužne su sukladno članku 5. Pravilnika o provođenju javnog natječaja za zakup poljoprivrednog zemljišta i zakup za ribnjake u vlasništvu Republike Hrvatske </w:t>
      </w:r>
      <w:r w:rsidRPr="00C665BE">
        <w:rPr>
          <w:rFonts w:ascii="Times New Roman" w:eastAsia="Times New Roman" w:hAnsi="Times New Roman" w:cs="Times New Roman"/>
          <w:sz w:val="24"/>
          <w:szCs w:val="24"/>
          <w:lang w:eastAsia="hr-HR"/>
        </w:rPr>
        <w:t xml:space="preserve">("Narodne novine", broj </w:t>
      </w:r>
      <w:r w:rsidRPr="00C665BE">
        <w:rPr>
          <w:rFonts w:ascii="Times New Roman" w:eastAsia="Calibri" w:hAnsi="Times New Roman" w:cs="Times New Roman"/>
          <w:sz w:val="24"/>
          <w:szCs w:val="24"/>
        </w:rPr>
        <w:t>104/2022) uz ponudu za ispunjavanje uvjeta za ostvarivanje prava prvenstva priložiti dokumentaciju navedenu u tablici 1., a koja se nalazi u prilogu ovoga natječaja i čini njegov sastavni dio.</w:t>
      </w: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(2) Sudionici javnog natječaja dužni su za sudjelovanje na javnom natječaju priložiti i sljedeću dokumentaciju:</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lastRenderedPageBreak/>
        <w:t>– potvrdu jedinice lokalne samouprave odnosno grada Zagreba o podmirenju svih obveza s osnove korištenja poljoprivrednog zemljišta u vlasništvu države</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potvrdu Porezne uprave o podmirenju svih obveza s osnove javnih davanja</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pisanu izjavu da se protiv sudionika javnog natječaja na području Republike Hrvatske ne vodi postupak  predaje u posjed poljoprivrednog zemljišta,</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pisanu izjavu s popisom i podacima o svim  fizičkim i pravnim osobama koje su povezane sa sudionikom/ponuditeljem javnog natječaja za zakup</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pisanu izjavu da na području Republike Hrvatske sudionik/ponuditelj javnog natječaja za zakup nema dugovanje s osnova korištenja poljoprivrednog zemljišta</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pisanu izjavu da sudionik/ponuditelj javnog natječaja za zakup održava poljoprivredno zemljište u svom vlasništvu pogodnim za poljoprivrednu proizvodnju</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sz w:val="24"/>
          <w:szCs w:val="24"/>
          <w:lang w:eastAsia="hr-HR"/>
        </w:rPr>
      </w:pPr>
      <w:r w:rsidRPr="00C665BE">
        <w:rPr>
          <w:rFonts w:ascii="Times New Roman" w:eastAsia="Times New Roman" w:hAnsi="Times New Roman" w:cs="Times New Roman"/>
          <w:color w:val="000000" w:themeColor="text1"/>
          <w:sz w:val="24"/>
          <w:szCs w:val="24"/>
          <w:lang w:eastAsia="hr-HR"/>
        </w:rPr>
        <w:t xml:space="preserve">– Gospodarski </w:t>
      </w:r>
      <w:r w:rsidRPr="00C665BE">
        <w:rPr>
          <w:rFonts w:ascii="Times New Roman" w:eastAsia="Times New Roman" w:hAnsi="Times New Roman" w:cs="Times New Roman"/>
          <w:sz w:val="24"/>
          <w:szCs w:val="24"/>
          <w:lang w:eastAsia="hr-HR"/>
        </w:rPr>
        <w:t xml:space="preserve">program, </w:t>
      </w:r>
      <w:r w:rsidRPr="00C665BE">
        <w:rPr>
          <w:rFonts w:ascii="Times New Roman" w:eastAsia="Times New Roman" w:hAnsi="Times New Roman" w:cs="Times New Roman"/>
          <w:color w:val="000000" w:themeColor="text1"/>
          <w:sz w:val="24"/>
          <w:szCs w:val="24"/>
          <w:lang w:eastAsia="hr-HR"/>
        </w:rPr>
        <w:t xml:space="preserve">koji se nalaze  u prilogu ovoga </w:t>
      </w:r>
      <w:r w:rsidRPr="00C665BE">
        <w:rPr>
          <w:rFonts w:ascii="Times New Roman" w:eastAsia="Times New Roman" w:hAnsi="Times New Roman" w:cs="Times New Roman"/>
          <w:sz w:val="24"/>
          <w:szCs w:val="24"/>
          <w:lang w:eastAsia="hr-HR"/>
        </w:rPr>
        <w:t>natječaja i čine njegov sastavni dio.</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xml:space="preserve">(5) Sudionik javnog natječaja za zakup sukladno članku 36. stavku 1. točki c)  Zakona koji ostvaruje </w:t>
      </w:r>
      <w:proofErr w:type="spellStart"/>
      <w:r w:rsidRPr="00C665BE">
        <w:rPr>
          <w:rFonts w:ascii="Times New Roman" w:eastAsia="Times New Roman" w:hAnsi="Times New Roman" w:cs="Times New Roman"/>
          <w:color w:val="000000" w:themeColor="text1"/>
          <w:sz w:val="24"/>
          <w:szCs w:val="24"/>
          <w:lang w:eastAsia="hr-HR"/>
        </w:rPr>
        <w:t>domicilnost</w:t>
      </w:r>
      <w:proofErr w:type="spellEnd"/>
      <w:r w:rsidRPr="00C665BE">
        <w:rPr>
          <w:rFonts w:ascii="Times New Roman" w:eastAsia="Times New Roman" w:hAnsi="Times New Roman" w:cs="Times New Roman"/>
          <w:color w:val="000000" w:themeColor="text1"/>
          <w:sz w:val="24"/>
          <w:szCs w:val="24"/>
          <w:lang w:eastAsia="hr-HR"/>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lastRenderedPageBreak/>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xml:space="preserve">(7) Pisane izjave iz stavaka 2., 3., 4., 5. i 6. ove točke prilažu se na Obrascima  koji se nalaze  u prilogu ovoga </w:t>
      </w:r>
      <w:r w:rsidRPr="00C665BE">
        <w:rPr>
          <w:rFonts w:ascii="Times New Roman" w:eastAsia="Times New Roman" w:hAnsi="Times New Roman" w:cs="Times New Roman"/>
          <w:sz w:val="24"/>
          <w:szCs w:val="24"/>
          <w:lang w:eastAsia="hr-HR"/>
        </w:rPr>
        <w:t>natječaja i čine njegov sastavni dio</w:t>
      </w:r>
      <w:r w:rsidRPr="00C665BE">
        <w:rPr>
          <w:rFonts w:ascii="Times New Roman" w:eastAsia="Times New Roman" w:hAnsi="Times New Roman" w:cs="Times New Roman"/>
          <w:color w:val="000000" w:themeColor="text1"/>
          <w:sz w:val="24"/>
          <w:szCs w:val="24"/>
          <w:lang w:eastAsia="hr-HR"/>
        </w:rPr>
        <w:t>.</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shd w:val="clear" w:color="auto" w:fill="FFFFFF"/>
          <w:lang w:eastAsia="hr-HR"/>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rsidR="00C665BE" w:rsidRPr="00C665BE" w:rsidRDefault="00C665BE" w:rsidP="00C665BE">
      <w:pPr>
        <w:spacing w:before="100" w:beforeAutospacing="1" w:after="100" w:afterAutospacing="1" w:line="276" w:lineRule="auto"/>
        <w:jc w:val="both"/>
        <w:rPr>
          <w:rFonts w:ascii="Times New Roman" w:eastAsia="Calibri" w:hAnsi="Times New Roman" w:cs="Times New Roman"/>
          <w:b/>
          <w:sz w:val="24"/>
          <w:szCs w:val="24"/>
        </w:rPr>
      </w:pPr>
      <w:r w:rsidRPr="00C665BE">
        <w:rPr>
          <w:rFonts w:ascii="Times New Roman" w:eastAsia="Calibri" w:hAnsi="Times New Roman" w:cs="Times New Roman"/>
          <w:sz w:val="24"/>
          <w:szCs w:val="24"/>
        </w:rPr>
        <w:t>(9) Pripadajući koeficijent  UG po pojedinoj vrsti domaće životinje naveden u tablici 2. nalazi se u prilogu ovoga natječaja i čini njegov sastavni dio.</w:t>
      </w:r>
    </w:p>
    <w:p w:rsidR="00C665BE" w:rsidRPr="00C665BE" w:rsidRDefault="00C665BE" w:rsidP="00C665BE">
      <w:pPr>
        <w:spacing w:after="120" w:line="276" w:lineRule="auto"/>
        <w:jc w:val="both"/>
        <w:rPr>
          <w:rFonts w:ascii="Times New Roman" w:eastAsia="Calibri" w:hAnsi="Times New Roman" w:cs="Times New Roman"/>
          <w:color w:val="FF0000"/>
          <w:sz w:val="24"/>
          <w:szCs w:val="24"/>
        </w:rPr>
      </w:pPr>
      <w:r w:rsidRPr="00C665BE">
        <w:rPr>
          <w:rFonts w:ascii="Times New Roman" w:eastAsia="Calibri" w:hAnsi="Times New Roman" w:cs="Times New Roman"/>
          <w:sz w:val="24"/>
          <w:szCs w:val="24"/>
        </w:rPr>
        <w:t xml:space="preserve">(10) </w:t>
      </w:r>
      <w:r w:rsidRPr="00C665BE">
        <w:rPr>
          <w:rFonts w:ascii="Times New Roman" w:eastAsia="Calibri" w:hAnsi="Times New Roman" w:cs="Times New Roman"/>
          <w:color w:val="000000" w:themeColor="text1"/>
          <w:sz w:val="24"/>
        </w:rPr>
        <w:t>Kod izračuna prosječnog broja uvjetnih grla i ukupnih površina poljoprivrednog zemljišta ne uračunavaju se površine poljoprivrednog zemljišta za koje ponuditelj ima sklopljene ugovore, a predmet su javnog natječaja za zakup</w:t>
      </w:r>
      <w:r w:rsidRPr="00C665BE">
        <w:rPr>
          <w:rFonts w:ascii="Times New Roman" w:eastAsia="Calibri" w:hAnsi="Times New Roman" w:cs="Times New Roman"/>
          <w:color w:val="FF0000"/>
          <w:sz w:val="24"/>
          <w:szCs w:val="24"/>
        </w:rPr>
        <w:t>.</w:t>
      </w:r>
    </w:p>
    <w:p w:rsidR="00C665BE" w:rsidRPr="00C665BE" w:rsidRDefault="00C665BE" w:rsidP="00C665BE">
      <w:pPr>
        <w:spacing w:after="0" w:line="276" w:lineRule="auto"/>
        <w:jc w:val="both"/>
        <w:rPr>
          <w:rFonts w:ascii="Times New Roman" w:eastAsia="Calibri" w:hAnsi="Times New Roman" w:cs="Times New Roman"/>
          <w:color w:val="FF0000"/>
          <w:sz w:val="24"/>
          <w:szCs w:val="24"/>
        </w:rPr>
      </w:pPr>
      <w:r w:rsidRPr="00C665BE">
        <w:rPr>
          <w:rFonts w:ascii="Times New Roman" w:eastAsia="Calibri" w:hAnsi="Times New Roman" w:cs="Times New Roman"/>
          <w:sz w:val="24"/>
          <w:szCs w:val="24"/>
        </w:rPr>
        <w:t>(11) Potpis na izjavama iz ove točke natječaja ne mora biti ovjeren kod javnog bilježnika.</w:t>
      </w:r>
    </w:p>
    <w:p w:rsidR="00C665BE" w:rsidRPr="00C665BE" w:rsidRDefault="00C665BE" w:rsidP="00C665BE">
      <w:pPr>
        <w:spacing w:after="0" w:line="276" w:lineRule="auto"/>
        <w:jc w:val="both"/>
        <w:rPr>
          <w:rFonts w:ascii="Times New Roman" w:eastAsia="Calibri" w:hAnsi="Times New Roman" w:cs="Times New Roman"/>
          <w:color w:val="FF0000"/>
          <w:sz w:val="24"/>
          <w:szCs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VII.</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tabs>
          <w:tab w:val="left" w:pos="0"/>
        </w:tabs>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(1) Maksimalna površina koja se može dati u zakup pojedinoj fizičkoj ili pravnoj osobi iznosi 10 ha. </w:t>
      </w:r>
    </w:p>
    <w:p w:rsidR="00C665BE" w:rsidRPr="00C665BE" w:rsidRDefault="00C665BE" w:rsidP="00C665BE">
      <w:pPr>
        <w:tabs>
          <w:tab w:val="left" w:pos="0"/>
        </w:tabs>
        <w:spacing w:after="0" w:line="276" w:lineRule="auto"/>
        <w:jc w:val="both"/>
        <w:rPr>
          <w:rFonts w:ascii="Times New Roman" w:eastAsia="Calibri" w:hAnsi="Times New Roman" w:cs="Times New Roman"/>
          <w:sz w:val="24"/>
        </w:rPr>
      </w:pPr>
      <w:r w:rsidRPr="00C665BE">
        <w:rPr>
          <w:rFonts w:ascii="Times New Roman" w:eastAsia="Calibri" w:hAnsi="Times New Roman" w:cs="Times New Roman"/>
          <w:sz w:val="24"/>
          <w:szCs w:val="24"/>
        </w:rPr>
        <w:t xml:space="preserve">(2) U  maksimalnu površinu </w:t>
      </w:r>
      <w:r w:rsidRPr="00C665BE">
        <w:rPr>
          <w:rFonts w:ascii="Times New Roman" w:eastAsia="Calibri" w:hAnsi="Times New Roman" w:cs="Times New Roman"/>
          <w:sz w:val="24"/>
        </w:rP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rsidR="00C665BE" w:rsidRPr="00C665BE" w:rsidRDefault="00C665BE" w:rsidP="00C665BE">
      <w:pPr>
        <w:tabs>
          <w:tab w:val="left" w:pos="0"/>
        </w:tabs>
        <w:spacing w:after="0" w:line="276" w:lineRule="auto"/>
        <w:jc w:val="both"/>
        <w:rPr>
          <w:rFonts w:ascii="Times New Roman" w:eastAsia="Calibri" w:hAnsi="Times New Roman" w:cs="Times New Roman"/>
          <w:sz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VIII.</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Zakupnina za zakup plaća se godišnje.</w:t>
      </w: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Zakupnina za prvu godinu zakupa plaća se u roku od 15 dana od dana uvođenja u posjed u visini razmjernoj razdoblju koje je preostalo do isteka godine, a za svaku slijedeću godinu zakupnina se plaća do kraja prosinca tekuće godine.</w:t>
      </w: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Ako je zakupnik u posjedu poljoprivrednog zemljišta, iznos zakupnine za prvu godinu smanjit će se razmjerno plaćenoj zakupnini.</w:t>
      </w: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lastRenderedPageBreak/>
        <w:t>Kod sklapanja ugovora o zakupu ugovorit će se revalorizacija zakupnine sukladno članku 50. stavku 1. i 8. Zakona.</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IX.</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Pisane ponude šalju se poštom, preporučeno ili se predaju osobno u zatvorenim omotnicama s naznakom: „NE OTVARAJ - Ponuda za zakup poljoprivrednog zemljišta u vlasništvu države,“ na adresu Grada Ozlja,</w:t>
      </w:r>
      <w:r w:rsidRPr="00C665BE">
        <w:rPr>
          <w:rFonts w:ascii="Times New Roman" w:eastAsia="Calibri" w:hAnsi="Times New Roman" w:cs="Times New Roman"/>
          <w:sz w:val="24"/>
        </w:rPr>
        <w:t xml:space="preserve"> </w:t>
      </w:r>
      <w:proofErr w:type="spellStart"/>
      <w:r w:rsidRPr="00C665BE">
        <w:rPr>
          <w:rFonts w:ascii="Times New Roman" w:eastAsia="Calibri" w:hAnsi="Times New Roman" w:cs="Times New Roman"/>
          <w:sz w:val="24"/>
          <w:szCs w:val="24"/>
        </w:rPr>
        <w:t>Kurilovac</w:t>
      </w:r>
      <w:proofErr w:type="spellEnd"/>
      <w:r w:rsidRPr="00C665BE">
        <w:rPr>
          <w:rFonts w:ascii="Times New Roman" w:eastAsia="Calibri" w:hAnsi="Times New Roman" w:cs="Times New Roman"/>
          <w:sz w:val="24"/>
          <w:szCs w:val="24"/>
        </w:rPr>
        <w:t xml:space="preserve"> 1,</w:t>
      </w:r>
      <w:r w:rsidRPr="00C665BE">
        <w:rPr>
          <w:rFonts w:ascii="Times New Roman" w:eastAsia="Calibri" w:hAnsi="Times New Roman" w:cs="Times New Roman"/>
          <w:sz w:val="24"/>
        </w:rPr>
        <w:t xml:space="preserve"> </w:t>
      </w:r>
      <w:r w:rsidRPr="00C665BE">
        <w:rPr>
          <w:rFonts w:ascii="Times New Roman" w:eastAsia="Calibri" w:hAnsi="Times New Roman" w:cs="Times New Roman"/>
          <w:sz w:val="24"/>
          <w:szCs w:val="24"/>
        </w:rPr>
        <w:t xml:space="preserve">47280 Ozalj, u roku od 30 dana od dana objave natječaja na oglasnoj ploči i mrežnoj stranici  Grada Ozlja. </w:t>
      </w: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Povjerenstva za zakup poljoprivrednog zemljišta u vlasništvu Republike Hrvatske za Grad Ozalj (u daljnjem tekstu: Povjerenstvo) izvršiti će analizu ponuda dostavljenih na javnom natječaju za zakup u roku do 60 dana od isteka roka za dostavu ponuda.</w:t>
      </w: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Javno otvaranje ponuda održat će se najranije deseti dan od dana isteka roka za dostavu ponuda. </w:t>
      </w:r>
    </w:p>
    <w:p w:rsidR="00C665BE" w:rsidRPr="00C665BE" w:rsidRDefault="00C665BE" w:rsidP="00C665BE">
      <w:pPr>
        <w:spacing w:after="12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X.</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sz w:val="24"/>
          <w:szCs w:val="24"/>
          <w:lang w:eastAsia="hr-HR"/>
        </w:rPr>
        <w:t xml:space="preserve">(1) Ponuda je nevažeća i neće se razmatrati ako je: </w:t>
      </w:r>
      <w:r w:rsidRPr="00C665BE">
        <w:rPr>
          <w:rFonts w:ascii="Times New Roman" w:eastAsia="Times New Roman" w:hAnsi="Times New Roman" w:cs="Times New Roman"/>
          <w:color w:val="000000" w:themeColor="text1"/>
          <w:sz w:val="24"/>
          <w:szCs w:val="24"/>
          <w:lang w:eastAsia="hr-HR"/>
        </w:rPr>
        <w:t>podnesena izvan roka za podnošenje ponuda, ako je ponuditelj nije potpisao, ako ne sadrži podatke točke V. ovoga natječaja, te dokumentaciju iz točke VI. stavka 2. ovoga natječaja.</w:t>
      </w:r>
    </w:p>
    <w:p w:rsidR="00C665BE" w:rsidRPr="00C665BE" w:rsidRDefault="00C665BE" w:rsidP="00C665BE">
      <w:pPr>
        <w:spacing w:after="120" w:line="276" w:lineRule="auto"/>
        <w:jc w:val="both"/>
        <w:rPr>
          <w:rFonts w:ascii="Times New Roman" w:eastAsia="Calibri" w:hAnsi="Times New Roman" w:cs="Times New Roman"/>
          <w:sz w:val="24"/>
          <w:szCs w:val="24"/>
        </w:rPr>
      </w:pP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(2) Ako se jedan ponuditelj javlja na više katastarskih čestica/PTC koje su predmet javnog natječaja može dostaviti jednu ponudu za sve katastarske čestice/PTC za koje podnosi ponudu.</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xml:space="preserve">(4) Povjerenstvo za zakup će za </w:t>
      </w:r>
      <w:r w:rsidRPr="00C665BE">
        <w:rPr>
          <w:rFonts w:ascii="Times New Roman" w:eastAsia="Times New Roman" w:hAnsi="Times New Roman" w:cs="Times New Roman"/>
          <w:sz w:val="24"/>
          <w:szCs w:val="24"/>
          <w:lang w:eastAsia="hr-HR"/>
        </w:rPr>
        <w:t xml:space="preserve">ostvarivanje prava prvenstva razmatrati samo dokumentaciju navedenu u Tablici 1. </w:t>
      </w:r>
      <w:r w:rsidRPr="00C665BE">
        <w:rPr>
          <w:rFonts w:ascii="Times New Roman" w:eastAsia="Times New Roman" w:hAnsi="Times New Roman" w:cs="Times New Roman"/>
          <w:color w:val="000000" w:themeColor="text1"/>
          <w:sz w:val="24"/>
          <w:szCs w:val="24"/>
          <w:lang w:eastAsia="hr-HR"/>
        </w:rPr>
        <w:t>ovoga natječaja.</w:t>
      </w:r>
    </w:p>
    <w:p w:rsidR="00C665BE" w:rsidRPr="00C665BE" w:rsidRDefault="00C665BE" w:rsidP="00C665BE">
      <w:pPr>
        <w:spacing w:after="120" w:line="276" w:lineRule="auto"/>
        <w:jc w:val="both"/>
        <w:rPr>
          <w:rFonts w:ascii="Times New Roman" w:eastAsia="Calibri" w:hAnsi="Times New Roman" w:cs="Times New Roman"/>
          <w:sz w:val="24"/>
          <w:szCs w:val="24"/>
        </w:rPr>
      </w:pPr>
    </w:p>
    <w:p w:rsidR="00C665BE" w:rsidRPr="00C665BE" w:rsidRDefault="00C665BE" w:rsidP="00C665BE">
      <w:pPr>
        <w:spacing w:after="12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lastRenderedPageBreak/>
        <w:t>XI.</w:t>
      </w:r>
    </w:p>
    <w:p w:rsidR="00C665BE" w:rsidRPr="00C665BE" w:rsidRDefault="00C665BE" w:rsidP="00C665BE">
      <w:pPr>
        <w:spacing w:after="120" w:line="276" w:lineRule="auto"/>
        <w:jc w:val="both"/>
        <w:rPr>
          <w:rFonts w:ascii="Times New Roman" w:eastAsia="Calibri" w:hAnsi="Times New Roman" w:cs="Times New Roman"/>
          <w:sz w:val="24"/>
          <w:szCs w:val="24"/>
        </w:rPr>
      </w:pP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rPr>
        <w:t>(1) Prijedlog odluke o izboru najpovoljnije ponude za zakup koju utvrđuje Povjerenstvo za zakup poljoprivrednog zemljišta u vlasništvu države s popratnom dokumentacijom dostavlja se na prethodnu suglasnost Ministarstvu poljoprivrede.</w:t>
      </w: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rPr>
        <w:t>(2) Nakon dobivanja prethodne suglasnosti Ministarstva Odluku o izboru najpovoljnije ponude za zakup donosi općinsko ili gradsko vijeće Grada Ozlja na prvoj sjednici općinskog ili gradskog vijeća koja će se održati nakon zaprimanja prethodne suglasnosti Ministarstva poljoprivrede.</w:t>
      </w: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(3) O donesenoj odluci iz stavka 2. ove točke obavještavaju se svi sudionici natječaja javnom objavom na oglasnoj ploči i mrežnoj stranici Grada Ozlja. </w:t>
      </w: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(4) 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center"/>
        <w:rPr>
          <w:rFonts w:ascii="Times New Roman" w:eastAsia="Calibri" w:hAnsi="Times New Roman" w:cs="Times New Roman"/>
          <w:b/>
          <w:sz w:val="24"/>
          <w:szCs w:val="24"/>
        </w:rPr>
      </w:pPr>
      <w:r w:rsidRPr="00C665BE">
        <w:rPr>
          <w:rFonts w:ascii="Times New Roman" w:eastAsia="Calibri" w:hAnsi="Times New Roman" w:cs="Times New Roman"/>
          <w:b/>
          <w:sz w:val="24"/>
          <w:szCs w:val="24"/>
        </w:rPr>
        <w:t>XII.</w:t>
      </w:r>
    </w:p>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spacing w:after="12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Nakon donošenja Odluke o izboru najpovoljnije ponude te po sastavljanju nacrta ugovora o zakupu na koji je nadležno županijsko državno odvjetništvo dalo pozitivno mišljenje, gradonačelnica Grada Ozlja i najpovoljniji ponuđač sklapaju ugovor o zakupu. </w:t>
      </w: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Ugovor o zakupu, u dijelu koji se odnosi na cijenu i predaju posjeda, sklapa se kao ovršna isprava sukladno posebnim propisima kojima se uređuje postupak ovrhe te ovlasti i način rada javnog bilježništva.</w:t>
      </w:r>
    </w:p>
    <w:p w:rsidR="00C665BE" w:rsidRPr="00C665BE" w:rsidRDefault="00C665BE" w:rsidP="00C665BE">
      <w:pPr>
        <w:spacing w:after="0" w:line="240" w:lineRule="auto"/>
        <w:rPr>
          <w:rFonts w:ascii="Times New Roman" w:eastAsia="Calibri" w:hAnsi="Times New Roman" w:cs="Times New Roman"/>
          <w:sz w:val="24"/>
          <w:szCs w:val="24"/>
          <w:lang w:eastAsia="hr-HR"/>
        </w:rPr>
      </w:pPr>
    </w:p>
    <w:p w:rsidR="00C665BE" w:rsidRPr="00C665BE" w:rsidRDefault="00C665BE" w:rsidP="00C665BE">
      <w:pPr>
        <w:tabs>
          <w:tab w:val="left" w:pos="709"/>
        </w:tabs>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GRADSKO VIJEĆE GRADA OZLJA</w:t>
      </w:r>
    </w:p>
    <w:p w:rsidR="00C665BE" w:rsidRPr="00C665BE" w:rsidRDefault="00C665BE" w:rsidP="00C665BE">
      <w:pPr>
        <w:tabs>
          <w:tab w:val="left" w:pos="709"/>
        </w:tabs>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tabs>
          <w:tab w:val="left" w:pos="709"/>
        </w:tabs>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KLASA: 320-02/18-01/02</w:t>
      </w:r>
    </w:p>
    <w:p w:rsidR="00C665BE" w:rsidRPr="00C665BE" w:rsidRDefault="00C665BE" w:rsidP="00C665BE">
      <w:pPr>
        <w:tabs>
          <w:tab w:val="left" w:pos="709"/>
        </w:tabs>
        <w:spacing w:after="0" w:line="276" w:lineRule="auto"/>
        <w:jc w:val="both"/>
        <w:rPr>
          <w:rFonts w:ascii="Times New Roman" w:eastAsia="Calibri" w:hAnsi="Times New Roman" w:cs="Times New Roman"/>
          <w:sz w:val="24"/>
          <w:szCs w:val="24"/>
        </w:rPr>
      </w:pPr>
      <w:r w:rsidRPr="00C665BE">
        <w:rPr>
          <w:rFonts w:ascii="Times New Roman" w:eastAsia="Times New Roman" w:hAnsi="Times New Roman" w:cs="Times New Roman"/>
          <w:sz w:val="24"/>
          <w:szCs w:val="24"/>
          <w:lang w:eastAsia="hr-HR"/>
        </w:rPr>
        <w:t>URBROJ: 2133/05-01-23-239</w:t>
      </w:r>
    </w:p>
    <w:p w:rsidR="00C665BE" w:rsidRPr="00C665BE" w:rsidRDefault="00C665BE" w:rsidP="00C665BE">
      <w:pPr>
        <w:tabs>
          <w:tab w:val="left" w:pos="709"/>
        </w:tabs>
        <w:spacing w:after="0" w:line="276" w:lineRule="auto"/>
        <w:jc w:val="both"/>
        <w:rPr>
          <w:rFonts w:ascii="Times New Roman" w:eastAsia="Calibri" w:hAnsi="Times New Roman" w:cs="Times New Roman"/>
          <w:sz w:val="24"/>
          <w:szCs w:val="24"/>
        </w:rPr>
      </w:pPr>
    </w:p>
    <w:p w:rsidR="00C665BE" w:rsidRPr="00C665BE" w:rsidRDefault="00C665BE" w:rsidP="00C665BE">
      <w:pPr>
        <w:tabs>
          <w:tab w:val="left" w:pos="709"/>
        </w:tabs>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U Ozlju, 25. srpnja 2023. godine</w:t>
      </w:r>
    </w:p>
    <w:p w:rsidR="00C665BE" w:rsidRPr="00C665BE" w:rsidRDefault="00C665BE" w:rsidP="00C665BE">
      <w:pPr>
        <w:spacing w:after="0" w:line="240" w:lineRule="auto"/>
        <w:rPr>
          <w:rFonts w:ascii="Times New Roman" w:eastAsia="Calibri" w:hAnsi="Times New Roman" w:cs="Times New Roman"/>
          <w:b/>
          <w:sz w:val="24"/>
          <w:szCs w:val="24"/>
        </w:rPr>
      </w:pPr>
    </w:p>
    <w:p w:rsidR="00C665BE" w:rsidRPr="00C665BE" w:rsidRDefault="00C665BE" w:rsidP="00C665BE">
      <w:pPr>
        <w:spacing w:after="0" w:line="240" w:lineRule="auto"/>
        <w:rPr>
          <w:rFonts w:ascii="Times New Roman" w:eastAsia="Calibri" w:hAnsi="Times New Roman" w:cs="Times New Roman"/>
          <w:b/>
          <w:sz w:val="24"/>
          <w:szCs w:val="24"/>
        </w:rPr>
      </w:pPr>
    </w:p>
    <w:p w:rsidR="00C665BE" w:rsidRPr="00C665BE" w:rsidRDefault="00C665BE" w:rsidP="00C665BE">
      <w:pPr>
        <w:spacing w:after="0" w:line="240" w:lineRule="auto"/>
        <w:rPr>
          <w:rFonts w:ascii="Times New Roman" w:eastAsia="Calibri" w:hAnsi="Times New Roman" w:cs="Times New Roman"/>
          <w:b/>
          <w:sz w:val="24"/>
          <w:szCs w:val="24"/>
          <w:lang w:eastAsia="hr-HR"/>
        </w:rPr>
      </w:pPr>
      <w:r w:rsidRPr="00C665BE">
        <w:rPr>
          <w:rFonts w:ascii="Times New Roman" w:eastAsia="Calibri" w:hAnsi="Times New Roman" w:cs="Times New Roman"/>
          <w:b/>
          <w:sz w:val="24"/>
          <w:szCs w:val="24"/>
        </w:rPr>
        <w:lastRenderedPageBreak/>
        <w:t>Tablica 2.:</w:t>
      </w:r>
      <w:r w:rsidRPr="00C665BE">
        <w:rPr>
          <w:rFonts w:ascii="Times New Roman" w:eastAsia="Calibri" w:hAnsi="Times New Roman" w:cs="Times New Roman"/>
          <w:b/>
          <w:sz w:val="24"/>
          <w:szCs w:val="24"/>
          <w:lang w:eastAsia="hr-HR"/>
        </w:rPr>
        <w:t xml:space="preserve">Na rok od 15 godina </w:t>
      </w:r>
    </w:p>
    <w:p w:rsidR="00C665BE" w:rsidRPr="00C665BE" w:rsidRDefault="00C665BE" w:rsidP="00C665BE">
      <w:pPr>
        <w:spacing w:after="0" w:line="240" w:lineRule="auto"/>
        <w:rPr>
          <w:rFonts w:ascii="Times New Roman" w:eastAsia="Calibri" w:hAnsi="Times New Roman" w:cs="Times New Roman"/>
          <w:b/>
          <w:sz w:val="24"/>
          <w:szCs w:val="24"/>
        </w:rPr>
      </w:pPr>
    </w:p>
    <w:tbl>
      <w:tblPr>
        <w:tblW w:w="15027" w:type="dxa"/>
        <w:tblInd w:w="-1003" w:type="dxa"/>
        <w:tblLook w:val="04A0" w:firstRow="1" w:lastRow="0" w:firstColumn="1" w:lastColumn="0" w:noHBand="0" w:noVBand="1"/>
      </w:tblPr>
      <w:tblGrid>
        <w:gridCol w:w="817"/>
        <w:gridCol w:w="1283"/>
        <w:gridCol w:w="717"/>
        <w:gridCol w:w="1283"/>
        <w:gridCol w:w="1363"/>
        <w:gridCol w:w="1537"/>
        <w:gridCol w:w="1056"/>
        <w:gridCol w:w="1203"/>
        <w:gridCol w:w="1203"/>
        <w:gridCol w:w="1456"/>
        <w:gridCol w:w="1408"/>
        <w:gridCol w:w="1701"/>
      </w:tblGrid>
      <w:tr w:rsidR="00C665BE" w:rsidRPr="00C665BE" w:rsidTr="00EC1B16">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Način uporabe katastarske čestice (katastarska kultura)</w:t>
            </w:r>
          </w:p>
        </w:tc>
        <w:tc>
          <w:tcPr>
            <w:tcW w:w="1537" w:type="dxa"/>
            <w:tcBorders>
              <w:top w:val="single" w:sz="4" w:space="0" w:color="auto"/>
              <w:left w:val="nil"/>
              <w:bottom w:val="single" w:sz="4" w:space="0" w:color="auto"/>
              <w:right w:val="single" w:sz="4" w:space="0" w:color="auto"/>
            </w:tcBorders>
            <w:shd w:val="clear" w:color="000000" w:fill="D9D9D9"/>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Jedinična zakupnina  kn/</w:t>
            </w:r>
            <w:proofErr w:type="spellStart"/>
            <w:r w:rsidRPr="00C665BE">
              <w:rPr>
                <w:rFonts w:ascii="Times New Roman" w:eastAsia="Times New Roman" w:hAnsi="Times New Roman" w:cs="Times New Roman"/>
                <w:sz w:val="24"/>
                <w:szCs w:val="24"/>
                <w:lang w:eastAsia="hr-HR"/>
              </w:rPr>
              <w:t>Eur</w:t>
            </w:r>
            <w:proofErr w:type="spellEnd"/>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Početna zakupnina</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kn/</w:t>
            </w:r>
            <w:proofErr w:type="spellStart"/>
            <w:r w:rsidRPr="00C665BE">
              <w:rPr>
                <w:rFonts w:ascii="Times New Roman" w:eastAsia="Times New Roman" w:hAnsi="Times New Roman" w:cs="Times New Roman"/>
                <w:sz w:val="24"/>
                <w:szCs w:val="24"/>
                <w:lang w:eastAsia="hr-HR"/>
              </w:rPr>
              <w:t>Eur</w:t>
            </w:r>
            <w:proofErr w:type="spellEnd"/>
          </w:p>
        </w:tc>
        <w:tc>
          <w:tcPr>
            <w:tcW w:w="1456"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Postotak </w:t>
            </w:r>
            <w:proofErr w:type="spellStart"/>
            <w:r w:rsidRPr="00C665BE">
              <w:rPr>
                <w:rFonts w:ascii="Times New Roman" w:eastAsia="Times New Roman" w:hAnsi="Times New Roman" w:cs="Times New Roman"/>
                <w:sz w:val="24"/>
                <w:szCs w:val="24"/>
                <w:lang w:eastAsia="hr-HR"/>
              </w:rPr>
              <w:t>uveć</w:t>
            </w:r>
            <w:proofErr w:type="spellEnd"/>
            <w:r w:rsidRPr="00C665BE">
              <w:rPr>
                <w:rFonts w:ascii="Times New Roman" w:eastAsia="Times New Roman" w:hAnsi="Times New Roman" w:cs="Times New Roman"/>
                <w:sz w:val="24"/>
                <w:szCs w:val="24"/>
                <w:lang w:eastAsia="hr-HR"/>
              </w:rPr>
              <w:t>./</w:t>
            </w:r>
            <w:proofErr w:type="spellStart"/>
            <w:r w:rsidRPr="00C665BE">
              <w:rPr>
                <w:rFonts w:ascii="Times New Roman" w:eastAsia="Times New Roman" w:hAnsi="Times New Roman" w:cs="Times New Roman"/>
                <w:sz w:val="24"/>
                <w:szCs w:val="24"/>
                <w:lang w:eastAsia="hr-HR"/>
              </w:rPr>
              <w:t>umanj</w:t>
            </w:r>
            <w:proofErr w:type="spellEnd"/>
            <w:r w:rsidRPr="00C665BE">
              <w:rPr>
                <w:rFonts w:ascii="Times New Roman" w:eastAsia="Times New Roman" w:hAnsi="Times New Roman" w:cs="Times New Roman"/>
                <w:sz w:val="24"/>
                <w:szCs w:val="24"/>
                <w:lang w:eastAsia="hr-HR"/>
              </w:rPr>
              <w:t>.</w:t>
            </w:r>
          </w:p>
        </w:tc>
        <w:tc>
          <w:tcPr>
            <w:tcW w:w="1408"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Ukupna visina početne zakupnine    kn/</w:t>
            </w:r>
            <w:proofErr w:type="spellStart"/>
            <w:r w:rsidRPr="00C665BE">
              <w:rPr>
                <w:rFonts w:ascii="Times New Roman" w:eastAsia="Times New Roman" w:hAnsi="Times New Roman" w:cs="Times New Roman"/>
                <w:sz w:val="24"/>
                <w:szCs w:val="24"/>
                <w:lang w:eastAsia="hr-HR"/>
              </w:rPr>
              <w:t>Eur</w:t>
            </w:r>
            <w:proofErr w:type="spellEnd"/>
          </w:p>
        </w:tc>
        <w:tc>
          <w:tcPr>
            <w:tcW w:w="1701" w:type="dxa"/>
            <w:tcBorders>
              <w:top w:val="single" w:sz="8" w:space="0" w:color="auto"/>
              <w:left w:val="nil"/>
              <w:bottom w:val="single" w:sz="4" w:space="0" w:color="auto"/>
              <w:right w:val="single" w:sz="8"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Napomena</w:t>
            </w:r>
          </w:p>
        </w:tc>
      </w:tr>
      <w:tr w:rsidR="00C665BE" w:rsidRPr="00C665BE" w:rsidTr="00EC1B16">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w:t>
            </w:r>
          </w:p>
        </w:tc>
        <w:tc>
          <w:tcPr>
            <w:tcW w:w="1283" w:type="dxa"/>
            <w:tcBorders>
              <w:top w:val="nil"/>
              <w:left w:val="nil"/>
              <w:bottom w:val="nil"/>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w:t>
            </w:r>
          </w:p>
        </w:tc>
        <w:tc>
          <w:tcPr>
            <w:tcW w:w="717" w:type="dxa"/>
            <w:tcBorders>
              <w:top w:val="nil"/>
              <w:left w:val="nil"/>
              <w:bottom w:val="nil"/>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5</w:t>
            </w:r>
          </w:p>
        </w:tc>
        <w:tc>
          <w:tcPr>
            <w:tcW w:w="1537" w:type="dxa"/>
            <w:tcBorders>
              <w:top w:val="single" w:sz="4" w:space="0" w:color="auto"/>
              <w:left w:val="nil"/>
              <w:bottom w:val="single" w:sz="4" w:space="0" w:color="auto"/>
              <w:right w:val="single" w:sz="4" w:space="0" w:color="auto"/>
            </w:tcBorders>
            <w:shd w:val="clear" w:color="000000" w:fill="D9D9D9"/>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10</w:t>
            </w:r>
          </w:p>
        </w:tc>
        <w:tc>
          <w:tcPr>
            <w:tcW w:w="1408"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11</w:t>
            </w:r>
          </w:p>
        </w:tc>
        <w:tc>
          <w:tcPr>
            <w:tcW w:w="1701" w:type="dxa"/>
            <w:tcBorders>
              <w:top w:val="nil"/>
              <w:left w:val="nil"/>
              <w:bottom w:val="single" w:sz="4" w:space="0" w:color="auto"/>
              <w:right w:val="single" w:sz="8" w:space="0" w:color="auto"/>
            </w:tcBorders>
            <w:shd w:val="clear" w:color="000000" w:fill="D9D9D9"/>
            <w:noWrap/>
            <w:vAlign w:val="bottom"/>
            <w:hideMark/>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r>
      <w:tr w:rsidR="00C665BE" w:rsidRPr="00C665BE" w:rsidTr="00EC1B16">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537" w:type="dxa"/>
            <w:tcBorders>
              <w:top w:val="single" w:sz="4" w:space="0" w:color="auto"/>
              <w:left w:val="nil"/>
              <w:bottom w:val="single" w:sz="4" w:space="0" w:color="auto"/>
              <w:right w:val="single" w:sz="4" w:space="0" w:color="auto"/>
            </w:tcBorders>
            <w:shd w:val="clear" w:color="000000" w:fill="D9D9D9"/>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408"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9+10</w:t>
            </w:r>
          </w:p>
        </w:tc>
        <w:tc>
          <w:tcPr>
            <w:tcW w:w="1701" w:type="dxa"/>
            <w:tcBorders>
              <w:top w:val="nil"/>
              <w:left w:val="nil"/>
              <w:bottom w:val="double" w:sz="6" w:space="0" w:color="auto"/>
              <w:right w:val="single" w:sz="8" w:space="0" w:color="auto"/>
            </w:tcBorders>
            <w:shd w:val="clear" w:color="000000" w:fill="D9D9D9"/>
            <w:noWrap/>
            <w:vAlign w:val="bottom"/>
            <w:hideMark/>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Sekulići</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3031</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livada</w:t>
            </w:r>
          </w:p>
        </w:tc>
        <w:tc>
          <w:tcPr>
            <w:tcW w:w="1537"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0,2500</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179,00/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23,76</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44,75/</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5,94</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408"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701"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ekološka mreža</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-koristiti kao livadu ili pašnjak</w:t>
            </w:r>
          </w:p>
        </w:tc>
      </w:tr>
      <w:tr w:rsidR="00C665BE" w:rsidRPr="00C665BE" w:rsidTr="00EC1B16">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Sekulići</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3035</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oranica i livada</w:t>
            </w:r>
          </w:p>
        </w:tc>
        <w:tc>
          <w:tcPr>
            <w:tcW w:w="1537"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0,0719</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0,1888</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325,00/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43,13</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179,00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23,76</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23,37/</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3,10</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33,80/</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4,49</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408"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701"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ekološka mreža-koristiti kao liv. ili </w:t>
            </w:r>
            <w:proofErr w:type="spellStart"/>
            <w:r w:rsidRPr="00C665BE">
              <w:rPr>
                <w:rFonts w:ascii="Times New Roman" w:eastAsia="Times New Roman" w:hAnsi="Times New Roman" w:cs="Times New Roman"/>
                <w:sz w:val="24"/>
                <w:szCs w:val="24"/>
                <w:lang w:eastAsia="hr-HR"/>
              </w:rPr>
              <w:t>pš</w:t>
            </w:r>
            <w:proofErr w:type="spellEnd"/>
            <w:r w:rsidRPr="00C665BE">
              <w:rPr>
                <w:rFonts w:ascii="Times New Roman" w:eastAsia="Times New Roman" w:hAnsi="Times New Roman" w:cs="Times New Roman"/>
                <w:sz w:val="24"/>
                <w:szCs w:val="24"/>
                <w:lang w:eastAsia="hr-HR"/>
              </w:rPr>
              <w:t>.</w:t>
            </w:r>
          </w:p>
        </w:tc>
      </w:tr>
      <w:tr w:rsidR="00C665BE" w:rsidRPr="00C665BE" w:rsidTr="00EC1B16">
        <w:trPr>
          <w:trHeight w:val="425"/>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3.</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Sekulići</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3053</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livada</w:t>
            </w:r>
          </w:p>
        </w:tc>
        <w:tc>
          <w:tcPr>
            <w:tcW w:w="1537"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0,1539</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179,00/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23,76</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27,55/</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3,66</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408"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701"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ekološka mreža-koristiti kao liv. ili </w:t>
            </w:r>
            <w:proofErr w:type="spellStart"/>
            <w:r w:rsidRPr="00C665BE">
              <w:rPr>
                <w:rFonts w:ascii="Times New Roman" w:eastAsia="Times New Roman" w:hAnsi="Times New Roman" w:cs="Times New Roman"/>
                <w:sz w:val="24"/>
                <w:szCs w:val="24"/>
                <w:lang w:eastAsia="hr-HR"/>
              </w:rPr>
              <w:t>pš</w:t>
            </w:r>
            <w:proofErr w:type="spellEnd"/>
            <w:r w:rsidRPr="00C665BE">
              <w:rPr>
                <w:rFonts w:ascii="Times New Roman" w:eastAsia="Times New Roman" w:hAnsi="Times New Roman" w:cs="Times New Roman"/>
                <w:sz w:val="24"/>
                <w:szCs w:val="24"/>
                <w:lang w:eastAsia="hr-HR"/>
              </w:rPr>
              <w:t>.</w:t>
            </w:r>
          </w:p>
        </w:tc>
      </w:tr>
      <w:tr w:rsidR="00C665BE" w:rsidRPr="00C665BE" w:rsidTr="00EC1B16">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4.</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Sekulići</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3061</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pašnjak</w:t>
            </w:r>
          </w:p>
        </w:tc>
        <w:tc>
          <w:tcPr>
            <w:tcW w:w="1537"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0,1841</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123,00/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16,32</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22,64/</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3,00</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408"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701"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ekološka mreža-koristiti kao liv. ili </w:t>
            </w:r>
            <w:proofErr w:type="spellStart"/>
            <w:r w:rsidRPr="00C665BE">
              <w:rPr>
                <w:rFonts w:ascii="Times New Roman" w:eastAsia="Times New Roman" w:hAnsi="Times New Roman" w:cs="Times New Roman"/>
                <w:sz w:val="24"/>
                <w:szCs w:val="24"/>
                <w:lang w:eastAsia="hr-HR"/>
              </w:rPr>
              <w:t>pš</w:t>
            </w:r>
            <w:proofErr w:type="spellEnd"/>
            <w:r w:rsidRPr="00C665BE">
              <w:rPr>
                <w:rFonts w:ascii="Times New Roman" w:eastAsia="Times New Roman" w:hAnsi="Times New Roman" w:cs="Times New Roman"/>
                <w:sz w:val="24"/>
                <w:szCs w:val="24"/>
                <w:lang w:eastAsia="hr-HR"/>
              </w:rPr>
              <w:t>.</w:t>
            </w:r>
          </w:p>
        </w:tc>
      </w:tr>
    </w:tbl>
    <w:p w:rsidR="00C665BE" w:rsidRPr="00C665BE" w:rsidRDefault="00C665BE" w:rsidP="00C665BE">
      <w:pPr>
        <w:spacing w:after="0" w:line="240"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Sveukupna površina u natječaju u ha: 0,8487</w:t>
      </w:r>
    </w:p>
    <w:p w:rsidR="00C665BE" w:rsidRPr="00C665BE" w:rsidRDefault="00C665BE" w:rsidP="00C665BE">
      <w:pPr>
        <w:spacing w:after="0" w:line="240"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Sveukupna početna zakupnina u natječaju u:    kn:  152,11</w:t>
      </w:r>
    </w:p>
    <w:p w:rsidR="00C665BE" w:rsidRPr="00C665BE" w:rsidRDefault="00C665BE" w:rsidP="00C665BE">
      <w:pPr>
        <w:spacing w:after="0" w:line="240"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                                                                        EUR:   20,19</w:t>
      </w: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b/>
          <w:sz w:val="24"/>
          <w:szCs w:val="24"/>
          <w:lang w:eastAsia="hr-HR"/>
        </w:rPr>
      </w:pPr>
      <w:r w:rsidRPr="00C665BE">
        <w:rPr>
          <w:rFonts w:ascii="Times New Roman" w:eastAsia="Calibri" w:hAnsi="Times New Roman" w:cs="Times New Roman"/>
          <w:b/>
          <w:sz w:val="24"/>
          <w:szCs w:val="24"/>
        </w:rPr>
        <w:lastRenderedPageBreak/>
        <w:t>Tablica 3.:</w:t>
      </w:r>
      <w:r w:rsidRPr="00C665BE">
        <w:rPr>
          <w:rFonts w:ascii="Times New Roman" w:eastAsia="Calibri" w:hAnsi="Times New Roman" w:cs="Times New Roman"/>
          <w:b/>
          <w:sz w:val="24"/>
          <w:szCs w:val="24"/>
          <w:lang w:eastAsia="hr-HR"/>
        </w:rPr>
        <w:t xml:space="preserve">Na rok od 15/25 godina </w:t>
      </w:r>
    </w:p>
    <w:p w:rsidR="00C665BE" w:rsidRPr="00C665BE" w:rsidRDefault="00C665BE" w:rsidP="00C665BE">
      <w:pPr>
        <w:spacing w:after="0" w:line="240" w:lineRule="auto"/>
        <w:rPr>
          <w:rFonts w:ascii="Times New Roman" w:eastAsia="Calibri" w:hAnsi="Times New Roman" w:cs="Times New Roman"/>
          <w:b/>
          <w:sz w:val="24"/>
          <w:szCs w:val="24"/>
        </w:rPr>
      </w:pPr>
    </w:p>
    <w:tbl>
      <w:tblPr>
        <w:tblW w:w="15123" w:type="dxa"/>
        <w:tblInd w:w="-1099" w:type="dxa"/>
        <w:tblLook w:val="04A0" w:firstRow="1" w:lastRow="0" w:firstColumn="1" w:lastColumn="0" w:noHBand="0" w:noVBand="1"/>
      </w:tblPr>
      <w:tblGrid>
        <w:gridCol w:w="817"/>
        <w:gridCol w:w="1283"/>
        <w:gridCol w:w="717"/>
        <w:gridCol w:w="1283"/>
        <w:gridCol w:w="1363"/>
        <w:gridCol w:w="1283"/>
        <w:gridCol w:w="1056"/>
        <w:gridCol w:w="1203"/>
        <w:gridCol w:w="1203"/>
        <w:gridCol w:w="1456"/>
        <w:gridCol w:w="1203"/>
        <w:gridCol w:w="2256"/>
      </w:tblGrid>
      <w:tr w:rsidR="00C665BE" w:rsidRPr="00C665BE" w:rsidTr="00EC1B16">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Jedinična zakupnina  kn/</w:t>
            </w:r>
            <w:proofErr w:type="spellStart"/>
            <w:r w:rsidRPr="00C665BE">
              <w:rPr>
                <w:rFonts w:ascii="Times New Roman" w:eastAsia="Times New Roman" w:hAnsi="Times New Roman" w:cs="Times New Roman"/>
                <w:sz w:val="24"/>
                <w:szCs w:val="24"/>
                <w:lang w:eastAsia="hr-HR"/>
              </w:rPr>
              <w:t>Eur</w:t>
            </w:r>
            <w:proofErr w:type="spellEnd"/>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Početna zakupnina kn/</w:t>
            </w:r>
            <w:proofErr w:type="spellStart"/>
            <w:r w:rsidRPr="00C665BE">
              <w:rPr>
                <w:rFonts w:ascii="Times New Roman" w:eastAsia="Times New Roman" w:hAnsi="Times New Roman" w:cs="Times New Roman"/>
                <w:sz w:val="24"/>
                <w:szCs w:val="24"/>
                <w:lang w:eastAsia="hr-HR"/>
              </w:rPr>
              <w:t>Eur</w:t>
            </w:r>
            <w:proofErr w:type="spellEnd"/>
          </w:p>
        </w:tc>
        <w:tc>
          <w:tcPr>
            <w:tcW w:w="1456"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Postotak </w:t>
            </w:r>
            <w:proofErr w:type="spellStart"/>
            <w:r w:rsidRPr="00C665BE">
              <w:rPr>
                <w:rFonts w:ascii="Times New Roman" w:eastAsia="Times New Roman" w:hAnsi="Times New Roman" w:cs="Times New Roman"/>
                <w:sz w:val="24"/>
                <w:szCs w:val="24"/>
                <w:lang w:eastAsia="hr-HR"/>
              </w:rPr>
              <w:t>uveć</w:t>
            </w:r>
            <w:proofErr w:type="spellEnd"/>
            <w:r w:rsidRPr="00C665BE">
              <w:rPr>
                <w:rFonts w:ascii="Times New Roman" w:eastAsia="Times New Roman" w:hAnsi="Times New Roman" w:cs="Times New Roman"/>
                <w:sz w:val="24"/>
                <w:szCs w:val="24"/>
                <w:lang w:eastAsia="hr-HR"/>
              </w:rPr>
              <w:t>./</w:t>
            </w:r>
            <w:proofErr w:type="spellStart"/>
            <w:r w:rsidRPr="00C665BE">
              <w:rPr>
                <w:rFonts w:ascii="Times New Roman" w:eastAsia="Times New Roman" w:hAnsi="Times New Roman" w:cs="Times New Roman"/>
                <w:sz w:val="24"/>
                <w:szCs w:val="24"/>
                <w:lang w:eastAsia="hr-HR"/>
              </w:rPr>
              <w:t>umanj</w:t>
            </w:r>
            <w:proofErr w:type="spellEnd"/>
            <w:r w:rsidRPr="00C665BE">
              <w:rPr>
                <w:rFonts w:ascii="Times New Roman" w:eastAsia="Times New Roman" w:hAnsi="Times New Roman" w:cs="Times New Roman"/>
                <w:sz w:val="24"/>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Ukupna visina početne zakupnine    kn/</w:t>
            </w:r>
            <w:proofErr w:type="spellStart"/>
            <w:r w:rsidRPr="00C665BE">
              <w:rPr>
                <w:rFonts w:ascii="Times New Roman" w:eastAsia="Times New Roman" w:hAnsi="Times New Roman" w:cs="Times New Roman"/>
                <w:sz w:val="24"/>
                <w:szCs w:val="24"/>
                <w:lang w:eastAsia="hr-HR"/>
              </w:rPr>
              <w:t>Eur</w:t>
            </w:r>
            <w:proofErr w:type="spellEnd"/>
          </w:p>
        </w:tc>
        <w:tc>
          <w:tcPr>
            <w:tcW w:w="2256" w:type="dxa"/>
            <w:tcBorders>
              <w:top w:val="single" w:sz="8" w:space="0" w:color="auto"/>
              <w:left w:val="nil"/>
              <w:bottom w:val="single" w:sz="4" w:space="0" w:color="auto"/>
              <w:right w:val="single" w:sz="8"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Napomena</w:t>
            </w:r>
          </w:p>
        </w:tc>
      </w:tr>
      <w:tr w:rsidR="00C665BE" w:rsidRPr="00C665BE" w:rsidTr="00EC1B16">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w:t>
            </w:r>
          </w:p>
        </w:tc>
        <w:tc>
          <w:tcPr>
            <w:tcW w:w="1283" w:type="dxa"/>
            <w:tcBorders>
              <w:top w:val="nil"/>
              <w:left w:val="nil"/>
              <w:bottom w:val="nil"/>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w:t>
            </w:r>
          </w:p>
        </w:tc>
        <w:tc>
          <w:tcPr>
            <w:tcW w:w="717" w:type="dxa"/>
            <w:tcBorders>
              <w:top w:val="nil"/>
              <w:left w:val="nil"/>
              <w:bottom w:val="nil"/>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11</w:t>
            </w:r>
          </w:p>
        </w:tc>
        <w:tc>
          <w:tcPr>
            <w:tcW w:w="2256" w:type="dxa"/>
            <w:tcBorders>
              <w:top w:val="nil"/>
              <w:left w:val="nil"/>
              <w:bottom w:val="single" w:sz="4" w:space="0" w:color="auto"/>
              <w:right w:val="single" w:sz="8" w:space="0" w:color="auto"/>
            </w:tcBorders>
            <w:shd w:val="clear" w:color="000000" w:fill="D9D9D9"/>
            <w:noWrap/>
            <w:vAlign w:val="bottom"/>
            <w:hideMark/>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r>
      <w:tr w:rsidR="00C665BE" w:rsidRPr="00C665BE" w:rsidTr="00EC1B16">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9+10</w:t>
            </w:r>
          </w:p>
        </w:tc>
        <w:tc>
          <w:tcPr>
            <w:tcW w:w="2256" w:type="dxa"/>
            <w:tcBorders>
              <w:top w:val="nil"/>
              <w:left w:val="nil"/>
              <w:bottom w:val="double" w:sz="6" w:space="0" w:color="auto"/>
              <w:right w:val="single" w:sz="8" w:space="0" w:color="auto"/>
            </w:tcBorders>
            <w:shd w:val="clear" w:color="000000" w:fill="D9D9D9"/>
            <w:noWrap/>
            <w:vAlign w:val="bottom"/>
            <w:hideMark/>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1. </w:t>
            </w:r>
          </w:p>
        </w:tc>
        <w:tc>
          <w:tcPr>
            <w:tcW w:w="1283" w:type="dxa"/>
            <w:tcBorders>
              <w:top w:val="nil"/>
              <w:left w:val="nil"/>
              <w:bottom w:val="single" w:sz="4" w:space="0" w:color="auto"/>
              <w:right w:val="single" w:sz="4" w:space="0" w:color="auto"/>
            </w:tcBorders>
            <w:shd w:val="clear" w:color="auto" w:fill="auto"/>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Trg </w:t>
            </w:r>
          </w:p>
        </w:tc>
        <w:tc>
          <w:tcPr>
            <w:tcW w:w="717" w:type="dxa"/>
            <w:tcBorders>
              <w:top w:val="nil"/>
              <w:left w:val="nil"/>
              <w:bottom w:val="single" w:sz="4" w:space="0" w:color="auto"/>
              <w:right w:val="single" w:sz="4" w:space="0" w:color="auto"/>
            </w:tcBorders>
            <w:shd w:val="clear" w:color="auto" w:fill="auto"/>
            <w:noWrap/>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1660/5 </w:t>
            </w:r>
          </w:p>
        </w:tc>
        <w:tc>
          <w:tcPr>
            <w:tcW w:w="1363" w:type="dxa"/>
            <w:tcBorders>
              <w:top w:val="nil"/>
              <w:left w:val="nil"/>
              <w:bottom w:val="single" w:sz="4" w:space="0" w:color="auto"/>
              <w:right w:val="single" w:sz="4" w:space="0" w:color="auto"/>
            </w:tcBorders>
            <w:shd w:val="clear" w:color="auto" w:fill="auto"/>
            <w:vAlign w:val="center"/>
            <w:hideMark/>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oranica i   </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livada </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0,1852</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0,1852</w:t>
            </w:r>
          </w:p>
        </w:tc>
        <w:tc>
          <w:tcPr>
            <w:tcW w:w="1203" w:type="dxa"/>
            <w:tcBorders>
              <w:top w:val="nil"/>
              <w:left w:val="nil"/>
              <w:bottom w:val="single" w:sz="4" w:space="0" w:color="auto"/>
              <w:right w:val="single" w:sz="4" w:space="0" w:color="auto"/>
            </w:tcBorders>
            <w:shd w:val="clear" w:color="auto" w:fill="auto"/>
            <w:vAlign w:val="center"/>
            <w:hideMark/>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316,00/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41,94</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203,00/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26,94</w:t>
            </w:r>
          </w:p>
        </w:tc>
        <w:tc>
          <w:tcPr>
            <w:tcW w:w="1203" w:type="dxa"/>
            <w:tcBorders>
              <w:top w:val="nil"/>
              <w:left w:val="nil"/>
              <w:bottom w:val="single" w:sz="4" w:space="0" w:color="auto"/>
              <w:right w:val="single" w:sz="4" w:space="0" w:color="auto"/>
            </w:tcBorders>
            <w:shd w:val="clear" w:color="auto" w:fill="auto"/>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58,52/</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7,77</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37,60/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4,99 </w:t>
            </w:r>
          </w:p>
        </w:tc>
        <w:tc>
          <w:tcPr>
            <w:tcW w:w="1456" w:type="dxa"/>
            <w:tcBorders>
              <w:top w:val="nil"/>
              <w:left w:val="nil"/>
              <w:bottom w:val="single" w:sz="4" w:space="0" w:color="auto"/>
              <w:right w:val="single" w:sz="4" w:space="0" w:color="auto"/>
            </w:tcBorders>
            <w:shd w:val="clear" w:color="auto" w:fill="auto"/>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2256" w:type="dxa"/>
            <w:tcBorders>
              <w:top w:val="nil"/>
              <w:left w:val="nil"/>
              <w:bottom w:val="single" w:sz="4" w:space="0" w:color="auto"/>
              <w:right w:val="single" w:sz="8" w:space="0" w:color="auto"/>
            </w:tcBorders>
            <w:shd w:val="clear" w:color="auto" w:fill="auto"/>
            <w:noWrap/>
            <w:vAlign w:val="bottom"/>
            <w:hideMark/>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P1 i djelomično JVD</w:t>
            </w: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Trg</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2000/1</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voćnjak i  </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livada</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livada</w:t>
            </w: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0,7575</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203,00/     </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26,94</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153,77/</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20,41</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P1</w:t>
            </w: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roofErr w:type="spellStart"/>
            <w:r w:rsidRPr="00C665BE">
              <w:rPr>
                <w:rFonts w:ascii="Times New Roman" w:eastAsia="Times New Roman" w:hAnsi="Times New Roman" w:cs="Times New Roman"/>
                <w:sz w:val="24"/>
                <w:szCs w:val="24"/>
                <w:lang w:eastAsia="hr-HR"/>
              </w:rPr>
              <w:t>Ferenci</w:t>
            </w:r>
            <w:proofErr w:type="spellEnd"/>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373/4</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oranica</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0,1690</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325,00/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43,13</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54,93/</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7,29</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roofErr w:type="spellStart"/>
            <w:r w:rsidRPr="00C665BE">
              <w:rPr>
                <w:rFonts w:ascii="Times New Roman" w:eastAsia="Times New Roman" w:hAnsi="Times New Roman" w:cs="Times New Roman"/>
                <w:sz w:val="24"/>
                <w:szCs w:val="24"/>
                <w:lang w:eastAsia="hr-HR"/>
              </w:rPr>
              <w:t>Jaškovo</w:t>
            </w:r>
            <w:proofErr w:type="spellEnd"/>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3/2</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oranica</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0,3143</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316,00/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41,94</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99,31/</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13,18</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5.</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roofErr w:type="spellStart"/>
            <w:r w:rsidRPr="00C665BE">
              <w:rPr>
                <w:rFonts w:ascii="Times New Roman" w:eastAsia="Times New Roman" w:hAnsi="Times New Roman" w:cs="Times New Roman"/>
                <w:sz w:val="24"/>
                <w:szCs w:val="24"/>
                <w:lang w:eastAsia="hr-HR"/>
              </w:rPr>
              <w:t>Podbrežje</w:t>
            </w:r>
            <w:proofErr w:type="spellEnd"/>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732/3</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oranica </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0,3082</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325,00/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43,13</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100,17/</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13,29</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6.</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roofErr w:type="spellStart"/>
            <w:r w:rsidRPr="00C665BE">
              <w:rPr>
                <w:rFonts w:ascii="Times New Roman" w:eastAsia="Times New Roman" w:hAnsi="Times New Roman" w:cs="Times New Roman"/>
                <w:sz w:val="24"/>
                <w:szCs w:val="24"/>
                <w:lang w:eastAsia="hr-HR"/>
              </w:rPr>
              <w:t>Podbrežje</w:t>
            </w:r>
            <w:proofErr w:type="spellEnd"/>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723/2</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livada</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0,5053</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198,00/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26,28</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100,05/</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13,28</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7.</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Sekulići</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3041</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livada i pašnjak</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0,3597</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0,0928</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179,00/</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23,76</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123,00/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16,32</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64,39/</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8,55</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11,41/</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1,51</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roofErr w:type="spellStart"/>
            <w:r w:rsidRPr="00C665BE">
              <w:rPr>
                <w:rFonts w:ascii="Times New Roman" w:eastAsia="Times New Roman" w:hAnsi="Times New Roman" w:cs="Times New Roman"/>
                <w:sz w:val="24"/>
                <w:szCs w:val="24"/>
                <w:lang w:eastAsia="hr-HR"/>
              </w:rPr>
              <w:t>ekol.mreža</w:t>
            </w:r>
            <w:proofErr w:type="spellEnd"/>
            <w:r w:rsidRPr="00C665BE">
              <w:rPr>
                <w:rFonts w:ascii="Times New Roman" w:eastAsia="Times New Roman" w:hAnsi="Times New Roman" w:cs="Times New Roman"/>
                <w:sz w:val="24"/>
                <w:szCs w:val="24"/>
                <w:lang w:eastAsia="hr-HR"/>
              </w:rPr>
              <w:t>-bez ograničenja</w:t>
            </w: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lastRenderedPageBreak/>
              <w:t>8.</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Trg  </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1657/2 </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livada </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0,4161 </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203,00/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26,94</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84,47/</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11,21</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9.</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Trg </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w:t>
            </w: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1658/1</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livada </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0,5345</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203,00/</w:t>
            </w:r>
          </w:p>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26,94</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108,50/</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14,40</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10.</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Trg</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1660/3</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livada</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0,3143</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203,00/</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26,94</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63,80/</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8,47</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dijelom JVD</w:t>
            </w:r>
          </w:p>
        </w:tc>
      </w:tr>
      <w:tr w:rsidR="00C665BE" w:rsidRPr="00C665BE" w:rsidTr="00EC1B16">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11.</w:t>
            </w:r>
          </w:p>
        </w:tc>
        <w:tc>
          <w:tcPr>
            <w:tcW w:w="1283"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Trg</w:t>
            </w:r>
          </w:p>
        </w:tc>
        <w:tc>
          <w:tcPr>
            <w:tcW w:w="717" w:type="dxa"/>
            <w:tcBorders>
              <w:top w:val="nil"/>
              <w:left w:val="nil"/>
              <w:bottom w:val="single" w:sz="4" w:space="0" w:color="auto"/>
              <w:right w:val="single" w:sz="4" w:space="0" w:color="auto"/>
            </w:tcBorders>
            <w:shd w:val="clear" w:color="auto" w:fill="auto"/>
            <w:noWrap/>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8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1660/4</w:t>
            </w:r>
          </w:p>
        </w:tc>
        <w:tc>
          <w:tcPr>
            <w:tcW w:w="136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livada</w:t>
            </w:r>
          </w:p>
        </w:tc>
        <w:tc>
          <w:tcPr>
            <w:tcW w:w="1283" w:type="dxa"/>
            <w:tcBorders>
              <w:top w:val="single" w:sz="4" w:space="0" w:color="auto"/>
              <w:left w:val="nil"/>
              <w:bottom w:val="single" w:sz="4" w:space="0" w:color="auto"/>
              <w:right w:val="single" w:sz="4" w:space="0" w:color="auto"/>
            </w:tcBorders>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0,3471</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203,00/</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26,94</w:t>
            </w: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70,46/  </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      9,35</w:t>
            </w:r>
          </w:p>
        </w:tc>
        <w:tc>
          <w:tcPr>
            <w:tcW w:w="1456"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1203" w:type="dxa"/>
            <w:tcBorders>
              <w:top w:val="nil"/>
              <w:left w:val="nil"/>
              <w:bottom w:val="single" w:sz="4" w:space="0" w:color="auto"/>
              <w:right w:val="single" w:sz="4" w:space="0" w:color="auto"/>
            </w:tcBorders>
            <w:shd w:val="clear" w:color="auto" w:fill="auto"/>
            <w:vAlign w:val="center"/>
          </w:tcPr>
          <w:p w:rsidR="00C665BE" w:rsidRPr="00C665BE" w:rsidRDefault="00C665BE" w:rsidP="00C665BE">
            <w:pPr>
              <w:spacing w:after="0" w:line="276" w:lineRule="auto"/>
              <w:jc w:val="center"/>
              <w:rPr>
                <w:rFonts w:ascii="Times New Roman" w:eastAsia="Times New Roman" w:hAnsi="Times New Roman" w:cs="Times New Roman"/>
                <w:sz w:val="24"/>
                <w:szCs w:val="24"/>
                <w:lang w:eastAsia="hr-HR"/>
              </w:rPr>
            </w:pPr>
          </w:p>
        </w:tc>
        <w:tc>
          <w:tcPr>
            <w:tcW w:w="2256" w:type="dxa"/>
            <w:tcBorders>
              <w:top w:val="nil"/>
              <w:left w:val="nil"/>
              <w:bottom w:val="single" w:sz="4" w:space="0" w:color="auto"/>
              <w:right w:val="single" w:sz="8" w:space="0" w:color="auto"/>
            </w:tcBorders>
            <w:shd w:val="clear" w:color="auto" w:fill="auto"/>
            <w:noWrap/>
            <w:vAlign w:val="bottom"/>
          </w:tcPr>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Times New Roman" w:eastAsia="Times New Roman" w:hAnsi="Times New Roman" w:cs="Times New Roman"/>
                <w:sz w:val="24"/>
                <w:szCs w:val="24"/>
                <w:lang w:eastAsia="hr-HR"/>
              </w:rPr>
              <w:t xml:space="preserve">P1 i </w:t>
            </w:r>
            <w:proofErr w:type="spellStart"/>
            <w:r w:rsidRPr="00C665BE">
              <w:rPr>
                <w:rFonts w:ascii="Times New Roman" w:eastAsia="Times New Roman" w:hAnsi="Times New Roman" w:cs="Times New Roman"/>
                <w:sz w:val="24"/>
                <w:szCs w:val="24"/>
                <w:lang w:eastAsia="hr-HR"/>
              </w:rPr>
              <w:t>djel</w:t>
            </w:r>
            <w:proofErr w:type="spellEnd"/>
            <w:r w:rsidRPr="00C665BE">
              <w:rPr>
                <w:rFonts w:ascii="Times New Roman" w:eastAsia="Times New Roman" w:hAnsi="Times New Roman" w:cs="Times New Roman"/>
                <w:sz w:val="24"/>
                <w:szCs w:val="24"/>
                <w:lang w:eastAsia="hr-HR"/>
              </w:rPr>
              <w:t>. JVD</w:t>
            </w:r>
          </w:p>
        </w:tc>
      </w:tr>
    </w:tbl>
    <w:p w:rsidR="00C665BE" w:rsidRPr="00C665BE" w:rsidRDefault="00C665BE" w:rsidP="00C665BE">
      <w:pPr>
        <w:spacing w:after="0" w:line="240"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Sveukupna površina u natječaju u ha: 4,4892</w:t>
      </w:r>
    </w:p>
    <w:p w:rsidR="00C665BE" w:rsidRPr="00C665BE" w:rsidRDefault="00C665BE" w:rsidP="00C665BE">
      <w:pPr>
        <w:spacing w:after="0" w:line="240"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Sveukupna početna zakupnina u natječaju u:   kn:  1.007,38 </w:t>
      </w:r>
    </w:p>
    <w:p w:rsidR="00C665BE" w:rsidRPr="00C665BE" w:rsidRDefault="00C665BE" w:rsidP="00C665BE">
      <w:pPr>
        <w:spacing w:after="0" w:line="240"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t xml:space="preserve">                                                                       EUR:    133,70</w:t>
      </w:r>
    </w:p>
    <w:p w:rsidR="00C665BE" w:rsidRPr="00C665BE" w:rsidRDefault="00C665BE" w:rsidP="00C665BE">
      <w:pPr>
        <w:spacing w:after="0" w:line="240" w:lineRule="auto"/>
        <w:jc w:val="both"/>
        <w:rPr>
          <w:rFonts w:ascii="Times New Roman" w:eastAsia="Calibri" w:hAnsi="Times New Roman" w:cs="Times New Roman"/>
          <w:sz w:val="24"/>
          <w:szCs w:val="24"/>
        </w:rPr>
      </w:pPr>
    </w:p>
    <w:p w:rsidR="00C665BE" w:rsidRPr="00C665BE" w:rsidRDefault="00C665BE" w:rsidP="00C665BE">
      <w:pPr>
        <w:spacing w:after="0" w:line="240"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both"/>
        <w:rPr>
          <w:rFonts w:ascii="Times New Roman" w:eastAsia="Calibri" w:hAnsi="Times New Roman" w:cs="Times New Roman"/>
          <w:sz w:val="24"/>
        </w:rPr>
      </w:pPr>
    </w:p>
    <w:p w:rsidR="00C665BE" w:rsidRPr="00C665BE" w:rsidRDefault="00C665BE" w:rsidP="00C665BE">
      <w:pPr>
        <w:spacing w:after="0" w:line="276" w:lineRule="auto"/>
        <w:jc w:val="both"/>
        <w:rPr>
          <w:rFonts w:ascii="Times New Roman" w:eastAsia="Calibri" w:hAnsi="Times New Roman" w:cs="Times New Roman"/>
          <w:sz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spacing w:after="0" w:line="276" w:lineRule="auto"/>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lastRenderedPageBreak/>
        <w:t>TABLICA 1.</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C665BE" w:rsidRPr="00C665BE" w:rsidTr="00EC1B16">
        <w:trPr>
          <w:trHeight w:val="223"/>
        </w:trPr>
        <w:tc>
          <w:tcPr>
            <w:tcW w:w="13135" w:type="dxa"/>
            <w:gridSpan w:val="7"/>
            <w:noWrap/>
            <w:hideMark/>
          </w:tcPr>
          <w:p w:rsidR="00C665BE" w:rsidRPr="00C665BE" w:rsidRDefault="00C665BE" w:rsidP="00C665BE">
            <w:pPr>
              <w:spacing w:line="276" w:lineRule="auto"/>
              <w:jc w:val="both"/>
              <w:rPr>
                <w:rFonts w:ascii="Times New Roman" w:hAnsi="Times New Roman" w:cs="Times New Roman"/>
                <w:b/>
                <w:bCs/>
                <w:color w:val="000000" w:themeColor="text1"/>
                <w:sz w:val="24"/>
                <w:szCs w:val="24"/>
              </w:rPr>
            </w:pPr>
            <w:r w:rsidRPr="00C665BE">
              <w:rPr>
                <w:rFonts w:ascii="Times New Roman" w:hAnsi="Times New Roman" w:cs="Times New Roman"/>
                <w:b/>
                <w:bCs/>
                <w:color w:val="000000" w:themeColor="text1"/>
                <w:sz w:val="24"/>
                <w:szCs w:val="24"/>
              </w:rPr>
              <w:t>OPĆINA/GRAD</w:t>
            </w:r>
          </w:p>
        </w:tc>
      </w:tr>
      <w:tr w:rsidR="00C665BE" w:rsidRPr="00C665BE" w:rsidTr="00EC1B16">
        <w:trPr>
          <w:trHeight w:val="300"/>
        </w:trPr>
        <w:tc>
          <w:tcPr>
            <w:tcW w:w="13135" w:type="dxa"/>
            <w:gridSpan w:val="7"/>
            <w:noWrap/>
            <w:hideMark/>
          </w:tcPr>
          <w:p w:rsidR="00C665BE" w:rsidRPr="00C665BE" w:rsidRDefault="00C665BE" w:rsidP="00C665BE">
            <w:pPr>
              <w:spacing w:line="276" w:lineRule="auto"/>
              <w:jc w:val="both"/>
              <w:rPr>
                <w:rFonts w:ascii="Times New Roman" w:hAnsi="Times New Roman" w:cs="Times New Roman"/>
                <w:b/>
                <w:bCs/>
                <w:color w:val="000000" w:themeColor="text1"/>
                <w:sz w:val="24"/>
                <w:szCs w:val="24"/>
              </w:rPr>
            </w:pPr>
            <w:r w:rsidRPr="00C665BE">
              <w:rPr>
                <w:rFonts w:ascii="Times New Roman" w:hAnsi="Times New Roman" w:cs="Times New Roman"/>
                <w:b/>
                <w:bCs/>
                <w:color w:val="000000" w:themeColor="text1"/>
                <w:sz w:val="24"/>
                <w:szCs w:val="24"/>
              </w:rPr>
              <w:t>JAVNI NATJEČAJ ZA ZAKUP OD</w:t>
            </w:r>
          </w:p>
        </w:tc>
      </w:tr>
      <w:tr w:rsidR="00C665BE" w:rsidRPr="00C665BE" w:rsidTr="00EC1B16">
        <w:trPr>
          <w:trHeight w:val="290"/>
        </w:trPr>
        <w:tc>
          <w:tcPr>
            <w:tcW w:w="13135" w:type="dxa"/>
            <w:gridSpan w:val="7"/>
            <w:noWrap/>
            <w:hideMark/>
          </w:tcPr>
          <w:p w:rsidR="00C665BE" w:rsidRPr="00C665BE" w:rsidRDefault="00C665BE" w:rsidP="00C665BE">
            <w:pPr>
              <w:spacing w:line="276" w:lineRule="auto"/>
              <w:jc w:val="both"/>
              <w:rPr>
                <w:rFonts w:ascii="Times New Roman" w:hAnsi="Times New Roman" w:cs="Times New Roman"/>
                <w:b/>
                <w:bCs/>
                <w:color w:val="000000" w:themeColor="text1"/>
                <w:sz w:val="24"/>
                <w:szCs w:val="24"/>
              </w:rPr>
            </w:pPr>
            <w:r w:rsidRPr="00C665BE">
              <w:rPr>
                <w:rFonts w:ascii="Times New Roman" w:hAnsi="Times New Roman" w:cs="Times New Roman"/>
                <w:b/>
                <w:bCs/>
                <w:color w:val="000000" w:themeColor="text1"/>
                <w:sz w:val="24"/>
                <w:szCs w:val="24"/>
              </w:rPr>
              <w:t>K.O.</w:t>
            </w:r>
          </w:p>
        </w:tc>
      </w:tr>
      <w:tr w:rsidR="00C665BE" w:rsidRPr="00C665BE" w:rsidTr="00EC1B16">
        <w:trPr>
          <w:trHeight w:val="266"/>
        </w:trPr>
        <w:tc>
          <w:tcPr>
            <w:tcW w:w="13135" w:type="dxa"/>
            <w:gridSpan w:val="7"/>
            <w:noWrap/>
            <w:hideMark/>
          </w:tcPr>
          <w:p w:rsidR="00C665BE" w:rsidRPr="00C665BE" w:rsidRDefault="00C665BE" w:rsidP="00C665BE">
            <w:pPr>
              <w:spacing w:line="276" w:lineRule="auto"/>
              <w:jc w:val="both"/>
              <w:rPr>
                <w:rFonts w:ascii="Times New Roman" w:hAnsi="Times New Roman" w:cs="Times New Roman"/>
                <w:b/>
                <w:bCs/>
                <w:color w:val="000000" w:themeColor="text1"/>
                <w:sz w:val="24"/>
                <w:szCs w:val="24"/>
              </w:rPr>
            </w:pPr>
            <w:r w:rsidRPr="00C665BE">
              <w:rPr>
                <w:rFonts w:ascii="Times New Roman" w:hAnsi="Times New Roman" w:cs="Times New Roman"/>
                <w:b/>
                <w:bCs/>
                <w:color w:val="000000" w:themeColor="text1"/>
                <w:sz w:val="24"/>
                <w:szCs w:val="24"/>
              </w:rPr>
              <w:t>PTC/K.Č.BR.</w:t>
            </w:r>
          </w:p>
        </w:tc>
      </w:tr>
      <w:tr w:rsidR="00C665BE" w:rsidRPr="00C665BE" w:rsidTr="00EC1B16">
        <w:trPr>
          <w:trHeight w:val="314"/>
        </w:trPr>
        <w:tc>
          <w:tcPr>
            <w:tcW w:w="585"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R.br.</w:t>
            </w:r>
          </w:p>
        </w:tc>
        <w:tc>
          <w:tcPr>
            <w:tcW w:w="1771"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Kriterij</w:t>
            </w: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roofErr w:type="spellStart"/>
            <w:r w:rsidRPr="00C665BE">
              <w:rPr>
                <w:rFonts w:ascii="Times New Roman" w:hAnsi="Times New Roman" w:cs="Times New Roman"/>
                <w:color w:val="000000" w:themeColor="text1"/>
                <w:sz w:val="24"/>
                <w:szCs w:val="24"/>
              </w:rPr>
              <w:t>Podkriterij</w:t>
            </w:r>
            <w:proofErr w:type="spellEnd"/>
          </w:p>
        </w:tc>
        <w:tc>
          <w:tcPr>
            <w:tcW w:w="1034"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Bodovi</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Dokazuje</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Izvor dokumenta</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Naziv dokumenta</w:t>
            </w:r>
          </w:p>
        </w:tc>
      </w:tr>
      <w:tr w:rsidR="00C665BE" w:rsidRPr="00C665BE" w:rsidTr="00EC1B16">
        <w:trPr>
          <w:trHeight w:val="269"/>
        </w:trPr>
        <w:tc>
          <w:tcPr>
            <w:tcW w:w="585"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w:t>
            </w:r>
          </w:p>
        </w:tc>
        <w:tc>
          <w:tcPr>
            <w:tcW w:w="1771"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w:t>
            </w: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w:t>
            </w:r>
          </w:p>
        </w:tc>
        <w:tc>
          <w:tcPr>
            <w:tcW w:w="1034"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w:t>
            </w:r>
          </w:p>
        </w:tc>
      </w:tr>
      <w:tr w:rsidR="00C665BE" w:rsidRPr="00C665BE" w:rsidTr="00EC1B16">
        <w:trPr>
          <w:trHeight w:val="514"/>
        </w:trPr>
        <w:tc>
          <w:tcPr>
            <w:tcW w:w="585"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Dosadašnji posjednik</w:t>
            </w: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koji je u mirnom posjedu zemljišta na temelju isteklog ugovora sklopljenog nakon provedenog javnog natječaja pod uvjetom da provodi sve obveze po isteklom ugovoru</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20</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dosadašnji posjed</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Ugovor</w:t>
            </w:r>
          </w:p>
        </w:tc>
      </w:tr>
      <w:tr w:rsidR="00C665BE" w:rsidRPr="00C665BE" w:rsidTr="00EC1B16">
        <w:trPr>
          <w:trHeight w:val="664"/>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ispunjava obveze iz Ugovora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izjava o provođenju GP</w:t>
            </w:r>
          </w:p>
        </w:tc>
      </w:tr>
      <w:tr w:rsidR="00C665BE" w:rsidRPr="00C665BE" w:rsidTr="00EC1B16">
        <w:trPr>
          <w:trHeight w:val="563"/>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15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dosadašnji posjed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Ugovor</w:t>
            </w:r>
          </w:p>
        </w:tc>
      </w:tr>
      <w:tr w:rsidR="00C665BE" w:rsidRPr="00C665BE" w:rsidTr="00EC1B16">
        <w:trPr>
          <w:trHeight w:val="840"/>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ispunjava obveze iz Ugovora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izjava o provođenju odredbi Ugovora</w:t>
            </w:r>
          </w:p>
        </w:tc>
      </w:tr>
      <w:tr w:rsidR="00C665BE" w:rsidRPr="00C665BE" w:rsidTr="00EC1B16">
        <w:trPr>
          <w:trHeight w:val="1588"/>
        </w:trPr>
        <w:tc>
          <w:tcPr>
            <w:tcW w:w="585"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b)</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Vrsta poljoprivredne </w:t>
            </w:r>
            <w:r w:rsidRPr="00C665BE">
              <w:rPr>
                <w:rFonts w:ascii="Times New Roman" w:hAnsi="Times New Roman" w:cs="Times New Roman"/>
                <w:color w:val="000000" w:themeColor="text1"/>
                <w:sz w:val="24"/>
                <w:szCs w:val="24"/>
              </w:rPr>
              <w:br/>
              <w:t xml:space="preserve">proizvodnje kojom </w:t>
            </w:r>
            <w:r w:rsidRPr="00C665BE">
              <w:rPr>
                <w:rFonts w:ascii="Times New Roman" w:hAnsi="Times New Roman" w:cs="Times New Roman"/>
                <w:color w:val="000000" w:themeColor="text1"/>
                <w:sz w:val="24"/>
                <w:szCs w:val="24"/>
              </w:rPr>
              <w:br/>
              <w:t>se bavi</w:t>
            </w: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mliječnim govedarstvom i isporučuje mlijeko u odobreni objekt u poslovanju s hranom životinjskog podrijetla ili je upisan u Upisnik odobrenih objekata u poslovanju s hranom životinjskog </w:t>
            </w:r>
            <w:r w:rsidRPr="00C665BE">
              <w:rPr>
                <w:rFonts w:ascii="Times New Roman" w:hAnsi="Times New Roman" w:cs="Times New Roman"/>
                <w:color w:val="000000" w:themeColor="text1"/>
                <w:sz w:val="24"/>
                <w:szCs w:val="24"/>
              </w:rPr>
              <w:lastRenderedPageBreak/>
              <w:t xml:space="preserve">podrijetla ili je upisan u Upisnik registriranih objekata u poslovanju s hranom životinjskog podrijetla s opisom djelatnosti sir i vrhnje i/ili </w:t>
            </w:r>
            <w:proofErr w:type="spellStart"/>
            <w:r w:rsidRPr="00C665BE">
              <w:rPr>
                <w:rFonts w:ascii="Times New Roman" w:hAnsi="Times New Roman" w:cs="Times New Roman"/>
                <w:color w:val="000000" w:themeColor="text1"/>
                <w:sz w:val="24"/>
                <w:szCs w:val="24"/>
              </w:rPr>
              <w:t>mljekomat</w:t>
            </w:r>
            <w:proofErr w:type="spellEnd"/>
            <w:r w:rsidRPr="00C665BE">
              <w:rPr>
                <w:rFonts w:ascii="Times New Roman" w:hAnsi="Times New Roman" w:cs="Times New Roman"/>
                <w:color w:val="000000" w:themeColor="text1"/>
                <w:sz w:val="24"/>
                <w:szCs w:val="24"/>
              </w:rPr>
              <w:t xml:space="preserve"> i/ili pokretni </w:t>
            </w:r>
            <w:proofErr w:type="spellStart"/>
            <w:r w:rsidRPr="00C665BE">
              <w:rPr>
                <w:rFonts w:ascii="Times New Roman" w:hAnsi="Times New Roman" w:cs="Times New Roman"/>
                <w:color w:val="000000" w:themeColor="text1"/>
                <w:sz w:val="24"/>
                <w:szCs w:val="24"/>
              </w:rPr>
              <w:t>mljekomat</w:t>
            </w:r>
            <w:proofErr w:type="spellEnd"/>
            <w:r w:rsidRPr="00C665BE">
              <w:rPr>
                <w:rFonts w:ascii="Times New Roman" w:hAnsi="Times New Roman" w:cs="Times New Roman"/>
                <w:color w:val="000000" w:themeColor="text1"/>
                <w:sz w:val="24"/>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30</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bavi se mliječnim govedarstvom</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Ministarstvo poljoprivrede </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**Aplikacija JRDŽ-a</w:t>
            </w:r>
          </w:p>
        </w:tc>
      </w:tr>
      <w:tr w:rsidR="00C665BE" w:rsidRPr="00C665BE" w:rsidTr="00EC1B16">
        <w:trPr>
          <w:trHeight w:val="4211"/>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C665BE">
              <w:rPr>
                <w:rFonts w:ascii="Times New Roman" w:hAnsi="Times New Roman" w:cs="Times New Roman"/>
                <w:color w:val="000000" w:themeColor="text1"/>
                <w:sz w:val="24"/>
                <w:szCs w:val="24"/>
              </w:rPr>
              <w:t>mljekomat</w:t>
            </w:r>
            <w:proofErr w:type="spellEnd"/>
            <w:r w:rsidRPr="00C665BE">
              <w:rPr>
                <w:rFonts w:ascii="Times New Roman" w:hAnsi="Times New Roman" w:cs="Times New Roman"/>
                <w:color w:val="000000" w:themeColor="text1"/>
                <w:sz w:val="24"/>
                <w:szCs w:val="24"/>
              </w:rPr>
              <w:t xml:space="preserve"> i/ili pokretni </w:t>
            </w:r>
            <w:proofErr w:type="spellStart"/>
            <w:r w:rsidRPr="00C665BE">
              <w:rPr>
                <w:rFonts w:ascii="Times New Roman" w:hAnsi="Times New Roman" w:cs="Times New Roman"/>
                <w:color w:val="000000" w:themeColor="text1"/>
                <w:sz w:val="24"/>
                <w:szCs w:val="24"/>
              </w:rPr>
              <w:t>mljekomat</w:t>
            </w:r>
            <w:proofErr w:type="spellEnd"/>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Ministarstvo poljoprivrede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ugovor s odobrenim objektom /Rješenje i izvod iz upisnika odobrenih objekata u poslovanju s hranom životinjskog podrijetla/ Izvod iz upisnika registriranih objekata u poslovanju s hranom životinjskog podrijetla</w:t>
            </w:r>
          </w:p>
        </w:tc>
      </w:tr>
      <w:tr w:rsidR="00C665BE" w:rsidRPr="00C665BE" w:rsidTr="00EC1B16">
        <w:trPr>
          <w:trHeight w:val="1400"/>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više od 50% krava pripada mliječnim i/ili kombiniranim pasminama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Ministarstvo poljoprivrede </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Aplikacija JRDŽ-a</w:t>
            </w:r>
          </w:p>
        </w:tc>
      </w:tr>
      <w:tr w:rsidR="00C665BE" w:rsidRPr="00C665BE" w:rsidTr="00EC1B16">
        <w:trPr>
          <w:trHeight w:val="1124"/>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ne ispunjava uvjet prosječnog broja grla stoke i poljoprivrednih površina</w:t>
            </w:r>
          </w:p>
        </w:tc>
        <w:tc>
          <w:tcPr>
            <w:tcW w:w="1623"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Ministarstvo poljoprivrede i APPRRR</w:t>
            </w:r>
          </w:p>
        </w:tc>
        <w:tc>
          <w:tcPr>
            <w:tcW w:w="2362"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Aplikacija JRDŽ-a i potvrda iz ARKODA i kod javnog bilježnika ovjereni ugovor o zakupu sa fizičkim osobama za zemljište koje je upisano u ARKOD</w:t>
            </w:r>
          </w:p>
        </w:tc>
      </w:tr>
      <w:tr w:rsidR="00C665BE" w:rsidRPr="00C665BE" w:rsidTr="00EC1B16">
        <w:trPr>
          <w:trHeight w:val="108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*povezane osobe</w:t>
            </w:r>
          </w:p>
        </w:tc>
        <w:tc>
          <w:tcPr>
            <w:tcW w:w="1623"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2362"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r>
      <w:tr w:rsidR="00C665BE" w:rsidRPr="00C665BE" w:rsidTr="00EC1B16">
        <w:trPr>
          <w:trHeight w:val="3522"/>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w:t>
            </w:r>
            <w:r w:rsidRPr="00C665BE">
              <w:rPr>
                <w:rFonts w:ascii="Times New Roman" w:hAnsi="Times New Roman" w:cs="Times New Roman"/>
                <w:color w:val="000000" w:themeColor="text1"/>
                <w:sz w:val="24"/>
                <w:szCs w:val="24"/>
              </w:rPr>
              <w:lastRenderedPageBreak/>
              <w:t>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25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više od 30% uvjetnih grla čine ženska rasplodna grla i ženski rasplodni pomladak( goveda, ovaca, koza i kopitara)/ više od 10% ženska  </w:t>
            </w:r>
            <w:r w:rsidRPr="00C665BE">
              <w:rPr>
                <w:rFonts w:ascii="Times New Roman" w:hAnsi="Times New Roman" w:cs="Times New Roman"/>
                <w:color w:val="000000" w:themeColor="text1"/>
                <w:sz w:val="24"/>
                <w:szCs w:val="24"/>
              </w:rPr>
              <w:lastRenderedPageBreak/>
              <w:t>rasplodna grla i ženski rasplodni pomladak svinja</w:t>
            </w:r>
          </w:p>
        </w:tc>
        <w:tc>
          <w:tcPr>
            <w:tcW w:w="1623"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 xml:space="preserve">Ministarstvo poljoprivrede </w:t>
            </w:r>
          </w:p>
        </w:tc>
        <w:tc>
          <w:tcPr>
            <w:tcW w:w="2362"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Aplikacija JRDŽ-a i potvrda iz ARKODA i kod javnog bilježnika ovjereni ugovor o zakupu sa fizičkim osobama za zemljište koje je upisano u ARKOD</w:t>
            </w:r>
          </w:p>
        </w:tc>
      </w:tr>
      <w:tr w:rsidR="00C665BE" w:rsidRPr="00C665BE" w:rsidTr="00EC1B16">
        <w:trPr>
          <w:trHeight w:val="1133"/>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ne ispunjavaju uvjet prosječnog odnosa broja grla stoke u razdoblju od 12 mjeseci koji prethode objavi javnog natječaja i poljoprivrednih površina u vlasništvu ponuditelja i njegovih povezanih osoba i </w:t>
            </w:r>
            <w:r w:rsidRPr="00C665BE">
              <w:rPr>
                <w:rFonts w:ascii="Times New Roman" w:hAnsi="Times New Roman" w:cs="Times New Roman"/>
                <w:color w:val="000000" w:themeColor="text1"/>
                <w:sz w:val="24"/>
                <w:szCs w:val="24"/>
              </w:rPr>
              <w:lastRenderedPageBreak/>
              <w:t>poljoprivrednih površina u vlasništvu države od najmanje 1 ha oranice ili livade po uvjetnom grlu odnosno najmanje 2 ha pašnjaka po uvjetnom grlu odnosno najmanje 3,3 ha krških pašnjaka po uvjetnom grlu</w:t>
            </w:r>
          </w:p>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*povezane osobe </w:t>
            </w:r>
          </w:p>
        </w:tc>
        <w:tc>
          <w:tcPr>
            <w:tcW w:w="1623"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2362"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r>
      <w:tr w:rsidR="00C665BE" w:rsidRPr="00C665BE" w:rsidTr="00EC1B16">
        <w:trPr>
          <w:trHeight w:val="1698"/>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w:t>
            </w:r>
            <w:r w:rsidRPr="00C665BE">
              <w:rPr>
                <w:rFonts w:ascii="Times New Roman" w:hAnsi="Times New Roman" w:cs="Times New Roman"/>
                <w:color w:val="000000" w:themeColor="text1"/>
                <w:sz w:val="24"/>
                <w:szCs w:val="24"/>
              </w:rPr>
              <w:lastRenderedPageBreak/>
              <w:t>primarnog proizvoda u godini koja prethodi godini objave javnog natječaja najmanje 30 %</w:t>
            </w:r>
          </w:p>
        </w:tc>
        <w:tc>
          <w:tcPr>
            <w:tcW w:w="1034"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25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trajni nasadi, povrće, šećerna repa sjemenarstvo, rasadničarstvo  na min 20% površine/prerada- udio prerađenog </w:t>
            </w:r>
            <w:r w:rsidRPr="00C665BE">
              <w:rPr>
                <w:rFonts w:ascii="Times New Roman" w:hAnsi="Times New Roman" w:cs="Times New Roman"/>
                <w:color w:val="000000" w:themeColor="text1"/>
                <w:sz w:val="24"/>
                <w:szCs w:val="24"/>
              </w:rPr>
              <w:lastRenderedPageBreak/>
              <w:t>primarnog proizvoda 30%</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 xml:space="preserve">APPRRR/HAPIH- Centar za </w:t>
            </w:r>
            <w:r w:rsidRPr="00C665BE">
              <w:rPr>
                <w:rFonts w:ascii="Times New Roman" w:hAnsi="Times New Roman" w:cs="Times New Roman"/>
                <w:color w:val="000000" w:themeColor="text1"/>
                <w:sz w:val="24"/>
                <w:szCs w:val="24"/>
              </w:rPr>
              <w:br/>
              <w:t>sjemenarstvo i rasadničarstvo</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jedinstveni zahtjev za povrće  i šećernu repu/potvrda HAPIHA za sjemensku proizvodnju i rasadničarstvo /potvrda iz ARKODA za trajne nasade/izjava </w:t>
            </w:r>
            <w:r w:rsidRPr="00C665BE">
              <w:rPr>
                <w:rFonts w:ascii="Times New Roman" w:hAnsi="Times New Roman" w:cs="Times New Roman"/>
                <w:color w:val="000000" w:themeColor="text1"/>
                <w:sz w:val="24"/>
                <w:szCs w:val="24"/>
              </w:rPr>
              <w:lastRenderedPageBreak/>
              <w:t>ponuditelja da udio prerađenog primarnog proizvoda iznosi najmanje 30%</w:t>
            </w:r>
          </w:p>
        </w:tc>
      </w:tr>
      <w:tr w:rsidR="00C665BE" w:rsidRPr="00C665BE" w:rsidTr="00EC1B16">
        <w:trPr>
          <w:trHeight w:val="155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25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kombinirana ratarska i stočarska proizvodnja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Ministarstvo poljoprivrede i APPRRR</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jedinstveni zahtjev i Aplikacija JRDŽ-a</w:t>
            </w:r>
          </w:p>
        </w:tc>
      </w:tr>
      <w:tr w:rsidR="00C665BE" w:rsidRPr="00C665BE" w:rsidTr="00EC1B16">
        <w:trPr>
          <w:trHeight w:val="899"/>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ne ispunjava uvjet prosječnog broja grla stoke i poljoprivrednih površina</w:t>
            </w:r>
          </w:p>
        </w:tc>
        <w:tc>
          <w:tcPr>
            <w:tcW w:w="1623"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Ministarstvo poljoprivrede </w:t>
            </w:r>
          </w:p>
        </w:tc>
        <w:tc>
          <w:tcPr>
            <w:tcW w:w="2362"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Aplikacija JRDŽ-a i potvrda iz ARKODA i kod javnog bilježnika ovjereni ugovor o zakupu sa fizičkim osobama za zemljište koje je upisano u ARKOD</w:t>
            </w:r>
          </w:p>
        </w:tc>
      </w:tr>
      <w:tr w:rsidR="00C665BE" w:rsidRPr="00C665BE" w:rsidTr="00EC1B16">
        <w:trPr>
          <w:trHeight w:val="989"/>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*povezane osobe</w:t>
            </w:r>
          </w:p>
        </w:tc>
        <w:tc>
          <w:tcPr>
            <w:tcW w:w="1623"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2362"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r>
      <w:tr w:rsidR="00C665BE" w:rsidRPr="00C665BE" w:rsidTr="00EC1B16">
        <w:trPr>
          <w:trHeight w:val="1963"/>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w:t>
            </w:r>
            <w:r w:rsidRPr="00C665BE">
              <w:rPr>
                <w:rFonts w:ascii="Times New Roman" w:hAnsi="Times New Roman" w:cs="Times New Roman"/>
                <w:color w:val="000000" w:themeColor="text1"/>
                <w:sz w:val="24"/>
                <w:szCs w:val="24"/>
              </w:rPr>
              <w:lastRenderedPageBreak/>
              <w:t>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20</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bavi se tovnim stočarstvom, min30% ukupnog uzgoja iz domaćeg uzgoja,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Ministarstvo poljoprivrede </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Aplikacija JRDŽ-a </w:t>
            </w:r>
          </w:p>
        </w:tc>
      </w:tr>
      <w:tr w:rsidR="00C665BE" w:rsidRPr="00C665BE" w:rsidTr="00EC1B16">
        <w:trPr>
          <w:trHeight w:val="959"/>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ne ispunjava uvjet prosječnog broja grla stoke i poljoprivrednih površina</w:t>
            </w:r>
          </w:p>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sz w:val="24"/>
                <w:szCs w:val="24"/>
              </w:rPr>
              <w:t>*povezane osobe</w:t>
            </w:r>
          </w:p>
        </w:tc>
        <w:tc>
          <w:tcPr>
            <w:tcW w:w="1623"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Ministarstvo poljoprivrede i APPRRR</w:t>
            </w:r>
          </w:p>
        </w:tc>
        <w:tc>
          <w:tcPr>
            <w:tcW w:w="2362"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Aplikacija JRDŽ-a i potvrda iz ARKODA i kod javnog bilježnika ovjereni ugovor o zakupu sa fizičkim osobama za zemljište koje je upisano u ARKOD</w:t>
            </w:r>
          </w:p>
        </w:tc>
      </w:tr>
      <w:tr w:rsidR="00C665BE" w:rsidRPr="00C665BE" w:rsidTr="00EC1B16">
        <w:trPr>
          <w:trHeight w:val="326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2362"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r>
      <w:tr w:rsidR="00C665BE" w:rsidRPr="00C665BE" w:rsidTr="00EC1B16">
        <w:trPr>
          <w:trHeight w:val="3592"/>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ostalim vrstama poljoprivredne proizvodnje </w:t>
            </w:r>
          </w:p>
        </w:tc>
        <w:tc>
          <w:tcPr>
            <w:tcW w:w="1034"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15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ostale vrste proizvodnje</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APPRRR              </w:t>
            </w:r>
          </w:p>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Jedinstveni zahtjev </w:t>
            </w:r>
          </w:p>
        </w:tc>
      </w:tr>
      <w:tr w:rsidR="00C665BE" w:rsidRPr="00C665BE" w:rsidTr="00EC1B16">
        <w:trPr>
          <w:trHeight w:val="2831"/>
        </w:trPr>
        <w:tc>
          <w:tcPr>
            <w:tcW w:w="585"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c)</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Prebivalište i sjedište </w:t>
            </w:r>
            <w:r w:rsidRPr="00C665BE">
              <w:rPr>
                <w:rFonts w:ascii="Times New Roman" w:hAnsi="Times New Roman" w:cs="Times New Roman"/>
                <w:color w:val="000000" w:themeColor="text1"/>
                <w:sz w:val="24"/>
                <w:szCs w:val="24"/>
              </w:rPr>
              <w:br/>
              <w:t>ponuditelja</w:t>
            </w: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20</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nositelj OPG/vlasnik </w:t>
            </w:r>
            <w:r w:rsidRPr="00C665BE">
              <w:rPr>
                <w:rFonts w:ascii="Times New Roman" w:hAnsi="Times New Roman" w:cs="Times New Roman"/>
                <w:color w:val="000000" w:themeColor="text1"/>
                <w:sz w:val="24"/>
                <w:szCs w:val="24"/>
              </w:rPr>
              <w:br/>
              <w:t>poljoprivrednog obrta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 nadležno upravno tijelo županije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o upisu u Upisnik poljoprivrednika/Rješenje o upisu u Upisnik OPG-ova i Izvod iz obrtnog registra</w:t>
            </w:r>
          </w:p>
        </w:tc>
      </w:tr>
      <w:tr w:rsidR="00C665BE" w:rsidRPr="00C665BE" w:rsidTr="00EC1B16">
        <w:trPr>
          <w:trHeight w:val="329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poljoprivreda </w:t>
            </w:r>
            <w:r w:rsidRPr="00C665BE">
              <w:rPr>
                <w:rFonts w:ascii="Times New Roman" w:hAnsi="Times New Roman" w:cs="Times New Roman"/>
                <w:color w:val="000000" w:themeColor="text1"/>
                <w:sz w:val="24"/>
                <w:szCs w:val="24"/>
              </w:rPr>
              <w:br/>
              <w:t xml:space="preserve">primarna </w:t>
            </w:r>
            <w:r w:rsidRPr="00C665BE">
              <w:rPr>
                <w:rFonts w:ascii="Times New Roman" w:hAnsi="Times New Roman" w:cs="Times New Roman"/>
                <w:color w:val="000000" w:themeColor="text1"/>
                <w:sz w:val="24"/>
                <w:szCs w:val="24"/>
              </w:rPr>
              <w:br/>
              <w:t>djelatnost</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Područni ured ili ispostava HZMO-a</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Elektronički zapis podataka iz područja radnih odnosa izdan putem sustave e-Građani (podnositelj ponude) ili potvrda o prijavno-odjavnim podacima evidentiranim u HZMO. </w:t>
            </w:r>
          </w:p>
        </w:tc>
      </w:tr>
      <w:tr w:rsidR="00C665BE" w:rsidRPr="00C665BE" w:rsidTr="00EC1B16">
        <w:trPr>
          <w:trHeight w:val="565"/>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prebivalište na </w:t>
            </w:r>
            <w:r w:rsidRPr="00C665BE">
              <w:rPr>
                <w:rFonts w:ascii="Times New Roman" w:hAnsi="Times New Roman" w:cs="Times New Roman"/>
                <w:color w:val="000000" w:themeColor="text1"/>
                <w:sz w:val="24"/>
                <w:szCs w:val="24"/>
              </w:rPr>
              <w:br/>
              <w:t>području JLS</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MUP</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osobna iskaznica ili isprava kojom se dokazuje identitet  ili uvjerenje o prebivalištu </w:t>
            </w:r>
          </w:p>
        </w:tc>
      </w:tr>
      <w:tr w:rsidR="00C665BE" w:rsidRPr="00C665BE" w:rsidTr="00EC1B16">
        <w:trPr>
          <w:trHeight w:val="5020"/>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10</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poljoprivreda primarna djelatnost</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Područni ured ili ispostava HZMO-a/nadležni </w:t>
            </w:r>
            <w:r w:rsidRPr="00C665BE">
              <w:rPr>
                <w:rFonts w:ascii="Times New Roman" w:hAnsi="Times New Roman" w:cs="Times New Roman"/>
                <w:color w:val="000000" w:themeColor="text1"/>
                <w:sz w:val="24"/>
                <w:szCs w:val="24"/>
              </w:rPr>
              <w:br/>
              <w:t>trgovački sud i Državni zavod za statistiku</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C665BE" w:rsidRPr="00C665BE" w:rsidTr="00EC1B16">
        <w:trPr>
          <w:trHeight w:val="565"/>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vlasnik proizvodnog objekta na području JLS</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 i APPRRR</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izvod iz zemljišne knjige ili rješenje o izvedenom stanju za nezakonito izgrađene zgrade ili akt o gradnji i </w:t>
            </w:r>
          </w:p>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izvod iz Upisnika poljoprivrednika / izvod iz Upisnika OPG-ova i izjava ponuditelja da je objekt u funkciji </w:t>
            </w:r>
            <w:r w:rsidRPr="00C665BE">
              <w:rPr>
                <w:rFonts w:ascii="Times New Roman" w:hAnsi="Times New Roman" w:cs="Times New Roman"/>
                <w:color w:val="000000" w:themeColor="text1"/>
                <w:sz w:val="24"/>
                <w:szCs w:val="24"/>
              </w:rPr>
              <w:lastRenderedPageBreak/>
              <w:t>poljoprivredne proizvodnje</w:t>
            </w:r>
          </w:p>
        </w:tc>
      </w:tr>
      <w:tr w:rsidR="00C665BE" w:rsidRPr="00C665BE" w:rsidTr="00EC1B16">
        <w:trPr>
          <w:trHeight w:val="2185"/>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12</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nositelj </w:t>
            </w:r>
            <w:proofErr w:type="spellStart"/>
            <w:r w:rsidRPr="00C665BE">
              <w:rPr>
                <w:rFonts w:ascii="Times New Roman" w:hAnsi="Times New Roman" w:cs="Times New Roman"/>
                <w:color w:val="000000" w:themeColor="text1"/>
                <w:sz w:val="24"/>
                <w:szCs w:val="24"/>
              </w:rPr>
              <w:t>opg</w:t>
            </w:r>
            <w:proofErr w:type="spellEnd"/>
            <w:r w:rsidRPr="00C665BE">
              <w:rPr>
                <w:rFonts w:ascii="Times New Roman" w:hAnsi="Times New Roman" w:cs="Times New Roman"/>
                <w:color w:val="000000" w:themeColor="text1"/>
                <w:sz w:val="24"/>
                <w:szCs w:val="24"/>
              </w:rPr>
              <w:t>/vlasnik poljoprivrednog obrta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 nadležno upravno tijelo županije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o upisu u Upisnik poljoprivrednika/Rješenje o upisu u Upisnik OPG-ova i Izvod iz obrtnog registra</w:t>
            </w:r>
          </w:p>
        </w:tc>
      </w:tr>
      <w:tr w:rsidR="00C665BE" w:rsidRPr="00C665BE" w:rsidTr="00EC1B16">
        <w:trPr>
          <w:trHeight w:val="102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prebivalište na području JLS</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MUP</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osobna iskaznica ili uvjerenje o prebivalištu</w:t>
            </w:r>
          </w:p>
        </w:tc>
      </w:tr>
      <w:tr w:rsidR="00C665BE" w:rsidRPr="00C665BE" w:rsidTr="00EC1B16">
        <w:trPr>
          <w:trHeight w:val="2124"/>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nositelj </w:t>
            </w:r>
            <w:proofErr w:type="spellStart"/>
            <w:r w:rsidRPr="00C665BE">
              <w:rPr>
                <w:rFonts w:ascii="Times New Roman" w:hAnsi="Times New Roman" w:cs="Times New Roman"/>
                <w:color w:val="000000" w:themeColor="text1"/>
                <w:sz w:val="24"/>
                <w:szCs w:val="24"/>
              </w:rPr>
              <w:t>opg</w:t>
            </w:r>
            <w:proofErr w:type="spellEnd"/>
            <w:r w:rsidRPr="00C665BE">
              <w:rPr>
                <w:rFonts w:ascii="Times New Roman" w:hAnsi="Times New Roman" w:cs="Times New Roman"/>
                <w:color w:val="000000" w:themeColor="text1"/>
                <w:sz w:val="24"/>
                <w:szCs w:val="24"/>
              </w:rPr>
              <w:t>/vlasnik poljoprivrednog obrta/pravna osoba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 nadležno upravno tijelo županije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o upisu u Upisnik poljoprivrednika/Rješenje o upisu u Upisnik OPG-ova i Izvod iz obrtnog registra</w:t>
            </w:r>
          </w:p>
        </w:tc>
      </w:tr>
      <w:tr w:rsidR="00C665BE" w:rsidRPr="00C665BE" w:rsidTr="00EC1B16">
        <w:trPr>
          <w:trHeight w:val="2162"/>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Prebivalište/sjedište na području JLS koja graniči s JLS koja raspisuje natječaj</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MUP</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osobna iskaznica ili uvjerenje o prebivalištu</w:t>
            </w:r>
          </w:p>
        </w:tc>
      </w:tr>
      <w:tr w:rsidR="00C665BE" w:rsidRPr="00C665BE" w:rsidTr="00EC1B16">
        <w:trPr>
          <w:trHeight w:val="1284"/>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8</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Fizička osoba/pravna </w:t>
            </w:r>
            <w:r w:rsidRPr="00C665BE">
              <w:rPr>
                <w:rFonts w:ascii="Times New Roman" w:hAnsi="Times New Roman" w:cs="Times New Roman"/>
                <w:color w:val="000000" w:themeColor="text1"/>
                <w:sz w:val="24"/>
                <w:szCs w:val="24"/>
              </w:rPr>
              <w:br/>
              <w:t xml:space="preserve">osoba u rangu </w:t>
            </w:r>
            <w:r w:rsidRPr="00C665BE">
              <w:rPr>
                <w:rFonts w:ascii="Times New Roman" w:hAnsi="Times New Roman" w:cs="Times New Roman"/>
                <w:color w:val="000000" w:themeColor="text1"/>
                <w:sz w:val="24"/>
                <w:szCs w:val="24"/>
              </w:rPr>
              <w:br/>
              <w:t>mikro malih poduzeća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FINA</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BON 1            *dostavlja samo pravna osoba</w:t>
            </w:r>
          </w:p>
        </w:tc>
      </w:tr>
      <w:tr w:rsidR="00C665BE" w:rsidRPr="00C665BE" w:rsidTr="00EC1B16">
        <w:trPr>
          <w:trHeight w:val="70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 vlasnik proizvodnog objekta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Ministarstvo poljoprivrede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izvod iz zemljišne knjige ili rješenje o izvedenom stanju za nezakonito izgrađene zgrade ili akt </w:t>
            </w:r>
            <w:r w:rsidRPr="00C665BE">
              <w:rPr>
                <w:rFonts w:ascii="Times New Roman" w:hAnsi="Times New Roman" w:cs="Times New Roman"/>
                <w:color w:val="000000" w:themeColor="text1"/>
                <w:sz w:val="24"/>
                <w:szCs w:val="24"/>
              </w:rPr>
              <w:br/>
              <w:t>o gradnji</w:t>
            </w:r>
          </w:p>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 izvod iz Upisnika poljoprivrednika / izvod iz Upisnika OPG-ova i izjava ponuditelja da je objekt u funkciji poljoprivredne proizvodnje</w:t>
            </w:r>
          </w:p>
          <w:p w:rsidR="00C665BE" w:rsidRPr="00C665BE" w:rsidRDefault="00C665BE" w:rsidP="00C665BE">
            <w:pPr>
              <w:spacing w:line="276" w:lineRule="auto"/>
              <w:jc w:val="both"/>
              <w:rPr>
                <w:rFonts w:ascii="Times New Roman" w:hAnsi="Times New Roman" w:cs="Times New Roman"/>
                <w:color w:val="000000" w:themeColor="text1"/>
                <w:sz w:val="24"/>
                <w:szCs w:val="24"/>
              </w:rPr>
            </w:pPr>
          </w:p>
        </w:tc>
      </w:tr>
      <w:tr w:rsidR="00C665BE" w:rsidRPr="00C665BE" w:rsidTr="00EC1B16">
        <w:trPr>
          <w:trHeight w:val="2075"/>
        </w:trPr>
        <w:tc>
          <w:tcPr>
            <w:tcW w:w="585"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d)</w:t>
            </w:r>
          </w:p>
        </w:tc>
        <w:tc>
          <w:tcPr>
            <w:tcW w:w="1771"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Mladi poljoprivrednik i žene poljoprivrednice</w:t>
            </w: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obiteljskog poljoprivrednog gospodarstva ili vlasnik poljoprivrednog obrta koji u trenutku objave javnog natječaja nije napunio 41 godinu života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8</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nositelj OPG/vlasnik </w:t>
            </w:r>
            <w:r w:rsidRPr="00C665BE">
              <w:rPr>
                <w:rFonts w:ascii="Times New Roman" w:hAnsi="Times New Roman" w:cs="Times New Roman"/>
                <w:color w:val="000000" w:themeColor="text1"/>
                <w:sz w:val="24"/>
                <w:szCs w:val="24"/>
              </w:rPr>
              <w:br/>
              <w:t xml:space="preserve">poljoprivrednog obrta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/upravni odjel županije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o upisu u Upisnik poljoprivrednika/Rješenje o upisu u Upisnik OPG-ova i Izvod iz obrtnog registra</w:t>
            </w:r>
          </w:p>
        </w:tc>
      </w:tr>
      <w:tr w:rsidR="00C665BE" w:rsidRPr="00C665BE" w:rsidTr="00EC1B16">
        <w:trPr>
          <w:trHeight w:val="583"/>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nije napunio 41 godinu</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Osobna iskaznica</w:t>
            </w:r>
          </w:p>
        </w:tc>
      </w:tr>
      <w:tr w:rsidR="00C665BE" w:rsidRPr="00C665BE" w:rsidTr="00EC1B16">
        <w:trPr>
          <w:trHeight w:val="2218"/>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3</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većinski vlasnik pravne </w:t>
            </w:r>
            <w:r w:rsidRPr="00C665BE">
              <w:rPr>
                <w:rFonts w:ascii="Times New Roman" w:hAnsi="Times New Roman" w:cs="Times New Roman"/>
                <w:color w:val="000000" w:themeColor="text1"/>
                <w:sz w:val="24"/>
                <w:szCs w:val="24"/>
              </w:rPr>
              <w:br/>
              <w:t xml:space="preserve">osobe u rangu mikro i </w:t>
            </w:r>
            <w:r w:rsidRPr="00C665BE">
              <w:rPr>
                <w:rFonts w:ascii="Times New Roman" w:hAnsi="Times New Roman" w:cs="Times New Roman"/>
                <w:color w:val="000000" w:themeColor="text1"/>
                <w:sz w:val="24"/>
                <w:szCs w:val="24"/>
              </w:rPr>
              <w:br/>
              <w:t xml:space="preserve">malih poduzeća s 50% i </w:t>
            </w:r>
            <w:r w:rsidRPr="00C665BE">
              <w:rPr>
                <w:rFonts w:ascii="Times New Roman" w:hAnsi="Times New Roman" w:cs="Times New Roman"/>
                <w:color w:val="000000" w:themeColor="text1"/>
                <w:sz w:val="24"/>
                <w:szCs w:val="24"/>
              </w:rPr>
              <w:br/>
              <w:t xml:space="preserve">više vlasničkih prava u </w:t>
            </w:r>
            <w:r w:rsidRPr="00C665BE">
              <w:rPr>
                <w:rFonts w:ascii="Times New Roman" w:hAnsi="Times New Roman" w:cs="Times New Roman"/>
                <w:color w:val="000000" w:themeColor="text1"/>
                <w:sz w:val="24"/>
                <w:szCs w:val="24"/>
              </w:rPr>
              <w:br/>
              <w:t>pravnoj osobi</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FINA i podnositelj</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 bon 1 i osnivački akt</w:t>
            </w:r>
          </w:p>
        </w:tc>
      </w:tr>
      <w:tr w:rsidR="00C665BE" w:rsidRPr="00C665BE" w:rsidTr="00EC1B16">
        <w:trPr>
          <w:trHeight w:val="2038"/>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poljoprivreda </w:t>
            </w:r>
            <w:r w:rsidRPr="00C665BE">
              <w:rPr>
                <w:rFonts w:ascii="Times New Roman" w:hAnsi="Times New Roman" w:cs="Times New Roman"/>
                <w:color w:val="000000" w:themeColor="text1"/>
                <w:sz w:val="24"/>
                <w:szCs w:val="24"/>
              </w:rPr>
              <w:br/>
              <w:t xml:space="preserve">primarna </w:t>
            </w:r>
            <w:r w:rsidRPr="00C665BE">
              <w:rPr>
                <w:rFonts w:ascii="Times New Roman" w:hAnsi="Times New Roman" w:cs="Times New Roman"/>
                <w:color w:val="000000" w:themeColor="text1"/>
                <w:sz w:val="24"/>
                <w:szCs w:val="24"/>
              </w:rPr>
              <w:br/>
              <w:t>djelatnost</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Nadležni trgovački sud </w:t>
            </w:r>
            <w:r w:rsidRPr="00C665BE">
              <w:rPr>
                <w:rFonts w:ascii="Times New Roman" w:hAnsi="Times New Roman" w:cs="Times New Roman"/>
                <w:color w:val="000000" w:themeColor="text1"/>
                <w:sz w:val="24"/>
                <w:szCs w:val="24"/>
              </w:rPr>
              <w:br/>
              <w:t xml:space="preserve">i Državni zavod za statistiku              </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 Izvod iz sudskog registra i preslika obavijesti o razvrstavanju poslovnog subjekta prema NKD-u</w:t>
            </w:r>
          </w:p>
        </w:tc>
      </w:tr>
      <w:tr w:rsidR="00C665BE" w:rsidRPr="00C665BE" w:rsidTr="00EC1B16">
        <w:trPr>
          <w:trHeight w:val="1336"/>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nije napunio 41 godinu života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Osobna iskaznica/isprava kojom se dokazuje identitet</w:t>
            </w:r>
          </w:p>
        </w:tc>
      </w:tr>
      <w:tr w:rsidR="00C665BE" w:rsidRPr="00C665BE" w:rsidTr="00EC1B16">
        <w:trPr>
          <w:trHeight w:val="325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žena nositeljica obiteljskog poljoprivrednog gospodarstva ili vlasnica poljoprivrednog obrta koja ne pripada kategoriji ,,mladog poljoprivrednika“</w:t>
            </w:r>
          </w:p>
        </w:tc>
        <w:tc>
          <w:tcPr>
            <w:tcW w:w="10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žena nositeljica obiteljskog poljoprivrednog gospodarstva ili vlasnica poljoprivrednog obrta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nadležno upravno tijelo županije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o upisu u Upisnik poljoprivrednika/Rješenje o upisu u Upisnik OPG-ova i Izvod iz obrtnog registra</w:t>
            </w:r>
          </w:p>
        </w:tc>
      </w:tr>
      <w:tr w:rsidR="00C665BE" w:rsidRPr="00C665BE" w:rsidTr="00EC1B16">
        <w:trPr>
          <w:trHeight w:val="1542"/>
        </w:trPr>
        <w:tc>
          <w:tcPr>
            <w:tcW w:w="585"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e)</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Obrazovanje i iskustvo </w:t>
            </w:r>
            <w:r w:rsidRPr="00C665BE">
              <w:rPr>
                <w:rFonts w:ascii="Times New Roman" w:hAnsi="Times New Roman" w:cs="Times New Roman"/>
                <w:color w:val="000000" w:themeColor="text1"/>
                <w:sz w:val="24"/>
                <w:szCs w:val="24"/>
              </w:rPr>
              <w:br w:type="page"/>
              <w:t>u poljoprivredi</w:t>
            </w: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4</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nositelj </w:t>
            </w:r>
            <w:proofErr w:type="spellStart"/>
            <w:r w:rsidRPr="00C665BE">
              <w:rPr>
                <w:rFonts w:ascii="Times New Roman" w:hAnsi="Times New Roman" w:cs="Times New Roman"/>
                <w:color w:val="000000" w:themeColor="text1"/>
                <w:sz w:val="24"/>
                <w:szCs w:val="24"/>
              </w:rPr>
              <w:t>opg</w:t>
            </w:r>
            <w:proofErr w:type="spellEnd"/>
            <w:r w:rsidRPr="00C665BE">
              <w:rPr>
                <w:rFonts w:ascii="Times New Roman" w:hAnsi="Times New Roman" w:cs="Times New Roman"/>
                <w:color w:val="000000" w:themeColor="text1"/>
                <w:sz w:val="24"/>
                <w:szCs w:val="24"/>
              </w:rPr>
              <w:t xml:space="preserve">/vlasnik poljoprivrednog obrta/minimalno jedan zaposleni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 nadležno upravno tijelo županije I HZMO</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Rješenje o upisu u Upisnik poljoprivrednika/Rješenje o upisu u Upisnik OPG-ova i Izvod iz obrtnog registra i </w:t>
            </w:r>
            <w:r w:rsidRPr="00C665BE">
              <w:rPr>
                <w:rFonts w:ascii="Times New Roman" w:hAnsi="Times New Roman" w:cs="Times New Roman"/>
                <w:sz w:val="24"/>
                <w:szCs w:val="24"/>
              </w:rPr>
              <w:t>Elektronički zapis podataka iz područja radnih odnosa izdan putem sustava e-građani (podnositelj ponude )/ ili potvrda o prijavno-odjavnim podacima evidentiranim u HZMO</w:t>
            </w:r>
          </w:p>
        </w:tc>
      </w:tr>
      <w:tr w:rsidR="00C665BE" w:rsidRPr="00C665BE" w:rsidTr="00EC1B16">
        <w:trPr>
          <w:trHeight w:val="2265"/>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VSS/VŠS poljoprivrednog, prehrambeno-tehnološkog ili veterinarskog smjera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podnositelj ponude </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Diploma</w:t>
            </w:r>
            <w:r w:rsidRPr="00C665BE">
              <w:rPr>
                <w:rFonts w:ascii="Times New Roman" w:hAnsi="Times New Roman" w:cs="Times New Roman"/>
                <w:sz w:val="24"/>
                <w:szCs w:val="24"/>
              </w:rPr>
              <w:t xml:space="preserve"> </w:t>
            </w:r>
          </w:p>
        </w:tc>
      </w:tr>
      <w:tr w:rsidR="00C665BE" w:rsidRPr="00C665BE" w:rsidTr="00EC1B16">
        <w:trPr>
          <w:trHeight w:val="3896"/>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3</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nositelj </w:t>
            </w:r>
            <w:proofErr w:type="spellStart"/>
            <w:r w:rsidRPr="00C665BE">
              <w:rPr>
                <w:rFonts w:ascii="Times New Roman" w:hAnsi="Times New Roman" w:cs="Times New Roman"/>
                <w:color w:val="000000" w:themeColor="text1"/>
                <w:sz w:val="24"/>
                <w:szCs w:val="24"/>
              </w:rPr>
              <w:t>opg</w:t>
            </w:r>
            <w:proofErr w:type="spellEnd"/>
            <w:r w:rsidRPr="00C665BE">
              <w:rPr>
                <w:rFonts w:ascii="Times New Roman" w:hAnsi="Times New Roman" w:cs="Times New Roman"/>
                <w:color w:val="000000" w:themeColor="text1"/>
                <w:sz w:val="24"/>
                <w:szCs w:val="24"/>
              </w:rPr>
              <w:t>/vlasnik poljoprivrednog obrta/ minimalno jedan zaposleni</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 nadležno upravno tijelo županije</w:t>
            </w:r>
            <w:r w:rsidRPr="00C665BE" w:rsidDel="0025751B">
              <w:rPr>
                <w:rFonts w:ascii="Times New Roman" w:hAnsi="Times New Roman" w:cs="Times New Roman"/>
                <w:color w:val="000000" w:themeColor="text1"/>
                <w:sz w:val="24"/>
                <w:szCs w:val="24"/>
              </w:rPr>
              <w:t xml:space="preserve"> </w:t>
            </w:r>
            <w:r w:rsidRPr="00C665BE">
              <w:rPr>
                <w:rFonts w:ascii="Times New Roman" w:hAnsi="Times New Roman" w:cs="Times New Roman"/>
                <w:color w:val="000000" w:themeColor="text1"/>
                <w:sz w:val="24"/>
                <w:szCs w:val="24"/>
              </w:rPr>
              <w:t xml:space="preserve"> I HZMO</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o upisu u Upisnik poljoprivrednika/Rješenje o upisu u Upisnik OPG-ova i Izvod iz obrtnog registra i Elektronički zapis podataka iz područja radnih odnosa izdan putem web stranica HZMO</w:t>
            </w:r>
          </w:p>
        </w:tc>
      </w:tr>
      <w:tr w:rsidR="00C665BE" w:rsidRPr="00C665BE" w:rsidTr="00EC1B16">
        <w:trPr>
          <w:trHeight w:val="3716"/>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SSS poljoprivrednog, prehrambeno-tehnološkog ili veterinarskog smjera/ najmanje 10 godina radnog iskustva </w:t>
            </w:r>
            <w:r w:rsidRPr="00C665BE">
              <w:rPr>
                <w:rFonts w:ascii="Times New Roman" w:hAnsi="Times New Roman" w:cs="Times New Roman"/>
                <w:color w:val="000000" w:themeColor="text1"/>
                <w:sz w:val="24"/>
                <w:szCs w:val="24"/>
              </w:rPr>
              <w:br/>
              <w:t>u poljoprivredi</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svjedodžba/Elektronički zapis podataka iz područja radnih odnosa izdan putem sustave e-Građani (podnositelj ponude) ili potvrda o prijavno-odjavnim podacima evidentiranim u HZMO. </w:t>
            </w:r>
          </w:p>
        </w:tc>
      </w:tr>
      <w:tr w:rsidR="00C665BE" w:rsidRPr="00C665BE" w:rsidTr="00EC1B16">
        <w:trPr>
          <w:trHeight w:val="1699"/>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pravna osoba koja ima najmanje jednog zaposlenog na neodređeno vrijeme s punim radnim vremenom koji ima visoku stručnu spremu poljoprivrednog, prehrambeno-tehnološkog ili veterinarskog smjera</w:t>
            </w:r>
          </w:p>
        </w:tc>
        <w:tc>
          <w:tcPr>
            <w:tcW w:w="10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3</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pravna osoba koja ima najmanje jednog zaposlenog na neodređeno vrijeme s punim radnim vremenom koji ima visoku stručnu spremu poljoprivrednog, prehrambeno-</w:t>
            </w:r>
            <w:r w:rsidRPr="00C665BE">
              <w:rPr>
                <w:rFonts w:ascii="Times New Roman" w:hAnsi="Times New Roman" w:cs="Times New Roman"/>
                <w:color w:val="000000" w:themeColor="text1"/>
                <w:sz w:val="24"/>
                <w:szCs w:val="24"/>
              </w:rPr>
              <w:lastRenderedPageBreak/>
              <w:t xml:space="preserve">tehnološkog ili veterinarskog smjera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podnositelj ponude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popis zaposlenika/diploma</w:t>
            </w:r>
          </w:p>
        </w:tc>
      </w:tr>
      <w:tr w:rsidR="00C665BE" w:rsidRPr="00C665BE" w:rsidTr="00EC1B16">
        <w:trPr>
          <w:trHeight w:val="1903"/>
        </w:trPr>
        <w:tc>
          <w:tcPr>
            <w:tcW w:w="585"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f)</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Ekološki uzgoj i </w:t>
            </w:r>
            <w:r w:rsidRPr="00C665BE">
              <w:rPr>
                <w:rFonts w:ascii="Times New Roman" w:hAnsi="Times New Roman" w:cs="Times New Roman"/>
                <w:color w:val="000000" w:themeColor="text1"/>
                <w:sz w:val="24"/>
                <w:szCs w:val="24"/>
              </w:rPr>
              <w:br/>
              <w:t>autohtone pasmine</w:t>
            </w: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ekološki proizvođač na najmanje 25 % površina poljoprivrednog zemljišta upisanog u ARKOD</w:t>
            </w:r>
          </w:p>
        </w:tc>
        <w:tc>
          <w:tcPr>
            <w:tcW w:w="10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ekološki proizvođač na </w:t>
            </w:r>
            <w:r w:rsidRPr="00C665BE">
              <w:rPr>
                <w:rFonts w:ascii="Times New Roman" w:hAnsi="Times New Roman" w:cs="Times New Roman"/>
                <w:color w:val="000000" w:themeColor="text1"/>
                <w:sz w:val="24"/>
                <w:szCs w:val="24"/>
              </w:rPr>
              <w:br/>
              <w:t xml:space="preserve">najmanje 25% površina poljoprivrednog zemljišta </w:t>
            </w:r>
            <w:r w:rsidRPr="00C665BE">
              <w:rPr>
                <w:rFonts w:ascii="Times New Roman" w:hAnsi="Times New Roman" w:cs="Times New Roman"/>
                <w:color w:val="000000" w:themeColor="text1"/>
                <w:sz w:val="24"/>
                <w:szCs w:val="24"/>
              </w:rPr>
              <w:br/>
              <w:t xml:space="preserve">upisanog u ARKOD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Ministarstvo poljoprivrede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ili drugi akt</w:t>
            </w:r>
          </w:p>
        </w:tc>
      </w:tr>
      <w:tr w:rsidR="00C665BE" w:rsidRPr="00C665BE" w:rsidTr="00EC1B16">
        <w:trPr>
          <w:trHeight w:val="1258"/>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uzgaja hrvatske izvorne zaštićene (autohtone) pasmine najmanje tri godine do objave natječaja</w:t>
            </w:r>
          </w:p>
        </w:tc>
        <w:tc>
          <w:tcPr>
            <w:tcW w:w="10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uzgaja hrvatske izvorne </w:t>
            </w:r>
            <w:r w:rsidRPr="00C665BE">
              <w:rPr>
                <w:rFonts w:ascii="Times New Roman" w:hAnsi="Times New Roman" w:cs="Times New Roman"/>
                <w:color w:val="000000" w:themeColor="text1"/>
                <w:sz w:val="24"/>
                <w:szCs w:val="24"/>
              </w:rPr>
              <w:br/>
              <w:t xml:space="preserve">zaštićene (autohtone) </w:t>
            </w:r>
            <w:r w:rsidRPr="00C665BE">
              <w:rPr>
                <w:rFonts w:ascii="Times New Roman" w:hAnsi="Times New Roman" w:cs="Times New Roman"/>
                <w:color w:val="000000" w:themeColor="text1"/>
                <w:sz w:val="24"/>
                <w:szCs w:val="24"/>
              </w:rPr>
              <w:br/>
              <w:t xml:space="preserve">pasmine </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Ministarstvo poljoprivrede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Aplikacija JRDŽ-a</w:t>
            </w:r>
          </w:p>
        </w:tc>
      </w:tr>
      <w:tr w:rsidR="00C665BE" w:rsidRPr="00C665BE" w:rsidTr="00EC1B16">
        <w:trPr>
          <w:trHeight w:val="1982"/>
        </w:trPr>
        <w:tc>
          <w:tcPr>
            <w:tcW w:w="585"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g)</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Sudjelovanje u </w:t>
            </w:r>
            <w:r w:rsidRPr="00C665BE">
              <w:rPr>
                <w:rFonts w:ascii="Times New Roman" w:hAnsi="Times New Roman" w:cs="Times New Roman"/>
                <w:color w:val="000000" w:themeColor="text1"/>
                <w:sz w:val="24"/>
                <w:szCs w:val="24"/>
              </w:rPr>
              <w:br/>
              <w:t>Domovinskom ratu</w:t>
            </w: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nositelj OPG/vlasnik poljoprivrednog obrta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 /Područni nadležno upravno tijelo županije</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Rješenje o upisu u Upisnik poljoprivrednika/Rješenje o upisu u Upisnik OPG-ova i Izvod iz obrtnog registra</w:t>
            </w:r>
          </w:p>
        </w:tc>
      </w:tr>
      <w:tr w:rsidR="00C665BE" w:rsidRPr="00C665BE" w:rsidTr="00EC1B16">
        <w:trPr>
          <w:trHeight w:val="849"/>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hrvatski branitelj ili </w:t>
            </w:r>
            <w:r w:rsidRPr="00C665BE">
              <w:rPr>
                <w:rFonts w:ascii="Times New Roman" w:hAnsi="Times New Roman" w:cs="Times New Roman"/>
                <w:color w:val="000000" w:themeColor="text1"/>
                <w:sz w:val="24"/>
                <w:szCs w:val="24"/>
              </w:rPr>
              <w:lastRenderedPageBreak/>
              <w:t xml:space="preserve">dijete </w:t>
            </w:r>
            <w:r w:rsidRPr="00C665BE">
              <w:rPr>
                <w:rFonts w:ascii="Times New Roman" w:hAnsi="Times New Roman" w:cs="Times New Roman"/>
                <w:color w:val="000000" w:themeColor="text1"/>
                <w:sz w:val="24"/>
                <w:szCs w:val="24"/>
              </w:rPr>
              <w:br w:type="page"/>
              <w:t xml:space="preserve">smrtno stradalog ili nestalog </w:t>
            </w:r>
            <w:r w:rsidRPr="00C665BE">
              <w:rPr>
                <w:rFonts w:ascii="Times New Roman" w:hAnsi="Times New Roman" w:cs="Times New Roman"/>
                <w:color w:val="000000" w:themeColor="text1"/>
                <w:sz w:val="24"/>
                <w:szCs w:val="24"/>
              </w:rPr>
              <w:br w:type="page"/>
              <w:t>hrvatskog  branitelja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Ministarstvo branitelja/Min</w:t>
            </w:r>
            <w:r w:rsidRPr="00C665BE">
              <w:rPr>
                <w:rFonts w:ascii="Times New Roman" w:hAnsi="Times New Roman" w:cs="Times New Roman"/>
                <w:color w:val="000000" w:themeColor="text1"/>
                <w:sz w:val="24"/>
                <w:szCs w:val="24"/>
              </w:rPr>
              <w:lastRenderedPageBreak/>
              <w:t xml:space="preserve">istarstvo </w:t>
            </w:r>
            <w:r w:rsidRPr="00C665BE">
              <w:rPr>
                <w:rFonts w:ascii="Times New Roman" w:hAnsi="Times New Roman" w:cs="Times New Roman"/>
                <w:color w:val="000000" w:themeColor="text1"/>
                <w:sz w:val="24"/>
                <w:szCs w:val="24"/>
              </w:rPr>
              <w:br w:type="page"/>
              <w:t xml:space="preserve">unutarnjih poslova/Ministarstvo obrane/nadležno </w:t>
            </w:r>
            <w:r w:rsidRPr="00C665BE">
              <w:rPr>
                <w:rFonts w:ascii="Times New Roman" w:hAnsi="Times New Roman" w:cs="Times New Roman"/>
                <w:color w:val="000000" w:themeColor="text1"/>
                <w:sz w:val="24"/>
                <w:szCs w:val="24"/>
              </w:rPr>
              <w:br w:type="page"/>
              <w:t xml:space="preserve">upravno tijelo županije odnosno grada Zagreba </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 xml:space="preserve">Za hrvatskog branitelja potvrda o </w:t>
            </w:r>
            <w:r w:rsidRPr="00C665BE">
              <w:rPr>
                <w:rFonts w:ascii="Times New Roman" w:hAnsi="Times New Roman" w:cs="Times New Roman"/>
                <w:color w:val="000000" w:themeColor="text1"/>
                <w:sz w:val="24"/>
                <w:szCs w:val="24"/>
              </w:rPr>
              <w:lastRenderedPageBreak/>
              <w:t>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C665BE" w:rsidRPr="00C665BE" w:rsidTr="00EC1B16">
        <w:trPr>
          <w:trHeight w:val="1708"/>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5</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većinski vlasnik pravne </w:t>
            </w:r>
            <w:r w:rsidRPr="00C665BE">
              <w:rPr>
                <w:rFonts w:ascii="Times New Roman" w:hAnsi="Times New Roman" w:cs="Times New Roman"/>
                <w:color w:val="000000" w:themeColor="text1"/>
                <w:sz w:val="24"/>
                <w:szCs w:val="24"/>
              </w:rPr>
              <w:br/>
              <w:t xml:space="preserve">osobe s više od 50% </w:t>
            </w:r>
            <w:r w:rsidRPr="00C665BE">
              <w:rPr>
                <w:rFonts w:ascii="Times New Roman" w:hAnsi="Times New Roman" w:cs="Times New Roman"/>
                <w:color w:val="000000" w:themeColor="text1"/>
                <w:sz w:val="24"/>
                <w:szCs w:val="24"/>
              </w:rPr>
              <w:br/>
              <w:t>vlasničkih prava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osnivački akt</w:t>
            </w:r>
          </w:p>
        </w:tc>
      </w:tr>
      <w:tr w:rsidR="00C665BE" w:rsidRPr="00C665BE" w:rsidTr="00EC1B16">
        <w:trPr>
          <w:trHeight w:val="1978"/>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poljoprivreda </w:t>
            </w:r>
            <w:r w:rsidRPr="00C665BE">
              <w:rPr>
                <w:rFonts w:ascii="Times New Roman" w:hAnsi="Times New Roman" w:cs="Times New Roman"/>
                <w:color w:val="000000" w:themeColor="text1"/>
                <w:sz w:val="24"/>
                <w:szCs w:val="24"/>
              </w:rPr>
              <w:br/>
              <w:t xml:space="preserve">primarna </w:t>
            </w:r>
            <w:r w:rsidRPr="00C665BE">
              <w:rPr>
                <w:rFonts w:ascii="Times New Roman" w:hAnsi="Times New Roman" w:cs="Times New Roman"/>
                <w:color w:val="000000" w:themeColor="text1"/>
                <w:sz w:val="24"/>
                <w:szCs w:val="24"/>
              </w:rPr>
              <w:br/>
              <w:t>djelatnost</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Nadležni trgovački sud i Državni zavod za statistiku              </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izvod iz sudskog registra i preslika obavijesti o razvrstavanju poslovnog subjekta prema NKD-u</w:t>
            </w:r>
          </w:p>
        </w:tc>
      </w:tr>
      <w:tr w:rsidR="00C665BE" w:rsidRPr="00C665BE" w:rsidTr="00EC1B16">
        <w:trPr>
          <w:trHeight w:val="5005"/>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hrvatski branitelj ili dijete </w:t>
            </w:r>
            <w:r w:rsidRPr="00C665BE">
              <w:rPr>
                <w:rFonts w:ascii="Times New Roman" w:hAnsi="Times New Roman" w:cs="Times New Roman"/>
                <w:color w:val="000000" w:themeColor="text1"/>
                <w:sz w:val="24"/>
                <w:szCs w:val="24"/>
              </w:rPr>
              <w:br/>
              <w:t xml:space="preserve">smrtno stradalog ili nestalog </w:t>
            </w:r>
            <w:r w:rsidRPr="00C665BE">
              <w:rPr>
                <w:rFonts w:ascii="Times New Roman" w:hAnsi="Times New Roman" w:cs="Times New Roman"/>
                <w:color w:val="000000" w:themeColor="text1"/>
                <w:sz w:val="24"/>
                <w:szCs w:val="24"/>
              </w:rPr>
              <w:br/>
              <w:t>hrvatskog branitelja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Ministarstvo branitelja/Ministarstvo unutarnjih </w:t>
            </w:r>
            <w:r w:rsidRPr="00C665BE">
              <w:rPr>
                <w:rFonts w:ascii="Times New Roman" w:hAnsi="Times New Roman" w:cs="Times New Roman"/>
                <w:color w:val="000000" w:themeColor="text1"/>
                <w:sz w:val="24"/>
                <w:szCs w:val="24"/>
              </w:rPr>
              <w:br/>
              <w:t xml:space="preserve">poslova/Ministarstvo obrane/nadležno </w:t>
            </w:r>
            <w:r w:rsidRPr="00C665BE">
              <w:rPr>
                <w:rFonts w:ascii="Times New Roman" w:hAnsi="Times New Roman" w:cs="Times New Roman"/>
                <w:color w:val="000000" w:themeColor="text1"/>
                <w:sz w:val="24"/>
                <w:szCs w:val="24"/>
              </w:rPr>
              <w:br/>
              <w:t>upravno tijelo županije odnosno grada Zagreba</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potvrda o priznatom statusu hrvatskog branitelja iz Domovinskog rata/potvrda o priznatom statusu člana obitelji smrtno stradalog hrvatskog branitelja iz Domovinskog rata, odnosno nestalog hrvatskog branitelja iz domovinskog rata</w:t>
            </w:r>
          </w:p>
        </w:tc>
      </w:tr>
      <w:tr w:rsidR="00C665BE" w:rsidRPr="00C665BE" w:rsidTr="00EC1B16">
        <w:trPr>
          <w:trHeight w:val="854"/>
        </w:trPr>
        <w:tc>
          <w:tcPr>
            <w:tcW w:w="585"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h)</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Udruživanje i </w:t>
            </w:r>
            <w:r w:rsidRPr="00C665BE">
              <w:rPr>
                <w:rFonts w:ascii="Times New Roman" w:hAnsi="Times New Roman" w:cs="Times New Roman"/>
                <w:color w:val="000000" w:themeColor="text1"/>
                <w:sz w:val="24"/>
                <w:szCs w:val="24"/>
              </w:rPr>
              <w:br/>
              <w:t>zapošljavanje</w:t>
            </w:r>
          </w:p>
        </w:tc>
        <w:tc>
          <w:tcPr>
            <w:tcW w:w="41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poljoprivredni proizvođač,  član proizvođačke organizacije priznate  od strane ministarstva</w:t>
            </w:r>
          </w:p>
        </w:tc>
        <w:tc>
          <w:tcPr>
            <w:tcW w:w="1034"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3</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član proizvođačke organizacije</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proizvođačka  organizacija </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Rješenje / Potvrda proizvođačke organizacije </w:t>
            </w:r>
          </w:p>
        </w:tc>
      </w:tr>
      <w:tr w:rsidR="00C665BE" w:rsidRPr="00C665BE" w:rsidTr="00EC1B16">
        <w:trPr>
          <w:trHeight w:val="707"/>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w:t>
            </w:r>
            <w:r w:rsidRPr="00C665BE">
              <w:rPr>
                <w:rFonts w:ascii="Times New Roman" w:hAnsi="Times New Roman" w:cs="Times New Roman"/>
                <w:color w:val="000000" w:themeColor="text1"/>
                <w:sz w:val="24"/>
                <w:szCs w:val="24"/>
              </w:rPr>
              <w:lastRenderedPageBreak/>
              <w:t>zaposlenog na puno i neodređeno radno vrijeme na poslovima poljoprivrede najmanje tri godine prije objave javnog natječaja na svakih 25 ha poljoprivrednog zemljišta upisanog u ARKOD</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3</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fizička/pravna osoba </w:t>
            </w:r>
            <w:r w:rsidRPr="00C665BE">
              <w:rPr>
                <w:rFonts w:ascii="Times New Roman" w:hAnsi="Times New Roman" w:cs="Times New Roman"/>
                <w:color w:val="000000" w:themeColor="text1"/>
                <w:sz w:val="24"/>
                <w:szCs w:val="24"/>
              </w:rPr>
              <w:br/>
              <w:t xml:space="preserve">koja ima 1 zaposlenog na neodređeno vrijeme s punim radnim vremenom na poslovima </w:t>
            </w:r>
            <w:r w:rsidRPr="00C665BE">
              <w:rPr>
                <w:rFonts w:ascii="Times New Roman" w:hAnsi="Times New Roman" w:cs="Times New Roman"/>
                <w:color w:val="000000" w:themeColor="text1"/>
                <w:sz w:val="24"/>
                <w:szCs w:val="24"/>
              </w:rPr>
              <w:lastRenderedPageBreak/>
              <w:t xml:space="preserve">poljoprivrede </w:t>
            </w:r>
            <w:r w:rsidRPr="00C665BE">
              <w:rPr>
                <w:rFonts w:ascii="Times New Roman" w:hAnsi="Times New Roman" w:cs="Times New Roman"/>
                <w:color w:val="000000" w:themeColor="text1"/>
                <w:sz w:val="24"/>
                <w:szCs w:val="24"/>
              </w:rPr>
              <w:br/>
              <w:t>na svakih 25 ha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lastRenderedPageBreak/>
              <w:t>HZMO</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 ugovor o radu</w:t>
            </w:r>
          </w:p>
        </w:tc>
      </w:tr>
      <w:tr w:rsidR="00C665BE" w:rsidRPr="00C665BE" w:rsidTr="00EC1B16">
        <w:trPr>
          <w:trHeight w:val="1172"/>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površina zemljišta </w:t>
            </w:r>
            <w:r w:rsidRPr="00C665BE">
              <w:rPr>
                <w:rFonts w:ascii="Times New Roman" w:hAnsi="Times New Roman" w:cs="Times New Roman"/>
                <w:color w:val="000000" w:themeColor="text1"/>
                <w:sz w:val="24"/>
                <w:szCs w:val="24"/>
              </w:rPr>
              <w:br/>
              <w:t>upisana u ARKOD</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ARKOD</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potvrda ARKOD-a</w:t>
            </w:r>
          </w:p>
        </w:tc>
      </w:tr>
      <w:tr w:rsidR="00C665BE" w:rsidRPr="00C665BE" w:rsidTr="00EC1B16">
        <w:trPr>
          <w:trHeight w:val="1259"/>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ima potpisani kolektivni </w:t>
            </w:r>
            <w:r w:rsidRPr="00C665BE">
              <w:rPr>
                <w:rFonts w:ascii="Times New Roman" w:hAnsi="Times New Roman" w:cs="Times New Roman"/>
                <w:color w:val="000000" w:themeColor="text1"/>
                <w:sz w:val="24"/>
                <w:szCs w:val="24"/>
              </w:rPr>
              <w:br/>
              <w:t>ugovor (pravna osoba)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Podnositelj ponude</w:t>
            </w:r>
          </w:p>
        </w:tc>
        <w:tc>
          <w:tcPr>
            <w:tcW w:w="2362" w:type="dxa"/>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kolektivni ugovor</w:t>
            </w:r>
          </w:p>
        </w:tc>
      </w:tr>
      <w:tr w:rsidR="00C665BE" w:rsidRPr="00C665BE" w:rsidTr="00EC1B16">
        <w:trPr>
          <w:trHeight w:val="1768"/>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2</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fizička/pravna osoba koja </w:t>
            </w:r>
            <w:r w:rsidRPr="00C665BE">
              <w:rPr>
                <w:rFonts w:ascii="Times New Roman" w:hAnsi="Times New Roman" w:cs="Times New Roman"/>
                <w:color w:val="000000" w:themeColor="text1"/>
                <w:sz w:val="24"/>
                <w:szCs w:val="24"/>
              </w:rPr>
              <w:br/>
              <w:t xml:space="preserve">ima 1 zaposlenog </w:t>
            </w:r>
            <w:proofErr w:type="spellStart"/>
            <w:r w:rsidRPr="00C665BE">
              <w:rPr>
                <w:rFonts w:ascii="Times New Roman" w:hAnsi="Times New Roman" w:cs="Times New Roman"/>
                <w:color w:val="000000" w:themeColor="text1"/>
                <w:sz w:val="24"/>
                <w:szCs w:val="24"/>
              </w:rPr>
              <w:t>zaposlenog</w:t>
            </w:r>
            <w:proofErr w:type="spellEnd"/>
            <w:r w:rsidRPr="00C665BE">
              <w:rPr>
                <w:rFonts w:ascii="Times New Roman" w:hAnsi="Times New Roman" w:cs="Times New Roman"/>
                <w:color w:val="000000" w:themeColor="text1"/>
                <w:sz w:val="24"/>
                <w:szCs w:val="24"/>
              </w:rPr>
              <w:t xml:space="preserve"> na neodređeno vrijeme s punim radnim vremenom na poslovima poljoprivrede najmanje na </w:t>
            </w:r>
            <w:r w:rsidRPr="00C665BE">
              <w:rPr>
                <w:rFonts w:ascii="Times New Roman" w:hAnsi="Times New Roman" w:cs="Times New Roman"/>
                <w:color w:val="000000" w:themeColor="text1"/>
                <w:sz w:val="24"/>
                <w:szCs w:val="24"/>
              </w:rPr>
              <w:br/>
              <w:t>svakih 50 ha</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HZMO </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 ugovor o radu</w:t>
            </w:r>
          </w:p>
        </w:tc>
      </w:tr>
      <w:tr w:rsidR="00C665BE" w:rsidRPr="00C665BE" w:rsidTr="00EC1B16">
        <w:trPr>
          <w:trHeight w:val="1543"/>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površina zemljišta upisana </w:t>
            </w:r>
            <w:r w:rsidRPr="00C665BE">
              <w:rPr>
                <w:rFonts w:ascii="Times New Roman" w:hAnsi="Times New Roman" w:cs="Times New Roman"/>
                <w:color w:val="000000" w:themeColor="text1"/>
                <w:sz w:val="24"/>
                <w:szCs w:val="24"/>
              </w:rPr>
              <w:br/>
              <w:t>u ARKOD</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ARKOD</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potvrda ARKOD-a</w:t>
            </w:r>
          </w:p>
        </w:tc>
      </w:tr>
      <w:tr w:rsidR="00C665BE" w:rsidRPr="00C665BE" w:rsidTr="00EC1B16">
        <w:trPr>
          <w:trHeight w:val="1273"/>
        </w:trPr>
        <w:tc>
          <w:tcPr>
            <w:tcW w:w="585" w:type="dxa"/>
            <w:vMerge w:val="restart"/>
            <w:noWrap/>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w:t>
            </w:r>
          </w:p>
        </w:tc>
        <w:tc>
          <w:tcPr>
            <w:tcW w:w="1771"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Udio izravnih plaćanja </w:t>
            </w:r>
            <w:r w:rsidRPr="00C665BE">
              <w:rPr>
                <w:rFonts w:ascii="Times New Roman" w:hAnsi="Times New Roman" w:cs="Times New Roman"/>
                <w:color w:val="000000" w:themeColor="text1"/>
                <w:sz w:val="24"/>
                <w:szCs w:val="24"/>
              </w:rPr>
              <w:br w:type="page"/>
              <w:t xml:space="preserve">u ukupnim prihodima </w:t>
            </w:r>
            <w:r w:rsidRPr="00C665BE">
              <w:rPr>
                <w:rFonts w:ascii="Times New Roman" w:hAnsi="Times New Roman" w:cs="Times New Roman"/>
                <w:color w:val="000000" w:themeColor="text1"/>
                <w:sz w:val="24"/>
                <w:szCs w:val="24"/>
              </w:rPr>
              <w:br w:type="page"/>
              <w:t>od poljoprivrede</w:t>
            </w:r>
          </w:p>
        </w:tc>
        <w:tc>
          <w:tcPr>
            <w:tcW w:w="41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5</w:t>
            </w:r>
          </w:p>
        </w:tc>
        <w:tc>
          <w:tcPr>
            <w:tcW w:w="1623" w:type="dxa"/>
            <w:vMerge w:val="restart"/>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prosječni trogodišnji </w:t>
            </w:r>
            <w:r w:rsidRPr="00C665BE">
              <w:rPr>
                <w:rFonts w:ascii="Times New Roman" w:hAnsi="Times New Roman" w:cs="Times New Roman"/>
                <w:color w:val="000000" w:themeColor="text1"/>
                <w:sz w:val="24"/>
                <w:szCs w:val="24"/>
              </w:rPr>
              <w:br w:type="page"/>
              <w:t xml:space="preserve">udio prihoda od izravnih </w:t>
            </w:r>
            <w:r w:rsidRPr="00C665BE">
              <w:rPr>
                <w:rFonts w:ascii="Times New Roman" w:hAnsi="Times New Roman" w:cs="Times New Roman"/>
                <w:color w:val="000000" w:themeColor="text1"/>
                <w:sz w:val="24"/>
                <w:szCs w:val="24"/>
              </w:rPr>
              <w:br w:type="page"/>
              <w:t xml:space="preserve">plaćanja u ukupnim prihodima/primicima </w:t>
            </w:r>
            <w:r w:rsidRPr="00C665BE">
              <w:rPr>
                <w:rFonts w:ascii="Times New Roman" w:hAnsi="Times New Roman" w:cs="Times New Roman"/>
                <w:color w:val="000000" w:themeColor="text1"/>
                <w:sz w:val="24"/>
                <w:szCs w:val="24"/>
              </w:rPr>
              <w:br w:type="page"/>
              <w:t xml:space="preserve">od poljoprivrede </w:t>
            </w:r>
            <w:r w:rsidRPr="00C665BE">
              <w:rPr>
                <w:rFonts w:ascii="Times New Roman" w:hAnsi="Times New Roman" w:cs="Times New Roman"/>
                <w:color w:val="000000" w:themeColor="text1"/>
                <w:sz w:val="24"/>
                <w:szCs w:val="24"/>
              </w:rPr>
              <w:br w:type="page"/>
              <w:t>nije veći od 30%</w:t>
            </w: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APPRRR</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iznos primljenih izravnih plaćanja za tri godine</w:t>
            </w:r>
          </w:p>
        </w:tc>
      </w:tr>
      <w:tr w:rsidR="00C665BE" w:rsidRPr="00C665BE" w:rsidTr="00EC1B16">
        <w:trPr>
          <w:trHeight w:val="1963"/>
        </w:trPr>
        <w:tc>
          <w:tcPr>
            <w:tcW w:w="585"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771"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41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034"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vMerge/>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p>
        </w:tc>
        <w:tc>
          <w:tcPr>
            <w:tcW w:w="1623"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 xml:space="preserve">podnositelj ponude </w:t>
            </w:r>
          </w:p>
        </w:tc>
        <w:tc>
          <w:tcPr>
            <w:tcW w:w="2362" w:type="dxa"/>
            <w:hideMark/>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color w:val="000000" w:themeColor="text1"/>
                <w:sz w:val="24"/>
                <w:szCs w:val="24"/>
              </w:rPr>
              <w:t>ukupni prihodi/primici od poljoprivrede za tri godine /evidencija o poljoprivrednoj proizvodnji</w:t>
            </w:r>
          </w:p>
        </w:tc>
      </w:tr>
      <w:tr w:rsidR="00C665BE" w:rsidRPr="00C665BE" w:rsidTr="00EC1B16">
        <w:trPr>
          <w:trHeight w:val="119"/>
        </w:trPr>
        <w:tc>
          <w:tcPr>
            <w:tcW w:w="13135" w:type="dxa"/>
            <w:gridSpan w:val="7"/>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b/>
                <w:bCs/>
                <w:color w:val="000000" w:themeColor="text1"/>
                <w:sz w:val="24"/>
                <w:szCs w:val="24"/>
              </w:rPr>
              <w:t>UKUPAN BROJ BODOVA</w:t>
            </w:r>
          </w:p>
        </w:tc>
      </w:tr>
      <w:tr w:rsidR="00C665BE" w:rsidRPr="00C665BE" w:rsidTr="00EC1B16">
        <w:trPr>
          <w:trHeight w:val="69"/>
        </w:trPr>
        <w:tc>
          <w:tcPr>
            <w:tcW w:w="13135" w:type="dxa"/>
            <w:gridSpan w:val="7"/>
          </w:tcPr>
          <w:p w:rsidR="00C665BE" w:rsidRPr="00C665BE" w:rsidRDefault="00C665BE" w:rsidP="00C665BE">
            <w:pPr>
              <w:spacing w:line="276" w:lineRule="auto"/>
              <w:jc w:val="both"/>
              <w:rPr>
                <w:rFonts w:ascii="Times New Roman" w:hAnsi="Times New Roman" w:cs="Times New Roman"/>
                <w:color w:val="000000" w:themeColor="text1"/>
                <w:sz w:val="24"/>
                <w:szCs w:val="24"/>
              </w:rPr>
            </w:pPr>
            <w:r w:rsidRPr="00C665BE">
              <w:rPr>
                <w:rFonts w:ascii="Times New Roman" w:hAnsi="Times New Roman" w:cs="Times New Roman"/>
                <w:b/>
                <w:bCs/>
                <w:color w:val="000000" w:themeColor="text1"/>
                <w:sz w:val="24"/>
                <w:szCs w:val="24"/>
              </w:rPr>
              <w:t>CIJENA</w:t>
            </w:r>
          </w:p>
        </w:tc>
      </w:tr>
      <w:tr w:rsidR="00C665BE" w:rsidRPr="00C665BE" w:rsidTr="00EC1B16">
        <w:trPr>
          <w:trHeight w:val="69"/>
        </w:trPr>
        <w:tc>
          <w:tcPr>
            <w:tcW w:w="13135" w:type="dxa"/>
            <w:gridSpan w:val="7"/>
          </w:tcPr>
          <w:p w:rsidR="00C665BE" w:rsidRPr="00C665BE" w:rsidRDefault="00C665BE" w:rsidP="00C665BE">
            <w:pPr>
              <w:spacing w:line="276" w:lineRule="auto"/>
              <w:jc w:val="both"/>
              <w:rPr>
                <w:rFonts w:ascii="Times New Roman" w:hAnsi="Times New Roman" w:cs="Times New Roman"/>
                <w:b/>
                <w:bCs/>
                <w:color w:val="000000" w:themeColor="text1"/>
                <w:sz w:val="24"/>
                <w:szCs w:val="24"/>
              </w:rPr>
            </w:pPr>
            <w:r w:rsidRPr="00C665BE">
              <w:rPr>
                <w:rFonts w:ascii="Times New Roman" w:hAnsi="Times New Roman" w:cs="Times New Roman"/>
                <w:b/>
                <w:bCs/>
                <w:color w:val="000000" w:themeColor="text1"/>
                <w:sz w:val="24"/>
                <w:szCs w:val="24"/>
              </w:rPr>
              <w:t>NAPOMENA</w:t>
            </w:r>
          </w:p>
        </w:tc>
      </w:tr>
      <w:tr w:rsidR="00C665BE" w:rsidRPr="00C665BE" w:rsidTr="00EC1B16">
        <w:trPr>
          <w:trHeight w:val="464"/>
        </w:trPr>
        <w:tc>
          <w:tcPr>
            <w:tcW w:w="13135" w:type="dxa"/>
            <w:gridSpan w:val="7"/>
            <w:noWrap/>
            <w:hideMark/>
          </w:tcPr>
          <w:p w:rsidR="00C665BE" w:rsidRPr="00C665BE" w:rsidRDefault="00C665BE" w:rsidP="00C665BE">
            <w:pPr>
              <w:spacing w:line="276" w:lineRule="auto"/>
              <w:jc w:val="both"/>
              <w:rPr>
                <w:rFonts w:ascii="Times New Roman" w:hAnsi="Times New Roman" w:cs="Times New Roman"/>
                <w:b/>
                <w:bCs/>
                <w:color w:val="000000" w:themeColor="text1"/>
                <w:sz w:val="24"/>
                <w:szCs w:val="24"/>
              </w:rPr>
            </w:pPr>
            <w:r w:rsidRPr="00C665BE">
              <w:rPr>
                <w:rFonts w:ascii="Times New Roman" w:hAnsi="Times New Roman" w:cs="Times New Roman"/>
                <w:b/>
                <w:bCs/>
                <w:color w:val="000000" w:themeColor="text1"/>
                <w:sz w:val="24"/>
                <w:szCs w:val="24"/>
              </w:rPr>
              <w:t>PRIJEDLOG NAJPOVOLJNIJEG PONUDITELJA</w:t>
            </w:r>
          </w:p>
        </w:tc>
      </w:tr>
    </w:tbl>
    <w:p w:rsidR="00C665BE" w:rsidRPr="00C665BE" w:rsidRDefault="00C665BE" w:rsidP="00C665BE">
      <w:pPr>
        <w:spacing w:after="0" w:line="276" w:lineRule="auto"/>
        <w:jc w:val="both"/>
        <w:rPr>
          <w:rFonts w:ascii="Times New Roman" w:eastAsia="Calibri" w:hAnsi="Times New Roman" w:cs="Times New Roman"/>
          <w:b/>
          <w:sz w:val="24"/>
          <w:szCs w:val="24"/>
        </w:rPr>
      </w:pPr>
    </w:p>
    <w:p w:rsidR="00C665BE" w:rsidRPr="00C665BE" w:rsidRDefault="00C665BE" w:rsidP="00C665BE">
      <w:pPr>
        <w:jc w:val="both"/>
        <w:rPr>
          <w:rFonts w:ascii="Times New Roman" w:eastAsia="Calibri" w:hAnsi="Times New Roman" w:cs="Times New Roman"/>
          <w:b/>
          <w:sz w:val="24"/>
          <w:szCs w:val="24"/>
        </w:rPr>
        <w:sectPr w:rsidR="00C665BE" w:rsidRPr="00C665BE" w:rsidSect="00B87255">
          <w:pgSz w:w="16838" w:h="11906" w:orient="landscape"/>
          <w:pgMar w:top="1418" w:right="1418" w:bottom="1418" w:left="1418" w:header="709" w:footer="709" w:gutter="0"/>
          <w:cols w:space="708"/>
          <w:docGrid w:linePitch="360"/>
        </w:sectPr>
      </w:pPr>
      <w:r w:rsidRPr="00C665BE">
        <w:rPr>
          <w:rFonts w:ascii="Times New Roman" w:eastAsia="Calibri" w:hAnsi="Times New Roman" w:cs="Times New Roman"/>
          <w:b/>
          <w:sz w:val="24"/>
          <w:szCs w:val="24"/>
        </w:rPr>
        <w:t>*kod kriterija koji se odnose na ponuditelja i s njim  povezane fizičke i pravne osobe potrebno je dostaviti dokumentaciju i za ponuditelja i za povezane osobe</w:t>
      </w:r>
    </w:p>
    <w:p w:rsidR="00C665BE" w:rsidRPr="00C665BE" w:rsidRDefault="00C665BE" w:rsidP="00C665BE">
      <w:pPr>
        <w:jc w:val="both"/>
        <w:rPr>
          <w:rFonts w:ascii="Times New Roman" w:eastAsia="Calibri" w:hAnsi="Times New Roman" w:cs="Times New Roman"/>
          <w:b/>
          <w:sz w:val="24"/>
          <w:szCs w:val="24"/>
        </w:rPr>
      </w:pPr>
      <w:r w:rsidRPr="00C665BE">
        <w:rPr>
          <w:rFonts w:ascii="Times New Roman" w:eastAsia="Calibri" w:hAnsi="Times New Roman" w:cs="Times New Roman"/>
          <w:b/>
          <w:sz w:val="24"/>
          <w:szCs w:val="24"/>
        </w:rPr>
        <w:lastRenderedPageBreak/>
        <w:br w:type="page"/>
      </w:r>
      <w:r w:rsidRPr="00C665BE">
        <w:rPr>
          <w:rFonts w:ascii="Times New Roman" w:eastAsia="Calibri" w:hAnsi="Times New Roman" w:cs="Times New Roman"/>
          <w:sz w:val="24"/>
          <w:szCs w:val="24"/>
        </w:rPr>
        <w:lastRenderedPageBreak/>
        <w:t>TABLICA 2</w:t>
      </w:r>
    </w:p>
    <w:p w:rsidR="00C665BE" w:rsidRPr="00C665BE" w:rsidRDefault="00C665BE" w:rsidP="00C665BE">
      <w:pPr>
        <w:spacing w:before="100" w:beforeAutospacing="1" w:after="100" w:afterAutospacing="1" w:line="276" w:lineRule="auto"/>
        <w:jc w:val="both"/>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b/>
          <w:color w:val="000000" w:themeColor="text1"/>
          <w:sz w:val="24"/>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C665BE" w:rsidRPr="00C665BE" w:rsidTr="00EC1B16">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UG/DOMAĆOJ ŽIVOTINJI</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1,0</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0,6</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0,3</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1,4</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0,15</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1,2</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0,5</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1,0</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0,5</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0,10</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0,05</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0,3</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0,4</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0,15</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0,02</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0,004</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0,0025</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0,02</w:t>
            </w:r>
          </w:p>
        </w:tc>
      </w:tr>
      <w:tr w:rsidR="00C665BE" w:rsidRPr="00C665BE" w:rsidTr="00EC1B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0,002</w:t>
            </w:r>
          </w:p>
        </w:tc>
      </w:tr>
    </w:tbl>
    <w:p w:rsidR="00C665BE" w:rsidRPr="00C665BE" w:rsidRDefault="00C665BE" w:rsidP="00C665BE">
      <w:pPr>
        <w:spacing w:after="0" w:line="276" w:lineRule="auto"/>
        <w:jc w:val="both"/>
        <w:rPr>
          <w:rFonts w:ascii="Times New Roman" w:eastAsia="Calibri" w:hAnsi="Times New Roman" w:cs="Times New Roman"/>
          <w:sz w:val="24"/>
          <w:szCs w:val="24"/>
        </w:rPr>
      </w:pPr>
    </w:p>
    <w:p w:rsidR="00C665BE" w:rsidRPr="00C665BE" w:rsidRDefault="00C665BE" w:rsidP="00C665BE">
      <w:pPr>
        <w:jc w:val="both"/>
        <w:rPr>
          <w:rFonts w:ascii="Times New Roman" w:eastAsia="Calibri" w:hAnsi="Times New Roman" w:cs="Times New Roman"/>
          <w:sz w:val="24"/>
          <w:szCs w:val="24"/>
        </w:rPr>
      </w:pPr>
      <w:r w:rsidRPr="00C665BE">
        <w:rPr>
          <w:rFonts w:ascii="Times New Roman" w:eastAsia="Calibri" w:hAnsi="Times New Roman" w:cs="Times New Roman"/>
          <w:sz w:val="24"/>
          <w:szCs w:val="24"/>
        </w:rPr>
        <w:br w:type="page"/>
      </w:r>
    </w:p>
    <w:p w:rsidR="00C665BE" w:rsidRPr="00C665BE" w:rsidRDefault="00C665BE" w:rsidP="00C665BE">
      <w:pPr>
        <w:keepNext/>
        <w:keepLines/>
        <w:spacing w:before="40" w:after="0" w:line="240" w:lineRule="auto"/>
        <w:outlineLvl w:val="1"/>
        <w:rPr>
          <w:rFonts w:asciiTheme="majorHAnsi" w:eastAsiaTheme="majorEastAsia" w:hAnsiTheme="majorHAnsi" w:cstheme="majorBidi"/>
          <w:color w:val="000000" w:themeColor="text1"/>
          <w:sz w:val="26"/>
          <w:szCs w:val="26"/>
          <w:lang w:eastAsia="hr-HR"/>
        </w:rPr>
      </w:pPr>
      <w:r w:rsidRPr="00C665BE">
        <w:rPr>
          <w:rFonts w:ascii="Times New Roman" w:eastAsiaTheme="majorEastAsia" w:hAnsi="Times New Roman" w:cs="Times New Roman"/>
          <w:b/>
          <w:color w:val="000000" w:themeColor="text1"/>
          <w:sz w:val="24"/>
          <w:szCs w:val="24"/>
          <w:lang w:eastAsia="hr-HR"/>
        </w:rPr>
        <w:lastRenderedPageBreak/>
        <w:t>OBRAZAC 1.</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Fizička ili pravna osoba - Podnositelj ponude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_____________________________________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center"/>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b/>
          <w:color w:val="000000" w:themeColor="text1"/>
          <w:sz w:val="24"/>
          <w:szCs w:val="24"/>
        </w:rPr>
        <w:t>I Z J A V A</w:t>
      </w:r>
    </w:p>
    <w:p w:rsidR="00C665BE" w:rsidRPr="00C665BE" w:rsidRDefault="00C665BE" w:rsidP="00C665BE">
      <w:pPr>
        <w:autoSpaceDE w:val="0"/>
        <w:autoSpaceDN w:val="0"/>
        <w:adjustRightInd w:val="0"/>
        <w:spacing w:after="0" w:line="276" w:lineRule="auto"/>
        <w:jc w:val="center"/>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Izjavljujem pod punom materijalnom i kaznenom odgovornošću:</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 da sam do isteka roka za podnošenje ponuda na javni natječaj za zakup poljoprivrednog zemljišta u vlasništvu Republike Hrvatske na području općine/grada _______________________________, objavljenom dana ____________ godine, platio/la sve obveze s osnova korištenja poljoprivrednog zemljišta u vlasništvu Republike Hrvatske i da se protiv mene ne vode postupci radi predaje u posjed poljoprivrednog zemljišta u vlasništvu Republike Hrvatske.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da sam, do isteka roka za podnošenje ponuda na javni natječaj za zakup poljoprivrednog zemljišta u vlasništvu Republike Hrvatske:</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zaokružiti/zaokružiti i popuniti)</w:t>
      </w:r>
    </w:p>
    <w:p w:rsidR="00C665BE" w:rsidRPr="00C665BE" w:rsidRDefault="00C665BE" w:rsidP="00C665BE">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b/>
          <w:color w:val="000000" w:themeColor="text1"/>
          <w:sz w:val="24"/>
          <w:szCs w:val="24"/>
        </w:rPr>
        <w:t>POVEZAN/A</w:t>
      </w:r>
      <w:r w:rsidRPr="00C665BE">
        <w:rPr>
          <w:rFonts w:ascii="Times New Roman" w:eastAsia="Calibri" w:hAnsi="Times New Roman" w:cs="Times New Roman"/>
          <w:color w:val="000000" w:themeColor="text1"/>
          <w:sz w:val="24"/>
          <w:szCs w:val="24"/>
        </w:rPr>
        <w:t>sa slijedećim fizičkim i pravnim osobama:</w:t>
      </w:r>
    </w:p>
    <w:p w:rsidR="00C665BE" w:rsidRPr="00C665BE" w:rsidRDefault="00C665BE" w:rsidP="00C665BE">
      <w:pPr>
        <w:autoSpaceDE w:val="0"/>
        <w:autoSpaceDN w:val="0"/>
        <w:adjustRightInd w:val="0"/>
        <w:spacing w:after="0" w:line="276" w:lineRule="auto"/>
        <w:ind w:left="720"/>
        <w:contextualSpacing/>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ind w:left="720"/>
        <w:contextualSpacing/>
        <w:jc w:val="both"/>
        <w:rPr>
          <w:rFonts w:ascii="Times New Roman" w:eastAsia="Calibri" w:hAnsi="Times New Roman" w:cs="Times New Roman"/>
          <w:b/>
          <w:color w:val="000000" w:themeColor="text1"/>
          <w:sz w:val="24"/>
          <w:szCs w:val="24"/>
          <w:u w:val="single"/>
        </w:rPr>
      </w:pPr>
      <w:r w:rsidRPr="00C665BE">
        <w:rPr>
          <w:rFonts w:ascii="Times New Roman" w:eastAsia="Calibri" w:hAnsi="Times New Roman" w:cs="Times New Roman"/>
          <w:b/>
          <w:color w:val="000000" w:themeColor="text1"/>
          <w:sz w:val="24"/>
          <w:szCs w:val="24"/>
          <w:u w:val="single"/>
        </w:rPr>
        <w:t>Ime i prezime/naziv pravne osobe</w:t>
      </w:r>
      <w:r w:rsidRPr="00C665BE">
        <w:rPr>
          <w:rFonts w:ascii="Times New Roman" w:eastAsia="Calibri" w:hAnsi="Times New Roman" w:cs="Times New Roman"/>
          <w:b/>
          <w:color w:val="000000" w:themeColor="text1"/>
          <w:sz w:val="24"/>
          <w:szCs w:val="24"/>
          <w:u w:val="single"/>
        </w:rPr>
        <w:tab/>
      </w:r>
      <w:r w:rsidRPr="00C665BE">
        <w:rPr>
          <w:rFonts w:ascii="Times New Roman" w:eastAsia="Calibri" w:hAnsi="Times New Roman" w:cs="Times New Roman"/>
          <w:b/>
          <w:color w:val="000000" w:themeColor="text1"/>
          <w:sz w:val="24"/>
          <w:szCs w:val="24"/>
          <w:u w:val="single"/>
        </w:rPr>
        <w:tab/>
        <w:t xml:space="preserve">  OIB</w:t>
      </w:r>
      <w:r w:rsidRPr="00C665BE">
        <w:rPr>
          <w:rFonts w:ascii="Times New Roman" w:eastAsia="Calibri" w:hAnsi="Times New Roman" w:cs="Times New Roman"/>
          <w:b/>
          <w:color w:val="000000" w:themeColor="text1"/>
          <w:sz w:val="24"/>
          <w:szCs w:val="24"/>
          <w:u w:val="single"/>
        </w:rPr>
        <w:tab/>
      </w:r>
      <w:r w:rsidRPr="00C665BE">
        <w:rPr>
          <w:rFonts w:ascii="Times New Roman" w:eastAsia="Calibri" w:hAnsi="Times New Roman" w:cs="Times New Roman"/>
          <w:b/>
          <w:color w:val="000000" w:themeColor="text1"/>
          <w:sz w:val="24"/>
          <w:szCs w:val="24"/>
          <w:u w:val="single"/>
        </w:rPr>
        <w:tab/>
        <w:t xml:space="preserve">         adresa___________</w:t>
      </w:r>
    </w:p>
    <w:p w:rsidR="00C665BE" w:rsidRPr="00C665BE" w:rsidRDefault="00C665BE" w:rsidP="00C665BE">
      <w:pPr>
        <w:autoSpaceDE w:val="0"/>
        <w:autoSpaceDN w:val="0"/>
        <w:adjustRightInd w:val="0"/>
        <w:spacing w:after="0" w:line="276" w:lineRule="auto"/>
        <w:ind w:firstLine="708"/>
        <w:contextualSpacing/>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_____________________________________________________________________</w:t>
      </w:r>
    </w:p>
    <w:p w:rsidR="00C665BE" w:rsidRPr="00C665BE" w:rsidRDefault="00C665BE" w:rsidP="00C665BE">
      <w:pPr>
        <w:autoSpaceDE w:val="0"/>
        <w:autoSpaceDN w:val="0"/>
        <w:adjustRightInd w:val="0"/>
        <w:spacing w:after="0" w:line="276" w:lineRule="auto"/>
        <w:ind w:left="720"/>
        <w:contextualSpacing/>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_____________________________________________________________________</w:t>
      </w:r>
    </w:p>
    <w:p w:rsidR="00C665BE" w:rsidRPr="00C665BE" w:rsidRDefault="00C665BE" w:rsidP="00C665BE">
      <w:pPr>
        <w:autoSpaceDE w:val="0"/>
        <w:autoSpaceDN w:val="0"/>
        <w:adjustRightInd w:val="0"/>
        <w:spacing w:after="0" w:line="276" w:lineRule="auto"/>
        <w:ind w:left="720"/>
        <w:contextualSpacing/>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_____________________________________________________________________</w:t>
      </w:r>
    </w:p>
    <w:p w:rsidR="00C665BE" w:rsidRPr="00C665BE" w:rsidRDefault="00C665BE" w:rsidP="00C665BE">
      <w:pPr>
        <w:autoSpaceDE w:val="0"/>
        <w:autoSpaceDN w:val="0"/>
        <w:adjustRightInd w:val="0"/>
        <w:spacing w:after="0" w:line="276" w:lineRule="auto"/>
        <w:ind w:left="12" w:firstLine="708"/>
        <w:contextualSpacing/>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_____________________________________________________________________</w:t>
      </w:r>
    </w:p>
    <w:p w:rsidR="00C665BE" w:rsidRPr="00C665BE" w:rsidRDefault="00C665BE" w:rsidP="00C665BE">
      <w:pPr>
        <w:autoSpaceDE w:val="0"/>
        <w:autoSpaceDN w:val="0"/>
        <w:adjustRightInd w:val="0"/>
        <w:spacing w:after="0" w:line="276" w:lineRule="auto"/>
        <w:ind w:left="720"/>
        <w:contextualSpacing/>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_____________________________________________________________________</w:t>
      </w:r>
    </w:p>
    <w:p w:rsidR="00C665BE" w:rsidRPr="00C665BE" w:rsidRDefault="00C665BE" w:rsidP="00C665BE">
      <w:pPr>
        <w:autoSpaceDE w:val="0"/>
        <w:autoSpaceDN w:val="0"/>
        <w:adjustRightInd w:val="0"/>
        <w:spacing w:after="0" w:line="276" w:lineRule="auto"/>
        <w:contextualSpacing/>
        <w:jc w:val="both"/>
        <w:rPr>
          <w:rFonts w:ascii="Times New Roman" w:eastAsia="Calibri" w:hAnsi="Times New Roman" w:cs="Times New Roman"/>
          <w:color w:val="000000" w:themeColor="text1"/>
          <w:sz w:val="24"/>
          <w:szCs w:val="24"/>
        </w:rPr>
      </w:pPr>
    </w:p>
    <w:p w:rsidR="00C665BE" w:rsidRPr="00C665BE" w:rsidRDefault="00C665BE" w:rsidP="00C665BE">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b/>
          <w:color w:val="000000" w:themeColor="text1"/>
          <w:sz w:val="24"/>
          <w:szCs w:val="24"/>
        </w:rPr>
        <w:t>NISAM POVEZAN/A</w:t>
      </w:r>
      <w:r w:rsidRPr="00C665BE">
        <w:rPr>
          <w:rFonts w:ascii="Times New Roman" w:eastAsia="Calibri" w:hAnsi="Times New Roman" w:cs="Times New Roman"/>
          <w:color w:val="000000" w:themeColor="text1"/>
          <w:sz w:val="24"/>
          <w:szCs w:val="24"/>
        </w:rPr>
        <w:t xml:space="preserve"> s drugim fizičkim i pravnim osobama.</w:t>
      </w:r>
    </w:p>
    <w:p w:rsidR="00C665BE" w:rsidRPr="00C665BE" w:rsidRDefault="00C665BE" w:rsidP="00C665BE">
      <w:pPr>
        <w:autoSpaceDE w:val="0"/>
        <w:autoSpaceDN w:val="0"/>
        <w:adjustRightInd w:val="0"/>
        <w:spacing w:after="0" w:line="276" w:lineRule="auto"/>
        <w:ind w:left="720"/>
        <w:contextualSpacing/>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C665BE">
        <w:rPr>
          <w:rFonts w:ascii="Times New Roman" w:eastAsia="Calibri" w:hAnsi="Times New Roman" w:cs="Times New Roman"/>
          <w:color w:val="000000" w:themeColor="text1"/>
          <w:sz w:val="24"/>
          <w:szCs w:val="24"/>
        </w:rPr>
        <w:t>ica</w:t>
      </w:r>
      <w:proofErr w:type="spellEnd"/>
      <w:r w:rsidRPr="00C665BE">
        <w:rPr>
          <w:rFonts w:ascii="Times New Roman" w:eastAsia="Calibri" w:hAnsi="Times New Roman" w:cs="Times New Roman"/>
          <w:color w:val="000000" w:themeColor="text1"/>
          <w:sz w:val="24"/>
          <w:szCs w:val="24"/>
        </w:rPr>
        <w:t xml:space="preserve"> sklopim ugovor o zakupu nakon provedenog javnog natječaja za zakup</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da održavam poljoprivredno zemljište u svom vlasništvu pogodnim za poljoprivrednu proizvodnju.</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Ako kao najpovoljniji ponuditelj/</w:t>
      </w:r>
      <w:proofErr w:type="spellStart"/>
      <w:r w:rsidRPr="00C665BE">
        <w:rPr>
          <w:rFonts w:ascii="Times New Roman" w:eastAsia="Calibri" w:hAnsi="Times New Roman" w:cs="Times New Roman"/>
          <w:color w:val="000000" w:themeColor="text1"/>
          <w:sz w:val="24"/>
          <w:szCs w:val="24"/>
        </w:rPr>
        <w:t>ica</w:t>
      </w:r>
      <w:proofErr w:type="spellEnd"/>
      <w:r w:rsidRPr="00C665BE">
        <w:rPr>
          <w:rFonts w:ascii="Times New Roman" w:eastAsia="Calibri" w:hAnsi="Times New Roman" w:cs="Times New Roman"/>
          <w:color w:val="000000" w:themeColor="text1"/>
          <w:sz w:val="24"/>
          <w:szCs w:val="24"/>
        </w:rPr>
        <w:t xml:space="preserve"> sklopim ugovor o zakupu nakon provedenog javnog natječaja, u cijelosti sam suglasan/na da se ugovor raskine ako se utvrdi suprotno od  bilo koje gore navedene izjave.</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t xml:space="preserve"> __________________________ </w:t>
      </w:r>
    </w:p>
    <w:p w:rsidR="00C665BE" w:rsidRPr="00C665BE" w:rsidRDefault="00C665BE" w:rsidP="00C665BE">
      <w:pPr>
        <w:spacing w:after="0" w:line="276" w:lineRule="auto"/>
        <w:ind w:left="4956" w:firstLine="708"/>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(potpis/pečat podnositelja ponude)</w:t>
      </w:r>
    </w:p>
    <w:p w:rsidR="00C665BE" w:rsidRPr="00C665BE" w:rsidRDefault="00C665BE" w:rsidP="00C665BE">
      <w:pPr>
        <w:spacing w:after="0" w:line="276" w:lineRule="auto"/>
        <w:ind w:left="4956" w:firstLine="708"/>
        <w:jc w:val="both"/>
        <w:rPr>
          <w:rFonts w:ascii="Times New Roman" w:eastAsia="Calibri" w:hAnsi="Times New Roman" w:cs="Times New Roman"/>
          <w:color w:val="000000" w:themeColor="text1"/>
          <w:sz w:val="24"/>
          <w:szCs w:val="24"/>
        </w:rPr>
      </w:pPr>
    </w:p>
    <w:p w:rsidR="00C665BE" w:rsidRPr="00C665BE" w:rsidRDefault="00C665BE" w:rsidP="00C665BE">
      <w:pPr>
        <w:spacing w:after="0" w:line="276" w:lineRule="auto"/>
        <w:ind w:left="4956" w:firstLine="708"/>
        <w:jc w:val="both"/>
        <w:rPr>
          <w:rFonts w:ascii="Times New Roman" w:eastAsia="Calibri" w:hAnsi="Times New Roman" w:cs="Times New Roman"/>
          <w:color w:val="000000" w:themeColor="text1"/>
          <w:sz w:val="24"/>
          <w:szCs w:val="24"/>
        </w:rPr>
      </w:pPr>
    </w:p>
    <w:p w:rsidR="00C665BE" w:rsidRPr="00C665BE" w:rsidRDefault="00C665BE" w:rsidP="00C665BE">
      <w:pPr>
        <w:spacing w:after="0" w:line="276" w:lineRule="auto"/>
        <w:ind w:left="4956" w:firstLine="708"/>
        <w:jc w:val="both"/>
        <w:rPr>
          <w:rFonts w:ascii="Times New Roman" w:eastAsia="Calibri" w:hAnsi="Times New Roman" w:cs="Times New Roman"/>
          <w:color w:val="000000" w:themeColor="text1"/>
          <w:sz w:val="24"/>
          <w:szCs w:val="24"/>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r w:rsidRPr="00C665BE">
        <w:rPr>
          <w:rFonts w:ascii="Times New Roman" w:eastAsiaTheme="majorEastAsia" w:hAnsi="Times New Roman" w:cs="Times New Roman"/>
          <w:b/>
          <w:color w:val="000000" w:themeColor="text1"/>
          <w:sz w:val="24"/>
          <w:szCs w:val="24"/>
          <w:lang w:eastAsia="hr-HR"/>
        </w:rPr>
        <w:lastRenderedPageBreak/>
        <w:t>OBRAZAC 2.</w:t>
      </w:r>
    </w:p>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Fizička ili pravna osoba - Podnositelj ponude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_____________________________________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rPr>
      </w:pPr>
    </w:p>
    <w:p w:rsidR="00C665BE" w:rsidRPr="00C665BE" w:rsidRDefault="00C665BE" w:rsidP="00C665BE">
      <w:pPr>
        <w:autoSpaceDE w:val="0"/>
        <w:autoSpaceDN w:val="0"/>
        <w:adjustRightInd w:val="0"/>
        <w:spacing w:after="0" w:line="276" w:lineRule="auto"/>
        <w:jc w:val="center"/>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b/>
          <w:color w:val="000000" w:themeColor="text1"/>
          <w:sz w:val="24"/>
          <w:szCs w:val="24"/>
        </w:rPr>
        <w:t>I Z J A V A</w:t>
      </w:r>
    </w:p>
    <w:p w:rsidR="00C665BE" w:rsidRPr="00C665BE" w:rsidRDefault="00C665BE" w:rsidP="00C665BE">
      <w:pPr>
        <w:spacing w:before="100" w:beforeAutospacing="1" w:after="225" w:line="336" w:lineRule="atLeast"/>
        <w:jc w:val="both"/>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(a) Izjavljujem pod punom materijalnom i kaznenom odgovornošću da sam, do isteka roka za podnošenje ponuda na javni natječaj za zakup poljoprivrednog zemljišta u vlasništvu Republike Hrvatske na području općine/grada __________________, objavljenom dana __________ godine: ispunjavao Gospodarski program iz ugovora na temelju kojeg ostvarujem status dosadašnjeg posjednika, za vrijeme trajanja ugovora i nakon isteka ugovora, do trenutka raspisivanja ovog javnog natječaja za zakup.</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za ugovore kojima je Gospodarski program sastavni dio ugovora)</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(b) Izjavljujem pod punom materijalnom i kaznenom odgovornošću da sam, do isteka roka za podnošenje ponuda na javni natječaj za zakup poljoprivrednog zemljišta u vlasništvu Republike Hrvatske na području općine/grada __________________, objavljenom dana __________ godine: koristio poljoprivredno zemljište u vlasništvu Republike Hrvatske sukladno odredbama ugovora za vrijeme trajanja ugovora i nakon isteka ugovora do trenutka raspisivanja ovog javnog natječaja za zakup.</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za ugovore kojima Gospodarski program nije sastavni dio ugovora)</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Ako kao najpovoljniji ponuditelj/</w:t>
      </w:r>
      <w:proofErr w:type="spellStart"/>
      <w:r w:rsidRPr="00C665BE">
        <w:rPr>
          <w:rFonts w:ascii="Times New Roman" w:eastAsia="Calibri" w:hAnsi="Times New Roman" w:cs="Times New Roman"/>
          <w:color w:val="000000" w:themeColor="text1"/>
          <w:sz w:val="24"/>
          <w:szCs w:val="24"/>
        </w:rPr>
        <w:t>ica</w:t>
      </w:r>
      <w:proofErr w:type="spellEnd"/>
      <w:r w:rsidRPr="00C665BE">
        <w:rPr>
          <w:rFonts w:ascii="Times New Roman" w:eastAsia="Calibri" w:hAnsi="Times New Roman" w:cs="Times New Roman"/>
          <w:color w:val="000000" w:themeColor="text1"/>
          <w:sz w:val="24"/>
          <w:szCs w:val="24"/>
        </w:rPr>
        <w:t xml:space="preserve"> sklopim ugovor o zakupu po predmetnom javnom natječaju, u cijelosti sam suglasan/a da se ugovor raskine ako se utvrdi suprotno od bilo koje gore navedene izjave.</w:t>
      </w:r>
    </w:p>
    <w:p w:rsidR="00C665BE" w:rsidRPr="00C665BE" w:rsidRDefault="00C665BE" w:rsidP="00C665BE">
      <w:pPr>
        <w:autoSpaceDE w:val="0"/>
        <w:autoSpaceDN w:val="0"/>
        <w:adjustRightInd w:val="0"/>
        <w:spacing w:after="0" w:line="276" w:lineRule="auto"/>
        <w:ind w:left="4956" w:firstLine="708"/>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__________________________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color w:val="000000" w:themeColor="text1"/>
          <w:sz w:val="24"/>
          <w:szCs w:val="24"/>
        </w:rPr>
        <w:t xml:space="preserve">    </w:t>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t xml:space="preserve">           (potpis/pečat podnositelja ponude)</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p>
    <w:p w:rsidR="00C665BE" w:rsidRPr="00C665BE" w:rsidRDefault="00C665BE" w:rsidP="00C665BE">
      <w:pPr>
        <w:spacing w:after="0" w:line="276" w:lineRule="auto"/>
        <w:jc w:val="both"/>
        <w:rPr>
          <w:rFonts w:ascii="Times New Roman" w:eastAsia="Calibri" w:hAnsi="Times New Roman" w:cs="Times New Roman"/>
          <w:sz w:val="24"/>
          <w:lang w:eastAsia="hr-HR"/>
        </w:rPr>
      </w:pPr>
    </w:p>
    <w:p w:rsidR="00C665BE" w:rsidRPr="00C665BE" w:rsidRDefault="00C665BE" w:rsidP="00C665BE">
      <w:pPr>
        <w:spacing w:after="0" w:line="276" w:lineRule="auto"/>
        <w:jc w:val="both"/>
        <w:rPr>
          <w:rFonts w:ascii="Times New Roman" w:eastAsia="Calibri" w:hAnsi="Times New Roman" w:cs="Times New Roman"/>
          <w:sz w:val="24"/>
          <w:lang w:eastAsia="hr-HR"/>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r w:rsidRPr="00C665BE">
        <w:rPr>
          <w:rFonts w:ascii="Times New Roman" w:eastAsiaTheme="majorEastAsia" w:hAnsi="Times New Roman" w:cs="Times New Roman"/>
          <w:b/>
          <w:color w:val="000000" w:themeColor="text1"/>
          <w:sz w:val="24"/>
          <w:szCs w:val="24"/>
          <w:lang w:eastAsia="hr-HR"/>
        </w:rPr>
        <w:lastRenderedPageBreak/>
        <w:t>OBRAZAC 3.</w:t>
      </w:r>
    </w:p>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Fizička ili pravna osoba - Podnositelj ponude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_____________________________________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rPr>
      </w:pPr>
    </w:p>
    <w:p w:rsidR="00C665BE" w:rsidRPr="00C665BE" w:rsidRDefault="00C665BE" w:rsidP="00C665BE">
      <w:pPr>
        <w:autoSpaceDE w:val="0"/>
        <w:autoSpaceDN w:val="0"/>
        <w:adjustRightInd w:val="0"/>
        <w:spacing w:after="0" w:line="276" w:lineRule="auto"/>
        <w:jc w:val="center"/>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b/>
          <w:color w:val="000000" w:themeColor="text1"/>
          <w:sz w:val="24"/>
          <w:szCs w:val="24"/>
        </w:rPr>
        <w:t>I Z J A V A</w:t>
      </w:r>
    </w:p>
    <w:p w:rsidR="00C665BE" w:rsidRPr="00C665BE" w:rsidRDefault="00C665BE" w:rsidP="00C665BE">
      <w:pPr>
        <w:autoSpaceDE w:val="0"/>
        <w:autoSpaceDN w:val="0"/>
        <w:adjustRightInd w:val="0"/>
        <w:spacing w:after="0" w:line="276" w:lineRule="auto"/>
        <w:jc w:val="center"/>
        <w:rPr>
          <w:rFonts w:ascii="Times New Roman" w:eastAsia="Calibri" w:hAnsi="Times New Roman" w:cs="Times New Roman"/>
          <w:color w:val="000000" w:themeColor="text1"/>
          <w:sz w:val="24"/>
          <w:szCs w:val="24"/>
        </w:rPr>
      </w:pPr>
    </w:p>
    <w:p w:rsidR="00C665BE" w:rsidRPr="00C665BE" w:rsidRDefault="00C665BE" w:rsidP="00C665BE">
      <w:pPr>
        <w:spacing w:before="100" w:beforeAutospacing="1" w:after="225" w:line="336" w:lineRule="atLeast"/>
        <w:jc w:val="both"/>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Ako kao najpovoljniji ponuditelj/</w:t>
      </w:r>
      <w:proofErr w:type="spellStart"/>
      <w:r w:rsidRPr="00C665BE">
        <w:rPr>
          <w:rFonts w:ascii="Times New Roman" w:eastAsia="Calibri" w:hAnsi="Times New Roman" w:cs="Times New Roman"/>
          <w:color w:val="000000" w:themeColor="text1"/>
          <w:sz w:val="24"/>
          <w:szCs w:val="24"/>
        </w:rPr>
        <w:t>ica</w:t>
      </w:r>
      <w:proofErr w:type="spellEnd"/>
      <w:r w:rsidRPr="00C665BE">
        <w:rPr>
          <w:rFonts w:ascii="Times New Roman" w:eastAsia="Calibri" w:hAnsi="Times New Roman" w:cs="Times New Roman"/>
          <w:color w:val="000000" w:themeColor="text1"/>
          <w:sz w:val="24"/>
          <w:szCs w:val="24"/>
        </w:rPr>
        <w:t xml:space="preserve"> sklopim ugovor o zakupu po predmetnom javnom natječaju, u cijelosti sam suglasan/a da se ugovor raskine ako se utvrdi suprotno od gore navedene izjave.</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ind w:left="708" w:firstLine="708"/>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ind w:left="4956" w:firstLine="708"/>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__________________________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color w:val="000000" w:themeColor="text1"/>
          <w:sz w:val="24"/>
          <w:szCs w:val="24"/>
        </w:rPr>
        <w:t xml:space="preserve">    </w:t>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t xml:space="preserve">           (potpis/pečat podnositelja ponude)</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p>
    <w:p w:rsidR="00C665BE" w:rsidRPr="00C665BE" w:rsidRDefault="00C665BE" w:rsidP="00C665BE">
      <w:pPr>
        <w:keepNext/>
        <w:keepLines/>
        <w:spacing w:before="40" w:after="0" w:line="240" w:lineRule="auto"/>
        <w:outlineLvl w:val="1"/>
        <w:rPr>
          <w:rFonts w:ascii="Times New Roman" w:eastAsiaTheme="majorEastAsia" w:hAnsi="Times New Roman" w:cs="Times New Roman"/>
          <w:b/>
          <w:color w:val="000000" w:themeColor="text1"/>
          <w:sz w:val="24"/>
          <w:szCs w:val="24"/>
          <w:lang w:eastAsia="hr-HR"/>
        </w:rPr>
      </w:pPr>
      <w:r w:rsidRPr="00C665BE">
        <w:rPr>
          <w:rFonts w:ascii="Times New Roman" w:eastAsiaTheme="majorEastAsia" w:hAnsi="Times New Roman" w:cs="Times New Roman"/>
          <w:b/>
          <w:color w:val="000000" w:themeColor="text1"/>
          <w:sz w:val="24"/>
          <w:szCs w:val="24"/>
          <w:lang w:eastAsia="hr-HR"/>
        </w:rPr>
        <w:lastRenderedPageBreak/>
        <w:t>OBRAZAC 4.</w:t>
      </w:r>
    </w:p>
    <w:p w:rsidR="00C665BE" w:rsidRPr="00C665BE" w:rsidRDefault="00C665BE" w:rsidP="00C665BE">
      <w:pPr>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Fizička ili pravna osoba - Podnositelj ponude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_____________________________________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rPr>
      </w:pPr>
    </w:p>
    <w:p w:rsidR="00C665BE" w:rsidRPr="00C665BE" w:rsidRDefault="00C665BE" w:rsidP="00C665BE">
      <w:pPr>
        <w:autoSpaceDE w:val="0"/>
        <w:autoSpaceDN w:val="0"/>
        <w:adjustRightInd w:val="0"/>
        <w:spacing w:after="0" w:line="276" w:lineRule="auto"/>
        <w:jc w:val="center"/>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b/>
          <w:color w:val="000000" w:themeColor="text1"/>
          <w:sz w:val="24"/>
          <w:szCs w:val="24"/>
        </w:rPr>
        <w:t>I Z J A V A</w:t>
      </w:r>
    </w:p>
    <w:p w:rsidR="00C665BE" w:rsidRPr="00C665BE" w:rsidRDefault="00C665BE" w:rsidP="00C665BE">
      <w:pPr>
        <w:autoSpaceDE w:val="0"/>
        <w:autoSpaceDN w:val="0"/>
        <w:adjustRightInd w:val="0"/>
        <w:spacing w:after="0" w:line="276" w:lineRule="auto"/>
        <w:jc w:val="center"/>
        <w:rPr>
          <w:rFonts w:ascii="Times New Roman" w:eastAsia="Calibri" w:hAnsi="Times New Roman" w:cs="Times New Roman"/>
          <w:color w:val="000000" w:themeColor="text1"/>
          <w:sz w:val="24"/>
          <w:szCs w:val="24"/>
        </w:rPr>
      </w:pPr>
    </w:p>
    <w:p w:rsidR="00C665BE" w:rsidRPr="00C665BE" w:rsidRDefault="00C665BE" w:rsidP="00C665BE">
      <w:pPr>
        <w:spacing w:before="100" w:beforeAutospacing="1" w:after="225" w:line="336" w:lineRule="atLeast"/>
        <w:jc w:val="both"/>
        <w:rPr>
          <w:rFonts w:ascii="Times New Roman" w:eastAsia="Times New Roman" w:hAnsi="Times New Roman" w:cs="Times New Roman"/>
          <w:color w:val="000000" w:themeColor="text1"/>
          <w:sz w:val="24"/>
          <w:szCs w:val="24"/>
          <w:lang w:eastAsia="hr-HR"/>
        </w:rPr>
      </w:pPr>
      <w:r w:rsidRPr="00C665BE">
        <w:rPr>
          <w:rFonts w:ascii="Times New Roman" w:eastAsia="Times New Roman" w:hAnsi="Times New Roman" w:cs="Times New Roman"/>
          <w:color w:val="000000" w:themeColor="text1"/>
          <w:sz w:val="24"/>
          <w:szCs w:val="24"/>
          <w:lang w:eastAsia="hr-HR"/>
        </w:rPr>
        <w:t xml:space="preserve">Izjavljujem pod punom materijalnom i kaznenom odgovornošću da je mi je udio prerađenog primarnog proizvoda u godini koja prethodi godini objave javnog natječaja najmanje 30% u odnosu na ukupnu proizvodnju primarnog proizvoda.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Ako kao najpovoljniji ponuditelj/</w:t>
      </w:r>
      <w:proofErr w:type="spellStart"/>
      <w:r w:rsidRPr="00C665BE">
        <w:rPr>
          <w:rFonts w:ascii="Times New Roman" w:eastAsia="Calibri" w:hAnsi="Times New Roman" w:cs="Times New Roman"/>
          <w:color w:val="000000" w:themeColor="text1"/>
          <w:sz w:val="24"/>
          <w:szCs w:val="24"/>
        </w:rPr>
        <w:t>ica</w:t>
      </w:r>
      <w:proofErr w:type="spellEnd"/>
      <w:r w:rsidRPr="00C665BE">
        <w:rPr>
          <w:rFonts w:ascii="Times New Roman" w:eastAsia="Calibri" w:hAnsi="Times New Roman" w:cs="Times New Roman"/>
          <w:color w:val="000000" w:themeColor="text1"/>
          <w:sz w:val="24"/>
          <w:szCs w:val="24"/>
        </w:rPr>
        <w:t xml:space="preserve"> sklopim ugovor o zakupu po predmetnom javnom natječaju, u cijelosti sam suglasan/a da se ugovor raskine ako se utvrdi suprotno od gore navedene izjave.</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ind w:left="708" w:firstLine="708"/>
        <w:jc w:val="both"/>
        <w:rPr>
          <w:rFonts w:ascii="Times New Roman" w:eastAsia="Calibri" w:hAnsi="Times New Roman" w:cs="Times New Roman"/>
          <w:color w:val="000000" w:themeColor="text1"/>
          <w:sz w:val="24"/>
          <w:szCs w:val="24"/>
        </w:rPr>
      </w:pPr>
    </w:p>
    <w:p w:rsidR="00C665BE" w:rsidRPr="00C665BE" w:rsidRDefault="00C665BE" w:rsidP="00C665BE">
      <w:pPr>
        <w:autoSpaceDE w:val="0"/>
        <w:autoSpaceDN w:val="0"/>
        <w:adjustRightInd w:val="0"/>
        <w:spacing w:after="0" w:line="276" w:lineRule="auto"/>
        <w:ind w:left="4956" w:firstLine="708"/>
        <w:jc w:val="both"/>
        <w:rPr>
          <w:rFonts w:ascii="Times New Roman" w:eastAsia="Calibri" w:hAnsi="Times New Roman" w:cs="Times New Roman"/>
          <w:color w:val="000000" w:themeColor="text1"/>
          <w:sz w:val="24"/>
          <w:szCs w:val="24"/>
        </w:rPr>
      </w:pPr>
      <w:r w:rsidRPr="00C665BE">
        <w:rPr>
          <w:rFonts w:ascii="Times New Roman" w:eastAsia="Calibri" w:hAnsi="Times New Roman" w:cs="Times New Roman"/>
          <w:color w:val="000000" w:themeColor="text1"/>
          <w:sz w:val="24"/>
          <w:szCs w:val="24"/>
        </w:rPr>
        <w:t xml:space="preserve">__________________________ </w:t>
      </w:r>
    </w:p>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b/>
          <w:color w:val="000000" w:themeColor="text1"/>
          <w:sz w:val="24"/>
          <w:szCs w:val="24"/>
        </w:rPr>
      </w:pPr>
      <w:r w:rsidRPr="00C665BE">
        <w:rPr>
          <w:rFonts w:ascii="Times New Roman" w:eastAsia="Calibri" w:hAnsi="Times New Roman" w:cs="Times New Roman"/>
          <w:color w:val="000000" w:themeColor="text1"/>
          <w:sz w:val="24"/>
          <w:szCs w:val="24"/>
        </w:rPr>
        <w:t xml:space="preserve">    </w:t>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r>
      <w:r w:rsidRPr="00C665BE">
        <w:rPr>
          <w:rFonts w:ascii="Times New Roman" w:eastAsia="Calibri" w:hAnsi="Times New Roman" w:cs="Times New Roman"/>
          <w:color w:val="000000" w:themeColor="text1"/>
          <w:sz w:val="24"/>
          <w:szCs w:val="24"/>
        </w:rPr>
        <w:tab/>
        <w:t xml:space="preserve">           (potpis/pečat podnositelja ponude)</w:t>
      </w:r>
    </w:p>
    <w:p w:rsidR="00C665BE" w:rsidRPr="00C665BE" w:rsidRDefault="00C665BE" w:rsidP="00C665BE">
      <w:pPr>
        <w:shd w:val="clear" w:color="auto" w:fill="FFFFFF"/>
        <w:spacing w:before="204" w:after="72" w:line="276" w:lineRule="auto"/>
        <w:jc w:val="both"/>
        <w:textAlignment w:val="baseline"/>
        <w:rPr>
          <w:rFonts w:ascii="Times New Roman" w:eastAsia="Calibri" w:hAnsi="Times New Roman" w:cs="Times New Roman"/>
          <w:b/>
          <w:color w:val="000000" w:themeColor="text1"/>
          <w:sz w:val="24"/>
          <w:szCs w:val="24"/>
        </w:rPr>
      </w:pPr>
    </w:p>
    <w:p w:rsidR="00C665BE" w:rsidRPr="00C665BE" w:rsidRDefault="00C665BE" w:rsidP="00C665BE">
      <w:pPr>
        <w:shd w:val="clear" w:color="auto" w:fill="FFFFFF"/>
        <w:spacing w:before="204" w:after="72" w:line="276" w:lineRule="auto"/>
        <w:jc w:val="both"/>
        <w:textAlignment w:val="baseline"/>
        <w:rPr>
          <w:rFonts w:ascii="Times New Roman" w:eastAsia="Calibri" w:hAnsi="Times New Roman" w:cs="Times New Roman"/>
          <w:b/>
          <w:color w:val="000000" w:themeColor="text1"/>
          <w:sz w:val="24"/>
          <w:szCs w:val="24"/>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both"/>
        <w:textAlignment w:val="baseline"/>
        <w:rPr>
          <w:rFonts w:ascii="Times New Roman" w:eastAsia="Times New Roman" w:hAnsi="Times New Roman" w:cs="Times New Roman"/>
          <w:b/>
          <w:bCs/>
          <w:color w:val="231F20"/>
          <w:sz w:val="26"/>
          <w:szCs w:val="26"/>
          <w:lang w:eastAsia="hr-HR"/>
        </w:rPr>
      </w:pPr>
    </w:p>
    <w:p w:rsidR="00C665BE" w:rsidRPr="00C665BE" w:rsidRDefault="00C665BE" w:rsidP="00C665BE">
      <w:pPr>
        <w:shd w:val="clear" w:color="auto" w:fill="FFFFFF"/>
        <w:spacing w:before="204" w:after="72" w:line="276" w:lineRule="auto"/>
        <w:jc w:val="center"/>
        <w:textAlignment w:val="baseline"/>
        <w:rPr>
          <w:rFonts w:ascii="Times New Roman" w:eastAsia="Times New Roman" w:hAnsi="Times New Roman" w:cs="Times New Roman"/>
          <w:b/>
          <w:bCs/>
          <w:color w:val="231F20"/>
          <w:sz w:val="26"/>
          <w:szCs w:val="26"/>
          <w:lang w:eastAsia="hr-HR"/>
        </w:rPr>
      </w:pPr>
      <w:r w:rsidRPr="00C665BE">
        <w:rPr>
          <w:rFonts w:ascii="Times New Roman" w:eastAsia="Times New Roman" w:hAnsi="Times New Roman" w:cs="Times New Roman"/>
          <w:b/>
          <w:bCs/>
          <w:color w:val="231F20"/>
          <w:sz w:val="26"/>
          <w:szCs w:val="26"/>
          <w:lang w:eastAsia="hr-HR"/>
        </w:rPr>
        <w:lastRenderedPageBreak/>
        <w:t>OBRAZAC GOSPODARSKOG PROGRAMA</w:t>
      </w:r>
    </w:p>
    <w:p w:rsidR="00C665BE" w:rsidRPr="00C665BE" w:rsidRDefault="00C665BE" w:rsidP="00C665BE">
      <w:pPr>
        <w:shd w:val="clear" w:color="auto" w:fill="FFFFFF"/>
        <w:spacing w:before="204" w:after="72" w:line="276" w:lineRule="auto"/>
        <w:jc w:val="center"/>
        <w:textAlignment w:val="baseline"/>
        <w:rPr>
          <w:rFonts w:ascii="Times New Roman" w:eastAsia="Times New Roman" w:hAnsi="Times New Roman" w:cs="Times New Roman"/>
          <w:color w:val="231F20"/>
          <w:sz w:val="26"/>
          <w:szCs w:val="26"/>
          <w:lang w:eastAsia="hr-HR"/>
        </w:rPr>
      </w:pPr>
      <w:r w:rsidRPr="00C665BE">
        <w:rPr>
          <w:rFonts w:ascii="Times New Roman" w:eastAsia="Times New Roman" w:hAnsi="Times New Roman" w:cs="Times New Roman"/>
          <w:color w:val="231F20"/>
          <w:sz w:val="26"/>
          <w:szCs w:val="26"/>
          <w:lang w:eastAsia="hr-HR"/>
        </w:rPr>
        <w:t>GOSPODARSKI PROGRAM KORIŠTENJA POLJOPRIVREDNOG ZEMLJIŠTA U VLASNIŠTVU DRŽAVE</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OPĆINA/GRAD</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KATASTARSKA OPĆINA</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KČ.BR./ PTC</w:t>
      </w: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C665BE" w:rsidRPr="00C665BE" w:rsidTr="00EC1B1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b/>
                <w:bCs/>
                <w:color w:val="231F20"/>
                <w:sz w:val="18"/>
                <w:szCs w:val="18"/>
                <w:bdr w:val="none" w:sz="0" w:space="0" w:color="auto" w:frame="1"/>
                <w:lang w:eastAsia="hr-HR"/>
              </w:rPr>
              <w:t>I. PODNOSITELJ PONUDE</w:t>
            </w:r>
          </w:p>
        </w:tc>
      </w:tr>
      <w:tr w:rsidR="00C665BE" w:rsidRPr="00C665BE" w:rsidTr="00EC1B1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b/>
                <w:bCs/>
                <w:color w:val="231F20"/>
                <w:sz w:val="18"/>
                <w:szCs w:val="18"/>
                <w:bdr w:val="none" w:sz="0" w:space="0" w:color="auto" w:frame="1"/>
                <w:lang w:eastAsia="hr-HR"/>
              </w:rPr>
              <w:t>I.I OPG/PG</w:t>
            </w:r>
          </w:p>
        </w:tc>
      </w:tr>
      <w:tr w:rsidR="00C665BE" w:rsidRPr="00C665BE" w:rsidTr="00EC1B1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b/>
                <w:bCs/>
                <w:color w:val="231F20"/>
                <w:sz w:val="18"/>
                <w:szCs w:val="18"/>
                <w:bdr w:val="none" w:sz="0" w:space="0" w:color="auto" w:frame="1"/>
                <w:lang w:eastAsia="hr-HR"/>
              </w:rPr>
              <w:t>I.II. OBRT</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lastRenderedPageBreak/>
              <w:t xml:space="preserve">ADRESA </w:t>
            </w:r>
            <w:r w:rsidRPr="00C665BE">
              <w:rPr>
                <w:rFonts w:ascii="Times New Roman" w:eastAsia="Times New Roman" w:hAnsi="Times New Roman" w:cs="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b/>
                <w:bCs/>
                <w:color w:val="231F20"/>
                <w:sz w:val="18"/>
                <w:szCs w:val="18"/>
                <w:bdr w:val="none" w:sz="0" w:space="0" w:color="auto" w:frame="1"/>
                <w:lang w:eastAsia="hr-HR"/>
              </w:rPr>
              <w:t>I.III. PRAVNA OSOBA</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OVLAŠTENA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b/>
                <w:bCs/>
                <w:color w:val="231F20"/>
                <w:sz w:val="18"/>
                <w:szCs w:val="18"/>
                <w:bdr w:val="none" w:sz="0" w:space="0" w:color="auto" w:frame="1"/>
                <w:lang w:eastAsia="hr-HR"/>
              </w:rPr>
              <w:t>I.IV. FIZIČKA OSOBA</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lastRenderedPageBreak/>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bl>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Minion Pro" w:eastAsia="Times New Roman" w:hAnsi="Minion Pro" w:cs="Times New Roman"/>
          <w:color w:val="666666"/>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r w:rsidRPr="00C665BE">
        <w:rPr>
          <w:rFonts w:ascii="Minion Pro" w:eastAsia="Times New Roman" w:hAnsi="Minion Pro" w:cs="Times New Roman"/>
          <w:color w:val="666666"/>
          <w:sz w:val="24"/>
          <w:szCs w:val="24"/>
          <w:lang w:eastAsia="hr-HR"/>
        </w:rPr>
        <w:br/>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lastRenderedPageBreak/>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C665BE" w:rsidRPr="00C665BE" w:rsidTr="00EC1B1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lang w:eastAsia="hr-HR"/>
              </w:rPr>
            </w:pPr>
            <w:r w:rsidRPr="00C665BE">
              <w:rPr>
                <w:rFonts w:ascii="Minion Pro" w:eastAsia="Times New Roman" w:hAnsi="Minion Pro" w:cs="Times New Roman"/>
                <w:b/>
                <w:bCs/>
                <w:color w:val="231F20"/>
                <w:sz w:val="18"/>
                <w:szCs w:val="18"/>
                <w:bdr w:val="none" w:sz="0" w:space="0" w:color="auto" w:frame="1"/>
                <w:lang w:eastAsia="hr-HR"/>
              </w:rPr>
              <w:t>II. OPIS GOSPODARSTVA</w:t>
            </w:r>
          </w:p>
        </w:tc>
      </w:tr>
      <w:tr w:rsidR="00C665BE" w:rsidRPr="00C665BE" w:rsidTr="00EC1B1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textAlignment w:val="baseline"/>
              <w:rPr>
                <w:rFonts w:ascii="Times New Roman" w:eastAsia="Times New Roman" w:hAnsi="Times New Roman" w:cs="Times New Roman"/>
                <w:color w:val="231F20"/>
                <w:sz w:val="16"/>
                <w:szCs w:val="16"/>
                <w:bdr w:val="none" w:sz="0" w:space="0" w:color="auto" w:frame="1"/>
                <w:lang w:eastAsia="hr-HR"/>
              </w:rPr>
            </w:pPr>
            <w:r w:rsidRPr="00C665BE">
              <w:rPr>
                <w:rFonts w:ascii="Times New Roman" w:eastAsia="Times New Roman" w:hAnsi="Times New Roman" w:cs="Times New Roman"/>
                <w:color w:val="231F20"/>
                <w:sz w:val="16"/>
                <w:szCs w:val="16"/>
                <w:bdr w:val="none" w:sz="0" w:space="0" w:color="auto" w:frame="1"/>
                <w:lang w:eastAsia="hr-HR"/>
              </w:rPr>
              <w:t>POVRŠINA POLJOPRIVREDNOG ZEMLJIŠTA KOJE IMA U VLASNIŠTVU</w:t>
            </w:r>
          </w:p>
          <w:p w:rsidR="00C665BE" w:rsidRPr="00C665BE" w:rsidRDefault="00C665BE" w:rsidP="00C665BE">
            <w:pPr>
              <w:spacing w:after="0" w:line="276" w:lineRule="auto"/>
              <w:jc w:val="both"/>
              <w:textAlignment w:val="baseline"/>
              <w:rPr>
                <w:rFonts w:ascii="Times New Roman" w:eastAsia="Times New Roman" w:hAnsi="Times New Roman" w:cs="Times New Roman"/>
                <w:color w:val="231F20"/>
                <w:sz w:val="16"/>
                <w:szCs w:val="16"/>
                <w:bdr w:val="none" w:sz="0" w:space="0" w:color="auto" w:frame="1"/>
                <w:lang w:eastAsia="hr-HR"/>
              </w:rPr>
            </w:pPr>
            <w:r w:rsidRPr="00C665BE">
              <w:rPr>
                <w:rFonts w:ascii="Times New Roman" w:eastAsia="Times New Roman" w:hAnsi="Times New Roman" w:cs="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Times New Roman" w:eastAsia="Times New Roman" w:hAnsi="Times New Roman"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UKUPNA POVRŠINA POLJOPRIVREDNOG ZEMLJIŠTA UPISANOG U ARKOD KOJE KORISTI</w:t>
            </w:r>
            <w:r w:rsidRPr="00C665BE">
              <w:rPr>
                <w:rFonts w:ascii="Minion Pro" w:eastAsia="Times New Roman" w:hAnsi="Minion Pro" w:cs="Times New Roman"/>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p>
        </w:tc>
      </w:tr>
      <w:tr w:rsidR="00C665BE" w:rsidRPr="00C665BE" w:rsidTr="00EC1B1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lang w:eastAsia="hr-HR"/>
              </w:rPr>
            </w:pPr>
            <w:r w:rsidRPr="00C665BE">
              <w:rPr>
                <w:rFonts w:ascii="Minion Pro" w:eastAsia="Times New Roman" w:hAnsi="Minion Pro" w:cs="Times New Roman"/>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 *</w:t>
            </w:r>
          </w:p>
        </w:tc>
      </w:tr>
      <w:tr w:rsidR="00C665BE" w:rsidRPr="00C665BE" w:rsidTr="00EC1B1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1.</w:t>
            </w:r>
          </w:p>
        </w:tc>
      </w:tr>
      <w:tr w:rsidR="00C665BE" w:rsidRPr="00C665BE" w:rsidTr="00EC1B1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2.</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lang w:eastAsia="hr-HR"/>
              </w:rPr>
            </w:pPr>
            <w:r w:rsidRPr="00C665BE">
              <w:rPr>
                <w:rFonts w:ascii="Minion Pro" w:eastAsia="Times New Roman" w:hAnsi="Minion Pro" w:cs="Times New Roman"/>
                <w:b/>
                <w:bCs/>
                <w:color w:val="231F20"/>
                <w:sz w:val="18"/>
                <w:szCs w:val="18"/>
                <w:bdr w:val="none" w:sz="0" w:space="0" w:color="auto" w:frame="1"/>
                <w:lang w:eastAsia="hr-HR"/>
              </w:rPr>
              <w:t>IV. PODACI O PLANIRANIM INVESTICIJAMA</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lang w:eastAsia="hr-HR"/>
              </w:rPr>
            </w:pPr>
            <w:r w:rsidRPr="00C665BE">
              <w:rPr>
                <w:rFonts w:ascii="Minion Pro" w:eastAsia="Times New Roman" w:hAnsi="Minion Pro" w:cs="Times New Roman"/>
                <w:b/>
                <w:bCs/>
                <w:color w:val="231F20"/>
                <w:sz w:val="18"/>
                <w:szCs w:val="18"/>
                <w:bdr w:val="none" w:sz="0" w:space="0" w:color="auto" w:frame="1"/>
                <w:lang w:eastAsia="hr-HR"/>
              </w:rPr>
              <w:t>V. PODACI O NOVOM ZAPOŠLJAVANJU</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lastRenderedPageBreak/>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666666"/>
                <w:lang w:eastAsia="hr-HR"/>
              </w:rPr>
            </w:pPr>
            <w:r w:rsidRPr="00C665BE">
              <w:rPr>
                <w:rFonts w:ascii="Minion Pro" w:eastAsia="Times New Roman" w:hAnsi="Minion Pro" w:cs="Times New Roman"/>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666666"/>
                <w:lang w:eastAsia="hr-HR"/>
              </w:rPr>
            </w:pPr>
            <w:r w:rsidRPr="00C665BE">
              <w:rPr>
                <w:rFonts w:ascii="Minion Pro" w:eastAsia="Times New Roman" w:hAnsi="Minion Pro" w:cs="Times New Roman"/>
                <w:color w:val="666666"/>
                <w:sz w:val="18"/>
                <w:szCs w:val="18"/>
                <w:bdr w:val="none" w:sz="0" w:space="0" w:color="auto" w:frame="1"/>
                <w:lang w:eastAsia="hr-HR"/>
              </w:rPr>
              <w:t> </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666666"/>
                <w:lang w:eastAsia="hr-HR"/>
              </w:rPr>
            </w:pPr>
            <w:r w:rsidRPr="00C665BE">
              <w:rPr>
                <w:rFonts w:ascii="Minion Pro" w:eastAsia="Times New Roman" w:hAnsi="Minion Pro" w:cs="Times New Roman"/>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666666"/>
                <w:lang w:eastAsia="hr-HR"/>
              </w:rPr>
            </w:pPr>
            <w:r w:rsidRPr="00C665BE">
              <w:rPr>
                <w:rFonts w:ascii="Minion Pro" w:eastAsia="Times New Roman" w:hAnsi="Minion Pro" w:cs="Times New Roman"/>
                <w:color w:val="666666"/>
                <w:sz w:val="18"/>
                <w:szCs w:val="18"/>
                <w:bdr w:val="none" w:sz="0" w:space="0" w:color="auto" w:frame="1"/>
                <w:lang w:eastAsia="hr-HR"/>
              </w:rPr>
              <w:t> </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666666"/>
                <w:lang w:eastAsia="hr-HR"/>
              </w:rPr>
            </w:pPr>
            <w:r w:rsidRPr="00C665BE">
              <w:rPr>
                <w:rFonts w:ascii="Minion Pro" w:eastAsia="Times New Roman" w:hAnsi="Minion Pro" w:cs="Times New Roman"/>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666666"/>
                <w:lang w:eastAsia="hr-HR"/>
              </w:rPr>
            </w:pPr>
            <w:r w:rsidRPr="00C665BE">
              <w:rPr>
                <w:rFonts w:ascii="Minion Pro" w:eastAsia="Times New Roman" w:hAnsi="Minion Pro" w:cs="Times New Roman"/>
                <w:color w:val="666666"/>
                <w:sz w:val="18"/>
                <w:szCs w:val="18"/>
                <w:bdr w:val="none" w:sz="0" w:space="0" w:color="auto" w:frame="1"/>
                <w:lang w:eastAsia="hr-HR"/>
              </w:rPr>
              <w:t> </w:t>
            </w:r>
          </w:p>
        </w:tc>
      </w:tr>
    </w:tbl>
    <w:p w:rsidR="00C665BE" w:rsidRPr="00C665BE" w:rsidRDefault="00C665BE" w:rsidP="00C665B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665BE">
        <w:rPr>
          <w:rFonts w:ascii="Minion Pro" w:eastAsia="Times New Roman" w:hAnsi="Minion Pro" w:cs="Times New Roman"/>
          <w:color w:val="666666"/>
          <w:sz w:val="24"/>
          <w:szCs w:val="24"/>
          <w:lang w:eastAsia="hr-HR"/>
        </w:rPr>
        <w:br/>
      </w:r>
      <w:r w:rsidRPr="00C665BE">
        <w:rPr>
          <w:rFonts w:ascii="Times New Roman" w:eastAsia="Times New Roman" w:hAnsi="Times New Roman" w:cs="Times New Roman"/>
          <w:sz w:val="24"/>
          <w:szCs w:val="24"/>
          <w:lang w:eastAsia="hr-HR"/>
        </w:rPr>
        <w:t>*</w:t>
      </w:r>
      <w:r w:rsidRPr="00C665BE">
        <w:rPr>
          <w:rFonts w:ascii="Times New Roman" w:eastAsia="Times New Roman" w:hAnsi="Times New Roman" w:cs="Times New Roman"/>
          <w:color w:val="231F20"/>
          <w:sz w:val="24"/>
          <w:szCs w:val="24"/>
          <w:lang w:eastAsia="hr-HR"/>
        </w:rPr>
        <w:t>Ponuditelj u Gospodarski program upisuje vrstu poljoprivredne proizvodnje kojom se namjerava baviti na poljoprivrednom zemljištu koje je predmet javnog natječaja za zakup i to:</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 trajni nasadi (voćnjaci/vinogradi/maslinici)</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 povrćarstvo/cvjećarstvo-otvoreno/zaštićeni prostor,</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 ratarstvo</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C665BE">
        <w:rPr>
          <w:rFonts w:ascii="Times New Roman" w:eastAsia="Times New Roman" w:hAnsi="Times New Roman" w:cs="Times New Roman"/>
          <w:color w:val="231F20"/>
          <w:sz w:val="24"/>
          <w:szCs w:val="24"/>
          <w:lang w:eastAsia="hr-HR"/>
        </w:rPr>
        <w:t>stočene</w:t>
      </w:r>
      <w:proofErr w:type="spellEnd"/>
      <w:r w:rsidRPr="00C665BE">
        <w:rPr>
          <w:rFonts w:ascii="Times New Roman" w:eastAsia="Times New Roman" w:hAnsi="Times New Roman" w:cs="Times New Roman"/>
          <w:color w:val="231F20"/>
          <w:sz w:val="24"/>
          <w:szCs w:val="24"/>
          <w:lang w:eastAsia="hr-HR"/>
        </w:rPr>
        <w:t xml:space="preserve"> hrane),</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 sjemenska proizvodnja i rasadničarstvo.</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U odnosu na vrstu proizvodnje potrebno je u Gospodarskom programu navesti i način proizvodnje: konvencionalna ili ekološka proizvodnja.</w:t>
      </w:r>
    </w:p>
    <w:p w:rsidR="00C665BE" w:rsidRPr="00C665BE" w:rsidRDefault="00C665BE" w:rsidP="00C665BE">
      <w:pPr>
        <w:shd w:val="clear" w:color="auto" w:fill="FFFFFF"/>
        <w:spacing w:after="48" w:line="276" w:lineRule="auto"/>
        <w:ind w:firstLine="408"/>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t>Ponuditelj može upisati više vrsta poljoprivredne proizvodnje na poljoprivrednom zemljištu u kojem slučaju je dužan navesti omjere po vrstama proizvodnje (u postotku)</w:t>
      </w: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pacing w:after="0" w:line="276" w:lineRule="auto"/>
        <w:jc w:val="both"/>
        <w:rPr>
          <w:rFonts w:ascii="Times New Roman" w:eastAsia="Times New Roman" w:hAnsi="Times New Roman" w:cs="Times New Roman"/>
          <w:sz w:val="24"/>
          <w:szCs w:val="24"/>
          <w:lang w:eastAsia="hr-HR"/>
        </w:rPr>
      </w:pPr>
    </w:p>
    <w:p w:rsidR="00C665BE" w:rsidRPr="00C665BE" w:rsidRDefault="00C665BE" w:rsidP="00C665BE">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C665BE">
        <w:rPr>
          <w:rFonts w:ascii="Times New Roman" w:eastAsia="Times New Roman" w:hAnsi="Times New Roman" w:cs="Times New Roman"/>
          <w:color w:val="231F20"/>
          <w:sz w:val="24"/>
          <w:szCs w:val="24"/>
          <w:lang w:eastAsia="hr-HR"/>
        </w:rPr>
        <w:lastRenderedPageBreak/>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C665BE" w:rsidRPr="00C665BE" w:rsidTr="00EC1B1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b/>
                <w:bCs/>
                <w:color w:val="231F20"/>
                <w:sz w:val="18"/>
                <w:szCs w:val="18"/>
                <w:bdr w:val="none" w:sz="0" w:space="0" w:color="auto" w:frame="1"/>
                <w:lang w:eastAsia="hr-HR"/>
              </w:rPr>
              <w:t>Plan poslovanja u narednom razdoblju</w:t>
            </w:r>
          </w:p>
        </w:tc>
      </w:tr>
      <w:tr w:rsidR="00C665BE" w:rsidRPr="00C665BE" w:rsidTr="00EC1B1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center"/>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N+5</w:t>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r w:rsidR="00C665BE" w:rsidRPr="00C665BE" w:rsidTr="00EC1B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b/>
                <w:bCs/>
                <w:color w:val="231F20"/>
                <w:sz w:val="18"/>
                <w:szCs w:val="18"/>
                <w:bdr w:val="none" w:sz="0" w:space="0" w:color="auto" w:frame="1"/>
                <w:lang w:eastAsia="hr-HR"/>
              </w:rPr>
              <w:t>RAZLIKA VI</w:t>
            </w:r>
            <w:r w:rsidRPr="00C665BE">
              <w:rPr>
                <w:rFonts w:ascii="Minion Pro" w:eastAsia="Times New Roman" w:hAnsi="Minion Pro" w:cs="Times New Roman" w:hint="eastAsia"/>
                <w:b/>
                <w:bCs/>
                <w:color w:val="231F20"/>
                <w:sz w:val="18"/>
                <w:szCs w:val="18"/>
                <w:bdr w:val="none" w:sz="0" w:space="0" w:color="auto" w:frame="1"/>
                <w:lang w:eastAsia="hr-HR"/>
              </w:rPr>
              <w:t>Š</w:t>
            </w:r>
            <w:r w:rsidRPr="00C665BE">
              <w:rPr>
                <w:rFonts w:ascii="Minion Pro" w:eastAsia="Times New Roman" w:hAnsi="Minion Pro" w:cs="Times New Roman"/>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65BE" w:rsidRPr="00C665BE" w:rsidRDefault="00C665BE" w:rsidP="00C665BE">
            <w:pPr>
              <w:spacing w:after="0" w:line="276" w:lineRule="auto"/>
              <w:jc w:val="both"/>
              <w:rPr>
                <w:rFonts w:ascii="Minion Pro" w:eastAsia="Times New Roman" w:hAnsi="Minion Pro" w:cs="Times New Roman"/>
                <w:color w:val="231F20"/>
                <w:sz w:val="20"/>
                <w:szCs w:val="20"/>
                <w:lang w:eastAsia="hr-HR"/>
              </w:rPr>
            </w:pPr>
            <w:r w:rsidRPr="00C665BE">
              <w:rPr>
                <w:rFonts w:ascii="Minion Pro" w:eastAsia="Times New Roman" w:hAnsi="Minion Pro" w:cs="Times New Roman"/>
                <w:color w:val="231F20"/>
                <w:sz w:val="18"/>
                <w:szCs w:val="18"/>
                <w:bdr w:val="none" w:sz="0" w:space="0" w:color="auto" w:frame="1"/>
                <w:lang w:eastAsia="hr-HR"/>
              </w:rPr>
              <w:t> </w:t>
            </w:r>
            <w:r w:rsidRPr="00C665BE">
              <w:rPr>
                <w:rFonts w:ascii="Minion Pro" w:eastAsia="Times New Roman" w:hAnsi="Minion Pro" w:cs="Times New Roman"/>
                <w:color w:val="231F20"/>
                <w:sz w:val="18"/>
                <w:szCs w:val="18"/>
                <w:bdr w:val="none" w:sz="0" w:space="0" w:color="auto" w:frame="1"/>
                <w:lang w:eastAsia="hr-HR"/>
              </w:rPr>
              <w:br/>
            </w:r>
          </w:p>
        </w:tc>
      </w:tr>
    </w:tbl>
    <w:p w:rsidR="00C665BE" w:rsidRPr="00C665BE" w:rsidRDefault="00C665BE" w:rsidP="00C665BE">
      <w:pPr>
        <w:autoSpaceDE w:val="0"/>
        <w:autoSpaceDN w:val="0"/>
        <w:adjustRightInd w:val="0"/>
        <w:spacing w:after="0" w:line="276"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tabs>
          <w:tab w:val="center" w:pos="4536"/>
          <w:tab w:val="right" w:pos="9072"/>
        </w:tabs>
        <w:spacing w:after="0" w:line="240" w:lineRule="auto"/>
        <w:jc w:val="both"/>
        <w:rPr>
          <w:rFonts w:ascii="Times New Roman" w:eastAsia="Calibri" w:hAnsi="Times New Roman" w:cs="Times New Roman"/>
          <w:sz w:val="24"/>
          <w:szCs w:val="24"/>
        </w:rPr>
      </w:pPr>
    </w:p>
    <w:p w:rsidR="00C665BE" w:rsidRPr="00C665BE" w:rsidRDefault="00C665BE" w:rsidP="00C665BE">
      <w:pPr>
        <w:jc w:val="both"/>
        <w:rPr>
          <w:rFonts w:ascii="Times New Roman" w:eastAsia="Calibri" w:hAnsi="Times New Roman" w:cs="Times New Roman"/>
          <w:sz w:val="24"/>
          <w:szCs w:val="24"/>
        </w:rPr>
        <w:sectPr w:rsidR="00C665BE" w:rsidRPr="00C665BE">
          <w:pgSz w:w="11906" w:h="16838"/>
          <w:pgMar w:top="1417" w:right="1417" w:bottom="1417" w:left="1417" w:header="708" w:footer="708" w:gutter="0"/>
          <w:cols w:space="708"/>
          <w:docGrid w:linePitch="360"/>
        </w:sectPr>
      </w:pPr>
      <w:r w:rsidRPr="00C665BE">
        <w:rPr>
          <w:rFonts w:ascii="Times New Roman" w:eastAsia="Calibri" w:hAnsi="Times New Roman" w:cs="Times New Roman"/>
          <w:b/>
          <w:sz w:val="24"/>
          <w:szCs w:val="24"/>
        </w:rPr>
        <w:br w:type="page"/>
      </w: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pPr>
    </w:p>
    <w:p w:rsidR="00C665BE" w:rsidRPr="00C665BE" w:rsidRDefault="00C665BE" w:rsidP="00C665BE">
      <w:pPr>
        <w:spacing w:after="0" w:line="240" w:lineRule="auto"/>
        <w:rPr>
          <w:rFonts w:ascii="Times New Roman" w:eastAsia="Calibri" w:hAnsi="Times New Roman" w:cs="Times New Roman"/>
          <w:sz w:val="24"/>
          <w:szCs w:val="24"/>
        </w:rPr>
        <w:sectPr w:rsidR="00C665BE" w:rsidRPr="00C665BE" w:rsidSect="009D6F4A">
          <w:pgSz w:w="16838" w:h="11906" w:orient="landscape"/>
          <w:pgMar w:top="1418" w:right="1418" w:bottom="1418" w:left="1418" w:header="708" w:footer="708" w:gutter="0"/>
          <w:cols w:space="708"/>
          <w:docGrid w:linePitch="360"/>
        </w:sectPr>
      </w:pPr>
      <w:r w:rsidRPr="00C665BE">
        <w:rPr>
          <w:rFonts w:ascii="Times New Roman" w:eastAsia="Calibri" w:hAnsi="Times New Roman" w:cs="Times New Roman"/>
          <w:sz w:val="24"/>
          <w:szCs w:val="24"/>
        </w:rPr>
        <w:t xml:space="preserve">                                                                                        </w:t>
      </w:r>
    </w:p>
    <w:p w:rsidR="00C665BE" w:rsidRPr="00C665BE" w:rsidRDefault="00C665BE" w:rsidP="00C665BE">
      <w:pPr>
        <w:spacing w:after="0" w:line="276" w:lineRule="auto"/>
        <w:jc w:val="both"/>
        <w:rPr>
          <w:rFonts w:ascii="Times New Roman" w:eastAsia="Calibri" w:hAnsi="Times New Roman" w:cs="Times New Roman"/>
          <w:sz w:val="24"/>
        </w:rPr>
      </w:pPr>
    </w:p>
    <w:p w:rsidR="00FA383E" w:rsidRDefault="00FA383E">
      <w:bookmarkStart w:id="0" w:name="_GoBack"/>
      <w:bookmarkEnd w:id="0"/>
    </w:p>
    <w:sectPr w:rsidR="00FA383E" w:rsidSect="00C9024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E"/>
    <w:rsid w:val="00C665BE"/>
    <w:rsid w:val="00E54F89"/>
    <w:rsid w:val="00FA3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5E3B0-25CD-413C-936B-829BE15E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C665B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665BE"/>
    <w:rPr>
      <w:rFonts w:asciiTheme="majorHAnsi" w:eastAsiaTheme="majorEastAsia" w:hAnsiTheme="majorHAnsi" w:cstheme="majorBidi"/>
      <w:color w:val="2E74B5" w:themeColor="accent1" w:themeShade="BF"/>
      <w:sz w:val="26"/>
      <w:szCs w:val="26"/>
      <w:lang w:eastAsia="hr-HR"/>
    </w:rPr>
  </w:style>
  <w:style w:type="numbering" w:customStyle="1" w:styleId="Bezpopisa1">
    <w:name w:val="Bez popisa1"/>
    <w:next w:val="Bezpopisa"/>
    <w:uiPriority w:val="99"/>
    <w:semiHidden/>
    <w:unhideWhenUsed/>
    <w:rsid w:val="00C665BE"/>
  </w:style>
  <w:style w:type="paragraph" w:customStyle="1" w:styleId="t-9-8">
    <w:name w:val="t-9-8"/>
    <w:basedOn w:val="Normal"/>
    <w:rsid w:val="00C665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kstkomentaraChar">
    <w:name w:val="Tekst komentara Char"/>
    <w:basedOn w:val="Zadanifontodlomka"/>
    <w:link w:val="Tekstkomentara"/>
    <w:uiPriority w:val="99"/>
    <w:semiHidden/>
    <w:rsid w:val="00C665BE"/>
    <w:rPr>
      <w:rFonts w:ascii="Times New Roman" w:eastAsia="Calibri" w:hAnsi="Times New Roman" w:cs="Times New Roman"/>
      <w:sz w:val="20"/>
      <w:szCs w:val="20"/>
    </w:rPr>
  </w:style>
  <w:style w:type="paragraph" w:styleId="Tekstkomentara">
    <w:name w:val="annotation text"/>
    <w:basedOn w:val="Normal"/>
    <w:link w:val="TekstkomentaraChar"/>
    <w:uiPriority w:val="99"/>
    <w:semiHidden/>
    <w:unhideWhenUsed/>
    <w:rsid w:val="00C665BE"/>
    <w:pPr>
      <w:spacing w:after="0" w:line="240" w:lineRule="auto"/>
      <w:jc w:val="both"/>
    </w:pPr>
    <w:rPr>
      <w:rFonts w:ascii="Times New Roman" w:eastAsia="Calibri" w:hAnsi="Times New Roman" w:cs="Times New Roman"/>
      <w:sz w:val="20"/>
      <w:szCs w:val="20"/>
    </w:rPr>
  </w:style>
  <w:style w:type="character" w:customStyle="1" w:styleId="TekstkomentaraChar1">
    <w:name w:val="Tekst komentara Char1"/>
    <w:basedOn w:val="Zadanifontodlomka"/>
    <w:uiPriority w:val="99"/>
    <w:semiHidden/>
    <w:rsid w:val="00C665BE"/>
    <w:rPr>
      <w:sz w:val="20"/>
      <w:szCs w:val="20"/>
    </w:rPr>
  </w:style>
  <w:style w:type="character" w:customStyle="1" w:styleId="PredmetkomentaraChar">
    <w:name w:val="Predmet komentara Char"/>
    <w:basedOn w:val="TekstkomentaraChar"/>
    <w:link w:val="Predmetkomentara"/>
    <w:uiPriority w:val="99"/>
    <w:semiHidden/>
    <w:rsid w:val="00C665BE"/>
    <w:rPr>
      <w:rFonts w:ascii="Times New Roman" w:eastAsia="Calibri" w:hAnsi="Times New Roman"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C665BE"/>
    <w:rPr>
      <w:b/>
      <w:bCs/>
    </w:rPr>
  </w:style>
  <w:style w:type="character" w:customStyle="1" w:styleId="PredmetkomentaraChar1">
    <w:name w:val="Predmet komentara Char1"/>
    <w:basedOn w:val="TekstkomentaraChar1"/>
    <w:uiPriority w:val="99"/>
    <w:semiHidden/>
    <w:rsid w:val="00C665BE"/>
    <w:rPr>
      <w:b/>
      <w:bCs/>
      <w:sz w:val="20"/>
      <w:szCs w:val="20"/>
    </w:rPr>
  </w:style>
  <w:style w:type="paragraph" w:styleId="Tekstbalonia">
    <w:name w:val="Balloon Text"/>
    <w:basedOn w:val="Normal"/>
    <w:link w:val="TekstbaloniaChar"/>
    <w:uiPriority w:val="99"/>
    <w:semiHidden/>
    <w:unhideWhenUsed/>
    <w:rsid w:val="00C665BE"/>
    <w:pPr>
      <w:spacing w:after="0" w:line="240" w:lineRule="auto"/>
      <w:jc w:val="both"/>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C665BE"/>
    <w:rPr>
      <w:rFonts w:ascii="Segoe UI" w:eastAsia="Calibri" w:hAnsi="Segoe UI" w:cs="Segoe UI"/>
      <w:sz w:val="18"/>
      <w:szCs w:val="18"/>
    </w:rPr>
  </w:style>
  <w:style w:type="paragraph" w:styleId="Zaglavlje">
    <w:name w:val="header"/>
    <w:basedOn w:val="Normal"/>
    <w:link w:val="ZaglavljeChar"/>
    <w:uiPriority w:val="99"/>
    <w:unhideWhenUsed/>
    <w:rsid w:val="00C665BE"/>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ZaglavljeChar">
    <w:name w:val="Zaglavlje Char"/>
    <w:basedOn w:val="Zadanifontodlomka"/>
    <w:link w:val="Zaglavlje"/>
    <w:uiPriority w:val="99"/>
    <w:rsid w:val="00C665BE"/>
    <w:rPr>
      <w:rFonts w:ascii="Times New Roman" w:eastAsia="Calibri" w:hAnsi="Times New Roman" w:cs="Times New Roman"/>
      <w:sz w:val="24"/>
    </w:rPr>
  </w:style>
  <w:style w:type="paragraph" w:styleId="Podnoje">
    <w:name w:val="footer"/>
    <w:basedOn w:val="Normal"/>
    <w:link w:val="PodnojeChar"/>
    <w:uiPriority w:val="99"/>
    <w:unhideWhenUsed/>
    <w:rsid w:val="00C665BE"/>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PodnojeChar">
    <w:name w:val="Podnožje Char"/>
    <w:basedOn w:val="Zadanifontodlomka"/>
    <w:link w:val="Podnoje"/>
    <w:uiPriority w:val="99"/>
    <w:rsid w:val="00C665BE"/>
    <w:rPr>
      <w:rFonts w:ascii="Times New Roman" w:eastAsia="Calibri" w:hAnsi="Times New Roman" w:cs="Times New Roman"/>
      <w:sz w:val="24"/>
    </w:rPr>
  </w:style>
  <w:style w:type="paragraph" w:styleId="Bezproreda">
    <w:name w:val="No Spacing"/>
    <w:uiPriority w:val="1"/>
    <w:qFormat/>
    <w:rsid w:val="00C665BE"/>
    <w:pPr>
      <w:spacing w:after="0" w:line="240" w:lineRule="auto"/>
    </w:pPr>
    <w:rPr>
      <w:rFonts w:ascii="Calibri" w:eastAsia="Calibri" w:hAnsi="Calibri" w:cs="Times New Roman"/>
    </w:rPr>
  </w:style>
  <w:style w:type="paragraph" w:customStyle="1" w:styleId="Default">
    <w:name w:val="Default"/>
    <w:rsid w:val="00C665BE"/>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C6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C665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65BE"/>
    <w:pPr>
      <w:spacing w:after="200" w:line="240" w:lineRule="auto"/>
      <w:ind w:left="720"/>
      <w:contextualSpacing/>
    </w:pPr>
    <w:rPr>
      <w:rFonts w:ascii="Times New Roman" w:eastAsia="Calibri" w:hAnsi="Times New Roman" w:cs="Times New Roman"/>
      <w:sz w:val="24"/>
    </w:rPr>
  </w:style>
  <w:style w:type="paragraph" w:customStyle="1" w:styleId="box472034">
    <w:name w:val="box_472034"/>
    <w:basedOn w:val="Normal"/>
    <w:rsid w:val="00C665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C665BE"/>
  </w:style>
  <w:style w:type="paragraph" w:customStyle="1" w:styleId="t-9">
    <w:name w:val="t-9"/>
    <w:basedOn w:val="Normal"/>
    <w:rsid w:val="00C665B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8379</Words>
  <Characters>47761</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Vrbos</dc:creator>
  <cp:keywords/>
  <dc:description/>
  <cp:lastModifiedBy>Alen Vrbos</cp:lastModifiedBy>
  <cp:revision>1</cp:revision>
  <dcterms:created xsi:type="dcterms:W3CDTF">2023-08-28T08:06:00Z</dcterms:created>
  <dcterms:modified xsi:type="dcterms:W3CDTF">2023-08-28T08:08:00Z</dcterms:modified>
</cp:coreProperties>
</file>