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609" w14:textId="77777777" w:rsidR="00C86694" w:rsidRPr="00956BD6" w:rsidRDefault="00C86694" w:rsidP="00C8669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956BD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2B83FE9A" w14:textId="77777777" w:rsidR="00C86694" w:rsidRDefault="00C86694" w:rsidP="00C8669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6BD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01CB30CB" w14:textId="77777777" w:rsidR="00C86694" w:rsidRPr="00956BD6" w:rsidRDefault="00C86694" w:rsidP="00C8669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1B7CDD" w14:textId="77777777" w:rsidR="00C86694" w:rsidRPr="00956BD6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 LIPIK</w:t>
      </w:r>
    </w:p>
    <w:p w14:paraId="18920F12" w14:textId="77777777" w:rsidR="00C86694" w:rsidRPr="00956BD6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KATASTARSKA OPĆINA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r w:rsidRPr="00F036C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</w:p>
    <w:p w14:paraId="3658D56B" w14:textId="77777777" w:rsidR="00C86694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KČ.BR./ PTC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bookmarkStart w:id="0" w:name="_Hlk137192180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</w:t>
      </w:r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</w:p>
    <w:p w14:paraId="09004656" w14:textId="77777777" w:rsidR="00C86694" w:rsidRPr="00956BD6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A970A43" w14:textId="77777777" w:rsidR="00C86694" w:rsidRPr="00956BD6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TABLICA 1. PODACI O PONUDITELJU</w:t>
      </w:r>
    </w:p>
    <w:tbl>
      <w:tblPr>
        <w:tblW w:w="1064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1420"/>
      </w:tblGrid>
      <w:tr w:rsidR="00C86694" w:rsidRPr="00956BD6" w14:paraId="0285B541" w14:textId="77777777" w:rsidTr="006E76DC">
        <w:trPr>
          <w:trHeight w:val="207"/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18EF2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C86694" w:rsidRPr="00956BD6" w14:paraId="0603723A" w14:textId="77777777" w:rsidTr="006E76DC">
        <w:trPr>
          <w:trHeight w:val="207"/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74232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C86694" w:rsidRPr="00956BD6" w14:paraId="77C1513D" w14:textId="77777777" w:rsidTr="006E76DC">
        <w:trPr>
          <w:trHeight w:val="207"/>
          <w:jc w:val="center"/>
        </w:trPr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1E16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201F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91222CC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978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F23E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86694" w:rsidRPr="00956BD6" w14:paraId="17D919CD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DD4F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EB31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2248F056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99E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FF0E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FD42204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8CBB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CE9D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26AE9015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9DAC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AF0A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86694" w:rsidRPr="00956BD6" w14:paraId="7AB32298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A3A9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5845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27806FDB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3208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37F8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E4AEA7C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FEA2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743A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381AE458" w14:textId="77777777" w:rsidTr="006E76DC">
        <w:trPr>
          <w:trHeight w:val="207"/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24CD8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C86694" w:rsidRPr="00956BD6" w14:paraId="45BF8E6D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6D0C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3F65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FBBD7EB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7C55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B4B7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86694" w:rsidRPr="00956BD6" w14:paraId="0505BACA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7469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BB7C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75D78A10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B900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142A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EAFFB17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86FE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93CD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E6D8034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08C4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956BD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2615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7C9650F5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C21C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9D0A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C86694" w:rsidRPr="00956BD6" w14:paraId="1038CC6E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D37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A78C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BC50119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752C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F8CB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2C8A887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7E8A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5674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4D12010" w14:textId="77777777" w:rsidTr="006E76DC">
        <w:trPr>
          <w:trHeight w:val="207"/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5F551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C86694" w:rsidRPr="00956BD6" w14:paraId="04D59AD0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7C50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694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6457DED2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0D9E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36F0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6AFAA39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C18B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D436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1DA97DB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2247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1E2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1141233D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096A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08CA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608E0021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1879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BA10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12408E98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E9C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121F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A43E2D9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B27D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4866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767E3E3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26DB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8830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C0B333F" w14:textId="77777777" w:rsidTr="006E76DC">
        <w:trPr>
          <w:trHeight w:val="207"/>
          <w:jc w:val="center"/>
        </w:trPr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E395B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C86694" w:rsidRPr="00956BD6" w14:paraId="355088BE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9D3E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2FA7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D694A7D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ABA1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2C34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20CA28A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B67E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D5E7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3038C796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4564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EF34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76E9C96A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D8DA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FF01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0047E8A" w14:textId="77777777" w:rsidTr="006E76DC">
        <w:trPr>
          <w:trHeight w:val="2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0D07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AEAF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7775432" w14:textId="77777777" w:rsidR="00C86694" w:rsidRDefault="00C86694" w:rsidP="00C8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6BD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07E5B066" w14:textId="77777777" w:rsidR="00C86694" w:rsidRPr="00956BD6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1ACEF4E" w14:textId="77777777" w:rsidR="00C86694" w:rsidRPr="00956BD6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TABLICA 2. OPIS GOSPODARSTVA</w:t>
      </w:r>
    </w:p>
    <w:tbl>
      <w:tblPr>
        <w:tblW w:w="10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C86694" w:rsidRPr="00956BD6" w14:paraId="72DFF99B" w14:textId="77777777" w:rsidTr="006E76DC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54A4B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C86694" w:rsidRPr="00956BD6" w14:paraId="60D2D121" w14:textId="77777777" w:rsidTr="006E76DC">
        <w:trPr>
          <w:jc w:val="center"/>
        </w:trPr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7B1C3" w14:textId="77777777" w:rsidR="00C86694" w:rsidRPr="00956BD6" w:rsidRDefault="00C86694" w:rsidP="006E7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6BD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2BEB4275" w14:textId="77777777" w:rsidR="00C86694" w:rsidRPr="00956BD6" w:rsidRDefault="00C86694" w:rsidP="006E76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6BD6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15A51" w14:textId="77777777" w:rsidR="00C86694" w:rsidRPr="00956BD6" w:rsidRDefault="00C86694" w:rsidP="006E7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3947CD78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DDAF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733B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262AEE9C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2543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5200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70F90957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09B8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B877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32A0647B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84D6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D8F5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7A67F76A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B89C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1F2A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6BAAE31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BA78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6AFF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86694" w:rsidRPr="00956BD6" w14:paraId="1E22EC3E" w14:textId="77777777" w:rsidTr="006E76DC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969F7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C86694" w:rsidRPr="00956BD6" w14:paraId="3F2E2F18" w14:textId="77777777" w:rsidTr="006E76DC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DD34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C86694" w:rsidRPr="00956BD6" w14:paraId="23686E5E" w14:textId="77777777" w:rsidTr="006E76DC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1745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C86694" w:rsidRPr="00956BD6" w14:paraId="3DFD62BA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EDA4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980C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D007377" w14:textId="77777777" w:rsidTr="006E76DC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141A7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C86694" w:rsidRPr="00956BD6" w14:paraId="5971440B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A873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2A49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9D2A573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C384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702C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FFE85C1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1EAB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75D2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61B847E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E010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9263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81FD14F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682F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AB8C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2316111E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D98D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C70F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41F721E" w14:textId="77777777" w:rsidTr="006E76DC">
        <w:trPr>
          <w:jc w:val="center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B6286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C86694" w:rsidRPr="00956BD6" w14:paraId="74F02191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9AEA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E40F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D255738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4BAF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4F62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60D5411E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FD9A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CF0F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115E1B08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012B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B934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C86694" w:rsidRPr="00956BD6" w14:paraId="59D91FDD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FCEB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9D69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C86694" w:rsidRPr="00956BD6" w14:paraId="5D2B2F2E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83B0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E2C6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5CBDF2E4" w14:textId="77777777" w:rsidR="00C86694" w:rsidRPr="00956BD6" w:rsidRDefault="00C86694" w:rsidP="00C8669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6BD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  <w:r w:rsidRPr="00956BD6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Pr="0095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Ponuditelj u Gospodarski program upisuje vrstu poljoprivredne proizvodnje kojom se namjerava baviti na poljoprivrednom zemljištu koje je predmet javnog natječaja za zakup i to:</w:t>
      </w:r>
    </w:p>
    <w:p w14:paraId="7E1C0657" w14:textId="77777777" w:rsidR="00C86694" w:rsidRPr="00A31E95" w:rsidRDefault="00C86694" w:rsidP="00C86694">
      <w:pPr>
        <w:pStyle w:val="Odlomakpopisa"/>
        <w:numPr>
          <w:ilvl w:val="0"/>
          <w:numId w:val="1"/>
        </w:num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A31E95">
        <w:rPr>
          <w:rFonts w:eastAsia="Times New Roman"/>
          <w:color w:val="231F20"/>
          <w:szCs w:val="24"/>
          <w:lang w:eastAsia="hr-HR"/>
        </w:rPr>
        <w:t>trajni nasadi (voćnjaci/vinogradi/maslinici),</w:t>
      </w:r>
    </w:p>
    <w:p w14:paraId="142C3EEE" w14:textId="77777777" w:rsidR="00C86694" w:rsidRPr="00A31E95" w:rsidRDefault="00C86694" w:rsidP="00C86694">
      <w:pPr>
        <w:pStyle w:val="Odlomakpopisa"/>
        <w:numPr>
          <w:ilvl w:val="0"/>
          <w:numId w:val="1"/>
        </w:num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A31E95">
        <w:rPr>
          <w:rFonts w:eastAsia="Times New Roman"/>
          <w:color w:val="231F20"/>
          <w:szCs w:val="24"/>
          <w:lang w:eastAsia="hr-HR"/>
        </w:rPr>
        <w:t>povrćarstvo/cvjećarstvo-otvoreno/zaštićeni prostor,</w:t>
      </w:r>
    </w:p>
    <w:p w14:paraId="0076E5BD" w14:textId="77777777" w:rsidR="00C86694" w:rsidRPr="00A31E95" w:rsidRDefault="00C86694" w:rsidP="00C86694">
      <w:pPr>
        <w:pStyle w:val="Odlomakpopisa"/>
        <w:numPr>
          <w:ilvl w:val="0"/>
          <w:numId w:val="1"/>
        </w:num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A31E95">
        <w:rPr>
          <w:rFonts w:eastAsia="Times New Roman"/>
          <w:color w:val="231F20"/>
          <w:szCs w:val="24"/>
          <w:lang w:eastAsia="hr-HR"/>
        </w:rPr>
        <w:t>ratarstvo,</w:t>
      </w:r>
    </w:p>
    <w:p w14:paraId="6C583CC1" w14:textId="77777777" w:rsidR="00C86694" w:rsidRPr="00A31E95" w:rsidRDefault="00C86694" w:rsidP="00C86694">
      <w:pPr>
        <w:pStyle w:val="Odlomakpopisa"/>
        <w:numPr>
          <w:ilvl w:val="0"/>
          <w:numId w:val="1"/>
        </w:num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A31E95">
        <w:rPr>
          <w:rFonts w:eastAsia="Times New Roman"/>
          <w:color w:val="231F20"/>
          <w:szCs w:val="24"/>
          <w:lang w:eastAsia="hr-HR"/>
        </w:rPr>
        <w:t xml:space="preserve">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A31E95">
        <w:rPr>
          <w:rFonts w:eastAsia="Times New Roman"/>
          <w:color w:val="231F20"/>
          <w:szCs w:val="24"/>
          <w:lang w:eastAsia="hr-HR"/>
        </w:rPr>
        <w:t>stočene</w:t>
      </w:r>
      <w:proofErr w:type="spellEnd"/>
      <w:r w:rsidRPr="00A31E95">
        <w:rPr>
          <w:rFonts w:eastAsia="Times New Roman"/>
          <w:color w:val="231F20"/>
          <w:szCs w:val="24"/>
          <w:lang w:eastAsia="hr-HR"/>
        </w:rPr>
        <w:t xml:space="preserve"> hrane),</w:t>
      </w:r>
    </w:p>
    <w:p w14:paraId="101FA1B1" w14:textId="77777777" w:rsidR="00C86694" w:rsidRPr="00A31E95" w:rsidRDefault="00C86694" w:rsidP="00C86694">
      <w:pPr>
        <w:pStyle w:val="Odlomakpopisa"/>
        <w:numPr>
          <w:ilvl w:val="0"/>
          <w:numId w:val="1"/>
        </w:num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A31E95">
        <w:rPr>
          <w:rFonts w:eastAsia="Times New Roman"/>
          <w:color w:val="231F20"/>
          <w:szCs w:val="24"/>
          <w:lang w:eastAsia="hr-HR"/>
        </w:rPr>
        <w:t>sjemenska proizvodnja i rasadničarstvo.</w:t>
      </w:r>
    </w:p>
    <w:p w14:paraId="288ABFC5" w14:textId="77777777" w:rsidR="00C86694" w:rsidRPr="00956BD6" w:rsidRDefault="00C86694" w:rsidP="00C8669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DEBB271" w14:textId="77777777" w:rsidR="00C86694" w:rsidRDefault="00C86694" w:rsidP="00C8669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06299D01" w14:textId="77777777" w:rsidR="00C86694" w:rsidRPr="00956BD6" w:rsidRDefault="00C86694" w:rsidP="00C8669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578DDE6" w14:textId="77777777" w:rsidR="00C86694" w:rsidRPr="00956BD6" w:rsidRDefault="00C86694" w:rsidP="00C8669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8E56C51" w14:textId="77777777" w:rsidR="00C86694" w:rsidRPr="00956BD6" w:rsidRDefault="00C86694" w:rsidP="00C86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915E6" w14:textId="77777777" w:rsidR="00C86694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449F46B" w14:textId="77777777" w:rsidR="00C86694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4327ADE" w14:textId="77777777" w:rsidR="00C86694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FA09A39" w14:textId="77777777" w:rsidR="00C86694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F49550C" w14:textId="77777777" w:rsidR="00C86694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B508D1F" w14:textId="77777777" w:rsidR="00C86694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C3B0D73" w14:textId="77777777" w:rsidR="00C86694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6FAAA7D" w14:textId="14250B9C" w:rsidR="00C86694" w:rsidRPr="00956BD6" w:rsidRDefault="00C86694" w:rsidP="00C8669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TABLICA 3. PLANIRANI PRIHODI I RASHODI</w:t>
      </w:r>
    </w:p>
    <w:tbl>
      <w:tblPr>
        <w:tblW w:w="1064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C86694" w:rsidRPr="00956BD6" w14:paraId="216FF86E" w14:textId="77777777" w:rsidTr="006E76DC">
        <w:trPr>
          <w:jc w:val="center"/>
        </w:trPr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B38D3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C86694" w:rsidRPr="00956BD6" w14:paraId="447FA5E9" w14:textId="77777777" w:rsidTr="006E76DC">
        <w:trPr>
          <w:jc w:val="center"/>
        </w:trPr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A5E8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8BD87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BA22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09F3D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9CEC9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ED6E0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31C1" w14:textId="77777777" w:rsidR="00C86694" w:rsidRPr="00956BD6" w:rsidRDefault="00C86694" w:rsidP="006E76D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C86694" w:rsidRPr="00956BD6" w14:paraId="6DB3B09D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CAB9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FB8C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0FDD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60C0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7240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D298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01BB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51801BC2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B6A4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8E75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0656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FD8A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707C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3702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388B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02537D19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5CE6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CE31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1E69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80FE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659E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4804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A4A5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1618006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2DB1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C8F6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61ED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8D47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C07A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D93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F6E9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2A5895BF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94DB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7D9D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C33C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BB8C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D8A4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FB98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CB50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377B8363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5849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BBA1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FEC0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E042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16C69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8CCBD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4B4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3A8BC110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C475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3D9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D1FD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BBF0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CE27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89E1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4AA72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257D87F1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A610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7FCD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B94A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2AE9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1EF9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1480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4012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15BDB261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500A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76AFA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FBDE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532E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E24D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898B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407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7B5998E4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0FFF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8809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932B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B49A7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58E3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CD7D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09464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46557F0F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B577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84F91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162DE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A956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3219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D1B30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8DF2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2116FC3F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83C83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6542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7C2A6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329A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1D33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0E63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D4BE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86694" w:rsidRPr="00956BD6" w14:paraId="7EB6A611" w14:textId="77777777" w:rsidTr="006E76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7D05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 w:rsidRPr="00956BD6">
              <w:rPr>
                <w:rFonts w:ascii="Minion Pro" w:eastAsia="Times New Roman" w:hAnsi="Minion Pro" w:cs="Times New Roman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956BD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11A3C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84E35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D1BF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7F02F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62028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C535B" w14:textId="77777777" w:rsidR="00C86694" w:rsidRPr="00956BD6" w:rsidRDefault="00C86694" w:rsidP="006E76D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956BD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94DBD2E" w14:textId="77777777" w:rsidR="00944F88" w:rsidRDefault="00944F88"/>
    <w:sectPr w:rsidR="0094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C6436"/>
    <w:multiLevelType w:val="hybridMultilevel"/>
    <w:tmpl w:val="494410D2"/>
    <w:lvl w:ilvl="0" w:tplc="F8B25E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2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94"/>
    <w:rsid w:val="00944F88"/>
    <w:rsid w:val="00C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135A"/>
  <w15:chartTrackingRefBased/>
  <w15:docId w15:val="{955C082E-71FA-47DF-BD57-28BFD00E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94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694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Babac</dc:creator>
  <cp:keywords/>
  <dc:description/>
  <cp:lastModifiedBy>Dominika Babac</cp:lastModifiedBy>
  <cp:revision>1</cp:revision>
  <dcterms:created xsi:type="dcterms:W3CDTF">2023-06-12T08:18:00Z</dcterms:created>
  <dcterms:modified xsi:type="dcterms:W3CDTF">2023-06-12T08:20:00Z</dcterms:modified>
</cp:coreProperties>
</file>