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EDAA6" w14:textId="77777777" w:rsidR="00867F7D" w:rsidRPr="00A15CC3" w:rsidRDefault="00867F7D" w:rsidP="00867F7D">
      <w:pPr>
        <w:spacing w:after="160" w:line="259" w:lineRule="auto"/>
        <w:rPr>
          <w:rFonts w:ascii="&amp;quot" w:hAnsi="&amp;quot"/>
          <w:color w:val="000000"/>
          <w:sz w:val="22"/>
        </w:rPr>
      </w:pPr>
      <w:r w:rsidRPr="00A15CC3">
        <w:rPr>
          <w:rFonts w:ascii="&amp;quot" w:hAnsi="&amp;quot"/>
          <w:color w:val="000000"/>
          <w:sz w:val="22"/>
        </w:rPr>
        <w:t xml:space="preserve">PRILOG </w:t>
      </w:r>
      <w:r w:rsidR="00332E7C">
        <w:rPr>
          <w:rFonts w:ascii="&amp;quot" w:hAnsi="&amp;quot"/>
          <w:color w:val="000000"/>
          <w:sz w:val="22"/>
        </w:rPr>
        <w:t>11</w:t>
      </w:r>
    </w:p>
    <w:p w14:paraId="1D76EC25" w14:textId="77777777" w:rsidR="00867F7D" w:rsidRPr="00A15CC3" w:rsidRDefault="00867F7D" w:rsidP="00867F7D">
      <w:pPr>
        <w:spacing w:before="120" w:after="120"/>
        <w:rPr>
          <w:rFonts w:ascii="&amp;quot" w:hAnsi="&amp;quot"/>
          <w:color w:val="000000"/>
          <w:sz w:val="22"/>
        </w:rPr>
      </w:pPr>
      <w:r w:rsidRPr="00A15CC3">
        <w:rPr>
          <w:rFonts w:ascii="&amp;quot" w:hAnsi="&amp;quot"/>
          <w:color w:val="000000"/>
          <w:sz w:val="22"/>
        </w:rPr>
        <w:t>Obrazac ZOI- Zahtjev za odobrenje izuzeća</w:t>
      </w: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381"/>
        <w:gridCol w:w="454"/>
        <w:gridCol w:w="6520"/>
      </w:tblGrid>
      <w:tr w:rsidR="00867F7D" w:rsidRPr="004571EF" w14:paraId="4E4C2926" w14:textId="77777777" w:rsidTr="005C6556">
        <w:trPr>
          <w:trHeight w:val="752"/>
        </w:trPr>
        <w:tc>
          <w:tcPr>
            <w:tcW w:w="3091" w:type="dxa"/>
            <w:gridSpan w:val="2"/>
            <w:shd w:val="clear" w:color="auto" w:fill="auto"/>
          </w:tcPr>
          <w:p w14:paraId="764E191C" w14:textId="77777777" w:rsidR="00867F7D" w:rsidRPr="00575215" w:rsidRDefault="00575215" w:rsidP="00A215C0">
            <w:pPr>
              <w:jc w:val="center"/>
              <w:rPr>
                <w:rFonts w:ascii="Calibri" w:eastAsia="Calibri" w:hAnsi="Calibri"/>
                <w:b/>
                <w:noProof/>
                <w:sz w:val="22"/>
                <w:szCs w:val="22"/>
              </w:rPr>
            </w:pPr>
            <w:r w:rsidRPr="00575215">
              <w:rPr>
                <w:rFonts w:ascii="Calibri" w:eastAsia="Calibri" w:hAnsi="Calibri"/>
                <w:b/>
                <w:noProof/>
                <w:sz w:val="22"/>
                <w:szCs w:val="22"/>
              </w:rPr>
              <w:t>KONTROLNO TIJELO</w:t>
            </w:r>
          </w:p>
        </w:tc>
        <w:tc>
          <w:tcPr>
            <w:tcW w:w="6974" w:type="dxa"/>
            <w:gridSpan w:val="2"/>
            <w:shd w:val="clear" w:color="auto" w:fill="auto"/>
            <w:vAlign w:val="center"/>
          </w:tcPr>
          <w:p w14:paraId="2D2646ED" w14:textId="77777777" w:rsidR="00867F7D" w:rsidRPr="004571EF" w:rsidRDefault="00867F7D" w:rsidP="00A215C0">
            <w:pPr>
              <w:jc w:val="center"/>
              <w:rPr>
                <w:rFonts w:ascii="Calibri" w:eastAsia="Calibri" w:hAnsi="Calibri"/>
                <w:b/>
                <w:noProof/>
                <w:sz w:val="22"/>
                <w:szCs w:val="22"/>
              </w:rPr>
            </w:pPr>
            <w:r w:rsidRPr="004571EF">
              <w:rPr>
                <w:rFonts w:ascii="Calibri" w:eastAsia="Calibri" w:hAnsi="Calibri"/>
                <w:b/>
                <w:noProof/>
                <w:sz w:val="22"/>
                <w:szCs w:val="22"/>
              </w:rPr>
              <w:t>MINISTARSTVO POLJOPRIVREDE</w:t>
            </w:r>
          </w:p>
          <w:p w14:paraId="307BC066" w14:textId="77777777" w:rsidR="00867F7D" w:rsidRPr="004571EF" w:rsidRDefault="00867F7D" w:rsidP="00A215C0">
            <w:pPr>
              <w:jc w:val="center"/>
              <w:rPr>
                <w:rFonts w:ascii="Calibri" w:eastAsia="Calibri" w:hAnsi="Calibri"/>
                <w:b/>
                <w:noProof/>
                <w:sz w:val="22"/>
                <w:szCs w:val="22"/>
              </w:rPr>
            </w:pPr>
            <w:r w:rsidRPr="004571EF">
              <w:rPr>
                <w:rFonts w:ascii="Calibri" w:eastAsia="Calibri" w:hAnsi="Calibri"/>
                <w:b/>
                <w:noProof/>
                <w:sz w:val="22"/>
                <w:szCs w:val="22"/>
              </w:rPr>
              <w:t>Ulica grada Vukovara 78</w:t>
            </w:r>
          </w:p>
          <w:p w14:paraId="1690DBC7" w14:textId="77777777" w:rsidR="00867F7D" w:rsidRPr="004571EF" w:rsidRDefault="00867F7D" w:rsidP="00A215C0">
            <w:pPr>
              <w:jc w:val="center"/>
              <w:rPr>
                <w:rFonts w:ascii="Calibri" w:eastAsia="Calibri" w:hAnsi="Calibri"/>
                <w:b/>
                <w:noProof/>
                <w:sz w:val="22"/>
                <w:szCs w:val="22"/>
              </w:rPr>
            </w:pPr>
            <w:r w:rsidRPr="004571EF">
              <w:rPr>
                <w:rFonts w:ascii="Calibri" w:eastAsia="Calibri" w:hAnsi="Calibri"/>
                <w:b/>
                <w:noProof/>
                <w:sz w:val="22"/>
                <w:szCs w:val="22"/>
              </w:rPr>
              <w:t>Zagreb</w:t>
            </w:r>
          </w:p>
        </w:tc>
      </w:tr>
      <w:tr w:rsidR="00867F7D" w:rsidRPr="004571EF" w14:paraId="7DB1CECE" w14:textId="77777777" w:rsidTr="005C6556">
        <w:trPr>
          <w:trHeight w:val="567"/>
        </w:trPr>
        <w:tc>
          <w:tcPr>
            <w:tcW w:w="10065" w:type="dxa"/>
            <w:gridSpan w:val="4"/>
            <w:shd w:val="clear" w:color="auto" w:fill="auto"/>
            <w:vAlign w:val="center"/>
          </w:tcPr>
          <w:p w14:paraId="5AD3780F" w14:textId="77777777" w:rsidR="00867F7D" w:rsidRPr="004571EF" w:rsidRDefault="00867F7D" w:rsidP="00A215C0">
            <w:pPr>
              <w:spacing w:line="276" w:lineRule="auto"/>
              <w:jc w:val="center"/>
              <w:rPr>
                <w:rFonts w:ascii="Calibri" w:eastAsia="Calibri" w:hAnsi="Calibri"/>
                <w:sz w:val="22"/>
                <w:szCs w:val="22"/>
                <w:lang w:eastAsia="en-US"/>
              </w:rPr>
            </w:pPr>
            <w:r w:rsidRPr="004571EF">
              <w:rPr>
                <w:rFonts w:ascii="Calibri" w:eastAsia="Calibri" w:hAnsi="Calibri"/>
                <w:b/>
                <w:noProof/>
                <w:sz w:val="22"/>
                <w:szCs w:val="22"/>
              </w:rPr>
              <w:t xml:space="preserve">ZAHTJEV ZA ODOBRENJEM IZUZEĆA OD PRAVILA PROIZVODNJE </w:t>
            </w:r>
          </w:p>
        </w:tc>
      </w:tr>
      <w:tr w:rsidR="00867F7D" w:rsidRPr="004571EF" w14:paraId="4898F1EF" w14:textId="77777777" w:rsidTr="005C6556">
        <w:trPr>
          <w:trHeight w:val="345"/>
        </w:trPr>
        <w:tc>
          <w:tcPr>
            <w:tcW w:w="710" w:type="dxa"/>
            <w:shd w:val="clear" w:color="auto" w:fill="auto"/>
            <w:vAlign w:val="center"/>
          </w:tcPr>
          <w:p w14:paraId="2957C29A" w14:textId="77777777" w:rsidR="00867F7D" w:rsidRPr="00CF498B" w:rsidRDefault="00867F7D" w:rsidP="00A215C0">
            <w:pPr>
              <w:spacing w:line="276" w:lineRule="auto"/>
              <w:rPr>
                <w:rFonts w:ascii="Calibri" w:eastAsia="Calibri" w:hAnsi="Calibri"/>
                <w:b/>
                <w:sz w:val="20"/>
                <w:szCs w:val="20"/>
                <w:lang w:eastAsia="en-US"/>
              </w:rPr>
            </w:pPr>
            <w:r w:rsidRPr="00CF498B">
              <w:rPr>
                <w:rFonts w:ascii="Calibri" w:eastAsia="Calibri" w:hAnsi="Calibri"/>
                <w:b/>
                <w:sz w:val="20"/>
                <w:szCs w:val="20"/>
                <w:lang w:eastAsia="en-US"/>
              </w:rPr>
              <w:t>1.</w:t>
            </w:r>
          </w:p>
        </w:tc>
        <w:tc>
          <w:tcPr>
            <w:tcW w:w="9355" w:type="dxa"/>
            <w:gridSpan w:val="3"/>
            <w:shd w:val="clear" w:color="auto" w:fill="auto"/>
            <w:vAlign w:val="center"/>
          </w:tcPr>
          <w:p w14:paraId="26D15AE6" w14:textId="77777777" w:rsidR="00867F7D" w:rsidRPr="00CF498B" w:rsidRDefault="00867F7D" w:rsidP="00A215C0">
            <w:pPr>
              <w:spacing w:line="276" w:lineRule="auto"/>
              <w:rPr>
                <w:rFonts w:ascii="Calibri" w:eastAsia="Calibri" w:hAnsi="Calibri"/>
                <w:b/>
                <w:sz w:val="20"/>
                <w:szCs w:val="20"/>
                <w:lang w:eastAsia="en-US"/>
              </w:rPr>
            </w:pPr>
            <w:r w:rsidRPr="00CF498B">
              <w:rPr>
                <w:rFonts w:ascii="Calibri" w:eastAsia="Calibri" w:hAnsi="Calibri"/>
                <w:b/>
                <w:sz w:val="20"/>
                <w:szCs w:val="20"/>
                <w:lang w:eastAsia="en-US"/>
              </w:rPr>
              <w:t>Podaci o subjektu</w:t>
            </w:r>
          </w:p>
        </w:tc>
      </w:tr>
      <w:tr w:rsidR="00867F7D" w:rsidRPr="004571EF" w14:paraId="0459B242" w14:textId="77777777" w:rsidTr="005C6556">
        <w:trPr>
          <w:trHeight w:val="340"/>
        </w:trPr>
        <w:tc>
          <w:tcPr>
            <w:tcW w:w="710" w:type="dxa"/>
            <w:shd w:val="clear" w:color="auto" w:fill="auto"/>
            <w:vAlign w:val="center"/>
          </w:tcPr>
          <w:p w14:paraId="2E86497F" w14:textId="77777777" w:rsidR="00867F7D" w:rsidRPr="00CF498B" w:rsidRDefault="00867F7D" w:rsidP="00787598">
            <w:pPr>
              <w:spacing w:line="276" w:lineRule="auto"/>
              <w:rPr>
                <w:rFonts w:ascii="Calibri" w:eastAsia="Calibri" w:hAnsi="Calibri"/>
                <w:sz w:val="20"/>
                <w:szCs w:val="20"/>
                <w:lang w:eastAsia="en-US"/>
              </w:rPr>
            </w:pPr>
            <w:r w:rsidRPr="00CF498B">
              <w:rPr>
                <w:rFonts w:ascii="Calibri" w:eastAsia="Calibri" w:hAnsi="Calibri"/>
                <w:sz w:val="20"/>
                <w:szCs w:val="20"/>
                <w:lang w:eastAsia="en-US"/>
              </w:rPr>
              <w:t>1.1.</w:t>
            </w:r>
          </w:p>
        </w:tc>
        <w:tc>
          <w:tcPr>
            <w:tcW w:w="2835" w:type="dxa"/>
            <w:gridSpan w:val="2"/>
            <w:shd w:val="clear" w:color="auto" w:fill="auto"/>
            <w:vAlign w:val="center"/>
          </w:tcPr>
          <w:p w14:paraId="70BE67A6" w14:textId="77777777" w:rsidR="00867F7D" w:rsidRPr="00CF498B" w:rsidRDefault="00867F7D" w:rsidP="00A215C0">
            <w:pPr>
              <w:rPr>
                <w:rFonts w:ascii="Calibri" w:eastAsia="Calibri" w:hAnsi="Calibri"/>
                <w:sz w:val="20"/>
                <w:szCs w:val="20"/>
                <w:lang w:eastAsia="en-US"/>
              </w:rPr>
            </w:pPr>
            <w:r w:rsidRPr="00CF498B">
              <w:rPr>
                <w:rFonts w:ascii="Calibri" w:eastAsia="Calibri" w:hAnsi="Calibri"/>
                <w:sz w:val="20"/>
                <w:szCs w:val="20"/>
                <w:lang w:eastAsia="en-US"/>
              </w:rPr>
              <w:t>Naziv subjekta</w:t>
            </w:r>
          </w:p>
        </w:tc>
        <w:tc>
          <w:tcPr>
            <w:tcW w:w="6520" w:type="dxa"/>
            <w:shd w:val="clear" w:color="auto" w:fill="auto"/>
            <w:vAlign w:val="center"/>
          </w:tcPr>
          <w:p w14:paraId="539B3554" w14:textId="77777777" w:rsidR="00867F7D" w:rsidRPr="00CF498B" w:rsidRDefault="00867F7D" w:rsidP="00A215C0">
            <w:pPr>
              <w:rPr>
                <w:rFonts w:ascii="Calibri" w:eastAsia="Calibri" w:hAnsi="Calibri"/>
                <w:sz w:val="20"/>
                <w:szCs w:val="20"/>
                <w:lang w:eastAsia="en-US"/>
              </w:rPr>
            </w:pPr>
          </w:p>
        </w:tc>
      </w:tr>
      <w:tr w:rsidR="00867F7D" w:rsidRPr="004571EF" w14:paraId="7453DD0E" w14:textId="77777777" w:rsidTr="005C6556">
        <w:trPr>
          <w:trHeight w:val="340"/>
        </w:trPr>
        <w:tc>
          <w:tcPr>
            <w:tcW w:w="710" w:type="dxa"/>
            <w:shd w:val="clear" w:color="auto" w:fill="auto"/>
            <w:vAlign w:val="center"/>
          </w:tcPr>
          <w:p w14:paraId="0018402F" w14:textId="77777777" w:rsidR="00867F7D" w:rsidRPr="00CF498B" w:rsidRDefault="00867F7D" w:rsidP="00787598">
            <w:pPr>
              <w:spacing w:line="276" w:lineRule="auto"/>
              <w:rPr>
                <w:rFonts w:ascii="Calibri" w:eastAsia="Calibri" w:hAnsi="Calibri"/>
                <w:sz w:val="20"/>
                <w:szCs w:val="20"/>
                <w:lang w:eastAsia="en-US"/>
              </w:rPr>
            </w:pPr>
            <w:r w:rsidRPr="00CF498B">
              <w:rPr>
                <w:rFonts w:ascii="Calibri" w:eastAsia="Calibri" w:hAnsi="Calibri"/>
                <w:sz w:val="20"/>
                <w:szCs w:val="20"/>
                <w:lang w:eastAsia="en-US"/>
              </w:rPr>
              <w:t>1.2.</w:t>
            </w:r>
          </w:p>
        </w:tc>
        <w:tc>
          <w:tcPr>
            <w:tcW w:w="2835" w:type="dxa"/>
            <w:gridSpan w:val="2"/>
            <w:shd w:val="clear" w:color="auto" w:fill="auto"/>
            <w:vAlign w:val="center"/>
          </w:tcPr>
          <w:p w14:paraId="3D62F303" w14:textId="77777777" w:rsidR="00867F7D" w:rsidRPr="00CF498B" w:rsidRDefault="00867F7D" w:rsidP="00A215C0">
            <w:pPr>
              <w:rPr>
                <w:rFonts w:ascii="Calibri" w:eastAsia="Calibri" w:hAnsi="Calibri"/>
                <w:sz w:val="20"/>
                <w:szCs w:val="20"/>
                <w:lang w:eastAsia="en-US"/>
              </w:rPr>
            </w:pPr>
            <w:r w:rsidRPr="00CF498B">
              <w:rPr>
                <w:rFonts w:ascii="Calibri" w:eastAsia="Calibri" w:hAnsi="Calibri"/>
                <w:sz w:val="20"/>
                <w:szCs w:val="20"/>
                <w:lang w:eastAsia="en-US"/>
              </w:rPr>
              <w:t>OIB subjekta</w:t>
            </w:r>
          </w:p>
        </w:tc>
        <w:tc>
          <w:tcPr>
            <w:tcW w:w="6520" w:type="dxa"/>
            <w:shd w:val="clear" w:color="auto" w:fill="auto"/>
            <w:vAlign w:val="center"/>
          </w:tcPr>
          <w:p w14:paraId="18118CD1" w14:textId="77777777" w:rsidR="00867F7D" w:rsidRPr="00CF498B" w:rsidRDefault="00867F7D" w:rsidP="00A215C0">
            <w:pPr>
              <w:rPr>
                <w:rFonts w:ascii="Calibri" w:eastAsia="Calibri" w:hAnsi="Calibri"/>
                <w:sz w:val="20"/>
                <w:szCs w:val="20"/>
                <w:lang w:eastAsia="en-US"/>
              </w:rPr>
            </w:pPr>
          </w:p>
        </w:tc>
      </w:tr>
      <w:tr w:rsidR="00867F7D" w:rsidRPr="004571EF" w14:paraId="606EF962" w14:textId="77777777" w:rsidTr="005C6556">
        <w:trPr>
          <w:trHeight w:val="340"/>
        </w:trPr>
        <w:tc>
          <w:tcPr>
            <w:tcW w:w="710" w:type="dxa"/>
            <w:shd w:val="clear" w:color="auto" w:fill="auto"/>
            <w:vAlign w:val="center"/>
          </w:tcPr>
          <w:p w14:paraId="50544597" w14:textId="77777777" w:rsidR="00867F7D" w:rsidRPr="00CF498B" w:rsidRDefault="00867F7D" w:rsidP="00787598">
            <w:pPr>
              <w:spacing w:line="276" w:lineRule="auto"/>
              <w:rPr>
                <w:rFonts w:ascii="Calibri" w:eastAsia="Calibri" w:hAnsi="Calibri"/>
                <w:sz w:val="20"/>
                <w:szCs w:val="20"/>
                <w:lang w:eastAsia="en-US"/>
              </w:rPr>
            </w:pPr>
            <w:r w:rsidRPr="00CF498B">
              <w:rPr>
                <w:rFonts w:ascii="Calibri" w:eastAsia="Calibri" w:hAnsi="Calibri"/>
                <w:sz w:val="20"/>
                <w:szCs w:val="20"/>
                <w:lang w:eastAsia="en-US"/>
              </w:rPr>
              <w:t>1.3.</w:t>
            </w:r>
          </w:p>
        </w:tc>
        <w:tc>
          <w:tcPr>
            <w:tcW w:w="2835" w:type="dxa"/>
            <w:gridSpan w:val="2"/>
            <w:shd w:val="clear" w:color="auto" w:fill="auto"/>
            <w:vAlign w:val="center"/>
          </w:tcPr>
          <w:p w14:paraId="4BFE9416" w14:textId="77777777" w:rsidR="00867F7D" w:rsidRPr="00CF498B" w:rsidRDefault="00867F7D" w:rsidP="00A215C0">
            <w:pPr>
              <w:rPr>
                <w:rFonts w:ascii="Calibri" w:eastAsia="Calibri" w:hAnsi="Calibri"/>
                <w:sz w:val="20"/>
                <w:szCs w:val="20"/>
                <w:lang w:eastAsia="en-US"/>
              </w:rPr>
            </w:pPr>
            <w:r w:rsidRPr="00CF498B">
              <w:rPr>
                <w:rFonts w:ascii="Calibri" w:eastAsia="Calibri" w:hAnsi="Calibri"/>
                <w:sz w:val="20"/>
                <w:szCs w:val="20"/>
                <w:lang w:eastAsia="en-US"/>
              </w:rPr>
              <w:t>Ime i prezime odgovorne osobe</w:t>
            </w:r>
          </w:p>
        </w:tc>
        <w:tc>
          <w:tcPr>
            <w:tcW w:w="6520" w:type="dxa"/>
            <w:shd w:val="clear" w:color="auto" w:fill="auto"/>
            <w:vAlign w:val="center"/>
          </w:tcPr>
          <w:p w14:paraId="0083EEDB" w14:textId="77777777" w:rsidR="00867F7D" w:rsidRPr="00CF498B" w:rsidRDefault="00867F7D" w:rsidP="00A215C0">
            <w:pPr>
              <w:rPr>
                <w:rFonts w:ascii="Calibri" w:eastAsia="Calibri" w:hAnsi="Calibri"/>
                <w:sz w:val="20"/>
                <w:szCs w:val="20"/>
                <w:lang w:eastAsia="en-US"/>
              </w:rPr>
            </w:pPr>
          </w:p>
        </w:tc>
      </w:tr>
      <w:tr w:rsidR="00867F7D" w:rsidRPr="004571EF" w14:paraId="15D2A747" w14:textId="77777777" w:rsidTr="005C6556">
        <w:trPr>
          <w:trHeight w:val="340"/>
        </w:trPr>
        <w:tc>
          <w:tcPr>
            <w:tcW w:w="710" w:type="dxa"/>
            <w:shd w:val="clear" w:color="auto" w:fill="auto"/>
            <w:vAlign w:val="center"/>
          </w:tcPr>
          <w:p w14:paraId="1C621CCA" w14:textId="77777777" w:rsidR="00867F7D" w:rsidRPr="00CF498B" w:rsidRDefault="00867F7D" w:rsidP="00787598">
            <w:pPr>
              <w:spacing w:line="276" w:lineRule="auto"/>
              <w:rPr>
                <w:rFonts w:ascii="Calibri" w:eastAsia="Calibri" w:hAnsi="Calibri"/>
                <w:sz w:val="20"/>
                <w:szCs w:val="20"/>
                <w:lang w:eastAsia="en-US"/>
              </w:rPr>
            </w:pPr>
            <w:r w:rsidRPr="00CF498B">
              <w:rPr>
                <w:rFonts w:ascii="Calibri" w:eastAsia="Calibri" w:hAnsi="Calibri"/>
                <w:sz w:val="20"/>
                <w:szCs w:val="20"/>
                <w:lang w:eastAsia="en-US"/>
              </w:rPr>
              <w:t>1.4.</w:t>
            </w:r>
          </w:p>
        </w:tc>
        <w:tc>
          <w:tcPr>
            <w:tcW w:w="2835" w:type="dxa"/>
            <w:gridSpan w:val="2"/>
            <w:shd w:val="clear" w:color="auto" w:fill="auto"/>
            <w:vAlign w:val="center"/>
          </w:tcPr>
          <w:p w14:paraId="7AF73DCE" w14:textId="77777777" w:rsidR="00867F7D" w:rsidRPr="00CF498B" w:rsidRDefault="00867F7D" w:rsidP="00A215C0">
            <w:pPr>
              <w:rPr>
                <w:rFonts w:ascii="Calibri" w:eastAsia="Calibri" w:hAnsi="Calibri"/>
                <w:sz w:val="20"/>
                <w:szCs w:val="20"/>
                <w:lang w:eastAsia="en-US"/>
              </w:rPr>
            </w:pPr>
            <w:r w:rsidRPr="00CF498B">
              <w:rPr>
                <w:rFonts w:ascii="Calibri" w:eastAsia="Calibri" w:hAnsi="Calibri"/>
                <w:sz w:val="20"/>
                <w:szCs w:val="20"/>
                <w:lang w:eastAsia="en-US"/>
              </w:rPr>
              <w:t>Adresa subjekta</w:t>
            </w:r>
          </w:p>
        </w:tc>
        <w:tc>
          <w:tcPr>
            <w:tcW w:w="6520" w:type="dxa"/>
            <w:shd w:val="clear" w:color="auto" w:fill="auto"/>
            <w:vAlign w:val="center"/>
          </w:tcPr>
          <w:p w14:paraId="7A0B1286" w14:textId="77777777" w:rsidR="00867F7D" w:rsidRPr="00CF498B" w:rsidRDefault="00867F7D" w:rsidP="00A215C0">
            <w:pPr>
              <w:rPr>
                <w:rFonts w:ascii="Calibri" w:eastAsia="Calibri" w:hAnsi="Calibri"/>
                <w:sz w:val="20"/>
                <w:szCs w:val="20"/>
                <w:lang w:eastAsia="en-US"/>
              </w:rPr>
            </w:pPr>
          </w:p>
        </w:tc>
      </w:tr>
      <w:tr w:rsidR="00867F7D" w:rsidRPr="004571EF" w14:paraId="161F7CBD" w14:textId="77777777" w:rsidTr="005C6556">
        <w:trPr>
          <w:trHeight w:val="340"/>
        </w:trPr>
        <w:tc>
          <w:tcPr>
            <w:tcW w:w="710" w:type="dxa"/>
            <w:shd w:val="clear" w:color="auto" w:fill="auto"/>
            <w:vAlign w:val="center"/>
          </w:tcPr>
          <w:p w14:paraId="4D68075D" w14:textId="77777777" w:rsidR="00867F7D" w:rsidRPr="00CF498B" w:rsidRDefault="00867F7D" w:rsidP="00787598">
            <w:pPr>
              <w:spacing w:line="276" w:lineRule="auto"/>
              <w:rPr>
                <w:rFonts w:ascii="Calibri" w:eastAsia="Calibri" w:hAnsi="Calibri"/>
                <w:sz w:val="20"/>
                <w:szCs w:val="20"/>
                <w:lang w:eastAsia="en-US"/>
              </w:rPr>
            </w:pPr>
            <w:r w:rsidRPr="00CF498B">
              <w:rPr>
                <w:rFonts w:ascii="Calibri" w:eastAsia="Calibri" w:hAnsi="Calibri"/>
                <w:sz w:val="20"/>
                <w:szCs w:val="20"/>
                <w:lang w:eastAsia="en-US"/>
              </w:rPr>
              <w:t>1.5.</w:t>
            </w:r>
          </w:p>
        </w:tc>
        <w:tc>
          <w:tcPr>
            <w:tcW w:w="2835" w:type="dxa"/>
            <w:gridSpan w:val="2"/>
            <w:shd w:val="clear" w:color="auto" w:fill="auto"/>
            <w:vAlign w:val="center"/>
          </w:tcPr>
          <w:p w14:paraId="2AEF59F2" w14:textId="77777777" w:rsidR="00867F7D" w:rsidRPr="00CF498B" w:rsidRDefault="00867F7D" w:rsidP="00A215C0">
            <w:pPr>
              <w:rPr>
                <w:rFonts w:ascii="Calibri" w:eastAsia="Calibri" w:hAnsi="Calibri"/>
                <w:sz w:val="20"/>
                <w:szCs w:val="20"/>
                <w:lang w:eastAsia="en-US"/>
              </w:rPr>
            </w:pPr>
            <w:r w:rsidRPr="00CF498B">
              <w:rPr>
                <w:rFonts w:ascii="Calibri" w:eastAsia="Calibri" w:hAnsi="Calibri"/>
                <w:sz w:val="20"/>
                <w:szCs w:val="20"/>
                <w:lang w:eastAsia="en-US"/>
              </w:rPr>
              <w:t>Kontakt podaci (telefon, e-mail)</w:t>
            </w:r>
          </w:p>
        </w:tc>
        <w:tc>
          <w:tcPr>
            <w:tcW w:w="6520" w:type="dxa"/>
            <w:shd w:val="clear" w:color="auto" w:fill="auto"/>
            <w:vAlign w:val="center"/>
          </w:tcPr>
          <w:p w14:paraId="3B5A669E" w14:textId="77777777" w:rsidR="00867F7D" w:rsidRPr="00CF498B" w:rsidRDefault="00867F7D" w:rsidP="00A215C0">
            <w:pPr>
              <w:rPr>
                <w:rFonts w:ascii="Calibri" w:eastAsia="Calibri" w:hAnsi="Calibri"/>
                <w:sz w:val="20"/>
                <w:szCs w:val="20"/>
                <w:lang w:eastAsia="en-US"/>
              </w:rPr>
            </w:pPr>
          </w:p>
        </w:tc>
      </w:tr>
      <w:tr w:rsidR="00867F7D" w:rsidRPr="004571EF" w14:paraId="182F5B7D" w14:textId="77777777" w:rsidTr="005C6556">
        <w:trPr>
          <w:trHeight w:val="233"/>
        </w:trPr>
        <w:tc>
          <w:tcPr>
            <w:tcW w:w="710" w:type="dxa"/>
            <w:shd w:val="clear" w:color="auto" w:fill="auto"/>
            <w:vAlign w:val="center"/>
          </w:tcPr>
          <w:p w14:paraId="5101211F" w14:textId="77777777" w:rsidR="00867F7D" w:rsidRPr="00CF498B" w:rsidRDefault="00867F7D" w:rsidP="00A215C0">
            <w:pPr>
              <w:spacing w:line="276" w:lineRule="auto"/>
              <w:rPr>
                <w:rFonts w:ascii="Calibri" w:eastAsia="Calibri" w:hAnsi="Calibri"/>
                <w:b/>
                <w:sz w:val="20"/>
                <w:szCs w:val="20"/>
                <w:lang w:eastAsia="en-US"/>
              </w:rPr>
            </w:pPr>
            <w:r w:rsidRPr="00CF498B">
              <w:rPr>
                <w:rFonts w:ascii="Calibri" w:eastAsia="Calibri" w:hAnsi="Calibri"/>
                <w:b/>
                <w:sz w:val="20"/>
                <w:szCs w:val="20"/>
                <w:lang w:eastAsia="en-US"/>
              </w:rPr>
              <w:t>2.</w:t>
            </w:r>
          </w:p>
        </w:tc>
        <w:tc>
          <w:tcPr>
            <w:tcW w:w="9355" w:type="dxa"/>
            <w:gridSpan w:val="3"/>
            <w:shd w:val="clear" w:color="auto" w:fill="auto"/>
            <w:vAlign w:val="center"/>
          </w:tcPr>
          <w:p w14:paraId="33608086" w14:textId="77777777" w:rsidR="00867F7D" w:rsidRPr="00CF498B" w:rsidRDefault="00867F7D" w:rsidP="00A215C0">
            <w:pPr>
              <w:spacing w:line="276" w:lineRule="auto"/>
              <w:rPr>
                <w:rFonts w:ascii="Calibri" w:eastAsia="Calibri" w:hAnsi="Calibri"/>
                <w:b/>
                <w:sz w:val="20"/>
                <w:szCs w:val="20"/>
                <w:lang w:eastAsia="en-US"/>
              </w:rPr>
            </w:pPr>
            <w:r w:rsidRPr="00CF498B">
              <w:rPr>
                <w:rFonts w:ascii="Calibri" w:eastAsia="Calibri" w:hAnsi="Calibri"/>
                <w:b/>
                <w:sz w:val="20"/>
                <w:szCs w:val="20"/>
                <w:lang w:eastAsia="en-US"/>
              </w:rPr>
              <w:t xml:space="preserve">Podaci o izuzeću iz članka </w:t>
            </w:r>
            <w:r w:rsidR="00332E7C" w:rsidRPr="00CF498B">
              <w:rPr>
                <w:rFonts w:ascii="Calibri" w:eastAsia="Calibri" w:hAnsi="Calibri"/>
                <w:b/>
                <w:sz w:val="20"/>
                <w:szCs w:val="20"/>
                <w:lang w:eastAsia="en-US"/>
              </w:rPr>
              <w:t>33</w:t>
            </w:r>
            <w:r w:rsidRPr="00CF498B">
              <w:rPr>
                <w:rFonts w:ascii="Calibri" w:eastAsia="Calibri" w:hAnsi="Calibri"/>
                <w:b/>
                <w:sz w:val="20"/>
                <w:szCs w:val="20"/>
                <w:lang w:eastAsia="en-US"/>
              </w:rPr>
              <w:t>. Pravilnika koje se traži (označiti):</w:t>
            </w:r>
          </w:p>
        </w:tc>
      </w:tr>
      <w:tr w:rsidR="00867F7D" w:rsidRPr="004571EF" w14:paraId="6C123C80" w14:textId="77777777" w:rsidTr="005C6556">
        <w:trPr>
          <w:trHeight w:val="488"/>
        </w:trPr>
        <w:tc>
          <w:tcPr>
            <w:tcW w:w="710" w:type="dxa"/>
            <w:shd w:val="clear" w:color="auto" w:fill="auto"/>
            <w:vAlign w:val="center"/>
          </w:tcPr>
          <w:p w14:paraId="6BD596D6" w14:textId="77777777" w:rsidR="00867F7D" w:rsidRPr="00CF498B" w:rsidRDefault="00867F7D" w:rsidP="00787598">
            <w:pPr>
              <w:spacing w:line="276" w:lineRule="auto"/>
              <w:rPr>
                <w:rFonts w:ascii="Calibri" w:eastAsia="Calibri" w:hAnsi="Calibri"/>
                <w:sz w:val="20"/>
                <w:szCs w:val="20"/>
                <w:lang w:eastAsia="en-US"/>
              </w:rPr>
            </w:pPr>
            <w:r w:rsidRPr="00CF498B">
              <w:rPr>
                <w:rFonts w:ascii="Calibri" w:eastAsia="Calibri" w:hAnsi="Calibri"/>
                <w:sz w:val="20"/>
                <w:szCs w:val="20"/>
                <w:lang w:eastAsia="en-US"/>
              </w:rPr>
              <w:t>2.1.</w:t>
            </w:r>
          </w:p>
        </w:tc>
        <w:tc>
          <w:tcPr>
            <w:tcW w:w="2381" w:type="dxa"/>
            <w:shd w:val="clear" w:color="auto" w:fill="auto"/>
            <w:vAlign w:val="center"/>
          </w:tcPr>
          <w:p w14:paraId="7C087411" w14:textId="77777777" w:rsidR="00867F7D" w:rsidRPr="00CF498B" w:rsidRDefault="00867F7D" w:rsidP="00332E7C">
            <w:pPr>
              <w:rPr>
                <w:rFonts w:ascii="Calibri" w:eastAsia="Calibri" w:hAnsi="Calibri"/>
                <w:sz w:val="20"/>
                <w:szCs w:val="20"/>
                <w:lang w:eastAsia="en-US"/>
              </w:rPr>
            </w:pPr>
            <w:r w:rsidRPr="00CF498B">
              <w:rPr>
                <w:rFonts w:ascii="Calibri" w:eastAsia="Calibri" w:hAnsi="Calibri"/>
                <w:sz w:val="20"/>
                <w:szCs w:val="20"/>
                <w:lang w:eastAsia="en-US"/>
              </w:rPr>
              <w:t>Izuzeće iz stavka 3.</w:t>
            </w:r>
          </w:p>
        </w:tc>
        <w:tc>
          <w:tcPr>
            <w:tcW w:w="6974" w:type="dxa"/>
            <w:gridSpan w:val="2"/>
            <w:shd w:val="clear" w:color="auto" w:fill="auto"/>
            <w:vAlign w:val="center"/>
          </w:tcPr>
          <w:p w14:paraId="6B59B8C5" w14:textId="77777777" w:rsidR="00867F7D" w:rsidRPr="00CF498B" w:rsidRDefault="00867F7D" w:rsidP="00A215C0">
            <w:pPr>
              <w:rPr>
                <w:rFonts w:ascii="Calibri" w:eastAsia="Calibri" w:hAnsi="Calibri"/>
                <w:sz w:val="20"/>
                <w:szCs w:val="20"/>
                <w:lang w:eastAsia="en-US"/>
              </w:rPr>
            </w:pPr>
            <w:r w:rsidRPr="00CF498B">
              <w:rPr>
                <w:rFonts w:ascii="Calibri" w:eastAsia="Calibri" w:hAnsi="Calibri"/>
                <w:sz w:val="20"/>
                <w:szCs w:val="20"/>
                <w:lang w:eastAsia="en-US"/>
              </w:rPr>
              <w:t xml:space="preserve">Odobrenje za dovođenje na gospodarstvo </w:t>
            </w:r>
            <w:r w:rsidR="00332E7C" w:rsidRPr="00CF498B">
              <w:rPr>
                <w:rFonts w:ascii="Calibri" w:eastAsia="Calibri" w:hAnsi="Calibri"/>
                <w:sz w:val="20"/>
                <w:szCs w:val="20"/>
                <w:lang w:eastAsia="en-US"/>
              </w:rPr>
              <w:t xml:space="preserve">životinja koje nisu iz ekološkog uzgoja </w:t>
            </w:r>
          </w:p>
        </w:tc>
      </w:tr>
      <w:tr w:rsidR="00332E7C" w:rsidRPr="004571EF" w14:paraId="44CA51CA" w14:textId="77777777" w:rsidTr="005C6556">
        <w:trPr>
          <w:trHeight w:val="488"/>
        </w:trPr>
        <w:tc>
          <w:tcPr>
            <w:tcW w:w="710" w:type="dxa"/>
            <w:shd w:val="clear" w:color="auto" w:fill="auto"/>
            <w:vAlign w:val="center"/>
          </w:tcPr>
          <w:p w14:paraId="12A7D9BD" w14:textId="77777777" w:rsidR="00332E7C" w:rsidRPr="00CF498B" w:rsidRDefault="00332E7C" w:rsidP="00787598">
            <w:pPr>
              <w:spacing w:line="276" w:lineRule="auto"/>
              <w:rPr>
                <w:rFonts w:ascii="Calibri" w:eastAsia="Calibri" w:hAnsi="Calibri"/>
                <w:sz w:val="20"/>
                <w:szCs w:val="20"/>
                <w:lang w:eastAsia="en-US"/>
              </w:rPr>
            </w:pPr>
            <w:r w:rsidRPr="00CF498B">
              <w:rPr>
                <w:rFonts w:ascii="Calibri" w:eastAsia="Calibri" w:hAnsi="Calibri"/>
                <w:sz w:val="20"/>
                <w:szCs w:val="20"/>
                <w:lang w:eastAsia="en-US"/>
              </w:rPr>
              <w:t>2.1.1.</w:t>
            </w:r>
          </w:p>
        </w:tc>
        <w:tc>
          <w:tcPr>
            <w:tcW w:w="2381" w:type="dxa"/>
            <w:shd w:val="clear" w:color="auto" w:fill="auto"/>
            <w:vAlign w:val="center"/>
          </w:tcPr>
          <w:p w14:paraId="4C58D60A" w14:textId="77777777" w:rsidR="00332E7C" w:rsidRPr="00CF498B" w:rsidRDefault="00332E7C" w:rsidP="00A215C0">
            <w:pPr>
              <w:rPr>
                <w:rFonts w:ascii="Calibri" w:eastAsia="Calibri" w:hAnsi="Calibri"/>
                <w:sz w:val="20"/>
                <w:szCs w:val="20"/>
                <w:lang w:eastAsia="en-US"/>
              </w:rPr>
            </w:pPr>
            <w:r w:rsidRPr="00CF498B">
              <w:rPr>
                <w:rFonts w:ascii="Calibri" w:eastAsia="Calibri" w:hAnsi="Calibri"/>
                <w:sz w:val="20"/>
                <w:szCs w:val="20"/>
                <w:lang w:eastAsia="en-US"/>
              </w:rPr>
              <w:t>točka 1.</w:t>
            </w:r>
          </w:p>
        </w:tc>
        <w:tc>
          <w:tcPr>
            <w:tcW w:w="6974" w:type="dxa"/>
            <w:gridSpan w:val="2"/>
            <w:shd w:val="clear" w:color="auto" w:fill="auto"/>
            <w:vAlign w:val="center"/>
          </w:tcPr>
          <w:p w14:paraId="0718282F" w14:textId="77777777" w:rsidR="00332E7C" w:rsidRPr="00CF498B" w:rsidRDefault="00F67956" w:rsidP="00A215C0">
            <w:pPr>
              <w:rPr>
                <w:rFonts w:ascii="Calibri" w:eastAsia="Calibri" w:hAnsi="Calibri"/>
                <w:sz w:val="20"/>
                <w:szCs w:val="20"/>
                <w:lang w:eastAsia="en-US"/>
              </w:rPr>
            </w:pPr>
            <w:r w:rsidRPr="00CF498B">
              <w:rPr>
                <w:rFonts w:ascii="Calibri" w:eastAsia="Calibri" w:hAnsi="Calibri"/>
                <w:sz w:val="20"/>
                <w:szCs w:val="20"/>
                <w:lang w:eastAsia="en-US"/>
              </w:rPr>
              <w:t xml:space="preserve">- </w:t>
            </w:r>
            <w:r w:rsidRPr="00CF498B">
              <w:rPr>
                <w:rFonts w:ascii="Calibri" w:eastAsia="Calibri" w:hAnsi="Calibri"/>
                <w:b/>
                <w:sz w:val="20"/>
                <w:szCs w:val="20"/>
                <w:lang w:eastAsia="en-US"/>
              </w:rPr>
              <w:t>radi formiranja/obnavljanja jata</w:t>
            </w:r>
            <w:r w:rsidRPr="00CF498B">
              <w:rPr>
                <w:rFonts w:ascii="Calibri" w:eastAsia="Calibri" w:hAnsi="Calibri"/>
                <w:sz w:val="20"/>
                <w:szCs w:val="20"/>
                <w:lang w:eastAsia="en-US"/>
              </w:rPr>
              <w:t xml:space="preserve"> (Prilog II. dio II. točka 1.3.4.3. Uredbe (EU) 2018/848)</w:t>
            </w:r>
          </w:p>
        </w:tc>
      </w:tr>
      <w:tr w:rsidR="00F67956" w:rsidRPr="004571EF" w14:paraId="5E38D429" w14:textId="77777777" w:rsidTr="005C6556">
        <w:trPr>
          <w:trHeight w:val="488"/>
        </w:trPr>
        <w:tc>
          <w:tcPr>
            <w:tcW w:w="710" w:type="dxa"/>
            <w:shd w:val="clear" w:color="auto" w:fill="auto"/>
            <w:vAlign w:val="center"/>
          </w:tcPr>
          <w:p w14:paraId="20B08D7F" w14:textId="77777777" w:rsidR="00F67956" w:rsidRPr="00CF498B" w:rsidRDefault="00F67956" w:rsidP="00787598">
            <w:pPr>
              <w:spacing w:line="276" w:lineRule="auto"/>
              <w:rPr>
                <w:rFonts w:ascii="Calibri" w:eastAsia="Calibri" w:hAnsi="Calibri"/>
                <w:sz w:val="20"/>
                <w:szCs w:val="20"/>
                <w:lang w:eastAsia="en-US"/>
              </w:rPr>
            </w:pPr>
            <w:r w:rsidRPr="00CF498B">
              <w:rPr>
                <w:rFonts w:ascii="Calibri" w:eastAsia="Calibri" w:hAnsi="Calibri"/>
                <w:sz w:val="20"/>
                <w:szCs w:val="20"/>
                <w:lang w:eastAsia="en-US"/>
              </w:rPr>
              <w:t>2.1.2.</w:t>
            </w:r>
          </w:p>
        </w:tc>
        <w:tc>
          <w:tcPr>
            <w:tcW w:w="2381" w:type="dxa"/>
            <w:shd w:val="clear" w:color="auto" w:fill="auto"/>
            <w:vAlign w:val="center"/>
          </w:tcPr>
          <w:p w14:paraId="3031162E"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sz w:val="20"/>
                <w:szCs w:val="20"/>
                <w:lang w:eastAsia="en-US"/>
              </w:rPr>
              <w:t>točka 2.</w:t>
            </w:r>
          </w:p>
        </w:tc>
        <w:tc>
          <w:tcPr>
            <w:tcW w:w="6974" w:type="dxa"/>
            <w:gridSpan w:val="2"/>
            <w:shd w:val="clear" w:color="auto" w:fill="auto"/>
            <w:vAlign w:val="center"/>
          </w:tcPr>
          <w:p w14:paraId="662CC2C4"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b/>
                <w:sz w:val="20"/>
                <w:szCs w:val="20"/>
                <w:lang w:eastAsia="en-US"/>
              </w:rPr>
              <w:t>- radi osnivanja stada/krda</w:t>
            </w:r>
            <w:r w:rsidRPr="00CF498B">
              <w:rPr>
                <w:rFonts w:ascii="Calibri" w:eastAsia="Calibri" w:hAnsi="Calibri"/>
                <w:sz w:val="20"/>
                <w:szCs w:val="20"/>
                <w:lang w:eastAsia="en-US"/>
              </w:rPr>
              <w:t xml:space="preserve"> (Prilog II. dio II. točka 1.3.4.4.1. Uredbe (EU) 2018/848)</w:t>
            </w:r>
          </w:p>
        </w:tc>
      </w:tr>
      <w:tr w:rsidR="00F67956" w:rsidRPr="004571EF" w14:paraId="3D3BC0C6" w14:textId="77777777" w:rsidTr="005C6556">
        <w:trPr>
          <w:trHeight w:val="489"/>
        </w:trPr>
        <w:tc>
          <w:tcPr>
            <w:tcW w:w="710" w:type="dxa"/>
            <w:shd w:val="clear" w:color="auto" w:fill="auto"/>
            <w:vAlign w:val="center"/>
          </w:tcPr>
          <w:p w14:paraId="45300582" w14:textId="77777777" w:rsidR="00F67956" w:rsidRPr="00CF498B" w:rsidRDefault="00F67956" w:rsidP="00787598">
            <w:pPr>
              <w:spacing w:line="276" w:lineRule="auto"/>
              <w:rPr>
                <w:rFonts w:ascii="Calibri" w:eastAsia="Calibri" w:hAnsi="Calibri"/>
                <w:sz w:val="20"/>
                <w:szCs w:val="20"/>
                <w:lang w:eastAsia="en-US"/>
              </w:rPr>
            </w:pPr>
            <w:r w:rsidRPr="00CF498B">
              <w:rPr>
                <w:rFonts w:ascii="Calibri" w:eastAsia="Calibri" w:hAnsi="Calibri"/>
                <w:sz w:val="20"/>
                <w:szCs w:val="20"/>
                <w:lang w:eastAsia="en-US"/>
              </w:rPr>
              <w:t>2.1.3.</w:t>
            </w:r>
          </w:p>
        </w:tc>
        <w:tc>
          <w:tcPr>
            <w:tcW w:w="2381" w:type="dxa"/>
            <w:shd w:val="clear" w:color="auto" w:fill="auto"/>
            <w:vAlign w:val="center"/>
          </w:tcPr>
          <w:p w14:paraId="5E50132F"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sz w:val="20"/>
                <w:szCs w:val="20"/>
                <w:lang w:eastAsia="en-US"/>
              </w:rPr>
              <w:t>točka 3.</w:t>
            </w:r>
          </w:p>
        </w:tc>
        <w:tc>
          <w:tcPr>
            <w:tcW w:w="6974" w:type="dxa"/>
            <w:gridSpan w:val="2"/>
            <w:shd w:val="clear" w:color="auto" w:fill="auto"/>
            <w:vAlign w:val="center"/>
          </w:tcPr>
          <w:p w14:paraId="40FCCC70"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b/>
                <w:sz w:val="20"/>
                <w:szCs w:val="20"/>
                <w:lang w:eastAsia="en-US"/>
              </w:rPr>
              <w:t>- radi obnove stada/krda</w:t>
            </w:r>
            <w:r w:rsidRPr="00CF498B">
              <w:rPr>
                <w:rFonts w:ascii="Calibri" w:eastAsia="Calibri" w:hAnsi="Calibri"/>
                <w:sz w:val="20"/>
                <w:szCs w:val="20"/>
                <w:lang w:eastAsia="en-US"/>
              </w:rPr>
              <w:t xml:space="preserve"> (Prilog II. dio II. točka 1.3.4.4.2. Uredbe (EU) 2018/848)</w:t>
            </w:r>
          </w:p>
        </w:tc>
      </w:tr>
      <w:tr w:rsidR="00F67956" w:rsidRPr="004571EF" w14:paraId="2AFC68FC" w14:textId="77777777" w:rsidTr="005C6556">
        <w:trPr>
          <w:trHeight w:val="488"/>
        </w:trPr>
        <w:tc>
          <w:tcPr>
            <w:tcW w:w="710" w:type="dxa"/>
            <w:shd w:val="clear" w:color="auto" w:fill="auto"/>
            <w:vAlign w:val="center"/>
          </w:tcPr>
          <w:p w14:paraId="385F4ED6" w14:textId="77777777" w:rsidR="00F67956" w:rsidRPr="00CF498B" w:rsidRDefault="00F67956" w:rsidP="00787598">
            <w:pPr>
              <w:spacing w:line="276" w:lineRule="auto"/>
              <w:rPr>
                <w:rFonts w:ascii="Calibri" w:eastAsia="Calibri" w:hAnsi="Calibri"/>
                <w:sz w:val="20"/>
                <w:szCs w:val="20"/>
                <w:lang w:eastAsia="en-US"/>
              </w:rPr>
            </w:pPr>
            <w:r w:rsidRPr="00CF498B">
              <w:rPr>
                <w:rFonts w:ascii="Calibri" w:eastAsia="Calibri" w:hAnsi="Calibri"/>
                <w:sz w:val="20"/>
                <w:szCs w:val="20"/>
                <w:lang w:eastAsia="en-US"/>
              </w:rPr>
              <w:t>2.1.4.</w:t>
            </w:r>
          </w:p>
        </w:tc>
        <w:tc>
          <w:tcPr>
            <w:tcW w:w="2381" w:type="dxa"/>
            <w:shd w:val="clear" w:color="auto" w:fill="auto"/>
            <w:vAlign w:val="center"/>
          </w:tcPr>
          <w:p w14:paraId="3B603897"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sz w:val="20"/>
                <w:szCs w:val="20"/>
                <w:lang w:eastAsia="en-US"/>
              </w:rPr>
              <w:t>točka 4.</w:t>
            </w:r>
          </w:p>
        </w:tc>
        <w:tc>
          <w:tcPr>
            <w:tcW w:w="6974" w:type="dxa"/>
            <w:gridSpan w:val="2"/>
            <w:shd w:val="clear" w:color="auto" w:fill="auto"/>
            <w:vAlign w:val="center"/>
          </w:tcPr>
          <w:p w14:paraId="7567D251"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b/>
                <w:sz w:val="20"/>
                <w:szCs w:val="20"/>
                <w:lang w:eastAsia="en-US"/>
              </w:rPr>
              <w:t xml:space="preserve">- do 40% </w:t>
            </w:r>
            <w:proofErr w:type="spellStart"/>
            <w:r w:rsidRPr="00CF498B">
              <w:rPr>
                <w:rFonts w:ascii="Calibri" w:eastAsia="Calibri" w:hAnsi="Calibri"/>
                <w:b/>
                <w:sz w:val="20"/>
                <w:szCs w:val="20"/>
                <w:lang w:eastAsia="en-US"/>
              </w:rPr>
              <w:t>neekoloških</w:t>
            </w:r>
            <w:proofErr w:type="spellEnd"/>
            <w:r w:rsidRPr="00CF498B">
              <w:rPr>
                <w:rFonts w:ascii="Calibri" w:eastAsia="Calibri" w:hAnsi="Calibri"/>
                <w:b/>
                <w:sz w:val="20"/>
                <w:szCs w:val="20"/>
                <w:lang w:eastAsia="en-US"/>
              </w:rPr>
              <w:t xml:space="preserve"> životinja radi obnove stada/krda</w:t>
            </w:r>
            <w:r w:rsidRPr="00CF498B">
              <w:rPr>
                <w:rFonts w:ascii="Calibri" w:eastAsia="Calibri" w:hAnsi="Calibri"/>
                <w:sz w:val="20"/>
                <w:szCs w:val="20"/>
                <w:lang w:eastAsia="en-US"/>
              </w:rPr>
              <w:t xml:space="preserve"> (Prilog II. dio II. točka 1.3.4.4.3. Uredbe (EU) 2018/848)</w:t>
            </w:r>
          </w:p>
        </w:tc>
      </w:tr>
      <w:tr w:rsidR="00F67956" w:rsidRPr="004571EF" w14:paraId="4D7DBD77" w14:textId="77777777" w:rsidTr="005C6556">
        <w:trPr>
          <w:trHeight w:val="488"/>
        </w:trPr>
        <w:tc>
          <w:tcPr>
            <w:tcW w:w="710" w:type="dxa"/>
            <w:shd w:val="clear" w:color="auto" w:fill="auto"/>
            <w:vAlign w:val="center"/>
          </w:tcPr>
          <w:p w14:paraId="30545341" w14:textId="77777777" w:rsidR="00F67956" w:rsidRPr="00CF498B" w:rsidRDefault="00F67956" w:rsidP="00787598">
            <w:pPr>
              <w:spacing w:line="276" w:lineRule="auto"/>
              <w:rPr>
                <w:rFonts w:ascii="Calibri" w:eastAsia="Calibri" w:hAnsi="Calibri"/>
                <w:sz w:val="20"/>
                <w:szCs w:val="20"/>
                <w:lang w:eastAsia="en-US"/>
              </w:rPr>
            </w:pPr>
            <w:r w:rsidRPr="00CF498B">
              <w:rPr>
                <w:rFonts w:ascii="Calibri" w:eastAsia="Calibri" w:hAnsi="Calibri"/>
                <w:sz w:val="20"/>
                <w:szCs w:val="20"/>
                <w:lang w:eastAsia="en-US"/>
              </w:rPr>
              <w:t>2.2.</w:t>
            </w:r>
          </w:p>
        </w:tc>
        <w:tc>
          <w:tcPr>
            <w:tcW w:w="2381" w:type="dxa"/>
            <w:shd w:val="clear" w:color="auto" w:fill="auto"/>
            <w:vAlign w:val="center"/>
          </w:tcPr>
          <w:p w14:paraId="2E0AB7EF"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sz w:val="20"/>
                <w:szCs w:val="20"/>
                <w:lang w:eastAsia="en-US"/>
              </w:rPr>
              <w:t xml:space="preserve">Izuzeće iz stavka 4. </w:t>
            </w:r>
          </w:p>
        </w:tc>
        <w:tc>
          <w:tcPr>
            <w:tcW w:w="6974" w:type="dxa"/>
            <w:gridSpan w:val="2"/>
            <w:shd w:val="clear" w:color="auto" w:fill="auto"/>
            <w:vAlign w:val="center"/>
          </w:tcPr>
          <w:p w14:paraId="6C3F2510"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sz w:val="20"/>
                <w:szCs w:val="20"/>
                <w:lang w:eastAsia="en-US"/>
              </w:rPr>
              <w:t>Odobrenje za provođenje postupaka iz točke 1.7.8. Priloga II. dijela II. Uredbe (EU) 2018/848</w:t>
            </w:r>
          </w:p>
        </w:tc>
      </w:tr>
      <w:tr w:rsidR="00F67956" w:rsidRPr="004571EF" w14:paraId="7A72F448" w14:textId="77777777" w:rsidTr="005C6556">
        <w:trPr>
          <w:trHeight w:val="488"/>
        </w:trPr>
        <w:tc>
          <w:tcPr>
            <w:tcW w:w="710" w:type="dxa"/>
            <w:shd w:val="clear" w:color="auto" w:fill="auto"/>
            <w:vAlign w:val="center"/>
          </w:tcPr>
          <w:p w14:paraId="6BDA525F" w14:textId="77777777" w:rsidR="00F67956" w:rsidRPr="00CF498B" w:rsidRDefault="00F67956" w:rsidP="00787598">
            <w:pPr>
              <w:rPr>
                <w:rFonts w:ascii="Calibri" w:eastAsia="Calibri" w:hAnsi="Calibri"/>
                <w:sz w:val="20"/>
                <w:szCs w:val="20"/>
                <w:lang w:eastAsia="en-US"/>
              </w:rPr>
            </w:pPr>
            <w:r w:rsidRPr="00CF498B">
              <w:rPr>
                <w:rFonts w:ascii="Calibri" w:eastAsia="Calibri" w:hAnsi="Calibri"/>
                <w:sz w:val="20"/>
                <w:szCs w:val="20"/>
                <w:lang w:eastAsia="en-US"/>
              </w:rPr>
              <w:t>2.3.</w:t>
            </w:r>
          </w:p>
        </w:tc>
        <w:tc>
          <w:tcPr>
            <w:tcW w:w="2381" w:type="dxa"/>
            <w:shd w:val="clear" w:color="auto" w:fill="auto"/>
            <w:vAlign w:val="center"/>
          </w:tcPr>
          <w:p w14:paraId="3197060A"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sz w:val="20"/>
                <w:szCs w:val="20"/>
                <w:lang w:eastAsia="en-US"/>
              </w:rPr>
              <w:t xml:space="preserve">Izuzeće iz stavka 5. </w:t>
            </w:r>
          </w:p>
        </w:tc>
        <w:tc>
          <w:tcPr>
            <w:tcW w:w="6974" w:type="dxa"/>
            <w:gridSpan w:val="2"/>
            <w:shd w:val="clear" w:color="auto" w:fill="auto"/>
            <w:vAlign w:val="center"/>
          </w:tcPr>
          <w:p w14:paraId="09CF8D78"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sz w:val="20"/>
                <w:szCs w:val="20"/>
                <w:lang w:eastAsia="en-US"/>
              </w:rPr>
              <w:t>Odobrenje izuzeća za sapinjanje životinja na malim gospodarstvima iz točke 1.7.5. Priloga II. dijela II. Uredbe (EU) 2018/848</w:t>
            </w:r>
          </w:p>
        </w:tc>
      </w:tr>
      <w:tr w:rsidR="00F67956" w:rsidRPr="004571EF" w14:paraId="35728E6E" w14:textId="77777777" w:rsidTr="005C6556">
        <w:trPr>
          <w:trHeight w:val="489"/>
        </w:trPr>
        <w:tc>
          <w:tcPr>
            <w:tcW w:w="710" w:type="dxa"/>
            <w:shd w:val="clear" w:color="auto" w:fill="auto"/>
            <w:vAlign w:val="center"/>
          </w:tcPr>
          <w:p w14:paraId="27125722" w14:textId="77777777" w:rsidR="00F67956" w:rsidRPr="00CF498B" w:rsidRDefault="00F67956" w:rsidP="00787598">
            <w:pPr>
              <w:rPr>
                <w:rFonts w:ascii="Calibri" w:eastAsia="Calibri" w:hAnsi="Calibri"/>
                <w:sz w:val="20"/>
                <w:szCs w:val="20"/>
                <w:lang w:eastAsia="en-US"/>
              </w:rPr>
            </w:pPr>
            <w:r w:rsidRPr="00CF498B">
              <w:rPr>
                <w:rFonts w:ascii="Calibri" w:eastAsia="Calibri" w:hAnsi="Calibri"/>
                <w:sz w:val="20"/>
                <w:szCs w:val="20"/>
                <w:lang w:eastAsia="en-US"/>
              </w:rPr>
              <w:t>2.4.</w:t>
            </w:r>
          </w:p>
        </w:tc>
        <w:tc>
          <w:tcPr>
            <w:tcW w:w="2381" w:type="dxa"/>
            <w:shd w:val="clear" w:color="auto" w:fill="auto"/>
            <w:vAlign w:val="center"/>
          </w:tcPr>
          <w:p w14:paraId="05A57943"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sz w:val="20"/>
                <w:szCs w:val="20"/>
                <w:lang w:eastAsia="en-US"/>
              </w:rPr>
              <w:t>Izuzeće iz stavka 6.</w:t>
            </w:r>
          </w:p>
        </w:tc>
        <w:tc>
          <w:tcPr>
            <w:tcW w:w="6974" w:type="dxa"/>
            <w:gridSpan w:val="2"/>
            <w:shd w:val="clear" w:color="auto" w:fill="auto"/>
            <w:vAlign w:val="center"/>
          </w:tcPr>
          <w:p w14:paraId="3829C4E0"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sz w:val="20"/>
                <w:szCs w:val="20"/>
                <w:lang w:eastAsia="en-US"/>
              </w:rPr>
              <w:t>Odobrenje za uvođenje u ekološku jedinicu akvakulture u skladu s točkom 3.1.2.1. Priloga II. dijela II. Uredbe (EU) 2018/848:</w:t>
            </w:r>
          </w:p>
        </w:tc>
      </w:tr>
      <w:tr w:rsidR="00F67956" w:rsidRPr="004571EF" w14:paraId="3E9AF8F2" w14:textId="77777777" w:rsidTr="005C6556">
        <w:trPr>
          <w:trHeight w:val="488"/>
        </w:trPr>
        <w:tc>
          <w:tcPr>
            <w:tcW w:w="710" w:type="dxa"/>
            <w:shd w:val="clear" w:color="auto" w:fill="auto"/>
            <w:vAlign w:val="center"/>
          </w:tcPr>
          <w:p w14:paraId="06CEEFA0" w14:textId="77777777" w:rsidR="00F67956" w:rsidRPr="00CF498B" w:rsidRDefault="00F67956" w:rsidP="00787598">
            <w:pPr>
              <w:rPr>
                <w:rFonts w:ascii="Calibri" w:eastAsia="Calibri" w:hAnsi="Calibri"/>
                <w:sz w:val="20"/>
                <w:szCs w:val="20"/>
                <w:lang w:eastAsia="en-US"/>
              </w:rPr>
            </w:pPr>
            <w:r w:rsidRPr="00CF498B">
              <w:rPr>
                <w:rFonts w:ascii="Calibri" w:eastAsia="Calibri" w:hAnsi="Calibri"/>
                <w:sz w:val="20"/>
                <w:szCs w:val="20"/>
                <w:lang w:eastAsia="en-US"/>
              </w:rPr>
              <w:t>2.4.1.</w:t>
            </w:r>
          </w:p>
        </w:tc>
        <w:tc>
          <w:tcPr>
            <w:tcW w:w="2381" w:type="dxa"/>
            <w:shd w:val="clear" w:color="auto" w:fill="auto"/>
            <w:vAlign w:val="center"/>
          </w:tcPr>
          <w:p w14:paraId="4BCB828C"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sz w:val="20"/>
                <w:szCs w:val="20"/>
                <w:lang w:eastAsia="en-US"/>
              </w:rPr>
              <w:t>točka 1.</w:t>
            </w:r>
          </w:p>
        </w:tc>
        <w:tc>
          <w:tcPr>
            <w:tcW w:w="6974" w:type="dxa"/>
            <w:gridSpan w:val="2"/>
            <w:shd w:val="clear" w:color="auto" w:fill="auto"/>
            <w:vAlign w:val="center"/>
          </w:tcPr>
          <w:p w14:paraId="595C2241"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sz w:val="20"/>
                <w:szCs w:val="20"/>
                <w:lang w:eastAsia="en-US"/>
              </w:rPr>
              <w:t xml:space="preserve">- ulovljenih divljih životinja ili životinja iz </w:t>
            </w:r>
            <w:proofErr w:type="spellStart"/>
            <w:r w:rsidRPr="00CF498B">
              <w:rPr>
                <w:rFonts w:ascii="Calibri" w:eastAsia="Calibri" w:hAnsi="Calibri"/>
                <w:sz w:val="20"/>
                <w:szCs w:val="20"/>
                <w:lang w:eastAsia="en-US"/>
              </w:rPr>
              <w:t>neekološke</w:t>
            </w:r>
            <w:proofErr w:type="spellEnd"/>
            <w:r w:rsidRPr="00CF498B">
              <w:rPr>
                <w:rFonts w:ascii="Calibri" w:eastAsia="Calibri" w:hAnsi="Calibri"/>
                <w:sz w:val="20"/>
                <w:szCs w:val="20"/>
                <w:lang w:eastAsia="en-US"/>
              </w:rPr>
              <w:t xml:space="preserve"> akvakulture </w:t>
            </w:r>
            <w:r w:rsidRPr="00CF498B">
              <w:rPr>
                <w:rFonts w:ascii="Calibri" w:eastAsia="Calibri" w:hAnsi="Calibri"/>
                <w:b/>
                <w:sz w:val="20"/>
                <w:szCs w:val="20"/>
                <w:lang w:eastAsia="en-US"/>
              </w:rPr>
              <w:t>za potrebe mriještenja</w:t>
            </w:r>
          </w:p>
        </w:tc>
      </w:tr>
      <w:tr w:rsidR="00F67956" w:rsidRPr="004571EF" w14:paraId="734D3B4C" w14:textId="77777777" w:rsidTr="005C6556">
        <w:trPr>
          <w:trHeight w:val="488"/>
        </w:trPr>
        <w:tc>
          <w:tcPr>
            <w:tcW w:w="710" w:type="dxa"/>
            <w:shd w:val="clear" w:color="auto" w:fill="auto"/>
            <w:vAlign w:val="center"/>
          </w:tcPr>
          <w:p w14:paraId="5A4D33E1" w14:textId="77777777" w:rsidR="00F67956" w:rsidRPr="00CF498B" w:rsidRDefault="00F67956" w:rsidP="00787598">
            <w:pPr>
              <w:rPr>
                <w:rFonts w:ascii="Calibri" w:eastAsia="Calibri" w:hAnsi="Calibri"/>
                <w:sz w:val="20"/>
                <w:szCs w:val="20"/>
                <w:lang w:eastAsia="en-US"/>
              </w:rPr>
            </w:pPr>
            <w:r w:rsidRPr="00CF498B">
              <w:rPr>
                <w:rFonts w:ascii="Calibri" w:eastAsia="Calibri" w:hAnsi="Calibri"/>
                <w:sz w:val="20"/>
                <w:szCs w:val="20"/>
                <w:lang w:eastAsia="en-US"/>
              </w:rPr>
              <w:t>2.4.2.</w:t>
            </w:r>
          </w:p>
        </w:tc>
        <w:tc>
          <w:tcPr>
            <w:tcW w:w="2381" w:type="dxa"/>
            <w:shd w:val="clear" w:color="auto" w:fill="auto"/>
            <w:vAlign w:val="center"/>
          </w:tcPr>
          <w:p w14:paraId="5ECC2204"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sz w:val="20"/>
                <w:szCs w:val="20"/>
                <w:lang w:eastAsia="en-US"/>
              </w:rPr>
              <w:t>točka 2.</w:t>
            </w:r>
          </w:p>
        </w:tc>
        <w:tc>
          <w:tcPr>
            <w:tcW w:w="6974" w:type="dxa"/>
            <w:gridSpan w:val="2"/>
            <w:shd w:val="clear" w:color="auto" w:fill="auto"/>
            <w:vAlign w:val="center"/>
          </w:tcPr>
          <w:p w14:paraId="5841E724"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sz w:val="20"/>
                <w:szCs w:val="20"/>
                <w:lang w:eastAsia="en-US"/>
              </w:rPr>
              <w:t xml:space="preserve">- do 50 % </w:t>
            </w:r>
            <w:proofErr w:type="spellStart"/>
            <w:r w:rsidRPr="00CF498B">
              <w:rPr>
                <w:rFonts w:ascii="Calibri" w:eastAsia="Calibri" w:hAnsi="Calibri"/>
                <w:sz w:val="20"/>
                <w:szCs w:val="20"/>
                <w:lang w:eastAsia="en-US"/>
              </w:rPr>
              <w:t>neekoloških</w:t>
            </w:r>
            <w:proofErr w:type="spellEnd"/>
            <w:r w:rsidRPr="00CF498B">
              <w:rPr>
                <w:rFonts w:ascii="Calibri" w:eastAsia="Calibri" w:hAnsi="Calibri"/>
                <w:sz w:val="20"/>
                <w:szCs w:val="20"/>
                <w:lang w:eastAsia="en-US"/>
              </w:rPr>
              <w:t xml:space="preserve"> juvenilnih životinja onih vrsta koje nisu razvijene kao ekološke u Europskoj uniji do 1. siječnja 2022. godine </w:t>
            </w:r>
            <w:r w:rsidRPr="00CF498B">
              <w:rPr>
                <w:rFonts w:ascii="Calibri" w:eastAsia="Calibri" w:hAnsi="Calibri"/>
                <w:b/>
                <w:sz w:val="20"/>
                <w:szCs w:val="20"/>
                <w:lang w:eastAsia="en-US"/>
              </w:rPr>
              <w:t>za potrebe daljeg uzgoja</w:t>
            </w:r>
          </w:p>
        </w:tc>
      </w:tr>
      <w:tr w:rsidR="00F67956" w:rsidRPr="004571EF" w14:paraId="6763F5CF" w14:textId="77777777" w:rsidTr="005C6556">
        <w:trPr>
          <w:trHeight w:val="488"/>
        </w:trPr>
        <w:tc>
          <w:tcPr>
            <w:tcW w:w="710" w:type="dxa"/>
            <w:shd w:val="clear" w:color="auto" w:fill="auto"/>
            <w:vAlign w:val="center"/>
          </w:tcPr>
          <w:p w14:paraId="74E8D009" w14:textId="77777777" w:rsidR="00F67956" w:rsidRPr="00CF498B" w:rsidRDefault="00F67956" w:rsidP="00787598">
            <w:pPr>
              <w:rPr>
                <w:rFonts w:ascii="Calibri" w:eastAsia="Calibri" w:hAnsi="Calibri"/>
                <w:sz w:val="20"/>
                <w:szCs w:val="20"/>
                <w:lang w:eastAsia="en-US"/>
              </w:rPr>
            </w:pPr>
            <w:r w:rsidRPr="00CF498B">
              <w:rPr>
                <w:rFonts w:ascii="Calibri" w:eastAsia="Calibri" w:hAnsi="Calibri"/>
                <w:sz w:val="20"/>
                <w:szCs w:val="20"/>
                <w:lang w:eastAsia="en-US"/>
              </w:rPr>
              <w:t>2.5.</w:t>
            </w:r>
          </w:p>
        </w:tc>
        <w:tc>
          <w:tcPr>
            <w:tcW w:w="2381" w:type="dxa"/>
            <w:shd w:val="clear" w:color="auto" w:fill="auto"/>
            <w:vAlign w:val="center"/>
          </w:tcPr>
          <w:p w14:paraId="2281EC2C"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sz w:val="20"/>
                <w:szCs w:val="20"/>
                <w:lang w:eastAsia="en-US"/>
              </w:rPr>
              <w:t xml:space="preserve">Izuzeće iz stavka 7. </w:t>
            </w:r>
          </w:p>
        </w:tc>
        <w:tc>
          <w:tcPr>
            <w:tcW w:w="6974" w:type="dxa"/>
            <w:gridSpan w:val="2"/>
            <w:shd w:val="clear" w:color="auto" w:fill="auto"/>
            <w:vAlign w:val="center"/>
          </w:tcPr>
          <w:p w14:paraId="6D4E140C" w14:textId="77777777" w:rsidR="00F67956" w:rsidRPr="00CF498B" w:rsidRDefault="00F67956" w:rsidP="00F67956">
            <w:pPr>
              <w:rPr>
                <w:rFonts w:ascii="Calibri" w:eastAsia="Calibri" w:hAnsi="Calibri"/>
                <w:sz w:val="20"/>
                <w:szCs w:val="20"/>
                <w:lang w:eastAsia="en-US"/>
              </w:rPr>
            </w:pPr>
            <w:r w:rsidRPr="00CF498B">
              <w:rPr>
                <w:rFonts w:ascii="Calibri" w:eastAsia="Calibri" w:hAnsi="Calibri"/>
                <w:sz w:val="20"/>
                <w:szCs w:val="20"/>
                <w:lang w:eastAsia="en-US"/>
              </w:rPr>
              <w:t xml:space="preserve">Odobrenje izuzeća za korištenje </w:t>
            </w:r>
            <w:proofErr w:type="spellStart"/>
            <w:r w:rsidRPr="00CF498B">
              <w:rPr>
                <w:rFonts w:ascii="Calibri" w:eastAsia="Calibri" w:hAnsi="Calibri"/>
                <w:sz w:val="20"/>
                <w:szCs w:val="20"/>
                <w:lang w:eastAsia="en-US"/>
              </w:rPr>
              <w:t>neekološkog</w:t>
            </w:r>
            <w:proofErr w:type="spellEnd"/>
            <w:r w:rsidRPr="00CF498B">
              <w:rPr>
                <w:rFonts w:ascii="Calibri" w:eastAsia="Calibri" w:hAnsi="Calibri"/>
                <w:sz w:val="20"/>
                <w:szCs w:val="20"/>
                <w:lang w:eastAsia="en-US"/>
              </w:rPr>
              <w:t xml:space="preserve"> sastojka poljoprivrednog podrijetla u prerađenoj hrani iz članka 25. stavka 1. Uredbe (EU) 2018/848</w:t>
            </w:r>
          </w:p>
        </w:tc>
      </w:tr>
      <w:tr w:rsidR="00F67956" w:rsidRPr="004571EF" w14:paraId="6DFC1965" w14:textId="77777777" w:rsidTr="00A124F3">
        <w:trPr>
          <w:trHeight w:val="489"/>
        </w:trPr>
        <w:tc>
          <w:tcPr>
            <w:tcW w:w="710" w:type="dxa"/>
            <w:shd w:val="clear" w:color="auto" w:fill="auto"/>
            <w:vAlign w:val="center"/>
          </w:tcPr>
          <w:p w14:paraId="00DA044F" w14:textId="77777777" w:rsidR="00F67956" w:rsidRPr="005C6556" w:rsidRDefault="00F67956" w:rsidP="00787598">
            <w:pPr>
              <w:rPr>
                <w:rFonts w:ascii="Calibri" w:eastAsia="Calibri" w:hAnsi="Calibri"/>
                <w:sz w:val="20"/>
                <w:szCs w:val="20"/>
                <w:lang w:eastAsia="en-US"/>
              </w:rPr>
            </w:pPr>
            <w:r w:rsidRPr="005C6556">
              <w:rPr>
                <w:rFonts w:ascii="Calibri" w:eastAsia="Calibri" w:hAnsi="Calibri"/>
                <w:sz w:val="20"/>
                <w:szCs w:val="20"/>
                <w:lang w:eastAsia="en-US"/>
              </w:rPr>
              <w:t>2.6.</w:t>
            </w:r>
          </w:p>
        </w:tc>
        <w:tc>
          <w:tcPr>
            <w:tcW w:w="2381" w:type="dxa"/>
            <w:shd w:val="clear" w:color="auto" w:fill="auto"/>
            <w:vAlign w:val="center"/>
          </w:tcPr>
          <w:p w14:paraId="46E3F2B6" w14:textId="77777777" w:rsidR="00F67956" w:rsidRPr="007A624B" w:rsidRDefault="00F67956" w:rsidP="00F67956">
            <w:pPr>
              <w:rPr>
                <w:rFonts w:ascii="Calibri" w:eastAsia="Calibri" w:hAnsi="Calibri"/>
                <w:sz w:val="20"/>
                <w:szCs w:val="20"/>
                <w:lang w:eastAsia="en-US"/>
              </w:rPr>
            </w:pPr>
            <w:r w:rsidRPr="007A624B">
              <w:rPr>
                <w:rFonts w:ascii="Calibri" w:eastAsia="Calibri" w:hAnsi="Calibri"/>
                <w:sz w:val="20"/>
                <w:szCs w:val="20"/>
                <w:lang w:eastAsia="en-US"/>
              </w:rPr>
              <w:t xml:space="preserve">Izuzeće iz stavka 8. </w:t>
            </w:r>
          </w:p>
        </w:tc>
        <w:tc>
          <w:tcPr>
            <w:tcW w:w="6974" w:type="dxa"/>
            <w:gridSpan w:val="2"/>
            <w:shd w:val="clear" w:color="auto" w:fill="auto"/>
            <w:vAlign w:val="center"/>
          </w:tcPr>
          <w:p w14:paraId="31E309CF" w14:textId="77777777" w:rsidR="00F67956" w:rsidRPr="007A624B" w:rsidRDefault="00F67956" w:rsidP="00F67956">
            <w:pPr>
              <w:rPr>
                <w:rFonts w:ascii="Calibri" w:eastAsia="Calibri" w:hAnsi="Calibri"/>
                <w:sz w:val="20"/>
                <w:szCs w:val="20"/>
                <w:lang w:eastAsia="en-US"/>
              </w:rPr>
            </w:pPr>
            <w:r w:rsidRPr="007A624B">
              <w:rPr>
                <w:rFonts w:ascii="Calibri" w:eastAsia="Calibri" w:hAnsi="Calibri"/>
                <w:sz w:val="20"/>
                <w:szCs w:val="20"/>
                <w:lang w:eastAsia="en-US"/>
              </w:rPr>
              <w:t>Odobrenje izuzeća od pravila proizvodnje u slučaju izvanrednih uvjeta iz članka 22. Uredbe (EU) 2018/848</w:t>
            </w:r>
          </w:p>
        </w:tc>
      </w:tr>
      <w:tr w:rsidR="00F67956" w:rsidRPr="004571EF" w14:paraId="502B4314" w14:textId="77777777" w:rsidTr="005C6556">
        <w:trPr>
          <w:trHeight w:val="397"/>
        </w:trPr>
        <w:tc>
          <w:tcPr>
            <w:tcW w:w="710" w:type="dxa"/>
            <w:shd w:val="clear" w:color="auto" w:fill="auto"/>
            <w:vAlign w:val="center"/>
          </w:tcPr>
          <w:p w14:paraId="7B6737AA" w14:textId="77777777" w:rsidR="00F67956" w:rsidRPr="00CF498B" w:rsidRDefault="00575215" w:rsidP="00F67956">
            <w:pPr>
              <w:spacing w:line="276" w:lineRule="auto"/>
              <w:rPr>
                <w:rFonts w:ascii="Calibri" w:eastAsia="Calibri" w:hAnsi="Calibri"/>
                <w:b/>
                <w:sz w:val="20"/>
                <w:szCs w:val="20"/>
                <w:lang w:eastAsia="en-US"/>
              </w:rPr>
            </w:pPr>
            <w:r w:rsidRPr="00CF498B">
              <w:rPr>
                <w:rFonts w:ascii="Calibri" w:eastAsia="Calibri" w:hAnsi="Calibri"/>
                <w:b/>
                <w:sz w:val="20"/>
                <w:szCs w:val="20"/>
                <w:lang w:eastAsia="en-US"/>
              </w:rPr>
              <w:t>3</w:t>
            </w:r>
            <w:r w:rsidR="00F67956" w:rsidRPr="00CF498B">
              <w:rPr>
                <w:rFonts w:ascii="Calibri" w:eastAsia="Calibri" w:hAnsi="Calibri"/>
                <w:b/>
                <w:sz w:val="20"/>
                <w:szCs w:val="20"/>
                <w:lang w:eastAsia="en-US"/>
              </w:rPr>
              <w:t>.</w:t>
            </w:r>
          </w:p>
        </w:tc>
        <w:tc>
          <w:tcPr>
            <w:tcW w:w="9355" w:type="dxa"/>
            <w:gridSpan w:val="3"/>
            <w:shd w:val="clear" w:color="auto" w:fill="auto"/>
            <w:vAlign w:val="center"/>
          </w:tcPr>
          <w:p w14:paraId="41CF7E40" w14:textId="77777777" w:rsidR="00F67956" w:rsidRPr="00CF498B" w:rsidRDefault="00F67956" w:rsidP="00F67956">
            <w:pPr>
              <w:rPr>
                <w:rFonts w:ascii="Calibri" w:eastAsia="Calibri" w:hAnsi="Calibri"/>
                <w:b/>
                <w:sz w:val="20"/>
                <w:szCs w:val="20"/>
                <w:lang w:eastAsia="en-US"/>
              </w:rPr>
            </w:pPr>
            <w:r w:rsidRPr="00CF498B">
              <w:rPr>
                <w:rFonts w:ascii="Calibri" w:eastAsia="Calibri" w:hAnsi="Calibri"/>
                <w:b/>
                <w:sz w:val="20"/>
                <w:szCs w:val="20"/>
                <w:lang w:eastAsia="en-US"/>
              </w:rPr>
              <w:t>Podaci sukladno uputi iz priloga ovog obrasca:</w:t>
            </w:r>
          </w:p>
        </w:tc>
      </w:tr>
      <w:tr w:rsidR="00F67956" w:rsidRPr="004571EF" w14:paraId="35B6677E" w14:textId="77777777" w:rsidTr="005C6556">
        <w:trPr>
          <w:trHeight w:val="794"/>
        </w:trPr>
        <w:tc>
          <w:tcPr>
            <w:tcW w:w="10065" w:type="dxa"/>
            <w:gridSpan w:val="4"/>
            <w:shd w:val="clear" w:color="auto" w:fill="auto"/>
            <w:vAlign w:val="center"/>
          </w:tcPr>
          <w:p w14:paraId="2899F771" w14:textId="7C8B3B2D" w:rsidR="00F67956" w:rsidRPr="00CF498B" w:rsidRDefault="00F67956" w:rsidP="00965C23">
            <w:pPr>
              <w:rPr>
                <w:rFonts w:ascii="Calibri" w:eastAsia="Calibri" w:hAnsi="Calibri"/>
                <w:sz w:val="20"/>
                <w:szCs w:val="20"/>
                <w:lang w:eastAsia="en-US"/>
              </w:rPr>
            </w:pPr>
          </w:p>
        </w:tc>
      </w:tr>
      <w:tr w:rsidR="00F67956" w:rsidRPr="004571EF" w14:paraId="338AAEF9" w14:textId="77777777" w:rsidTr="005C6556">
        <w:trPr>
          <w:trHeight w:val="1118"/>
        </w:trPr>
        <w:tc>
          <w:tcPr>
            <w:tcW w:w="3091" w:type="dxa"/>
            <w:gridSpan w:val="2"/>
            <w:shd w:val="clear" w:color="auto" w:fill="auto"/>
          </w:tcPr>
          <w:p w14:paraId="31AD2484" w14:textId="77777777" w:rsidR="00F67956" w:rsidRPr="004571EF" w:rsidRDefault="00F67956" w:rsidP="00787598">
            <w:pPr>
              <w:spacing w:before="120" w:line="276" w:lineRule="auto"/>
              <w:jc w:val="center"/>
              <w:rPr>
                <w:rFonts w:ascii="Calibri" w:eastAsia="Calibri" w:hAnsi="Calibri" w:cs="Calibri"/>
                <w:sz w:val="22"/>
                <w:szCs w:val="22"/>
                <w:lang w:eastAsia="en-US"/>
              </w:rPr>
            </w:pPr>
            <w:r w:rsidRPr="004571EF">
              <w:rPr>
                <w:rFonts w:ascii="Calibri" w:eastAsia="Calibri" w:hAnsi="Calibri" w:cs="Calibri"/>
                <w:sz w:val="20"/>
                <w:szCs w:val="22"/>
                <w:lang w:eastAsia="en-US"/>
              </w:rPr>
              <w:t>Mjesto i datum:</w:t>
            </w:r>
          </w:p>
        </w:tc>
        <w:tc>
          <w:tcPr>
            <w:tcW w:w="6974" w:type="dxa"/>
            <w:gridSpan w:val="2"/>
            <w:shd w:val="clear" w:color="auto" w:fill="auto"/>
          </w:tcPr>
          <w:p w14:paraId="5A5EAA54" w14:textId="77777777" w:rsidR="00F67956" w:rsidRPr="004571EF" w:rsidRDefault="00F67956" w:rsidP="00787598">
            <w:pPr>
              <w:spacing w:before="120" w:line="276" w:lineRule="auto"/>
              <w:jc w:val="center"/>
              <w:rPr>
                <w:rFonts w:ascii="Calibri" w:eastAsia="Calibri" w:hAnsi="Calibri" w:cs="Calibri"/>
                <w:sz w:val="20"/>
                <w:szCs w:val="22"/>
                <w:lang w:eastAsia="en-US"/>
              </w:rPr>
            </w:pPr>
            <w:r w:rsidRPr="004571EF">
              <w:rPr>
                <w:rFonts w:ascii="Calibri" w:eastAsia="Calibri" w:hAnsi="Calibri" w:cs="Calibri"/>
                <w:sz w:val="20"/>
                <w:szCs w:val="22"/>
                <w:lang w:eastAsia="en-US"/>
              </w:rPr>
              <w:t>Potpis odgovorne osobe:</w:t>
            </w:r>
          </w:p>
          <w:p w14:paraId="7CB93234" w14:textId="77777777" w:rsidR="00F67956" w:rsidRPr="004571EF" w:rsidRDefault="00F67956" w:rsidP="00787598">
            <w:pPr>
              <w:spacing w:line="276" w:lineRule="auto"/>
              <w:jc w:val="center"/>
              <w:rPr>
                <w:rFonts w:ascii="Calibri" w:eastAsia="Calibri" w:hAnsi="Calibri" w:cs="Calibri"/>
                <w:sz w:val="22"/>
                <w:szCs w:val="22"/>
                <w:lang w:eastAsia="en-US"/>
              </w:rPr>
            </w:pPr>
          </w:p>
          <w:p w14:paraId="67C7DEFD" w14:textId="77777777" w:rsidR="00F67956" w:rsidRPr="004571EF" w:rsidRDefault="00F67956" w:rsidP="00787598">
            <w:pPr>
              <w:spacing w:line="276" w:lineRule="auto"/>
              <w:jc w:val="center"/>
              <w:rPr>
                <w:rFonts w:ascii="Calibri" w:eastAsia="Calibri" w:hAnsi="Calibri" w:cs="Calibri"/>
                <w:sz w:val="22"/>
                <w:szCs w:val="22"/>
                <w:lang w:eastAsia="en-US"/>
              </w:rPr>
            </w:pPr>
            <w:r w:rsidRPr="004571EF">
              <w:rPr>
                <w:rFonts w:ascii="Calibri" w:eastAsia="Calibri" w:hAnsi="Calibri" w:cs="Calibri"/>
                <w:sz w:val="22"/>
                <w:szCs w:val="22"/>
                <w:lang w:eastAsia="en-US"/>
              </w:rPr>
              <w:t>______________________________________________</w:t>
            </w:r>
          </w:p>
          <w:p w14:paraId="79C2718A" w14:textId="77777777" w:rsidR="00F67956" w:rsidRPr="004571EF" w:rsidRDefault="00F67956" w:rsidP="00787598">
            <w:pPr>
              <w:spacing w:line="276" w:lineRule="auto"/>
              <w:jc w:val="center"/>
              <w:rPr>
                <w:rFonts w:ascii="Calibri" w:eastAsia="Calibri" w:hAnsi="Calibri" w:cs="Calibri"/>
                <w:sz w:val="22"/>
                <w:szCs w:val="22"/>
                <w:lang w:eastAsia="en-US"/>
              </w:rPr>
            </w:pPr>
            <w:r w:rsidRPr="004571EF">
              <w:rPr>
                <w:rFonts w:ascii="Calibri" w:eastAsia="Calibri" w:hAnsi="Calibri" w:cs="Calibri"/>
                <w:sz w:val="16"/>
                <w:szCs w:val="22"/>
                <w:lang w:eastAsia="en-US"/>
              </w:rPr>
              <w:t>Ovjera (pečat)</w:t>
            </w:r>
          </w:p>
        </w:tc>
      </w:tr>
      <w:tr w:rsidR="00F67956" w:rsidRPr="004571EF" w14:paraId="6CA4AA6D" w14:textId="77777777" w:rsidTr="005C6556">
        <w:trPr>
          <w:trHeight w:val="1008"/>
        </w:trPr>
        <w:tc>
          <w:tcPr>
            <w:tcW w:w="10065" w:type="dxa"/>
            <w:gridSpan w:val="4"/>
            <w:shd w:val="clear" w:color="auto" w:fill="auto"/>
          </w:tcPr>
          <w:p w14:paraId="6A675966" w14:textId="77777777" w:rsidR="00F67956" w:rsidRDefault="00F67956" w:rsidP="00F67956">
            <w:pPr>
              <w:spacing w:before="120"/>
              <w:ind w:left="91"/>
              <w:textAlignment w:val="baseline"/>
              <w:rPr>
                <w:rFonts w:ascii="Calibri" w:eastAsia="Calibri" w:hAnsi="Calibri"/>
                <w:sz w:val="18"/>
                <w:szCs w:val="22"/>
                <w:lang w:eastAsia="en-US"/>
              </w:rPr>
            </w:pPr>
            <w:r w:rsidRPr="004571EF">
              <w:rPr>
                <w:rFonts w:ascii="Calibri" w:eastAsia="Calibri" w:hAnsi="Calibri"/>
                <w:sz w:val="18"/>
                <w:szCs w:val="22"/>
                <w:u w:val="single"/>
                <w:lang w:eastAsia="en-US"/>
              </w:rPr>
              <w:t>Prilozi:</w:t>
            </w:r>
            <w:r w:rsidRPr="004571EF">
              <w:rPr>
                <w:rFonts w:ascii="Calibri" w:eastAsia="Calibri" w:hAnsi="Calibri"/>
                <w:sz w:val="18"/>
                <w:szCs w:val="22"/>
                <w:lang w:eastAsia="en-US"/>
              </w:rPr>
              <w:t xml:space="preserve"> </w:t>
            </w:r>
          </w:p>
          <w:p w14:paraId="667D369A" w14:textId="43C8AFBA" w:rsidR="00F67956" w:rsidRPr="004571EF" w:rsidRDefault="00252962" w:rsidP="00CF498B">
            <w:pPr>
              <w:ind w:left="91"/>
              <w:textAlignment w:val="baseline"/>
              <w:rPr>
                <w:rFonts w:ascii="Calibri" w:eastAsia="Calibri" w:hAnsi="Calibri"/>
                <w:sz w:val="18"/>
                <w:szCs w:val="22"/>
                <w:lang w:eastAsia="en-US"/>
              </w:rPr>
            </w:pPr>
            <w:r w:rsidRPr="00252962">
              <w:rPr>
                <w:rFonts w:ascii="Calibri" w:eastAsia="Calibri" w:hAnsi="Calibri"/>
                <w:sz w:val="18"/>
                <w:szCs w:val="22"/>
                <w:lang w:eastAsia="en-US"/>
              </w:rPr>
              <w:t xml:space="preserve">   </w:t>
            </w:r>
          </w:p>
        </w:tc>
      </w:tr>
    </w:tbl>
    <w:p w14:paraId="73558C43" w14:textId="41F7A998" w:rsidR="00A124F3" w:rsidRDefault="00A124F3"/>
    <w:p w14:paraId="1CFD717E" w14:textId="77777777" w:rsidR="00A124F3" w:rsidRDefault="00A124F3">
      <w:r>
        <w:br w:type="page"/>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7"/>
      </w:tblGrid>
      <w:tr w:rsidR="00195F36" w:rsidRPr="004571EF" w14:paraId="04AFE00D" w14:textId="77777777" w:rsidTr="00A124F3">
        <w:trPr>
          <w:trHeight w:val="698"/>
        </w:trPr>
        <w:tc>
          <w:tcPr>
            <w:tcW w:w="10037" w:type="dxa"/>
            <w:vAlign w:val="center"/>
          </w:tcPr>
          <w:p w14:paraId="042B1ACD" w14:textId="1A060A99" w:rsidR="00195F36" w:rsidRPr="004571EF" w:rsidRDefault="00A124F3" w:rsidP="00195F36">
            <w:pPr>
              <w:rPr>
                <w:rFonts w:ascii="Calibri" w:eastAsia="Calibri" w:hAnsi="Calibri"/>
                <w:b/>
                <w:sz w:val="22"/>
                <w:szCs w:val="22"/>
                <w:lang w:eastAsia="en-US"/>
              </w:rPr>
            </w:pPr>
            <w:r>
              <w:lastRenderedPageBreak/>
              <w:br w:type="page"/>
            </w:r>
            <w:r w:rsidR="00195F36" w:rsidRPr="004571EF">
              <w:rPr>
                <w:rFonts w:ascii="Calibri" w:eastAsia="Calibri" w:hAnsi="Calibri"/>
                <w:sz w:val="22"/>
                <w:szCs w:val="22"/>
                <w:lang w:eastAsia="en-US"/>
              </w:rPr>
              <w:br w:type="page"/>
            </w:r>
            <w:r w:rsidR="00195F36" w:rsidRPr="004571EF">
              <w:rPr>
                <w:rFonts w:ascii="Calibri" w:eastAsia="Calibri" w:hAnsi="Calibri"/>
                <w:b/>
                <w:sz w:val="22"/>
                <w:szCs w:val="22"/>
                <w:lang w:eastAsia="en-US"/>
              </w:rPr>
              <w:t xml:space="preserve">UPUTA ZA POPUNJAVANJE OBRASCA ZOI </w:t>
            </w:r>
          </w:p>
        </w:tc>
      </w:tr>
    </w:tbl>
    <w:p w14:paraId="6A330153" w14:textId="77777777" w:rsidR="00195F36" w:rsidRDefault="00195F36"/>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511"/>
      </w:tblGrid>
      <w:tr w:rsidR="00907CA7" w:rsidRPr="004571EF" w14:paraId="3145EAEA" w14:textId="77777777" w:rsidTr="00575215">
        <w:trPr>
          <w:trHeight w:val="1927"/>
        </w:trPr>
        <w:tc>
          <w:tcPr>
            <w:tcW w:w="526" w:type="dxa"/>
          </w:tcPr>
          <w:p w14:paraId="41C6CC9B" w14:textId="77777777" w:rsidR="00907CA7" w:rsidRPr="00B956EC" w:rsidRDefault="00907CA7" w:rsidP="00A215C0">
            <w:pPr>
              <w:spacing w:before="120"/>
              <w:rPr>
                <w:rFonts w:ascii="Calibri" w:eastAsia="Calibri" w:hAnsi="Calibri"/>
                <w:b/>
                <w:sz w:val="20"/>
                <w:szCs w:val="20"/>
                <w:lang w:eastAsia="en-US"/>
              </w:rPr>
            </w:pPr>
            <w:r>
              <w:rPr>
                <w:rFonts w:ascii="Calibri" w:eastAsia="Calibri" w:hAnsi="Calibri"/>
                <w:b/>
                <w:sz w:val="20"/>
                <w:szCs w:val="20"/>
                <w:lang w:eastAsia="en-US"/>
              </w:rPr>
              <w:t>2.1.</w:t>
            </w:r>
          </w:p>
        </w:tc>
        <w:tc>
          <w:tcPr>
            <w:tcW w:w="9511" w:type="dxa"/>
            <w:shd w:val="clear" w:color="auto" w:fill="auto"/>
          </w:tcPr>
          <w:p w14:paraId="02A42F07" w14:textId="77777777" w:rsidR="00907CA7" w:rsidRPr="004571EF" w:rsidRDefault="00907CA7" w:rsidP="00A215C0">
            <w:pPr>
              <w:spacing w:before="120"/>
              <w:rPr>
                <w:rFonts w:ascii="Calibri" w:eastAsia="Calibri" w:hAnsi="Calibri"/>
                <w:b/>
                <w:sz w:val="20"/>
                <w:szCs w:val="20"/>
                <w:lang w:eastAsia="en-US"/>
              </w:rPr>
            </w:pPr>
            <w:r w:rsidRPr="00B956EC">
              <w:rPr>
                <w:rFonts w:ascii="Calibri" w:eastAsia="Calibri" w:hAnsi="Calibri"/>
                <w:b/>
                <w:sz w:val="20"/>
                <w:szCs w:val="20"/>
                <w:lang w:eastAsia="en-US"/>
              </w:rPr>
              <w:t>Odobrenje za dovođenje na gospodarstvo životinja koje nisu iz ekološkog uzgoja</w:t>
            </w:r>
            <w:r>
              <w:rPr>
                <w:rFonts w:ascii="Calibri" w:eastAsia="Calibri" w:hAnsi="Calibri"/>
                <w:b/>
                <w:sz w:val="20"/>
                <w:szCs w:val="20"/>
                <w:lang w:eastAsia="en-US"/>
              </w:rPr>
              <w:t xml:space="preserve"> </w:t>
            </w:r>
          </w:p>
          <w:p w14:paraId="6FACD56A" w14:textId="77777777" w:rsidR="00907CA7" w:rsidRDefault="00907CA7" w:rsidP="00A215C0">
            <w:pPr>
              <w:spacing w:before="120"/>
              <w:jc w:val="both"/>
              <w:rPr>
                <w:rFonts w:ascii="Calibri" w:eastAsia="Calibri" w:hAnsi="Calibri"/>
                <w:sz w:val="20"/>
                <w:szCs w:val="20"/>
                <w:lang w:eastAsia="en-US"/>
              </w:rPr>
            </w:pPr>
            <w:r w:rsidRPr="004571EF">
              <w:rPr>
                <w:rFonts w:ascii="Calibri" w:eastAsia="Calibri" w:hAnsi="Calibri"/>
                <w:sz w:val="20"/>
                <w:szCs w:val="20"/>
                <w:lang w:eastAsia="en-US"/>
              </w:rPr>
              <w:t xml:space="preserve">Nadležno tijelo može odobriti dovođenje sisavaca iz </w:t>
            </w:r>
            <w:proofErr w:type="spellStart"/>
            <w:r w:rsidRPr="004571EF">
              <w:rPr>
                <w:rFonts w:ascii="Calibri" w:eastAsia="Calibri" w:hAnsi="Calibri"/>
                <w:sz w:val="20"/>
                <w:szCs w:val="20"/>
                <w:lang w:eastAsia="en-US"/>
              </w:rPr>
              <w:t>neekološkog</w:t>
            </w:r>
            <w:proofErr w:type="spellEnd"/>
            <w:r w:rsidRPr="004571EF">
              <w:rPr>
                <w:rFonts w:ascii="Calibri" w:eastAsia="Calibri" w:hAnsi="Calibri"/>
                <w:sz w:val="20"/>
                <w:szCs w:val="20"/>
                <w:lang w:eastAsia="en-US"/>
              </w:rPr>
              <w:t xml:space="preserve"> uzgoja na ekološko gospodarstvo za obnovu stada ili krda, pod uvjetima utvrđenim u </w:t>
            </w:r>
            <w:r>
              <w:rPr>
                <w:rFonts w:ascii="Calibri" w:eastAsia="Calibri" w:hAnsi="Calibri"/>
                <w:sz w:val="20"/>
                <w:szCs w:val="20"/>
                <w:lang w:eastAsia="en-US"/>
              </w:rPr>
              <w:t xml:space="preserve">točki 1.3.4.4. Priloga II. dijela II. Uredbe (EU) 2018/848 </w:t>
            </w:r>
          </w:p>
          <w:p w14:paraId="5484345A" w14:textId="77777777" w:rsidR="00907CA7" w:rsidRPr="00016370" w:rsidRDefault="00907CA7" w:rsidP="00A215C0">
            <w:pPr>
              <w:spacing w:before="120"/>
              <w:jc w:val="both"/>
              <w:rPr>
                <w:rFonts w:ascii="Calibri" w:eastAsia="Calibri" w:hAnsi="Calibri"/>
                <w:sz w:val="20"/>
                <w:szCs w:val="20"/>
                <w:u w:val="single"/>
                <w:lang w:eastAsia="en-US"/>
              </w:rPr>
            </w:pPr>
            <w:r w:rsidRPr="00016370">
              <w:rPr>
                <w:rFonts w:ascii="Calibri" w:eastAsia="Calibri" w:hAnsi="Calibri"/>
                <w:sz w:val="20"/>
                <w:szCs w:val="20"/>
                <w:u w:val="single"/>
                <w:lang w:eastAsia="en-US"/>
              </w:rPr>
              <w:t>Zahtjev se podnosi Ministarstvu poljoprivrede prije kupnje životinja.</w:t>
            </w:r>
          </w:p>
          <w:p w14:paraId="6ED94060" w14:textId="77777777" w:rsidR="00907CA7" w:rsidRPr="004571EF" w:rsidRDefault="00907CA7" w:rsidP="00A215C0">
            <w:pPr>
              <w:spacing w:before="120"/>
              <w:jc w:val="both"/>
              <w:rPr>
                <w:rFonts w:ascii="Calibri" w:eastAsia="Calibri" w:hAnsi="Calibri"/>
                <w:sz w:val="20"/>
                <w:szCs w:val="20"/>
                <w:lang w:eastAsia="en-US"/>
              </w:rPr>
            </w:pPr>
            <w:r w:rsidRPr="004571EF">
              <w:rPr>
                <w:rFonts w:ascii="Calibri" w:eastAsia="Calibri" w:hAnsi="Calibri"/>
                <w:sz w:val="20"/>
                <w:szCs w:val="20"/>
                <w:lang w:eastAsia="en-US"/>
              </w:rPr>
              <w:t xml:space="preserve">U polju </w:t>
            </w:r>
            <w:r w:rsidR="00787598">
              <w:rPr>
                <w:rFonts w:ascii="Calibri" w:eastAsia="Calibri" w:hAnsi="Calibri"/>
                <w:sz w:val="20"/>
                <w:szCs w:val="20"/>
                <w:lang w:eastAsia="en-US"/>
              </w:rPr>
              <w:t>3</w:t>
            </w:r>
            <w:r w:rsidRPr="004571EF">
              <w:rPr>
                <w:rFonts w:ascii="Calibri" w:eastAsia="Calibri" w:hAnsi="Calibri"/>
                <w:sz w:val="20"/>
                <w:szCs w:val="20"/>
                <w:lang w:eastAsia="en-US"/>
              </w:rPr>
              <w:t xml:space="preserve">. zahtjeva potrebno je navesti broj i vrstu životinja koje se nalaze na gospodarstvu </w:t>
            </w:r>
            <w:r w:rsidR="00575215">
              <w:rPr>
                <w:rFonts w:ascii="Calibri" w:eastAsia="Calibri" w:hAnsi="Calibri"/>
                <w:sz w:val="20"/>
                <w:szCs w:val="20"/>
                <w:lang w:eastAsia="en-US"/>
              </w:rPr>
              <w:t>i broj i vrstu životinja za koje se traži odobrenje</w:t>
            </w:r>
            <w:r w:rsidRPr="004571EF">
              <w:rPr>
                <w:rFonts w:ascii="Calibri" w:eastAsia="Calibri" w:hAnsi="Calibri"/>
                <w:sz w:val="20"/>
                <w:szCs w:val="20"/>
                <w:lang w:eastAsia="en-US"/>
              </w:rPr>
              <w:t>.</w:t>
            </w:r>
          </w:p>
          <w:p w14:paraId="1F87A15B" w14:textId="2381DD43" w:rsidR="00907CA7" w:rsidRPr="004571EF" w:rsidRDefault="00907CA7" w:rsidP="00A96AE8">
            <w:pPr>
              <w:spacing w:before="120" w:after="120"/>
              <w:jc w:val="both"/>
              <w:rPr>
                <w:rFonts w:ascii="Calibri" w:eastAsia="Calibri" w:hAnsi="Calibri"/>
                <w:sz w:val="20"/>
                <w:szCs w:val="20"/>
                <w:lang w:eastAsia="en-US"/>
              </w:rPr>
            </w:pPr>
            <w:r w:rsidRPr="004571EF">
              <w:rPr>
                <w:rFonts w:ascii="Calibri" w:eastAsia="Calibri" w:hAnsi="Calibri"/>
                <w:sz w:val="20"/>
                <w:szCs w:val="20"/>
                <w:lang w:eastAsia="en-US"/>
              </w:rPr>
              <w:t xml:space="preserve">Uz zahtjev je potrebno priložiti mišljenje kontrolnog tijela u kojem </w:t>
            </w:r>
            <w:r>
              <w:rPr>
                <w:rFonts w:ascii="Calibri" w:eastAsia="Calibri" w:hAnsi="Calibri"/>
                <w:sz w:val="20"/>
                <w:szCs w:val="20"/>
                <w:lang w:eastAsia="en-US"/>
              </w:rPr>
              <w:t xml:space="preserve">je navedeno obrazloženje zahtjeva subjekta, a u slučaju iz točke </w:t>
            </w:r>
            <w:r w:rsidR="005C4E13">
              <w:rPr>
                <w:rFonts w:ascii="Calibri" w:eastAsia="Calibri" w:hAnsi="Calibri"/>
                <w:sz w:val="20"/>
                <w:szCs w:val="20"/>
                <w:lang w:eastAsia="en-US"/>
              </w:rPr>
              <w:t xml:space="preserve">2.1.4. obrasca (odobrenje u skladu s </w:t>
            </w:r>
            <w:r w:rsidR="005C4E13" w:rsidRPr="00CF498B">
              <w:rPr>
                <w:rFonts w:ascii="Calibri" w:eastAsia="Calibri" w:hAnsi="Calibri"/>
                <w:sz w:val="20"/>
                <w:szCs w:val="20"/>
                <w:lang w:eastAsia="en-US"/>
              </w:rPr>
              <w:t>točk</w:t>
            </w:r>
            <w:r w:rsidR="005C4E13">
              <w:rPr>
                <w:rFonts w:ascii="Calibri" w:eastAsia="Calibri" w:hAnsi="Calibri"/>
                <w:sz w:val="20"/>
                <w:szCs w:val="20"/>
                <w:lang w:eastAsia="en-US"/>
              </w:rPr>
              <w:t>om</w:t>
            </w:r>
            <w:r w:rsidR="005C4E13" w:rsidRPr="00CF498B">
              <w:rPr>
                <w:rFonts w:ascii="Calibri" w:eastAsia="Calibri" w:hAnsi="Calibri"/>
                <w:sz w:val="20"/>
                <w:szCs w:val="20"/>
                <w:lang w:eastAsia="en-US"/>
              </w:rPr>
              <w:t xml:space="preserve"> 1.3.4.4.3. Prilog</w:t>
            </w:r>
            <w:r w:rsidR="005C4E13">
              <w:rPr>
                <w:rFonts w:ascii="Calibri" w:eastAsia="Calibri" w:hAnsi="Calibri"/>
                <w:sz w:val="20"/>
                <w:szCs w:val="20"/>
                <w:lang w:eastAsia="en-US"/>
              </w:rPr>
              <w:t>a</w:t>
            </w:r>
            <w:r w:rsidR="005C4E13" w:rsidRPr="00CF498B">
              <w:rPr>
                <w:rFonts w:ascii="Calibri" w:eastAsia="Calibri" w:hAnsi="Calibri"/>
                <w:sz w:val="20"/>
                <w:szCs w:val="20"/>
                <w:lang w:eastAsia="en-US"/>
              </w:rPr>
              <w:t xml:space="preserve"> II. d</w:t>
            </w:r>
            <w:r w:rsidR="005C4E13">
              <w:rPr>
                <w:rFonts w:ascii="Calibri" w:eastAsia="Calibri" w:hAnsi="Calibri"/>
                <w:sz w:val="20"/>
                <w:szCs w:val="20"/>
                <w:lang w:eastAsia="en-US"/>
              </w:rPr>
              <w:t>jela</w:t>
            </w:r>
            <w:r w:rsidR="005C4E13" w:rsidRPr="00CF498B">
              <w:rPr>
                <w:rFonts w:ascii="Calibri" w:eastAsia="Calibri" w:hAnsi="Calibri"/>
                <w:sz w:val="20"/>
                <w:szCs w:val="20"/>
                <w:lang w:eastAsia="en-US"/>
              </w:rPr>
              <w:t xml:space="preserve"> II. Uredbe (EU) 2018/848)</w:t>
            </w:r>
            <w:r w:rsidR="005C4E13">
              <w:rPr>
                <w:rFonts w:ascii="Calibri" w:eastAsia="Calibri" w:hAnsi="Calibri"/>
                <w:sz w:val="20"/>
                <w:szCs w:val="20"/>
                <w:lang w:eastAsia="en-US"/>
              </w:rPr>
              <w:t xml:space="preserve">, </w:t>
            </w:r>
            <w:r w:rsidRPr="005C4E13">
              <w:rPr>
                <w:rFonts w:ascii="Calibri" w:eastAsia="Calibri" w:hAnsi="Calibri"/>
                <w:b/>
                <w:bCs/>
                <w:sz w:val="20"/>
                <w:szCs w:val="20"/>
                <w:lang w:eastAsia="en-US"/>
              </w:rPr>
              <w:t>dodatno i dokaz da je ispunjen barem jedan od uvjeta iz članka 3</w:t>
            </w:r>
            <w:r w:rsidR="005C6556" w:rsidRPr="005C4E13">
              <w:rPr>
                <w:rFonts w:ascii="Calibri" w:eastAsia="Calibri" w:hAnsi="Calibri"/>
                <w:b/>
                <w:bCs/>
                <w:sz w:val="20"/>
                <w:szCs w:val="20"/>
                <w:lang w:eastAsia="en-US"/>
              </w:rPr>
              <w:t>3</w:t>
            </w:r>
            <w:r w:rsidRPr="005C4E13">
              <w:rPr>
                <w:rFonts w:ascii="Calibri" w:eastAsia="Calibri" w:hAnsi="Calibri"/>
                <w:b/>
                <w:bCs/>
                <w:sz w:val="20"/>
                <w:szCs w:val="20"/>
                <w:lang w:eastAsia="en-US"/>
              </w:rPr>
              <w:t xml:space="preserve">. </w:t>
            </w:r>
            <w:r w:rsidR="005C6556" w:rsidRPr="005C4E13">
              <w:rPr>
                <w:rFonts w:ascii="Calibri" w:eastAsia="Calibri" w:hAnsi="Calibri"/>
                <w:b/>
                <w:bCs/>
                <w:sz w:val="20"/>
                <w:szCs w:val="20"/>
                <w:lang w:eastAsia="en-US"/>
              </w:rPr>
              <w:t>stavka 3. točke</w:t>
            </w:r>
            <w:r w:rsidRPr="005C4E13">
              <w:rPr>
                <w:rFonts w:ascii="Calibri" w:eastAsia="Calibri" w:hAnsi="Calibri"/>
                <w:b/>
                <w:bCs/>
                <w:sz w:val="20"/>
                <w:szCs w:val="20"/>
                <w:lang w:eastAsia="en-US"/>
              </w:rPr>
              <w:t xml:space="preserve"> </w:t>
            </w:r>
            <w:r w:rsidR="005C6556" w:rsidRPr="005C4E13">
              <w:rPr>
                <w:rFonts w:ascii="Calibri" w:eastAsia="Calibri" w:hAnsi="Calibri"/>
                <w:b/>
                <w:bCs/>
                <w:sz w:val="20"/>
                <w:szCs w:val="20"/>
                <w:lang w:eastAsia="en-US"/>
              </w:rPr>
              <w:t>4</w:t>
            </w:r>
            <w:r w:rsidRPr="005C4E13">
              <w:rPr>
                <w:rFonts w:ascii="Calibri" w:eastAsia="Calibri" w:hAnsi="Calibri"/>
                <w:b/>
                <w:bCs/>
                <w:sz w:val="20"/>
                <w:szCs w:val="20"/>
                <w:lang w:eastAsia="en-US"/>
              </w:rPr>
              <w:t>. Pravilnika</w:t>
            </w:r>
            <w:r>
              <w:rPr>
                <w:rFonts w:ascii="Calibri" w:eastAsia="Calibri" w:hAnsi="Calibri"/>
                <w:sz w:val="20"/>
                <w:szCs w:val="20"/>
                <w:lang w:eastAsia="en-US"/>
              </w:rPr>
              <w:t xml:space="preserve">.  </w:t>
            </w:r>
          </w:p>
        </w:tc>
      </w:tr>
    </w:tbl>
    <w:p w14:paraId="6251D817" w14:textId="77777777" w:rsidR="00195F36" w:rsidRDefault="00195F36"/>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511"/>
      </w:tblGrid>
      <w:tr w:rsidR="00907CA7" w:rsidRPr="004571EF" w14:paraId="28FE92F2" w14:textId="77777777" w:rsidTr="00575215">
        <w:tc>
          <w:tcPr>
            <w:tcW w:w="526" w:type="dxa"/>
          </w:tcPr>
          <w:p w14:paraId="78DBD653" w14:textId="77777777" w:rsidR="00907CA7" w:rsidRPr="00016370" w:rsidRDefault="00907CA7" w:rsidP="00A215C0">
            <w:pPr>
              <w:spacing w:before="120"/>
              <w:jc w:val="both"/>
              <w:rPr>
                <w:rFonts w:ascii="Calibri" w:eastAsia="Calibri" w:hAnsi="Calibri"/>
                <w:b/>
                <w:sz w:val="20"/>
                <w:szCs w:val="20"/>
                <w:lang w:eastAsia="en-US"/>
              </w:rPr>
            </w:pPr>
            <w:r>
              <w:rPr>
                <w:rFonts w:ascii="Calibri" w:eastAsia="Calibri" w:hAnsi="Calibri"/>
                <w:b/>
                <w:sz w:val="20"/>
                <w:szCs w:val="20"/>
                <w:lang w:eastAsia="en-US"/>
              </w:rPr>
              <w:t>2.2.</w:t>
            </w:r>
          </w:p>
        </w:tc>
        <w:tc>
          <w:tcPr>
            <w:tcW w:w="9511" w:type="dxa"/>
            <w:shd w:val="clear" w:color="auto" w:fill="auto"/>
          </w:tcPr>
          <w:p w14:paraId="24BA248B" w14:textId="77777777" w:rsidR="00907CA7" w:rsidRDefault="00907CA7" w:rsidP="00A215C0">
            <w:pPr>
              <w:spacing w:before="120"/>
              <w:jc w:val="both"/>
              <w:rPr>
                <w:rFonts w:ascii="Calibri" w:eastAsia="Calibri" w:hAnsi="Calibri"/>
                <w:b/>
                <w:sz w:val="20"/>
                <w:szCs w:val="20"/>
                <w:lang w:eastAsia="en-US"/>
              </w:rPr>
            </w:pPr>
            <w:r w:rsidRPr="00016370">
              <w:rPr>
                <w:rFonts w:ascii="Calibri" w:eastAsia="Calibri" w:hAnsi="Calibri"/>
                <w:b/>
                <w:sz w:val="20"/>
                <w:szCs w:val="20"/>
                <w:lang w:eastAsia="en-US"/>
              </w:rPr>
              <w:t>Odobrenje za provođenje postupaka iz točke 1.7.8. Priloga II. dijela II. Uredbe (EU) 2018/848</w:t>
            </w:r>
            <w:r>
              <w:rPr>
                <w:rFonts w:ascii="Calibri" w:eastAsia="Calibri" w:hAnsi="Calibri"/>
                <w:b/>
                <w:sz w:val="20"/>
                <w:szCs w:val="20"/>
                <w:lang w:eastAsia="en-US"/>
              </w:rPr>
              <w:t xml:space="preserve"> </w:t>
            </w:r>
          </w:p>
          <w:p w14:paraId="14189BAD" w14:textId="77777777" w:rsidR="00907CA7" w:rsidRPr="004571EF" w:rsidRDefault="00907CA7" w:rsidP="00A96AE8">
            <w:pPr>
              <w:spacing w:before="120"/>
              <w:jc w:val="both"/>
              <w:rPr>
                <w:rFonts w:ascii="Calibri" w:eastAsia="Calibri" w:hAnsi="Calibri"/>
                <w:sz w:val="20"/>
                <w:szCs w:val="20"/>
                <w:lang w:eastAsia="en-US"/>
              </w:rPr>
            </w:pPr>
            <w:r w:rsidRPr="004571EF">
              <w:rPr>
                <w:rFonts w:ascii="Calibri" w:eastAsia="Calibri" w:hAnsi="Calibri"/>
                <w:sz w:val="20"/>
                <w:szCs w:val="20"/>
                <w:lang w:eastAsia="en-US"/>
              </w:rPr>
              <w:t>Nadležno tijelo može odobriti provođenje postupaka kao što su pričvršćivanje elastičnih traka na repove ovaca, podrezivanje repova, brušenje zuba, obrezivanje kljunova, odstranjivanje rogova, ukoliko se oni provode zbog sigurnosti ili ukoliko su namijenjeni unapređenju zdravlja, dobrobiti ili higijene životinja.</w:t>
            </w:r>
          </w:p>
          <w:p w14:paraId="0F18F1A6" w14:textId="77777777" w:rsidR="00907CA7" w:rsidRPr="00016370" w:rsidRDefault="00907CA7" w:rsidP="00A215C0">
            <w:pPr>
              <w:spacing w:before="120"/>
              <w:jc w:val="both"/>
              <w:rPr>
                <w:rFonts w:ascii="Calibri" w:eastAsia="Calibri" w:hAnsi="Calibri"/>
                <w:sz w:val="20"/>
                <w:szCs w:val="20"/>
                <w:u w:val="single"/>
                <w:lang w:eastAsia="en-US"/>
              </w:rPr>
            </w:pPr>
            <w:r w:rsidRPr="00016370">
              <w:rPr>
                <w:rFonts w:ascii="Calibri" w:eastAsia="Calibri" w:hAnsi="Calibri"/>
                <w:sz w:val="20"/>
                <w:szCs w:val="20"/>
                <w:u w:val="single"/>
                <w:lang w:eastAsia="en-US"/>
              </w:rPr>
              <w:t>Zahtjev se podnosi Ministarstvu poljoprivrede prije provođenja postupaka.</w:t>
            </w:r>
          </w:p>
          <w:p w14:paraId="4AFB30D1" w14:textId="77777777" w:rsidR="00907CA7" w:rsidRPr="004571EF" w:rsidRDefault="00907CA7" w:rsidP="00A215C0">
            <w:pPr>
              <w:spacing w:before="120"/>
              <w:jc w:val="both"/>
              <w:rPr>
                <w:rFonts w:ascii="Calibri" w:eastAsia="Calibri" w:hAnsi="Calibri"/>
                <w:sz w:val="20"/>
                <w:szCs w:val="20"/>
                <w:lang w:eastAsia="en-US"/>
              </w:rPr>
            </w:pPr>
            <w:r w:rsidRPr="004571EF">
              <w:rPr>
                <w:rFonts w:ascii="Calibri" w:eastAsia="Calibri" w:hAnsi="Calibri"/>
                <w:sz w:val="20"/>
                <w:szCs w:val="20"/>
                <w:lang w:eastAsia="en-US"/>
              </w:rPr>
              <w:t xml:space="preserve">U polju </w:t>
            </w:r>
            <w:r w:rsidR="00787598">
              <w:rPr>
                <w:rFonts w:ascii="Calibri" w:eastAsia="Calibri" w:hAnsi="Calibri"/>
                <w:sz w:val="20"/>
                <w:szCs w:val="20"/>
                <w:lang w:eastAsia="en-US"/>
              </w:rPr>
              <w:t>3</w:t>
            </w:r>
            <w:r w:rsidRPr="004571EF">
              <w:rPr>
                <w:rFonts w:ascii="Calibri" w:eastAsia="Calibri" w:hAnsi="Calibri"/>
                <w:sz w:val="20"/>
                <w:szCs w:val="20"/>
                <w:lang w:eastAsia="en-US"/>
              </w:rPr>
              <w:t xml:space="preserve">. zahtjeva potrebno je navesti broj i vrstu životinja kod kojih će se provesti postupci. </w:t>
            </w:r>
          </w:p>
          <w:p w14:paraId="218C8EA8" w14:textId="77777777" w:rsidR="00907CA7" w:rsidRPr="004571EF" w:rsidRDefault="00907CA7" w:rsidP="00A215C0">
            <w:pPr>
              <w:spacing w:before="120"/>
              <w:jc w:val="both"/>
              <w:rPr>
                <w:rFonts w:ascii="Calibri" w:eastAsia="Calibri" w:hAnsi="Calibri"/>
                <w:sz w:val="20"/>
                <w:szCs w:val="20"/>
                <w:lang w:eastAsia="en-US"/>
              </w:rPr>
            </w:pPr>
            <w:r w:rsidRPr="004571EF">
              <w:rPr>
                <w:rFonts w:ascii="Calibri" w:eastAsia="Calibri" w:hAnsi="Calibri"/>
                <w:sz w:val="20"/>
                <w:szCs w:val="20"/>
                <w:lang w:eastAsia="en-US"/>
              </w:rPr>
              <w:t>Uz zahtjev je potrebno priložiti:</w:t>
            </w:r>
          </w:p>
          <w:p w14:paraId="28497682" w14:textId="77777777" w:rsidR="00907CA7" w:rsidRPr="004571EF" w:rsidRDefault="00907CA7" w:rsidP="00A96AE8">
            <w:pPr>
              <w:numPr>
                <w:ilvl w:val="0"/>
                <w:numId w:val="35"/>
              </w:numPr>
              <w:ind w:left="714" w:hanging="357"/>
              <w:contextualSpacing/>
              <w:jc w:val="both"/>
              <w:rPr>
                <w:rFonts w:ascii="Calibri" w:eastAsia="Calibri" w:hAnsi="Calibri"/>
                <w:sz w:val="22"/>
                <w:szCs w:val="22"/>
                <w:lang w:eastAsia="en-US"/>
              </w:rPr>
            </w:pPr>
            <w:r w:rsidRPr="004571EF">
              <w:rPr>
                <w:rFonts w:ascii="Calibri" w:eastAsia="Calibri" w:hAnsi="Calibri"/>
                <w:sz w:val="20"/>
                <w:szCs w:val="20"/>
                <w:lang w:eastAsia="en-US"/>
              </w:rPr>
              <w:t xml:space="preserve">mišljenje kontrolnog tijela </w:t>
            </w:r>
          </w:p>
          <w:p w14:paraId="25542AE6" w14:textId="77777777" w:rsidR="00907CA7" w:rsidRPr="004571EF" w:rsidRDefault="00907CA7" w:rsidP="00A96AE8">
            <w:pPr>
              <w:numPr>
                <w:ilvl w:val="0"/>
                <w:numId w:val="35"/>
              </w:numPr>
              <w:spacing w:after="120"/>
              <w:ind w:left="714" w:hanging="357"/>
              <w:contextualSpacing/>
              <w:jc w:val="both"/>
              <w:rPr>
                <w:rFonts w:ascii="Calibri" w:eastAsia="Calibri" w:hAnsi="Calibri"/>
                <w:sz w:val="22"/>
                <w:szCs w:val="22"/>
                <w:lang w:eastAsia="en-US"/>
              </w:rPr>
            </w:pPr>
            <w:r w:rsidRPr="004571EF">
              <w:rPr>
                <w:rFonts w:ascii="Calibri" w:eastAsia="Calibri" w:hAnsi="Calibri"/>
                <w:sz w:val="20"/>
                <w:szCs w:val="20"/>
                <w:lang w:eastAsia="en-US"/>
              </w:rPr>
              <w:t xml:space="preserve">mišljenje nadležnog veterinara u kojem su navedeni razlozi zbog kojih se traži izuzeće odnosno obrazloženje za provođenje postupaka. </w:t>
            </w:r>
          </w:p>
        </w:tc>
      </w:tr>
    </w:tbl>
    <w:p w14:paraId="49581C24" w14:textId="77777777" w:rsidR="00195F36" w:rsidRDefault="00195F36"/>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511"/>
      </w:tblGrid>
      <w:tr w:rsidR="00907CA7" w:rsidRPr="004571EF" w14:paraId="1EBA883A" w14:textId="77777777" w:rsidTr="00575215">
        <w:tc>
          <w:tcPr>
            <w:tcW w:w="526" w:type="dxa"/>
          </w:tcPr>
          <w:p w14:paraId="543C5CD4" w14:textId="77777777" w:rsidR="00907CA7" w:rsidRPr="004571EF" w:rsidRDefault="00907CA7" w:rsidP="00016370">
            <w:pPr>
              <w:spacing w:before="120"/>
              <w:rPr>
                <w:rFonts w:ascii="Calibri" w:eastAsia="Calibri" w:hAnsi="Calibri"/>
                <w:b/>
                <w:sz w:val="20"/>
                <w:szCs w:val="20"/>
                <w:lang w:eastAsia="en-US"/>
              </w:rPr>
            </w:pPr>
            <w:r>
              <w:rPr>
                <w:rFonts w:ascii="Calibri" w:eastAsia="Calibri" w:hAnsi="Calibri"/>
                <w:b/>
                <w:sz w:val="20"/>
                <w:szCs w:val="20"/>
                <w:lang w:eastAsia="en-US"/>
              </w:rPr>
              <w:t>2.3.</w:t>
            </w:r>
          </w:p>
        </w:tc>
        <w:tc>
          <w:tcPr>
            <w:tcW w:w="9511" w:type="dxa"/>
            <w:shd w:val="clear" w:color="auto" w:fill="auto"/>
          </w:tcPr>
          <w:p w14:paraId="2AC2235C" w14:textId="77777777" w:rsidR="00907CA7" w:rsidRPr="004571EF" w:rsidRDefault="00907CA7" w:rsidP="00016370">
            <w:pPr>
              <w:spacing w:before="120"/>
              <w:rPr>
                <w:rFonts w:ascii="Calibri" w:eastAsia="Calibri" w:hAnsi="Calibri"/>
                <w:b/>
                <w:sz w:val="20"/>
                <w:szCs w:val="20"/>
                <w:lang w:eastAsia="en-US"/>
              </w:rPr>
            </w:pPr>
            <w:r w:rsidRPr="004571EF">
              <w:rPr>
                <w:rFonts w:ascii="Calibri" w:eastAsia="Calibri" w:hAnsi="Calibri"/>
                <w:b/>
                <w:sz w:val="20"/>
                <w:szCs w:val="20"/>
                <w:lang w:eastAsia="en-US"/>
              </w:rPr>
              <w:t xml:space="preserve">Odobrenje za </w:t>
            </w:r>
            <w:r>
              <w:rPr>
                <w:rFonts w:ascii="Calibri" w:eastAsia="Calibri" w:hAnsi="Calibri"/>
                <w:b/>
                <w:sz w:val="20"/>
                <w:szCs w:val="20"/>
                <w:lang w:eastAsia="en-US"/>
              </w:rPr>
              <w:t>sapinjanje</w:t>
            </w:r>
            <w:r w:rsidRPr="004571EF">
              <w:rPr>
                <w:rFonts w:ascii="Calibri" w:eastAsia="Calibri" w:hAnsi="Calibri"/>
                <w:b/>
                <w:sz w:val="20"/>
                <w:szCs w:val="20"/>
                <w:lang w:eastAsia="en-US"/>
              </w:rPr>
              <w:t xml:space="preserve"> životinja na malim gospodarstvima</w:t>
            </w:r>
          </w:p>
          <w:p w14:paraId="74D33AF0" w14:textId="77777777" w:rsidR="00907CA7" w:rsidRPr="004571EF" w:rsidRDefault="00907CA7" w:rsidP="00016370">
            <w:pPr>
              <w:spacing w:before="120"/>
              <w:jc w:val="both"/>
              <w:rPr>
                <w:rFonts w:ascii="Calibri" w:eastAsia="Calibri" w:hAnsi="Calibri"/>
                <w:sz w:val="20"/>
                <w:szCs w:val="20"/>
                <w:lang w:eastAsia="en-US"/>
              </w:rPr>
            </w:pPr>
            <w:r>
              <w:rPr>
                <w:rFonts w:ascii="Calibri" w:eastAsia="Calibri" w:hAnsi="Calibri"/>
                <w:sz w:val="20"/>
                <w:szCs w:val="20"/>
                <w:lang w:eastAsia="en-US"/>
              </w:rPr>
              <w:t>N</w:t>
            </w:r>
            <w:r w:rsidRPr="004571EF">
              <w:rPr>
                <w:rFonts w:ascii="Calibri" w:eastAsia="Calibri" w:hAnsi="Calibri"/>
                <w:sz w:val="20"/>
                <w:szCs w:val="20"/>
                <w:lang w:eastAsia="en-US"/>
              </w:rPr>
              <w:t xml:space="preserve">adležno tijelo može odobriti da se stoka na malim gospodarstvima sapinje ukoliko stoku nije moguće čuvati u skupinama primjerenima njihovim etološkim potrebama, pod uvjetom da </w:t>
            </w:r>
            <w:r>
              <w:rPr>
                <w:rFonts w:ascii="Calibri" w:eastAsia="Calibri" w:hAnsi="Calibri"/>
                <w:sz w:val="20"/>
                <w:szCs w:val="20"/>
                <w:lang w:eastAsia="en-US"/>
              </w:rPr>
              <w:t xml:space="preserve">imaju </w:t>
            </w:r>
            <w:r w:rsidRPr="004571EF">
              <w:rPr>
                <w:rFonts w:ascii="Calibri" w:eastAsia="Calibri" w:hAnsi="Calibri"/>
                <w:sz w:val="20"/>
                <w:szCs w:val="20"/>
                <w:lang w:eastAsia="en-US"/>
              </w:rPr>
              <w:t xml:space="preserve">pristup pašnjacima tijekom razdoblja ispaše </w:t>
            </w:r>
            <w:r>
              <w:rPr>
                <w:rFonts w:ascii="Calibri" w:eastAsia="Calibri" w:hAnsi="Calibri"/>
                <w:sz w:val="20"/>
                <w:szCs w:val="20"/>
                <w:lang w:eastAsia="en-US"/>
              </w:rPr>
              <w:t xml:space="preserve">te </w:t>
            </w:r>
            <w:r w:rsidRPr="004571EF">
              <w:rPr>
                <w:rFonts w:ascii="Calibri" w:eastAsia="Calibri" w:hAnsi="Calibri"/>
                <w:sz w:val="20"/>
                <w:szCs w:val="20"/>
                <w:lang w:eastAsia="en-US"/>
              </w:rPr>
              <w:t>najmanje dvaput tjedno pristup površinama na otvorenom prostoru kada ispaša nije moguća.</w:t>
            </w:r>
          </w:p>
          <w:p w14:paraId="66890411" w14:textId="77777777" w:rsidR="00907CA7" w:rsidRPr="00D738AD" w:rsidRDefault="00907CA7" w:rsidP="00016370">
            <w:pPr>
              <w:spacing w:before="120"/>
              <w:jc w:val="both"/>
              <w:rPr>
                <w:rFonts w:ascii="Calibri" w:eastAsia="Calibri" w:hAnsi="Calibri"/>
                <w:sz w:val="20"/>
                <w:szCs w:val="20"/>
                <w:u w:val="single"/>
                <w:lang w:eastAsia="en-US"/>
              </w:rPr>
            </w:pPr>
            <w:r w:rsidRPr="00D738AD">
              <w:rPr>
                <w:rFonts w:ascii="Calibri" w:eastAsia="Calibri" w:hAnsi="Calibri"/>
                <w:sz w:val="20"/>
                <w:szCs w:val="20"/>
                <w:u w:val="single"/>
                <w:lang w:eastAsia="en-US"/>
              </w:rPr>
              <w:t>Zahtjev se podnosi Ministarstvu poljoprivrede prije početka sputavanja životinja.</w:t>
            </w:r>
          </w:p>
          <w:p w14:paraId="316DFC2F" w14:textId="77777777" w:rsidR="00907CA7" w:rsidRPr="004571EF" w:rsidRDefault="00907CA7" w:rsidP="00016370">
            <w:pPr>
              <w:spacing w:before="120"/>
              <w:jc w:val="both"/>
              <w:rPr>
                <w:rFonts w:ascii="Calibri" w:eastAsia="Calibri" w:hAnsi="Calibri"/>
                <w:sz w:val="20"/>
                <w:szCs w:val="20"/>
                <w:lang w:eastAsia="en-US"/>
              </w:rPr>
            </w:pPr>
            <w:r w:rsidRPr="004571EF">
              <w:rPr>
                <w:rFonts w:ascii="Calibri" w:eastAsia="Calibri" w:hAnsi="Calibri"/>
                <w:sz w:val="20"/>
                <w:szCs w:val="20"/>
                <w:lang w:eastAsia="en-US"/>
              </w:rPr>
              <w:t xml:space="preserve">U polju </w:t>
            </w:r>
            <w:r w:rsidR="00787598">
              <w:rPr>
                <w:rFonts w:ascii="Calibri" w:eastAsia="Calibri" w:hAnsi="Calibri"/>
                <w:sz w:val="20"/>
                <w:szCs w:val="20"/>
                <w:lang w:eastAsia="en-US"/>
              </w:rPr>
              <w:t>3</w:t>
            </w:r>
            <w:r w:rsidRPr="004571EF">
              <w:rPr>
                <w:rFonts w:ascii="Calibri" w:eastAsia="Calibri" w:hAnsi="Calibri"/>
                <w:sz w:val="20"/>
                <w:szCs w:val="20"/>
                <w:lang w:eastAsia="en-US"/>
              </w:rPr>
              <w:t>. zahtjeva potrebno je navesti broj i vrstu životinja koje se nalaze na gospodarstvu.</w:t>
            </w:r>
          </w:p>
          <w:p w14:paraId="63706227" w14:textId="77777777" w:rsidR="00907CA7" w:rsidRPr="004571EF" w:rsidRDefault="00907CA7" w:rsidP="00A96AE8">
            <w:pPr>
              <w:jc w:val="both"/>
              <w:rPr>
                <w:rFonts w:ascii="Calibri" w:eastAsia="Calibri" w:hAnsi="Calibri"/>
                <w:sz w:val="20"/>
                <w:szCs w:val="20"/>
                <w:lang w:eastAsia="en-US"/>
              </w:rPr>
            </w:pPr>
            <w:r w:rsidRPr="004571EF">
              <w:rPr>
                <w:rFonts w:ascii="Calibri" w:eastAsia="Calibri" w:hAnsi="Calibri"/>
                <w:sz w:val="20"/>
                <w:szCs w:val="20"/>
                <w:lang w:eastAsia="en-US"/>
              </w:rPr>
              <w:t>Uz zahtjev je potrebno priložiti:</w:t>
            </w:r>
          </w:p>
          <w:p w14:paraId="69724C28" w14:textId="77777777" w:rsidR="00195F36" w:rsidRPr="00195F36" w:rsidRDefault="00907CA7" w:rsidP="00195F36">
            <w:pPr>
              <w:numPr>
                <w:ilvl w:val="0"/>
                <w:numId w:val="37"/>
              </w:numPr>
              <w:ind w:left="714" w:hanging="357"/>
              <w:contextualSpacing/>
              <w:jc w:val="both"/>
              <w:rPr>
                <w:rFonts w:ascii="Calibri" w:eastAsia="Calibri" w:hAnsi="Calibri"/>
                <w:sz w:val="22"/>
                <w:szCs w:val="22"/>
                <w:lang w:eastAsia="en-US"/>
              </w:rPr>
            </w:pPr>
            <w:r w:rsidRPr="004571EF">
              <w:rPr>
                <w:rFonts w:ascii="Calibri" w:eastAsia="Calibri" w:hAnsi="Calibri"/>
                <w:sz w:val="20"/>
                <w:szCs w:val="20"/>
                <w:lang w:eastAsia="en-US"/>
              </w:rPr>
              <w:t>mišljenje kontrolnog tijela</w:t>
            </w:r>
          </w:p>
          <w:p w14:paraId="60E07A23" w14:textId="77777777" w:rsidR="00907CA7" w:rsidRPr="00195F36" w:rsidRDefault="00907CA7" w:rsidP="00195F36">
            <w:pPr>
              <w:numPr>
                <w:ilvl w:val="0"/>
                <w:numId w:val="37"/>
              </w:numPr>
              <w:spacing w:after="120"/>
              <w:ind w:left="714" w:hanging="357"/>
              <w:contextualSpacing/>
              <w:jc w:val="both"/>
              <w:rPr>
                <w:rFonts w:ascii="Calibri" w:eastAsia="Calibri" w:hAnsi="Calibri"/>
                <w:sz w:val="22"/>
                <w:szCs w:val="22"/>
                <w:lang w:eastAsia="en-US"/>
              </w:rPr>
            </w:pPr>
            <w:r w:rsidRPr="00195F36">
              <w:rPr>
                <w:rFonts w:ascii="Calibri" w:eastAsia="Calibri" w:hAnsi="Calibri"/>
                <w:sz w:val="20"/>
                <w:szCs w:val="20"/>
                <w:lang w:eastAsia="en-US"/>
              </w:rPr>
              <w:t>izračun ekonomske veličine gospodarstva</w:t>
            </w:r>
          </w:p>
        </w:tc>
      </w:tr>
    </w:tbl>
    <w:p w14:paraId="7508E80B" w14:textId="77777777" w:rsidR="00195F36" w:rsidRDefault="00195F36"/>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511"/>
      </w:tblGrid>
      <w:tr w:rsidR="00907CA7" w:rsidRPr="004571EF" w14:paraId="7C0CC75E" w14:textId="77777777" w:rsidTr="00575215">
        <w:tc>
          <w:tcPr>
            <w:tcW w:w="526" w:type="dxa"/>
          </w:tcPr>
          <w:p w14:paraId="71BAD911" w14:textId="77777777" w:rsidR="00907CA7" w:rsidRPr="004571EF" w:rsidRDefault="00907CA7" w:rsidP="00016370">
            <w:pPr>
              <w:spacing w:before="120"/>
              <w:rPr>
                <w:rFonts w:ascii="Calibri" w:eastAsia="Calibri" w:hAnsi="Calibri"/>
                <w:b/>
                <w:sz w:val="20"/>
                <w:szCs w:val="20"/>
                <w:lang w:eastAsia="en-US"/>
              </w:rPr>
            </w:pPr>
            <w:r>
              <w:rPr>
                <w:rFonts w:ascii="Calibri" w:eastAsia="Calibri" w:hAnsi="Calibri"/>
                <w:b/>
                <w:sz w:val="20"/>
                <w:szCs w:val="20"/>
                <w:lang w:eastAsia="en-US"/>
              </w:rPr>
              <w:t>2.4.</w:t>
            </w:r>
          </w:p>
        </w:tc>
        <w:tc>
          <w:tcPr>
            <w:tcW w:w="9511" w:type="dxa"/>
            <w:shd w:val="clear" w:color="auto" w:fill="auto"/>
          </w:tcPr>
          <w:p w14:paraId="282650BF" w14:textId="77777777" w:rsidR="00195F36" w:rsidRPr="004571EF" w:rsidRDefault="00195F36" w:rsidP="00195F36">
            <w:pPr>
              <w:spacing w:before="120"/>
              <w:rPr>
                <w:rFonts w:ascii="Calibri" w:eastAsia="Calibri" w:hAnsi="Calibri"/>
                <w:b/>
                <w:sz w:val="20"/>
                <w:szCs w:val="20"/>
                <w:lang w:eastAsia="en-US"/>
              </w:rPr>
            </w:pPr>
            <w:r w:rsidRPr="00B956EC">
              <w:rPr>
                <w:rFonts w:ascii="Calibri" w:eastAsia="Calibri" w:hAnsi="Calibri"/>
                <w:b/>
                <w:sz w:val="20"/>
                <w:szCs w:val="20"/>
                <w:lang w:eastAsia="en-US"/>
              </w:rPr>
              <w:t xml:space="preserve">Odobrenje za </w:t>
            </w:r>
            <w:r>
              <w:rPr>
                <w:rFonts w:ascii="Calibri" w:eastAsia="Calibri" w:hAnsi="Calibri"/>
                <w:b/>
                <w:sz w:val="20"/>
                <w:szCs w:val="20"/>
                <w:lang w:eastAsia="en-US"/>
              </w:rPr>
              <w:t xml:space="preserve">uvođenje u ekološku jedinicu akvakulture </w:t>
            </w:r>
            <w:r w:rsidRPr="00B956EC">
              <w:rPr>
                <w:rFonts w:ascii="Calibri" w:eastAsia="Calibri" w:hAnsi="Calibri"/>
                <w:b/>
                <w:sz w:val="20"/>
                <w:szCs w:val="20"/>
                <w:lang w:eastAsia="en-US"/>
              </w:rPr>
              <w:t>životinja koje nisu iz ekološkog uzgoja</w:t>
            </w:r>
            <w:r>
              <w:rPr>
                <w:rFonts w:ascii="Calibri" w:eastAsia="Calibri" w:hAnsi="Calibri"/>
                <w:b/>
                <w:sz w:val="20"/>
                <w:szCs w:val="20"/>
                <w:lang w:eastAsia="en-US"/>
              </w:rPr>
              <w:t xml:space="preserve"> </w:t>
            </w:r>
          </w:p>
          <w:p w14:paraId="60F474B2" w14:textId="77777777" w:rsidR="00907CA7" w:rsidRDefault="00211DA6" w:rsidP="00016370">
            <w:pPr>
              <w:spacing w:before="120"/>
              <w:rPr>
                <w:rFonts w:ascii="Calibri" w:eastAsia="Calibri" w:hAnsi="Calibri"/>
                <w:sz w:val="20"/>
                <w:szCs w:val="20"/>
                <w:lang w:eastAsia="en-US"/>
              </w:rPr>
            </w:pPr>
            <w:r>
              <w:rPr>
                <w:rFonts w:ascii="Calibri" w:eastAsia="Calibri" w:hAnsi="Calibri"/>
                <w:sz w:val="20"/>
                <w:szCs w:val="20"/>
                <w:lang w:eastAsia="en-US"/>
              </w:rPr>
              <w:t>N</w:t>
            </w:r>
            <w:r w:rsidRPr="004571EF">
              <w:rPr>
                <w:rFonts w:ascii="Calibri" w:eastAsia="Calibri" w:hAnsi="Calibri"/>
                <w:sz w:val="20"/>
                <w:szCs w:val="20"/>
                <w:lang w:eastAsia="en-US"/>
              </w:rPr>
              <w:t xml:space="preserve">adležno tijelo može odobriti </w:t>
            </w:r>
            <w:r>
              <w:rPr>
                <w:rFonts w:ascii="Calibri" w:eastAsia="Calibri" w:hAnsi="Calibri"/>
                <w:sz w:val="20"/>
                <w:szCs w:val="20"/>
                <w:lang w:eastAsia="en-US"/>
              </w:rPr>
              <w:t xml:space="preserve">uvođenje </w:t>
            </w:r>
            <w:r w:rsidRPr="002E323F">
              <w:rPr>
                <w:rFonts w:ascii="Calibri" w:eastAsia="Calibri" w:hAnsi="Calibri"/>
                <w:sz w:val="20"/>
                <w:szCs w:val="20"/>
                <w:lang w:eastAsia="en-US"/>
              </w:rPr>
              <w:t xml:space="preserve">ulovljenih divljih životinja ili životinja iz </w:t>
            </w:r>
            <w:proofErr w:type="spellStart"/>
            <w:r w:rsidRPr="002E323F">
              <w:rPr>
                <w:rFonts w:ascii="Calibri" w:eastAsia="Calibri" w:hAnsi="Calibri"/>
                <w:sz w:val="20"/>
                <w:szCs w:val="20"/>
                <w:lang w:eastAsia="en-US"/>
              </w:rPr>
              <w:t>neekološke</w:t>
            </w:r>
            <w:proofErr w:type="spellEnd"/>
            <w:r w:rsidRPr="002E323F">
              <w:rPr>
                <w:rFonts w:ascii="Calibri" w:eastAsia="Calibri" w:hAnsi="Calibri"/>
                <w:sz w:val="20"/>
                <w:szCs w:val="20"/>
                <w:lang w:eastAsia="en-US"/>
              </w:rPr>
              <w:t xml:space="preserve"> akvakulture </w:t>
            </w:r>
            <w:r w:rsidRPr="002E323F">
              <w:rPr>
                <w:rFonts w:ascii="Calibri" w:eastAsia="Calibri" w:hAnsi="Calibri"/>
                <w:b/>
                <w:sz w:val="20"/>
                <w:szCs w:val="20"/>
                <w:lang w:eastAsia="en-US"/>
              </w:rPr>
              <w:t>za potrebe mriještenja</w:t>
            </w:r>
            <w:r w:rsidRPr="004571EF">
              <w:rPr>
                <w:rFonts w:ascii="Calibri" w:eastAsia="Calibri" w:hAnsi="Calibri"/>
                <w:sz w:val="20"/>
                <w:szCs w:val="20"/>
                <w:lang w:eastAsia="en-US"/>
              </w:rPr>
              <w:t xml:space="preserve"> </w:t>
            </w:r>
            <w:r>
              <w:rPr>
                <w:rFonts w:ascii="Calibri" w:eastAsia="Calibri" w:hAnsi="Calibri"/>
                <w:sz w:val="20"/>
                <w:szCs w:val="20"/>
                <w:lang w:eastAsia="en-US"/>
              </w:rPr>
              <w:t xml:space="preserve">ili uvođenje </w:t>
            </w:r>
            <w:r w:rsidRPr="002E323F">
              <w:rPr>
                <w:rFonts w:ascii="Calibri" w:eastAsia="Calibri" w:hAnsi="Calibri"/>
                <w:sz w:val="20"/>
                <w:szCs w:val="20"/>
                <w:lang w:eastAsia="en-US"/>
              </w:rPr>
              <w:t xml:space="preserve">do 50 % </w:t>
            </w:r>
            <w:proofErr w:type="spellStart"/>
            <w:r w:rsidRPr="002E323F">
              <w:rPr>
                <w:rFonts w:ascii="Calibri" w:eastAsia="Calibri" w:hAnsi="Calibri"/>
                <w:sz w:val="20"/>
                <w:szCs w:val="20"/>
                <w:lang w:eastAsia="en-US"/>
              </w:rPr>
              <w:t>neekoloških</w:t>
            </w:r>
            <w:proofErr w:type="spellEnd"/>
            <w:r w:rsidRPr="002E323F">
              <w:rPr>
                <w:rFonts w:ascii="Calibri" w:eastAsia="Calibri" w:hAnsi="Calibri"/>
                <w:sz w:val="20"/>
                <w:szCs w:val="20"/>
                <w:lang w:eastAsia="en-US"/>
              </w:rPr>
              <w:t xml:space="preserve"> juvenilnih životinja onih vrsta koje nisu razvijene kao ekološke u Europskoj uniji do 1. siječnja 2022. godine</w:t>
            </w:r>
            <w:r>
              <w:rPr>
                <w:rFonts w:ascii="Calibri" w:eastAsia="Calibri" w:hAnsi="Calibri"/>
                <w:sz w:val="20"/>
                <w:szCs w:val="20"/>
                <w:lang w:eastAsia="en-US"/>
              </w:rPr>
              <w:t xml:space="preserve"> </w:t>
            </w:r>
            <w:r w:rsidRPr="002E323F">
              <w:rPr>
                <w:rFonts w:ascii="Calibri" w:eastAsia="Calibri" w:hAnsi="Calibri"/>
                <w:b/>
                <w:sz w:val="20"/>
                <w:szCs w:val="20"/>
                <w:lang w:eastAsia="en-US"/>
              </w:rPr>
              <w:t>za potrebe daljeg uzgoja</w:t>
            </w:r>
            <w:r w:rsidRPr="002E323F">
              <w:rPr>
                <w:rFonts w:ascii="Calibri" w:eastAsia="Calibri" w:hAnsi="Calibri"/>
                <w:sz w:val="20"/>
                <w:szCs w:val="20"/>
                <w:lang w:eastAsia="en-US"/>
              </w:rPr>
              <w:t xml:space="preserve"> u ekološku jedinicu akvakulture u skladu s točkom 3.1.2.1. Priloga II. dijela II. Uredbe (EU) 2018/848</w:t>
            </w:r>
            <w:r>
              <w:rPr>
                <w:rFonts w:ascii="Calibri" w:eastAsia="Calibri" w:hAnsi="Calibri"/>
                <w:sz w:val="20"/>
                <w:szCs w:val="20"/>
                <w:lang w:eastAsia="en-US"/>
              </w:rPr>
              <w:t xml:space="preserve"> .</w:t>
            </w:r>
          </w:p>
          <w:p w14:paraId="1D2DAB2E" w14:textId="77777777" w:rsidR="00211DA6" w:rsidRPr="00211DA6" w:rsidRDefault="00211DA6" w:rsidP="00195F36">
            <w:pPr>
              <w:spacing w:before="120" w:after="120"/>
              <w:jc w:val="both"/>
              <w:rPr>
                <w:rFonts w:ascii="Calibri" w:eastAsia="Calibri" w:hAnsi="Calibri"/>
                <w:sz w:val="20"/>
                <w:szCs w:val="20"/>
                <w:lang w:eastAsia="en-US"/>
              </w:rPr>
            </w:pPr>
            <w:r w:rsidRPr="004571EF">
              <w:rPr>
                <w:rFonts w:ascii="Calibri" w:eastAsia="Calibri" w:hAnsi="Calibri"/>
                <w:sz w:val="20"/>
                <w:szCs w:val="20"/>
                <w:lang w:eastAsia="en-US"/>
              </w:rPr>
              <w:t xml:space="preserve">U polju </w:t>
            </w:r>
            <w:r w:rsidR="00787598">
              <w:rPr>
                <w:rFonts w:ascii="Calibri" w:eastAsia="Calibri" w:hAnsi="Calibri"/>
                <w:sz w:val="20"/>
                <w:szCs w:val="20"/>
                <w:lang w:eastAsia="en-US"/>
              </w:rPr>
              <w:t>3</w:t>
            </w:r>
            <w:r w:rsidRPr="004571EF">
              <w:rPr>
                <w:rFonts w:ascii="Calibri" w:eastAsia="Calibri" w:hAnsi="Calibri"/>
                <w:sz w:val="20"/>
                <w:szCs w:val="20"/>
                <w:lang w:eastAsia="en-US"/>
              </w:rPr>
              <w:t>. zahtjeva potrebno je navesti broj i vrstu životinja ko</w:t>
            </w:r>
            <w:r>
              <w:rPr>
                <w:rFonts w:ascii="Calibri" w:eastAsia="Calibri" w:hAnsi="Calibri"/>
                <w:sz w:val="20"/>
                <w:szCs w:val="20"/>
                <w:lang w:eastAsia="en-US"/>
              </w:rPr>
              <w:t>ja</w:t>
            </w:r>
            <w:r w:rsidRPr="004571EF">
              <w:rPr>
                <w:rFonts w:ascii="Calibri" w:eastAsia="Calibri" w:hAnsi="Calibri"/>
                <w:sz w:val="20"/>
                <w:szCs w:val="20"/>
                <w:lang w:eastAsia="en-US"/>
              </w:rPr>
              <w:t xml:space="preserve"> se nalaz</w:t>
            </w:r>
            <w:r>
              <w:rPr>
                <w:rFonts w:ascii="Calibri" w:eastAsia="Calibri" w:hAnsi="Calibri"/>
                <w:sz w:val="20"/>
                <w:szCs w:val="20"/>
                <w:lang w:eastAsia="en-US"/>
              </w:rPr>
              <w:t>i</w:t>
            </w:r>
            <w:r w:rsidRPr="004571EF">
              <w:rPr>
                <w:rFonts w:ascii="Calibri" w:eastAsia="Calibri" w:hAnsi="Calibri"/>
                <w:sz w:val="20"/>
                <w:szCs w:val="20"/>
                <w:lang w:eastAsia="en-US"/>
              </w:rPr>
              <w:t xml:space="preserve"> </w:t>
            </w:r>
            <w:r>
              <w:rPr>
                <w:rFonts w:ascii="Calibri" w:eastAsia="Calibri" w:hAnsi="Calibri"/>
                <w:sz w:val="20"/>
                <w:szCs w:val="20"/>
                <w:lang w:eastAsia="en-US"/>
              </w:rPr>
              <w:t>u ekološkoj jedinici akvakulture i broj i vrstu životinja za koje se traži odobrenje izuzeća</w:t>
            </w:r>
            <w:r w:rsidRPr="004571EF">
              <w:rPr>
                <w:rFonts w:ascii="Calibri" w:eastAsia="Calibri" w:hAnsi="Calibri"/>
                <w:sz w:val="20"/>
                <w:szCs w:val="20"/>
                <w:lang w:eastAsia="en-US"/>
              </w:rPr>
              <w:t>.</w:t>
            </w:r>
            <w:r w:rsidR="00195F36">
              <w:rPr>
                <w:rFonts w:ascii="Calibri" w:eastAsia="Calibri" w:hAnsi="Calibri"/>
                <w:sz w:val="20"/>
                <w:szCs w:val="20"/>
                <w:lang w:eastAsia="en-US"/>
              </w:rPr>
              <w:t xml:space="preserve"> </w:t>
            </w:r>
            <w:r w:rsidRPr="004571EF">
              <w:rPr>
                <w:rFonts w:ascii="Calibri" w:eastAsia="Calibri" w:hAnsi="Calibri"/>
                <w:sz w:val="20"/>
                <w:szCs w:val="20"/>
                <w:lang w:eastAsia="en-US"/>
              </w:rPr>
              <w:t>Uz zahtjev je potrebno priložiti</w:t>
            </w:r>
            <w:r>
              <w:rPr>
                <w:rFonts w:ascii="Calibri" w:eastAsia="Calibri" w:hAnsi="Calibri"/>
                <w:sz w:val="20"/>
                <w:szCs w:val="20"/>
                <w:lang w:eastAsia="en-US"/>
              </w:rPr>
              <w:t xml:space="preserve"> </w:t>
            </w:r>
            <w:r w:rsidRPr="004571EF">
              <w:rPr>
                <w:rFonts w:ascii="Calibri" w:eastAsia="Calibri" w:hAnsi="Calibri"/>
                <w:sz w:val="20"/>
                <w:szCs w:val="20"/>
                <w:lang w:eastAsia="en-US"/>
              </w:rPr>
              <w:t>mišljenje kontrolnog tijela</w:t>
            </w:r>
            <w:r>
              <w:rPr>
                <w:rFonts w:ascii="Calibri" w:eastAsia="Calibri" w:hAnsi="Calibri"/>
                <w:sz w:val="20"/>
                <w:szCs w:val="20"/>
                <w:lang w:eastAsia="en-US"/>
              </w:rPr>
              <w:t>.</w:t>
            </w:r>
          </w:p>
        </w:tc>
      </w:tr>
    </w:tbl>
    <w:p w14:paraId="1149622E" w14:textId="11392496" w:rsidR="00195F36" w:rsidRDefault="00195F36"/>
    <w:p w14:paraId="75247572" w14:textId="0F59F743" w:rsidR="00A124F3" w:rsidRDefault="00A124F3">
      <w:r>
        <w:br w:type="page"/>
      </w:r>
    </w:p>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511"/>
      </w:tblGrid>
      <w:tr w:rsidR="00907CA7" w:rsidRPr="004571EF" w14:paraId="2EB9AC3D" w14:textId="77777777" w:rsidTr="00575215">
        <w:trPr>
          <w:trHeight w:val="1124"/>
        </w:trPr>
        <w:tc>
          <w:tcPr>
            <w:tcW w:w="526" w:type="dxa"/>
          </w:tcPr>
          <w:p w14:paraId="47482A18" w14:textId="77777777" w:rsidR="00907CA7" w:rsidRPr="004571EF" w:rsidRDefault="00195F36" w:rsidP="00A215C0">
            <w:pPr>
              <w:spacing w:before="120"/>
              <w:rPr>
                <w:rFonts w:ascii="Calibri" w:eastAsia="Calibri" w:hAnsi="Calibri"/>
                <w:b/>
                <w:sz w:val="20"/>
                <w:szCs w:val="20"/>
                <w:lang w:eastAsia="en-US"/>
              </w:rPr>
            </w:pPr>
            <w:r>
              <w:lastRenderedPageBreak/>
              <w:br w:type="page"/>
            </w:r>
            <w:r w:rsidR="00211DA6">
              <w:rPr>
                <w:rFonts w:ascii="Calibri" w:eastAsia="Calibri" w:hAnsi="Calibri"/>
                <w:b/>
                <w:sz w:val="20"/>
                <w:szCs w:val="20"/>
                <w:lang w:eastAsia="en-US"/>
              </w:rPr>
              <w:t>2.5.</w:t>
            </w:r>
          </w:p>
        </w:tc>
        <w:tc>
          <w:tcPr>
            <w:tcW w:w="9511" w:type="dxa"/>
            <w:shd w:val="clear" w:color="auto" w:fill="auto"/>
          </w:tcPr>
          <w:p w14:paraId="3683BB14" w14:textId="77777777" w:rsidR="00907CA7" w:rsidRPr="004571EF" w:rsidRDefault="00907CA7" w:rsidP="00A215C0">
            <w:pPr>
              <w:spacing w:before="120"/>
              <w:rPr>
                <w:rFonts w:ascii="Calibri" w:eastAsia="Calibri" w:hAnsi="Calibri"/>
                <w:b/>
                <w:sz w:val="20"/>
                <w:szCs w:val="20"/>
                <w:lang w:eastAsia="en-US"/>
              </w:rPr>
            </w:pPr>
            <w:r w:rsidRPr="004571EF">
              <w:rPr>
                <w:rFonts w:ascii="Calibri" w:eastAsia="Calibri" w:hAnsi="Calibri"/>
                <w:b/>
                <w:sz w:val="20"/>
                <w:szCs w:val="20"/>
                <w:lang w:eastAsia="en-US"/>
              </w:rPr>
              <w:t xml:space="preserve">Odobrenje za korištenje </w:t>
            </w:r>
            <w:proofErr w:type="spellStart"/>
            <w:r w:rsidRPr="004571EF">
              <w:rPr>
                <w:rFonts w:ascii="Calibri" w:eastAsia="Calibri" w:hAnsi="Calibri"/>
                <w:b/>
                <w:sz w:val="20"/>
                <w:szCs w:val="20"/>
                <w:lang w:eastAsia="en-US"/>
              </w:rPr>
              <w:t>neekološkog</w:t>
            </w:r>
            <w:proofErr w:type="spellEnd"/>
            <w:r w:rsidRPr="004571EF">
              <w:rPr>
                <w:rFonts w:ascii="Calibri" w:eastAsia="Calibri" w:hAnsi="Calibri"/>
                <w:b/>
                <w:sz w:val="20"/>
                <w:szCs w:val="20"/>
                <w:lang w:eastAsia="en-US"/>
              </w:rPr>
              <w:t xml:space="preserve"> sastojka poljoprivrednog podrijetla kod prerađene hrane</w:t>
            </w:r>
          </w:p>
          <w:p w14:paraId="76ACB85E" w14:textId="77777777" w:rsidR="00195F36" w:rsidRDefault="00907CA7" w:rsidP="00A215C0">
            <w:pPr>
              <w:spacing w:before="120"/>
              <w:jc w:val="both"/>
              <w:rPr>
                <w:rFonts w:ascii="Calibri" w:eastAsia="Calibri" w:hAnsi="Calibri"/>
                <w:sz w:val="20"/>
                <w:szCs w:val="20"/>
                <w:lang w:eastAsia="en-US"/>
              </w:rPr>
            </w:pPr>
            <w:r w:rsidRPr="004571EF">
              <w:rPr>
                <w:rFonts w:ascii="Calibri" w:eastAsia="Calibri" w:hAnsi="Calibri"/>
                <w:sz w:val="20"/>
                <w:szCs w:val="20"/>
                <w:lang w:eastAsia="en-US"/>
              </w:rPr>
              <w:t>Sukladno članku 2</w:t>
            </w:r>
            <w:r w:rsidR="00211DA6">
              <w:rPr>
                <w:rFonts w:ascii="Calibri" w:eastAsia="Calibri" w:hAnsi="Calibri"/>
                <w:sz w:val="20"/>
                <w:szCs w:val="20"/>
                <w:lang w:eastAsia="en-US"/>
              </w:rPr>
              <w:t>5</w:t>
            </w:r>
            <w:r w:rsidRPr="004571EF">
              <w:rPr>
                <w:rFonts w:ascii="Calibri" w:eastAsia="Calibri" w:hAnsi="Calibri"/>
                <w:sz w:val="20"/>
                <w:szCs w:val="20"/>
                <w:lang w:eastAsia="en-US"/>
              </w:rPr>
              <w:t xml:space="preserve">. </w:t>
            </w:r>
            <w:r w:rsidR="00211DA6">
              <w:rPr>
                <w:rFonts w:ascii="Calibri" w:eastAsia="Calibri" w:hAnsi="Calibri"/>
                <w:sz w:val="20"/>
                <w:szCs w:val="20"/>
                <w:lang w:eastAsia="en-US"/>
              </w:rPr>
              <w:t>Uredbe (EU) 2018/848</w:t>
            </w:r>
            <w:r w:rsidRPr="004571EF">
              <w:rPr>
                <w:rFonts w:ascii="Calibri" w:eastAsia="Calibri" w:hAnsi="Calibri"/>
                <w:sz w:val="20"/>
                <w:szCs w:val="20"/>
                <w:lang w:eastAsia="en-US"/>
              </w:rPr>
              <w:t xml:space="preserve"> </w:t>
            </w:r>
            <w:r w:rsidR="00211DA6" w:rsidRPr="00211DA6">
              <w:rPr>
                <w:rFonts w:ascii="Calibri" w:eastAsia="Calibri" w:hAnsi="Calibri"/>
                <w:sz w:val="20"/>
                <w:szCs w:val="20"/>
                <w:lang w:eastAsia="en-US"/>
              </w:rPr>
              <w:t xml:space="preserve">ako sastojci poljoprivrednog podrijetla nisu dostupni u ekološkom obliku u dovoljnoj količini, država članica na zahtjev subjekta može privremeno odobriti upotrebu </w:t>
            </w:r>
            <w:proofErr w:type="spellStart"/>
            <w:r w:rsidR="00211DA6" w:rsidRPr="00211DA6">
              <w:rPr>
                <w:rFonts w:ascii="Calibri" w:eastAsia="Calibri" w:hAnsi="Calibri"/>
                <w:sz w:val="20"/>
                <w:szCs w:val="20"/>
                <w:lang w:eastAsia="en-US"/>
              </w:rPr>
              <w:t>neekoloških</w:t>
            </w:r>
            <w:proofErr w:type="spellEnd"/>
            <w:r w:rsidR="00211DA6" w:rsidRPr="00211DA6">
              <w:rPr>
                <w:rFonts w:ascii="Calibri" w:eastAsia="Calibri" w:hAnsi="Calibri"/>
                <w:sz w:val="20"/>
                <w:szCs w:val="20"/>
                <w:lang w:eastAsia="en-US"/>
              </w:rPr>
              <w:t xml:space="preserve"> sastojaka poljoprivrednog podrijetla za proizvodnju prerađene ekološke hrane na svojem državnom području na razdoblje od najviše šest mjeseci</w:t>
            </w:r>
            <w:r w:rsidR="00211DA6">
              <w:rPr>
                <w:rFonts w:ascii="Calibri" w:eastAsia="Calibri" w:hAnsi="Calibri"/>
                <w:sz w:val="20"/>
                <w:szCs w:val="20"/>
                <w:lang w:eastAsia="en-US"/>
              </w:rPr>
              <w:t xml:space="preserve"> i t</w:t>
            </w:r>
            <w:r w:rsidR="00211DA6" w:rsidRPr="00211DA6">
              <w:rPr>
                <w:rFonts w:ascii="Calibri" w:eastAsia="Calibri" w:hAnsi="Calibri"/>
                <w:sz w:val="20"/>
                <w:szCs w:val="20"/>
                <w:lang w:eastAsia="en-US"/>
              </w:rPr>
              <w:t>o se odobrenje primjenjuje na sve subjekte u toj državi članici.</w:t>
            </w:r>
            <w:r w:rsidR="00A96AE8">
              <w:rPr>
                <w:rFonts w:ascii="Calibri" w:eastAsia="Calibri" w:hAnsi="Calibri"/>
                <w:sz w:val="20"/>
                <w:szCs w:val="20"/>
                <w:lang w:eastAsia="en-US"/>
              </w:rPr>
              <w:t xml:space="preserve"> </w:t>
            </w:r>
          </w:p>
          <w:p w14:paraId="5B29E0A3" w14:textId="77777777" w:rsidR="00907CA7" w:rsidRPr="004571EF" w:rsidRDefault="00907CA7" w:rsidP="00A215C0">
            <w:pPr>
              <w:spacing w:before="120"/>
              <w:jc w:val="both"/>
              <w:rPr>
                <w:rFonts w:ascii="Calibri" w:eastAsia="Calibri" w:hAnsi="Calibri"/>
                <w:sz w:val="20"/>
                <w:szCs w:val="20"/>
                <w:lang w:eastAsia="en-US"/>
              </w:rPr>
            </w:pPr>
            <w:r w:rsidRPr="004571EF">
              <w:rPr>
                <w:rFonts w:ascii="Calibri" w:eastAsia="Calibri" w:hAnsi="Calibri"/>
                <w:sz w:val="20"/>
                <w:szCs w:val="20"/>
                <w:lang w:eastAsia="en-US"/>
              </w:rPr>
              <w:t>Zahtjev se podnosi Ministarstvu poljoprivrede prije korištenja sastojka za koji se traži odobrenje.</w:t>
            </w:r>
          </w:p>
          <w:p w14:paraId="709BBC08" w14:textId="77777777" w:rsidR="00907CA7" w:rsidRPr="004571EF" w:rsidRDefault="00907CA7" w:rsidP="00A215C0">
            <w:pPr>
              <w:spacing w:before="120"/>
              <w:jc w:val="both"/>
              <w:rPr>
                <w:rFonts w:ascii="Calibri" w:eastAsia="Calibri" w:hAnsi="Calibri"/>
                <w:sz w:val="20"/>
                <w:szCs w:val="20"/>
                <w:lang w:eastAsia="en-US"/>
              </w:rPr>
            </w:pPr>
            <w:r w:rsidRPr="004571EF">
              <w:rPr>
                <w:rFonts w:ascii="Calibri" w:eastAsia="Calibri" w:hAnsi="Calibri"/>
                <w:sz w:val="20"/>
                <w:szCs w:val="20"/>
                <w:lang w:eastAsia="en-US"/>
              </w:rPr>
              <w:t xml:space="preserve">U polju </w:t>
            </w:r>
            <w:r w:rsidR="00787598">
              <w:rPr>
                <w:rFonts w:ascii="Calibri" w:eastAsia="Calibri" w:hAnsi="Calibri"/>
                <w:sz w:val="20"/>
                <w:szCs w:val="20"/>
                <w:lang w:eastAsia="en-US"/>
              </w:rPr>
              <w:t>3</w:t>
            </w:r>
            <w:r w:rsidRPr="004571EF">
              <w:rPr>
                <w:rFonts w:ascii="Calibri" w:eastAsia="Calibri" w:hAnsi="Calibri"/>
                <w:sz w:val="20"/>
                <w:szCs w:val="20"/>
                <w:lang w:eastAsia="en-US"/>
              </w:rPr>
              <w:t>. zahtjeva potrebno je navesti naziv sastojka za koji se traži odobrenje.</w:t>
            </w:r>
          </w:p>
          <w:p w14:paraId="2189718C" w14:textId="77777777" w:rsidR="00907CA7" w:rsidRPr="00195F36" w:rsidRDefault="00907CA7" w:rsidP="00A215C0">
            <w:pPr>
              <w:spacing w:before="120"/>
              <w:jc w:val="both"/>
              <w:rPr>
                <w:rFonts w:ascii="Calibri" w:eastAsia="Calibri" w:hAnsi="Calibri"/>
                <w:sz w:val="20"/>
                <w:szCs w:val="20"/>
                <w:u w:val="single"/>
                <w:lang w:eastAsia="en-US"/>
              </w:rPr>
            </w:pPr>
            <w:r w:rsidRPr="00195F36">
              <w:rPr>
                <w:rFonts w:ascii="Calibri" w:eastAsia="Calibri" w:hAnsi="Calibri"/>
                <w:sz w:val="20"/>
                <w:szCs w:val="20"/>
                <w:u w:val="single"/>
                <w:lang w:eastAsia="en-US"/>
              </w:rPr>
              <w:t>Uz zahtjev je potrebno priložiti:</w:t>
            </w:r>
          </w:p>
          <w:p w14:paraId="30D5DE67" w14:textId="77777777" w:rsidR="00907CA7" w:rsidRPr="004571EF" w:rsidRDefault="00907CA7" w:rsidP="00195F36">
            <w:pPr>
              <w:spacing w:before="120" w:after="120"/>
              <w:jc w:val="both"/>
              <w:rPr>
                <w:rFonts w:ascii="Calibri" w:eastAsia="Calibri" w:hAnsi="Calibri"/>
                <w:sz w:val="20"/>
                <w:szCs w:val="20"/>
                <w:lang w:eastAsia="en-US"/>
              </w:rPr>
            </w:pPr>
            <w:r w:rsidRPr="004571EF">
              <w:rPr>
                <w:rFonts w:ascii="Calibri" w:eastAsia="Calibri" w:hAnsi="Calibri"/>
                <w:sz w:val="20"/>
                <w:szCs w:val="20"/>
                <w:lang w:eastAsia="en-US"/>
              </w:rPr>
              <w:t>1. Dokaze o nedostupnosti sastojka ekološkog podrijetla (kontakti s dobavljačima u HR i EU) od najmanje 3 dobavljača.</w:t>
            </w:r>
          </w:p>
          <w:p w14:paraId="17C1E764" w14:textId="77777777" w:rsidR="00907CA7" w:rsidRPr="004571EF" w:rsidRDefault="00907CA7" w:rsidP="00195F36">
            <w:pPr>
              <w:spacing w:before="120" w:after="120"/>
              <w:jc w:val="both"/>
              <w:rPr>
                <w:rFonts w:ascii="Calibri" w:eastAsia="Calibri" w:hAnsi="Calibri"/>
                <w:sz w:val="20"/>
                <w:szCs w:val="20"/>
                <w:lang w:eastAsia="en-US"/>
              </w:rPr>
            </w:pPr>
            <w:r w:rsidRPr="004571EF">
              <w:rPr>
                <w:rFonts w:ascii="Calibri" w:eastAsia="Calibri" w:hAnsi="Calibri"/>
                <w:sz w:val="20"/>
                <w:szCs w:val="20"/>
                <w:lang w:eastAsia="en-US"/>
              </w:rPr>
              <w:t xml:space="preserve">2. Podatke o sastojku (na engleskom i hrvatskom jeziku): </w:t>
            </w:r>
          </w:p>
          <w:p w14:paraId="04D6B63B" w14:textId="77777777" w:rsidR="00907CA7" w:rsidRPr="004571EF" w:rsidRDefault="00907CA7" w:rsidP="00195F36">
            <w:pPr>
              <w:numPr>
                <w:ilvl w:val="0"/>
                <w:numId w:val="36"/>
              </w:numPr>
              <w:ind w:left="714" w:hanging="357"/>
              <w:contextualSpacing/>
              <w:jc w:val="both"/>
              <w:rPr>
                <w:rFonts w:ascii="Calibri" w:eastAsia="Calibri" w:hAnsi="Calibri"/>
                <w:sz w:val="20"/>
                <w:szCs w:val="20"/>
                <w:lang w:eastAsia="en-US"/>
              </w:rPr>
            </w:pPr>
            <w:r w:rsidRPr="004571EF">
              <w:rPr>
                <w:rFonts w:ascii="Calibri" w:eastAsia="Calibri" w:hAnsi="Calibri"/>
                <w:sz w:val="20"/>
                <w:szCs w:val="20"/>
                <w:lang w:eastAsia="en-US"/>
              </w:rPr>
              <w:t xml:space="preserve">naziv sastojka </w:t>
            </w:r>
          </w:p>
          <w:p w14:paraId="3C19B32D" w14:textId="77777777" w:rsidR="00907CA7" w:rsidRPr="004571EF" w:rsidRDefault="00907CA7" w:rsidP="00195F36">
            <w:pPr>
              <w:numPr>
                <w:ilvl w:val="0"/>
                <w:numId w:val="36"/>
              </w:numPr>
              <w:ind w:left="714" w:hanging="357"/>
              <w:contextualSpacing/>
              <w:jc w:val="both"/>
              <w:rPr>
                <w:rFonts w:ascii="Calibri" w:eastAsia="Calibri" w:hAnsi="Calibri"/>
                <w:sz w:val="20"/>
                <w:szCs w:val="20"/>
                <w:lang w:eastAsia="en-US"/>
              </w:rPr>
            </w:pPr>
            <w:r w:rsidRPr="004571EF">
              <w:rPr>
                <w:rFonts w:ascii="Calibri" w:eastAsia="Calibri" w:hAnsi="Calibri"/>
                <w:sz w:val="20"/>
                <w:szCs w:val="20"/>
                <w:lang w:eastAsia="en-US"/>
              </w:rPr>
              <w:t xml:space="preserve">mjerna jedinica, vezano uz količinu sastojka pod d </w:t>
            </w:r>
          </w:p>
          <w:p w14:paraId="40FB9299" w14:textId="77777777" w:rsidR="00907CA7" w:rsidRPr="004571EF" w:rsidRDefault="00907CA7" w:rsidP="00195F36">
            <w:pPr>
              <w:numPr>
                <w:ilvl w:val="0"/>
                <w:numId w:val="36"/>
              </w:numPr>
              <w:ind w:left="714" w:hanging="357"/>
              <w:contextualSpacing/>
              <w:jc w:val="both"/>
              <w:rPr>
                <w:rFonts w:ascii="Calibri" w:eastAsia="Calibri" w:hAnsi="Calibri"/>
                <w:sz w:val="20"/>
                <w:szCs w:val="20"/>
                <w:lang w:eastAsia="en-US"/>
              </w:rPr>
            </w:pPr>
            <w:r w:rsidRPr="004571EF">
              <w:rPr>
                <w:rFonts w:ascii="Calibri" w:eastAsia="Calibri" w:hAnsi="Calibri"/>
                <w:sz w:val="20"/>
                <w:szCs w:val="20"/>
                <w:lang w:eastAsia="en-US"/>
              </w:rPr>
              <w:t xml:space="preserve">proizvod u kojem će se koristiti sastojak, uključujući trgovački naziv </w:t>
            </w:r>
          </w:p>
          <w:p w14:paraId="0E33DBD7" w14:textId="77777777" w:rsidR="00907CA7" w:rsidRPr="004571EF" w:rsidRDefault="00907CA7" w:rsidP="00195F36">
            <w:pPr>
              <w:numPr>
                <w:ilvl w:val="0"/>
                <w:numId w:val="36"/>
              </w:numPr>
              <w:ind w:left="714" w:hanging="357"/>
              <w:contextualSpacing/>
              <w:jc w:val="both"/>
              <w:rPr>
                <w:rFonts w:ascii="Calibri" w:eastAsia="Calibri" w:hAnsi="Calibri"/>
                <w:sz w:val="20"/>
                <w:szCs w:val="20"/>
                <w:lang w:eastAsia="en-US"/>
              </w:rPr>
            </w:pPr>
            <w:r w:rsidRPr="004571EF">
              <w:rPr>
                <w:rFonts w:ascii="Calibri" w:eastAsia="Calibri" w:hAnsi="Calibri"/>
                <w:sz w:val="20"/>
                <w:szCs w:val="20"/>
                <w:lang w:eastAsia="en-US"/>
              </w:rPr>
              <w:t>količina sastojka koja će se odobriti (količina koja će se utrošiti u razdoblju trajanja odobrenja) izražen u mjernoj jedinici pod b</w:t>
            </w:r>
          </w:p>
          <w:p w14:paraId="76857BED" w14:textId="77777777" w:rsidR="00907CA7" w:rsidRPr="004571EF" w:rsidRDefault="00907CA7" w:rsidP="00195F36">
            <w:pPr>
              <w:numPr>
                <w:ilvl w:val="0"/>
                <w:numId w:val="36"/>
              </w:numPr>
              <w:ind w:left="714" w:hanging="357"/>
              <w:contextualSpacing/>
              <w:jc w:val="both"/>
              <w:rPr>
                <w:rFonts w:ascii="Calibri" w:eastAsia="Calibri" w:hAnsi="Calibri"/>
                <w:sz w:val="20"/>
                <w:szCs w:val="20"/>
                <w:lang w:eastAsia="en-US"/>
              </w:rPr>
            </w:pPr>
            <w:r w:rsidRPr="004571EF">
              <w:rPr>
                <w:rFonts w:ascii="Calibri" w:eastAsia="Calibri" w:hAnsi="Calibri"/>
                <w:sz w:val="20"/>
                <w:szCs w:val="20"/>
                <w:lang w:eastAsia="en-US"/>
              </w:rPr>
              <w:t xml:space="preserve">obrazloženje za korištenje sastojka (tehnološka namjena sastojka) </w:t>
            </w:r>
          </w:p>
          <w:p w14:paraId="79F03578" w14:textId="77777777" w:rsidR="00907CA7" w:rsidRPr="004571EF" w:rsidRDefault="00907CA7" w:rsidP="00195F36">
            <w:pPr>
              <w:numPr>
                <w:ilvl w:val="0"/>
                <w:numId w:val="36"/>
              </w:numPr>
              <w:contextualSpacing/>
              <w:jc w:val="both"/>
              <w:rPr>
                <w:rFonts w:ascii="Calibri" w:eastAsia="Calibri" w:hAnsi="Calibri"/>
                <w:sz w:val="20"/>
                <w:szCs w:val="20"/>
                <w:lang w:eastAsia="en-US"/>
              </w:rPr>
            </w:pPr>
            <w:r w:rsidRPr="004571EF">
              <w:rPr>
                <w:rFonts w:ascii="Calibri" w:eastAsia="Calibri" w:hAnsi="Calibri"/>
                <w:sz w:val="20"/>
                <w:szCs w:val="20"/>
                <w:lang w:eastAsia="en-US"/>
              </w:rPr>
              <w:t xml:space="preserve">podrijetlo sastojka (konvencionalna poljoprivreda ili prijelaz na ekološku poljoprivredu). </w:t>
            </w:r>
          </w:p>
          <w:p w14:paraId="0F403EE6" w14:textId="77777777" w:rsidR="00907CA7" w:rsidRPr="004571EF" w:rsidRDefault="00907CA7" w:rsidP="00195F36">
            <w:pPr>
              <w:spacing w:before="120" w:after="120"/>
              <w:jc w:val="both"/>
              <w:rPr>
                <w:rFonts w:ascii="Calibri" w:eastAsia="Calibri" w:hAnsi="Calibri"/>
                <w:sz w:val="20"/>
                <w:szCs w:val="20"/>
                <w:lang w:eastAsia="en-US"/>
              </w:rPr>
            </w:pPr>
            <w:r w:rsidRPr="004571EF">
              <w:rPr>
                <w:rFonts w:ascii="Calibri" w:eastAsia="Calibri" w:hAnsi="Calibri"/>
                <w:sz w:val="20"/>
                <w:szCs w:val="20"/>
                <w:lang w:eastAsia="en-US"/>
              </w:rPr>
              <w:t xml:space="preserve">3. Popis sastojaka proizvoda s njihovim postotnim udjelom </w:t>
            </w:r>
          </w:p>
        </w:tc>
      </w:tr>
    </w:tbl>
    <w:p w14:paraId="241159DB" w14:textId="77777777" w:rsidR="00195F36" w:rsidRDefault="00195F36"/>
    <w:tbl>
      <w:tblPr>
        <w:tblW w:w="1003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9511"/>
      </w:tblGrid>
      <w:tr w:rsidR="00A96AE8" w:rsidRPr="004571EF" w14:paraId="04E1EFFD" w14:textId="77777777" w:rsidTr="00575215">
        <w:trPr>
          <w:trHeight w:val="1124"/>
        </w:trPr>
        <w:tc>
          <w:tcPr>
            <w:tcW w:w="526" w:type="dxa"/>
          </w:tcPr>
          <w:p w14:paraId="48B0FB27" w14:textId="77777777" w:rsidR="00A96AE8" w:rsidRDefault="00A96AE8" w:rsidP="00A215C0">
            <w:pPr>
              <w:spacing w:before="120"/>
              <w:rPr>
                <w:rFonts w:ascii="Calibri" w:eastAsia="Calibri" w:hAnsi="Calibri"/>
                <w:b/>
                <w:sz w:val="20"/>
                <w:szCs w:val="20"/>
                <w:lang w:eastAsia="en-US"/>
              </w:rPr>
            </w:pPr>
            <w:r>
              <w:rPr>
                <w:rFonts w:ascii="Calibri" w:eastAsia="Calibri" w:hAnsi="Calibri"/>
                <w:b/>
                <w:sz w:val="20"/>
                <w:szCs w:val="20"/>
                <w:lang w:eastAsia="en-US"/>
              </w:rPr>
              <w:t>2.</w:t>
            </w:r>
            <w:r w:rsidR="0071639E">
              <w:rPr>
                <w:rFonts w:ascii="Calibri" w:eastAsia="Calibri" w:hAnsi="Calibri"/>
                <w:b/>
                <w:sz w:val="20"/>
                <w:szCs w:val="20"/>
                <w:lang w:eastAsia="en-US"/>
              </w:rPr>
              <w:t>6</w:t>
            </w:r>
            <w:r>
              <w:rPr>
                <w:rFonts w:ascii="Calibri" w:eastAsia="Calibri" w:hAnsi="Calibri"/>
                <w:b/>
                <w:sz w:val="20"/>
                <w:szCs w:val="20"/>
                <w:lang w:eastAsia="en-US"/>
              </w:rPr>
              <w:t>.</w:t>
            </w:r>
          </w:p>
        </w:tc>
        <w:tc>
          <w:tcPr>
            <w:tcW w:w="9511" w:type="dxa"/>
            <w:shd w:val="clear" w:color="auto" w:fill="auto"/>
          </w:tcPr>
          <w:p w14:paraId="489FE3C7" w14:textId="77777777" w:rsidR="00A96AE8" w:rsidRPr="004571EF" w:rsidRDefault="00A96AE8" w:rsidP="00A96AE8">
            <w:pPr>
              <w:spacing w:before="120"/>
              <w:rPr>
                <w:rFonts w:ascii="Calibri" w:eastAsia="Calibri" w:hAnsi="Calibri"/>
                <w:b/>
                <w:sz w:val="20"/>
                <w:szCs w:val="20"/>
                <w:lang w:eastAsia="en-US"/>
              </w:rPr>
            </w:pPr>
            <w:r w:rsidRPr="004571EF">
              <w:rPr>
                <w:rFonts w:ascii="Calibri" w:eastAsia="Calibri" w:hAnsi="Calibri"/>
                <w:b/>
                <w:sz w:val="20"/>
                <w:szCs w:val="20"/>
                <w:lang w:eastAsia="en-US"/>
              </w:rPr>
              <w:t>Odobrenje za izuzeća od proizvodnih pravila u okolnostima katastrofe</w:t>
            </w:r>
          </w:p>
          <w:p w14:paraId="38F2369D" w14:textId="77777777" w:rsidR="00A96AE8" w:rsidRPr="004571EF" w:rsidRDefault="00A96AE8" w:rsidP="00A96AE8">
            <w:pPr>
              <w:spacing w:before="120"/>
              <w:rPr>
                <w:rFonts w:ascii="Calibri" w:eastAsia="Calibri" w:hAnsi="Calibri"/>
                <w:sz w:val="20"/>
                <w:szCs w:val="20"/>
                <w:lang w:eastAsia="en-US"/>
              </w:rPr>
            </w:pPr>
            <w:r w:rsidRPr="004571EF">
              <w:rPr>
                <w:rFonts w:ascii="Calibri" w:eastAsia="Calibri" w:hAnsi="Calibri"/>
                <w:sz w:val="20"/>
                <w:szCs w:val="20"/>
                <w:lang w:eastAsia="en-US"/>
              </w:rPr>
              <w:t xml:space="preserve">U okolnostima katastrofe nadležno tijelo može odobriti izuzeća od pravila proizvodnje kako je predviđeno člankom </w:t>
            </w:r>
            <w:r>
              <w:rPr>
                <w:rFonts w:ascii="Calibri" w:eastAsia="Calibri" w:hAnsi="Calibri"/>
                <w:sz w:val="20"/>
                <w:szCs w:val="20"/>
                <w:lang w:eastAsia="en-US"/>
              </w:rPr>
              <w:t>22</w:t>
            </w:r>
            <w:r w:rsidRPr="004571EF">
              <w:rPr>
                <w:rFonts w:ascii="Calibri" w:eastAsia="Calibri" w:hAnsi="Calibri"/>
                <w:sz w:val="20"/>
                <w:szCs w:val="20"/>
                <w:lang w:eastAsia="en-US"/>
              </w:rPr>
              <w:t xml:space="preserve">. Uredbe </w:t>
            </w:r>
            <w:r>
              <w:rPr>
                <w:rFonts w:ascii="Calibri" w:eastAsia="Calibri" w:hAnsi="Calibri"/>
                <w:sz w:val="20"/>
                <w:szCs w:val="20"/>
                <w:lang w:eastAsia="en-US"/>
              </w:rPr>
              <w:t>(EU) 2018/848 i člankom 1. Uredbe (EU) 2020/2146</w:t>
            </w:r>
            <w:r w:rsidRPr="004571EF">
              <w:rPr>
                <w:rFonts w:ascii="Calibri" w:eastAsia="Calibri" w:hAnsi="Calibri"/>
                <w:sz w:val="20"/>
                <w:szCs w:val="20"/>
                <w:lang w:eastAsia="en-US"/>
              </w:rPr>
              <w:t>.</w:t>
            </w:r>
          </w:p>
          <w:p w14:paraId="3F25FF66" w14:textId="77777777" w:rsidR="00A96AE8" w:rsidRPr="004571EF" w:rsidRDefault="00A96AE8" w:rsidP="00A96AE8">
            <w:pPr>
              <w:spacing w:before="120"/>
              <w:rPr>
                <w:rFonts w:ascii="Calibri" w:eastAsia="Calibri" w:hAnsi="Calibri"/>
                <w:sz w:val="20"/>
                <w:szCs w:val="20"/>
                <w:lang w:eastAsia="en-US"/>
              </w:rPr>
            </w:pPr>
            <w:r w:rsidRPr="004571EF">
              <w:rPr>
                <w:rFonts w:ascii="Calibri" w:eastAsia="Calibri" w:hAnsi="Calibri"/>
                <w:sz w:val="20"/>
                <w:szCs w:val="20"/>
                <w:lang w:eastAsia="en-US"/>
              </w:rPr>
              <w:t xml:space="preserve">U polju </w:t>
            </w:r>
            <w:r w:rsidR="00787598">
              <w:rPr>
                <w:rFonts w:ascii="Calibri" w:eastAsia="Calibri" w:hAnsi="Calibri"/>
                <w:sz w:val="20"/>
                <w:szCs w:val="20"/>
                <w:lang w:eastAsia="en-US"/>
              </w:rPr>
              <w:t>3</w:t>
            </w:r>
            <w:r w:rsidRPr="004571EF">
              <w:rPr>
                <w:rFonts w:ascii="Calibri" w:eastAsia="Calibri" w:hAnsi="Calibri"/>
                <w:sz w:val="20"/>
                <w:szCs w:val="20"/>
                <w:lang w:eastAsia="en-US"/>
              </w:rPr>
              <w:t xml:space="preserve">. zahtjeva potrebno je navesti izuzeće iz članka </w:t>
            </w:r>
            <w:r>
              <w:rPr>
                <w:rFonts w:ascii="Calibri" w:eastAsia="Calibri" w:hAnsi="Calibri"/>
                <w:sz w:val="20"/>
                <w:szCs w:val="20"/>
                <w:lang w:eastAsia="en-US"/>
              </w:rPr>
              <w:t>3</w:t>
            </w:r>
            <w:r w:rsidRPr="004571EF">
              <w:rPr>
                <w:rFonts w:ascii="Calibri" w:eastAsia="Calibri" w:hAnsi="Calibri"/>
                <w:sz w:val="20"/>
                <w:szCs w:val="20"/>
                <w:lang w:eastAsia="en-US"/>
              </w:rPr>
              <w:t xml:space="preserve">. </w:t>
            </w:r>
            <w:r>
              <w:rPr>
                <w:rFonts w:ascii="Calibri" w:eastAsia="Calibri" w:hAnsi="Calibri"/>
                <w:sz w:val="20"/>
                <w:szCs w:val="20"/>
                <w:lang w:eastAsia="en-US"/>
              </w:rPr>
              <w:t xml:space="preserve">Uredbe (EU) 2020/2146 </w:t>
            </w:r>
            <w:r w:rsidRPr="004571EF">
              <w:rPr>
                <w:rFonts w:ascii="Calibri" w:eastAsia="Calibri" w:hAnsi="Calibri"/>
                <w:sz w:val="20"/>
                <w:szCs w:val="20"/>
                <w:lang w:eastAsia="en-US"/>
              </w:rPr>
              <w:t>za koje se traži odobrenje.</w:t>
            </w:r>
          </w:p>
          <w:p w14:paraId="2FC3C825" w14:textId="32D8E8A5" w:rsidR="00A96AE8" w:rsidRPr="00A96AE8" w:rsidRDefault="00A96AE8" w:rsidP="00195F36">
            <w:pPr>
              <w:spacing w:before="120" w:after="120"/>
            </w:pPr>
            <w:r w:rsidRPr="004571EF">
              <w:rPr>
                <w:rFonts w:ascii="Calibri" w:eastAsia="Calibri" w:hAnsi="Calibri"/>
                <w:sz w:val="20"/>
                <w:szCs w:val="20"/>
                <w:lang w:eastAsia="en-US"/>
              </w:rPr>
              <w:t xml:space="preserve">Uz zahtjev je potrebno priložiti mišljenje kontrolnog tijela u kojem su navedeni razlozi zbog kojih se traži izuzeće, a u slučaju da se radi </w:t>
            </w:r>
            <w:r w:rsidR="00376463">
              <w:rPr>
                <w:rFonts w:ascii="Calibri" w:eastAsia="Calibri" w:hAnsi="Calibri"/>
                <w:sz w:val="20"/>
                <w:szCs w:val="20"/>
                <w:lang w:eastAsia="en-US"/>
              </w:rPr>
              <w:t xml:space="preserve">o </w:t>
            </w:r>
            <w:r w:rsidRPr="004571EF">
              <w:rPr>
                <w:rFonts w:ascii="Calibri" w:eastAsia="Calibri" w:hAnsi="Calibri"/>
                <w:sz w:val="20"/>
                <w:szCs w:val="20"/>
                <w:lang w:eastAsia="en-US"/>
              </w:rPr>
              <w:t xml:space="preserve">elementarnoj nepogodi priložiti i odluku jedinice lokalne samouprave o proglašenju elementarne nepogode.  </w:t>
            </w:r>
          </w:p>
        </w:tc>
      </w:tr>
    </w:tbl>
    <w:p w14:paraId="6AC06764" w14:textId="77777777" w:rsidR="00867F7D" w:rsidRDefault="00867F7D" w:rsidP="00867F7D"/>
    <w:p w14:paraId="724B6727" w14:textId="77777777" w:rsidR="00867F7D" w:rsidRPr="0009056E" w:rsidRDefault="00BA00F3" w:rsidP="00BA00F3">
      <w:pPr>
        <w:spacing w:after="160" w:line="259" w:lineRule="auto"/>
        <w:rPr>
          <w:color w:val="000000"/>
        </w:rPr>
      </w:pPr>
      <w:r w:rsidRPr="0009056E">
        <w:rPr>
          <w:color w:val="000000"/>
        </w:rPr>
        <w:t xml:space="preserve"> </w:t>
      </w:r>
    </w:p>
    <w:p w14:paraId="51C13EB9" w14:textId="77777777" w:rsidR="00A215C0" w:rsidRPr="002D09CF" w:rsidRDefault="00A215C0" w:rsidP="00867F7D">
      <w:pPr>
        <w:ind w:left="3540"/>
        <w:jc w:val="center"/>
        <w:rPr>
          <w:color w:val="000000"/>
        </w:rPr>
      </w:pPr>
    </w:p>
    <w:sectPr w:rsidR="00A215C0" w:rsidRPr="002D09CF" w:rsidSect="00BA00F3">
      <w:pgSz w:w="11906" w:h="16838" w:code="9"/>
      <w:pgMar w:top="1134" w:right="1418" w:bottom="567" w:left="1418" w:header="709" w:footer="709" w:gutter="0"/>
      <w:paperSrc w:first="14"/>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amp;quo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807"/>
    <w:multiLevelType w:val="hybridMultilevel"/>
    <w:tmpl w:val="6AACB6FA"/>
    <w:lvl w:ilvl="0" w:tplc="B79EBF24">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15:restartNumberingAfterBreak="0">
    <w:nsid w:val="0D965DBF"/>
    <w:multiLevelType w:val="hybridMultilevel"/>
    <w:tmpl w:val="ABF2D24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F892B0D"/>
    <w:multiLevelType w:val="hybridMultilevel"/>
    <w:tmpl w:val="C39492CA"/>
    <w:lvl w:ilvl="0" w:tplc="CBE826E2">
      <w:start w:val="1"/>
      <w:numFmt w:val="decimal"/>
      <w:lvlText w:val="%1."/>
      <w:lvlJc w:val="left"/>
      <w:pPr>
        <w:tabs>
          <w:tab w:val="num" w:pos="720"/>
        </w:tabs>
        <w:ind w:left="720" w:hanging="360"/>
      </w:pPr>
      <w:rPr>
        <w:sz w:val="20"/>
        <w:szCs w:val="20"/>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15:restartNumberingAfterBreak="0">
    <w:nsid w:val="13C05BA9"/>
    <w:multiLevelType w:val="hybridMultilevel"/>
    <w:tmpl w:val="45D0A9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4622B28"/>
    <w:multiLevelType w:val="hybridMultilevel"/>
    <w:tmpl w:val="0A2814AA"/>
    <w:lvl w:ilvl="0" w:tplc="DF4C1C6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6224933"/>
    <w:multiLevelType w:val="hybridMultilevel"/>
    <w:tmpl w:val="0B5AF90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7780CF1"/>
    <w:multiLevelType w:val="hybridMultilevel"/>
    <w:tmpl w:val="6354E4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B550874"/>
    <w:multiLevelType w:val="hybridMultilevel"/>
    <w:tmpl w:val="A9464DFA"/>
    <w:lvl w:ilvl="0" w:tplc="041A000F">
      <w:start w:val="1"/>
      <w:numFmt w:val="decimal"/>
      <w:lvlText w:val="%1."/>
      <w:lvlJc w:val="left"/>
      <w:pPr>
        <w:ind w:left="542" w:hanging="360"/>
      </w:pPr>
      <w:rPr>
        <w:rFonts w:hint="default"/>
      </w:rPr>
    </w:lvl>
    <w:lvl w:ilvl="1" w:tplc="041A0003" w:tentative="1">
      <w:start w:val="1"/>
      <w:numFmt w:val="bullet"/>
      <w:lvlText w:val="o"/>
      <w:lvlJc w:val="left"/>
      <w:pPr>
        <w:ind w:left="1531" w:hanging="360"/>
      </w:pPr>
      <w:rPr>
        <w:rFonts w:ascii="Courier New" w:hAnsi="Courier New" w:cs="Courier New" w:hint="default"/>
      </w:rPr>
    </w:lvl>
    <w:lvl w:ilvl="2" w:tplc="041A0005" w:tentative="1">
      <w:start w:val="1"/>
      <w:numFmt w:val="bullet"/>
      <w:lvlText w:val=""/>
      <w:lvlJc w:val="left"/>
      <w:pPr>
        <w:ind w:left="2251" w:hanging="360"/>
      </w:pPr>
      <w:rPr>
        <w:rFonts w:ascii="Wingdings" w:hAnsi="Wingdings" w:hint="default"/>
      </w:rPr>
    </w:lvl>
    <w:lvl w:ilvl="3" w:tplc="041A0001" w:tentative="1">
      <w:start w:val="1"/>
      <w:numFmt w:val="bullet"/>
      <w:lvlText w:val=""/>
      <w:lvlJc w:val="left"/>
      <w:pPr>
        <w:ind w:left="2971" w:hanging="360"/>
      </w:pPr>
      <w:rPr>
        <w:rFonts w:ascii="Symbol" w:hAnsi="Symbol" w:hint="default"/>
      </w:rPr>
    </w:lvl>
    <w:lvl w:ilvl="4" w:tplc="041A0003" w:tentative="1">
      <w:start w:val="1"/>
      <w:numFmt w:val="bullet"/>
      <w:lvlText w:val="o"/>
      <w:lvlJc w:val="left"/>
      <w:pPr>
        <w:ind w:left="3691" w:hanging="360"/>
      </w:pPr>
      <w:rPr>
        <w:rFonts w:ascii="Courier New" w:hAnsi="Courier New" w:cs="Courier New" w:hint="default"/>
      </w:rPr>
    </w:lvl>
    <w:lvl w:ilvl="5" w:tplc="041A0005" w:tentative="1">
      <w:start w:val="1"/>
      <w:numFmt w:val="bullet"/>
      <w:lvlText w:val=""/>
      <w:lvlJc w:val="left"/>
      <w:pPr>
        <w:ind w:left="4411" w:hanging="360"/>
      </w:pPr>
      <w:rPr>
        <w:rFonts w:ascii="Wingdings" w:hAnsi="Wingdings" w:hint="default"/>
      </w:rPr>
    </w:lvl>
    <w:lvl w:ilvl="6" w:tplc="041A0001" w:tentative="1">
      <w:start w:val="1"/>
      <w:numFmt w:val="bullet"/>
      <w:lvlText w:val=""/>
      <w:lvlJc w:val="left"/>
      <w:pPr>
        <w:ind w:left="5131" w:hanging="360"/>
      </w:pPr>
      <w:rPr>
        <w:rFonts w:ascii="Symbol" w:hAnsi="Symbol" w:hint="default"/>
      </w:rPr>
    </w:lvl>
    <w:lvl w:ilvl="7" w:tplc="041A0003" w:tentative="1">
      <w:start w:val="1"/>
      <w:numFmt w:val="bullet"/>
      <w:lvlText w:val="o"/>
      <w:lvlJc w:val="left"/>
      <w:pPr>
        <w:ind w:left="5851" w:hanging="360"/>
      </w:pPr>
      <w:rPr>
        <w:rFonts w:ascii="Courier New" w:hAnsi="Courier New" w:cs="Courier New" w:hint="default"/>
      </w:rPr>
    </w:lvl>
    <w:lvl w:ilvl="8" w:tplc="041A0005" w:tentative="1">
      <w:start w:val="1"/>
      <w:numFmt w:val="bullet"/>
      <w:lvlText w:val=""/>
      <w:lvlJc w:val="left"/>
      <w:pPr>
        <w:ind w:left="6571" w:hanging="360"/>
      </w:pPr>
      <w:rPr>
        <w:rFonts w:ascii="Wingdings" w:hAnsi="Wingdings" w:hint="default"/>
      </w:rPr>
    </w:lvl>
  </w:abstractNum>
  <w:abstractNum w:abstractNumId="8" w15:restartNumberingAfterBreak="0">
    <w:nsid w:val="30D04C45"/>
    <w:multiLevelType w:val="hybridMultilevel"/>
    <w:tmpl w:val="4714207C"/>
    <w:lvl w:ilvl="0" w:tplc="6C88FB3E">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9" w15:restartNumberingAfterBreak="0">
    <w:nsid w:val="34C11386"/>
    <w:multiLevelType w:val="hybridMultilevel"/>
    <w:tmpl w:val="910E309E"/>
    <w:lvl w:ilvl="0" w:tplc="38FEDCD6">
      <w:start w:val="1"/>
      <w:numFmt w:val="lowerLetter"/>
      <w:lvlText w:val="%1."/>
      <w:lvlJc w:val="left"/>
      <w:pPr>
        <w:ind w:left="720" w:hanging="360"/>
      </w:pPr>
      <w:rPr>
        <w:rFonts w:hint="default"/>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6C6813"/>
    <w:multiLevelType w:val="hybridMultilevel"/>
    <w:tmpl w:val="6D2EDC94"/>
    <w:lvl w:ilvl="0" w:tplc="5684967A">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3A064263"/>
    <w:multiLevelType w:val="hybridMultilevel"/>
    <w:tmpl w:val="86143AF8"/>
    <w:lvl w:ilvl="0" w:tplc="21345006">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AC96DDC"/>
    <w:multiLevelType w:val="hybridMultilevel"/>
    <w:tmpl w:val="E59E757A"/>
    <w:lvl w:ilvl="0" w:tplc="FFFFFFFF">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BA97E6D"/>
    <w:multiLevelType w:val="hybridMultilevel"/>
    <w:tmpl w:val="3FECA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BEF08D0"/>
    <w:multiLevelType w:val="hybridMultilevel"/>
    <w:tmpl w:val="6D2EDDE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C204ADF"/>
    <w:multiLevelType w:val="hybridMultilevel"/>
    <w:tmpl w:val="15C81B02"/>
    <w:lvl w:ilvl="0" w:tplc="041A0001">
      <w:start w:val="1"/>
      <w:numFmt w:val="bullet"/>
      <w:lvlText w:val=""/>
      <w:lvlJc w:val="left"/>
      <w:pPr>
        <w:ind w:left="1065" w:hanging="360"/>
      </w:pPr>
      <w:rPr>
        <w:rFonts w:ascii="Symbol" w:hAnsi="Symbol"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6" w15:restartNumberingAfterBreak="0">
    <w:nsid w:val="3E0176CC"/>
    <w:multiLevelType w:val="hybridMultilevel"/>
    <w:tmpl w:val="754C433A"/>
    <w:lvl w:ilvl="0" w:tplc="041A000F">
      <w:start w:val="1"/>
      <w:numFmt w:val="decimal"/>
      <w:lvlText w:val="%1."/>
      <w:lvlJc w:val="left"/>
      <w:pPr>
        <w:ind w:left="811" w:hanging="360"/>
      </w:pPr>
    </w:lvl>
    <w:lvl w:ilvl="1" w:tplc="041A0019" w:tentative="1">
      <w:start w:val="1"/>
      <w:numFmt w:val="lowerLetter"/>
      <w:lvlText w:val="%2."/>
      <w:lvlJc w:val="left"/>
      <w:pPr>
        <w:ind w:left="1531" w:hanging="360"/>
      </w:pPr>
    </w:lvl>
    <w:lvl w:ilvl="2" w:tplc="041A001B" w:tentative="1">
      <w:start w:val="1"/>
      <w:numFmt w:val="lowerRoman"/>
      <w:lvlText w:val="%3."/>
      <w:lvlJc w:val="right"/>
      <w:pPr>
        <w:ind w:left="2251" w:hanging="180"/>
      </w:pPr>
    </w:lvl>
    <w:lvl w:ilvl="3" w:tplc="041A000F" w:tentative="1">
      <w:start w:val="1"/>
      <w:numFmt w:val="decimal"/>
      <w:lvlText w:val="%4."/>
      <w:lvlJc w:val="left"/>
      <w:pPr>
        <w:ind w:left="2971" w:hanging="360"/>
      </w:pPr>
    </w:lvl>
    <w:lvl w:ilvl="4" w:tplc="041A0019" w:tentative="1">
      <w:start w:val="1"/>
      <w:numFmt w:val="lowerLetter"/>
      <w:lvlText w:val="%5."/>
      <w:lvlJc w:val="left"/>
      <w:pPr>
        <w:ind w:left="3691" w:hanging="360"/>
      </w:pPr>
    </w:lvl>
    <w:lvl w:ilvl="5" w:tplc="041A001B" w:tentative="1">
      <w:start w:val="1"/>
      <w:numFmt w:val="lowerRoman"/>
      <w:lvlText w:val="%6."/>
      <w:lvlJc w:val="right"/>
      <w:pPr>
        <w:ind w:left="4411" w:hanging="180"/>
      </w:pPr>
    </w:lvl>
    <w:lvl w:ilvl="6" w:tplc="041A000F" w:tentative="1">
      <w:start w:val="1"/>
      <w:numFmt w:val="decimal"/>
      <w:lvlText w:val="%7."/>
      <w:lvlJc w:val="left"/>
      <w:pPr>
        <w:ind w:left="5131" w:hanging="360"/>
      </w:pPr>
    </w:lvl>
    <w:lvl w:ilvl="7" w:tplc="041A0019" w:tentative="1">
      <w:start w:val="1"/>
      <w:numFmt w:val="lowerLetter"/>
      <w:lvlText w:val="%8."/>
      <w:lvlJc w:val="left"/>
      <w:pPr>
        <w:ind w:left="5851" w:hanging="360"/>
      </w:pPr>
    </w:lvl>
    <w:lvl w:ilvl="8" w:tplc="041A001B" w:tentative="1">
      <w:start w:val="1"/>
      <w:numFmt w:val="lowerRoman"/>
      <w:lvlText w:val="%9."/>
      <w:lvlJc w:val="right"/>
      <w:pPr>
        <w:ind w:left="6571" w:hanging="180"/>
      </w:pPr>
    </w:lvl>
  </w:abstractNum>
  <w:abstractNum w:abstractNumId="17" w15:restartNumberingAfterBreak="0">
    <w:nsid w:val="3EFB6686"/>
    <w:multiLevelType w:val="hybridMultilevel"/>
    <w:tmpl w:val="F9C21404"/>
    <w:lvl w:ilvl="0" w:tplc="A79C74AA">
      <w:start w:val="92"/>
      <w:numFmt w:val="bullet"/>
      <w:lvlText w:val=""/>
      <w:lvlJc w:val="left"/>
      <w:pPr>
        <w:ind w:left="720" w:hanging="360"/>
      </w:pPr>
      <w:rPr>
        <w:rFonts w:ascii="Symbol" w:eastAsia="Calibri"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3F55A0D"/>
    <w:multiLevelType w:val="hybridMultilevel"/>
    <w:tmpl w:val="B98837D8"/>
    <w:lvl w:ilvl="0" w:tplc="4A6440E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452F54BD"/>
    <w:multiLevelType w:val="hybridMultilevel"/>
    <w:tmpl w:val="6B923D24"/>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0" w15:restartNumberingAfterBreak="0">
    <w:nsid w:val="456166EA"/>
    <w:multiLevelType w:val="hybridMultilevel"/>
    <w:tmpl w:val="E3A00BB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79E2F6B"/>
    <w:multiLevelType w:val="hybridMultilevel"/>
    <w:tmpl w:val="C8285F68"/>
    <w:lvl w:ilvl="0" w:tplc="041A0017">
      <w:start w:val="1"/>
      <w:numFmt w:val="lowerLetter"/>
      <w:lvlText w:val="%1)"/>
      <w:lvlJc w:val="left"/>
      <w:pPr>
        <w:ind w:left="769" w:hanging="360"/>
      </w:pPr>
    </w:lvl>
    <w:lvl w:ilvl="1" w:tplc="041A0019" w:tentative="1">
      <w:start w:val="1"/>
      <w:numFmt w:val="lowerLetter"/>
      <w:lvlText w:val="%2."/>
      <w:lvlJc w:val="left"/>
      <w:pPr>
        <w:ind w:left="1489" w:hanging="360"/>
      </w:pPr>
    </w:lvl>
    <w:lvl w:ilvl="2" w:tplc="041A001B" w:tentative="1">
      <w:start w:val="1"/>
      <w:numFmt w:val="lowerRoman"/>
      <w:lvlText w:val="%3."/>
      <w:lvlJc w:val="right"/>
      <w:pPr>
        <w:ind w:left="2209" w:hanging="180"/>
      </w:pPr>
    </w:lvl>
    <w:lvl w:ilvl="3" w:tplc="041A000F" w:tentative="1">
      <w:start w:val="1"/>
      <w:numFmt w:val="decimal"/>
      <w:lvlText w:val="%4."/>
      <w:lvlJc w:val="left"/>
      <w:pPr>
        <w:ind w:left="2929" w:hanging="360"/>
      </w:pPr>
    </w:lvl>
    <w:lvl w:ilvl="4" w:tplc="041A0019" w:tentative="1">
      <w:start w:val="1"/>
      <w:numFmt w:val="lowerLetter"/>
      <w:lvlText w:val="%5."/>
      <w:lvlJc w:val="left"/>
      <w:pPr>
        <w:ind w:left="3649" w:hanging="360"/>
      </w:pPr>
    </w:lvl>
    <w:lvl w:ilvl="5" w:tplc="041A001B" w:tentative="1">
      <w:start w:val="1"/>
      <w:numFmt w:val="lowerRoman"/>
      <w:lvlText w:val="%6."/>
      <w:lvlJc w:val="right"/>
      <w:pPr>
        <w:ind w:left="4369" w:hanging="180"/>
      </w:pPr>
    </w:lvl>
    <w:lvl w:ilvl="6" w:tplc="041A000F" w:tentative="1">
      <w:start w:val="1"/>
      <w:numFmt w:val="decimal"/>
      <w:lvlText w:val="%7."/>
      <w:lvlJc w:val="left"/>
      <w:pPr>
        <w:ind w:left="5089" w:hanging="360"/>
      </w:pPr>
    </w:lvl>
    <w:lvl w:ilvl="7" w:tplc="041A0019" w:tentative="1">
      <w:start w:val="1"/>
      <w:numFmt w:val="lowerLetter"/>
      <w:lvlText w:val="%8."/>
      <w:lvlJc w:val="left"/>
      <w:pPr>
        <w:ind w:left="5809" w:hanging="360"/>
      </w:pPr>
    </w:lvl>
    <w:lvl w:ilvl="8" w:tplc="041A001B" w:tentative="1">
      <w:start w:val="1"/>
      <w:numFmt w:val="lowerRoman"/>
      <w:lvlText w:val="%9."/>
      <w:lvlJc w:val="right"/>
      <w:pPr>
        <w:ind w:left="6529" w:hanging="180"/>
      </w:pPr>
    </w:lvl>
  </w:abstractNum>
  <w:abstractNum w:abstractNumId="22" w15:restartNumberingAfterBreak="0">
    <w:nsid w:val="49E9257E"/>
    <w:multiLevelType w:val="hybridMultilevel"/>
    <w:tmpl w:val="D6EA76AC"/>
    <w:lvl w:ilvl="0" w:tplc="642A2FBE">
      <w:start w:val="1"/>
      <w:numFmt w:val="lowerLetter"/>
      <w:lvlText w:val="%1)"/>
      <w:lvlJc w:val="left"/>
      <w:pPr>
        <w:ind w:left="1769" w:hanging="360"/>
      </w:pPr>
      <w:rPr>
        <w:rFonts w:hint="default"/>
        <w:u w:val="single"/>
      </w:rPr>
    </w:lvl>
    <w:lvl w:ilvl="1" w:tplc="041A0019" w:tentative="1">
      <w:start w:val="1"/>
      <w:numFmt w:val="lowerLetter"/>
      <w:lvlText w:val="%2."/>
      <w:lvlJc w:val="left"/>
      <w:pPr>
        <w:ind w:left="2489" w:hanging="360"/>
      </w:pPr>
    </w:lvl>
    <w:lvl w:ilvl="2" w:tplc="041A001B" w:tentative="1">
      <w:start w:val="1"/>
      <w:numFmt w:val="lowerRoman"/>
      <w:lvlText w:val="%3."/>
      <w:lvlJc w:val="right"/>
      <w:pPr>
        <w:ind w:left="3209" w:hanging="180"/>
      </w:pPr>
    </w:lvl>
    <w:lvl w:ilvl="3" w:tplc="041A000F" w:tentative="1">
      <w:start w:val="1"/>
      <w:numFmt w:val="decimal"/>
      <w:lvlText w:val="%4."/>
      <w:lvlJc w:val="left"/>
      <w:pPr>
        <w:ind w:left="3929" w:hanging="360"/>
      </w:pPr>
    </w:lvl>
    <w:lvl w:ilvl="4" w:tplc="041A0019" w:tentative="1">
      <w:start w:val="1"/>
      <w:numFmt w:val="lowerLetter"/>
      <w:lvlText w:val="%5."/>
      <w:lvlJc w:val="left"/>
      <w:pPr>
        <w:ind w:left="4649" w:hanging="360"/>
      </w:pPr>
    </w:lvl>
    <w:lvl w:ilvl="5" w:tplc="041A001B" w:tentative="1">
      <w:start w:val="1"/>
      <w:numFmt w:val="lowerRoman"/>
      <w:lvlText w:val="%6."/>
      <w:lvlJc w:val="right"/>
      <w:pPr>
        <w:ind w:left="5369" w:hanging="180"/>
      </w:pPr>
    </w:lvl>
    <w:lvl w:ilvl="6" w:tplc="041A000F" w:tentative="1">
      <w:start w:val="1"/>
      <w:numFmt w:val="decimal"/>
      <w:lvlText w:val="%7."/>
      <w:lvlJc w:val="left"/>
      <w:pPr>
        <w:ind w:left="6089" w:hanging="360"/>
      </w:pPr>
    </w:lvl>
    <w:lvl w:ilvl="7" w:tplc="041A0019" w:tentative="1">
      <w:start w:val="1"/>
      <w:numFmt w:val="lowerLetter"/>
      <w:lvlText w:val="%8."/>
      <w:lvlJc w:val="left"/>
      <w:pPr>
        <w:ind w:left="6809" w:hanging="360"/>
      </w:pPr>
    </w:lvl>
    <w:lvl w:ilvl="8" w:tplc="041A001B" w:tentative="1">
      <w:start w:val="1"/>
      <w:numFmt w:val="lowerRoman"/>
      <w:lvlText w:val="%9."/>
      <w:lvlJc w:val="right"/>
      <w:pPr>
        <w:ind w:left="7529" w:hanging="180"/>
      </w:pPr>
    </w:lvl>
  </w:abstractNum>
  <w:abstractNum w:abstractNumId="23" w15:restartNumberingAfterBreak="0">
    <w:nsid w:val="4B3E57A2"/>
    <w:multiLevelType w:val="hybridMultilevel"/>
    <w:tmpl w:val="BF4C66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FCF6DFB"/>
    <w:multiLevelType w:val="hybridMultilevel"/>
    <w:tmpl w:val="83F241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7D14155"/>
    <w:multiLevelType w:val="hybridMultilevel"/>
    <w:tmpl w:val="3EEC356C"/>
    <w:lvl w:ilvl="0" w:tplc="93582FC0">
      <w:numFmt w:val="bullet"/>
      <w:lvlText w:val="-"/>
      <w:lvlJc w:val="left"/>
      <w:pPr>
        <w:ind w:left="451" w:hanging="360"/>
      </w:pPr>
      <w:rPr>
        <w:rFonts w:ascii="Calibri" w:eastAsia="Calibri" w:hAnsi="Calibri" w:cs="Calibri" w:hint="default"/>
      </w:rPr>
    </w:lvl>
    <w:lvl w:ilvl="1" w:tplc="041A0003" w:tentative="1">
      <w:start w:val="1"/>
      <w:numFmt w:val="bullet"/>
      <w:lvlText w:val="o"/>
      <w:lvlJc w:val="left"/>
      <w:pPr>
        <w:ind w:left="1171" w:hanging="360"/>
      </w:pPr>
      <w:rPr>
        <w:rFonts w:ascii="Courier New" w:hAnsi="Courier New" w:cs="Courier New" w:hint="default"/>
      </w:rPr>
    </w:lvl>
    <w:lvl w:ilvl="2" w:tplc="041A0005" w:tentative="1">
      <w:start w:val="1"/>
      <w:numFmt w:val="bullet"/>
      <w:lvlText w:val=""/>
      <w:lvlJc w:val="left"/>
      <w:pPr>
        <w:ind w:left="1891" w:hanging="360"/>
      </w:pPr>
      <w:rPr>
        <w:rFonts w:ascii="Wingdings" w:hAnsi="Wingdings" w:hint="default"/>
      </w:rPr>
    </w:lvl>
    <w:lvl w:ilvl="3" w:tplc="041A0001" w:tentative="1">
      <w:start w:val="1"/>
      <w:numFmt w:val="bullet"/>
      <w:lvlText w:val=""/>
      <w:lvlJc w:val="left"/>
      <w:pPr>
        <w:ind w:left="2611" w:hanging="360"/>
      </w:pPr>
      <w:rPr>
        <w:rFonts w:ascii="Symbol" w:hAnsi="Symbol" w:hint="default"/>
      </w:rPr>
    </w:lvl>
    <w:lvl w:ilvl="4" w:tplc="041A0003" w:tentative="1">
      <w:start w:val="1"/>
      <w:numFmt w:val="bullet"/>
      <w:lvlText w:val="o"/>
      <w:lvlJc w:val="left"/>
      <w:pPr>
        <w:ind w:left="3331" w:hanging="360"/>
      </w:pPr>
      <w:rPr>
        <w:rFonts w:ascii="Courier New" w:hAnsi="Courier New" w:cs="Courier New" w:hint="default"/>
      </w:rPr>
    </w:lvl>
    <w:lvl w:ilvl="5" w:tplc="041A0005" w:tentative="1">
      <w:start w:val="1"/>
      <w:numFmt w:val="bullet"/>
      <w:lvlText w:val=""/>
      <w:lvlJc w:val="left"/>
      <w:pPr>
        <w:ind w:left="4051" w:hanging="360"/>
      </w:pPr>
      <w:rPr>
        <w:rFonts w:ascii="Wingdings" w:hAnsi="Wingdings" w:hint="default"/>
      </w:rPr>
    </w:lvl>
    <w:lvl w:ilvl="6" w:tplc="041A0001" w:tentative="1">
      <w:start w:val="1"/>
      <w:numFmt w:val="bullet"/>
      <w:lvlText w:val=""/>
      <w:lvlJc w:val="left"/>
      <w:pPr>
        <w:ind w:left="4771" w:hanging="360"/>
      </w:pPr>
      <w:rPr>
        <w:rFonts w:ascii="Symbol" w:hAnsi="Symbol" w:hint="default"/>
      </w:rPr>
    </w:lvl>
    <w:lvl w:ilvl="7" w:tplc="041A0003" w:tentative="1">
      <w:start w:val="1"/>
      <w:numFmt w:val="bullet"/>
      <w:lvlText w:val="o"/>
      <w:lvlJc w:val="left"/>
      <w:pPr>
        <w:ind w:left="5491" w:hanging="360"/>
      </w:pPr>
      <w:rPr>
        <w:rFonts w:ascii="Courier New" w:hAnsi="Courier New" w:cs="Courier New" w:hint="default"/>
      </w:rPr>
    </w:lvl>
    <w:lvl w:ilvl="8" w:tplc="041A0005" w:tentative="1">
      <w:start w:val="1"/>
      <w:numFmt w:val="bullet"/>
      <w:lvlText w:val=""/>
      <w:lvlJc w:val="left"/>
      <w:pPr>
        <w:ind w:left="6211" w:hanging="360"/>
      </w:pPr>
      <w:rPr>
        <w:rFonts w:ascii="Wingdings" w:hAnsi="Wingdings" w:hint="default"/>
      </w:rPr>
    </w:lvl>
  </w:abstractNum>
  <w:abstractNum w:abstractNumId="26" w15:restartNumberingAfterBreak="0">
    <w:nsid w:val="5C2371B3"/>
    <w:multiLevelType w:val="hybridMultilevel"/>
    <w:tmpl w:val="910E309E"/>
    <w:lvl w:ilvl="0" w:tplc="38FEDCD6">
      <w:start w:val="1"/>
      <w:numFmt w:val="lowerLetter"/>
      <w:lvlText w:val="%1."/>
      <w:lvlJc w:val="left"/>
      <w:pPr>
        <w:ind w:left="720" w:hanging="360"/>
      </w:pPr>
      <w:rPr>
        <w:rFonts w:hint="default"/>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C9E50DD"/>
    <w:multiLevelType w:val="hybridMultilevel"/>
    <w:tmpl w:val="7D70AF4C"/>
    <w:lvl w:ilvl="0" w:tplc="FFFFFFFF">
      <w:numFmt w:val="bullet"/>
      <w:lvlText w:val="-"/>
      <w:lvlJc w:val="left"/>
      <w:pPr>
        <w:ind w:left="360" w:hanging="360"/>
      </w:pPr>
      <w:rPr>
        <w:rFonts w:ascii="Times New Roman" w:eastAsia="Times New Roman" w:hAnsi="Times New Roman" w:cs="Times New Roman"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8" w15:restartNumberingAfterBreak="0">
    <w:nsid w:val="5F9F29A6"/>
    <w:multiLevelType w:val="hybridMultilevel"/>
    <w:tmpl w:val="F6A6DF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60CA6FB7"/>
    <w:multiLevelType w:val="hybridMultilevel"/>
    <w:tmpl w:val="3FECA07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62B75586"/>
    <w:multiLevelType w:val="hybridMultilevel"/>
    <w:tmpl w:val="77D0F568"/>
    <w:lvl w:ilvl="0" w:tplc="0BF07810">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7FF5E11"/>
    <w:multiLevelType w:val="hybridMultilevel"/>
    <w:tmpl w:val="9690BAD4"/>
    <w:lvl w:ilvl="0" w:tplc="68B451E0">
      <w:start w:val="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A4B0EF0"/>
    <w:multiLevelType w:val="hybridMultilevel"/>
    <w:tmpl w:val="590EE3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3" w15:restartNumberingAfterBreak="0">
    <w:nsid w:val="6CCC1761"/>
    <w:multiLevelType w:val="hybridMultilevel"/>
    <w:tmpl w:val="8FEE2A7C"/>
    <w:lvl w:ilvl="0" w:tplc="041A000F">
      <w:start w:val="1"/>
      <w:numFmt w:val="decimal"/>
      <w:lvlText w:val="%1."/>
      <w:lvlJc w:val="left"/>
      <w:pPr>
        <w:ind w:left="769" w:hanging="360"/>
      </w:pPr>
    </w:lvl>
    <w:lvl w:ilvl="1" w:tplc="041A0019" w:tentative="1">
      <w:start w:val="1"/>
      <w:numFmt w:val="lowerLetter"/>
      <w:lvlText w:val="%2."/>
      <w:lvlJc w:val="left"/>
      <w:pPr>
        <w:ind w:left="1489" w:hanging="360"/>
      </w:pPr>
    </w:lvl>
    <w:lvl w:ilvl="2" w:tplc="041A001B" w:tentative="1">
      <w:start w:val="1"/>
      <w:numFmt w:val="lowerRoman"/>
      <w:lvlText w:val="%3."/>
      <w:lvlJc w:val="right"/>
      <w:pPr>
        <w:ind w:left="2209" w:hanging="180"/>
      </w:pPr>
    </w:lvl>
    <w:lvl w:ilvl="3" w:tplc="041A000F" w:tentative="1">
      <w:start w:val="1"/>
      <w:numFmt w:val="decimal"/>
      <w:lvlText w:val="%4."/>
      <w:lvlJc w:val="left"/>
      <w:pPr>
        <w:ind w:left="2929" w:hanging="360"/>
      </w:pPr>
    </w:lvl>
    <w:lvl w:ilvl="4" w:tplc="041A0019" w:tentative="1">
      <w:start w:val="1"/>
      <w:numFmt w:val="lowerLetter"/>
      <w:lvlText w:val="%5."/>
      <w:lvlJc w:val="left"/>
      <w:pPr>
        <w:ind w:left="3649" w:hanging="360"/>
      </w:pPr>
    </w:lvl>
    <w:lvl w:ilvl="5" w:tplc="041A001B" w:tentative="1">
      <w:start w:val="1"/>
      <w:numFmt w:val="lowerRoman"/>
      <w:lvlText w:val="%6."/>
      <w:lvlJc w:val="right"/>
      <w:pPr>
        <w:ind w:left="4369" w:hanging="180"/>
      </w:pPr>
    </w:lvl>
    <w:lvl w:ilvl="6" w:tplc="041A000F" w:tentative="1">
      <w:start w:val="1"/>
      <w:numFmt w:val="decimal"/>
      <w:lvlText w:val="%7."/>
      <w:lvlJc w:val="left"/>
      <w:pPr>
        <w:ind w:left="5089" w:hanging="360"/>
      </w:pPr>
    </w:lvl>
    <w:lvl w:ilvl="7" w:tplc="041A0019" w:tentative="1">
      <w:start w:val="1"/>
      <w:numFmt w:val="lowerLetter"/>
      <w:lvlText w:val="%8."/>
      <w:lvlJc w:val="left"/>
      <w:pPr>
        <w:ind w:left="5809" w:hanging="360"/>
      </w:pPr>
    </w:lvl>
    <w:lvl w:ilvl="8" w:tplc="041A001B" w:tentative="1">
      <w:start w:val="1"/>
      <w:numFmt w:val="lowerRoman"/>
      <w:lvlText w:val="%9."/>
      <w:lvlJc w:val="right"/>
      <w:pPr>
        <w:ind w:left="6529" w:hanging="180"/>
      </w:pPr>
    </w:lvl>
  </w:abstractNum>
  <w:abstractNum w:abstractNumId="34" w15:restartNumberingAfterBreak="0">
    <w:nsid w:val="6FEE520C"/>
    <w:multiLevelType w:val="hybridMultilevel"/>
    <w:tmpl w:val="CBA40122"/>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35" w15:restartNumberingAfterBreak="0">
    <w:nsid w:val="724A5DF5"/>
    <w:multiLevelType w:val="hybridMultilevel"/>
    <w:tmpl w:val="5D32BDAA"/>
    <w:lvl w:ilvl="0" w:tplc="BC9AF98E">
      <w:start w:val="1"/>
      <w:numFmt w:val="decimal"/>
      <w:lvlText w:val="%1."/>
      <w:lvlJc w:val="left"/>
      <w:pPr>
        <w:ind w:left="825" w:hanging="46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59C29F3"/>
    <w:multiLevelType w:val="hybridMultilevel"/>
    <w:tmpl w:val="910E309E"/>
    <w:lvl w:ilvl="0" w:tplc="38FEDCD6">
      <w:start w:val="1"/>
      <w:numFmt w:val="lowerLetter"/>
      <w:lvlText w:val="%1."/>
      <w:lvlJc w:val="left"/>
      <w:pPr>
        <w:ind w:left="720" w:hanging="360"/>
      </w:pPr>
      <w:rPr>
        <w:rFonts w:hint="default"/>
        <w:sz w:val="1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9CC553D"/>
    <w:multiLevelType w:val="hybridMultilevel"/>
    <w:tmpl w:val="B0B6B6C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A7B1FF2"/>
    <w:multiLevelType w:val="hybridMultilevel"/>
    <w:tmpl w:val="4714207C"/>
    <w:lvl w:ilvl="0" w:tplc="6C88FB3E">
      <w:start w:val="1"/>
      <w:numFmt w:val="lowerLetter"/>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9" w15:restartNumberingAfterBreak="0">
    <w:nsid w:val="7CC564F4"/>
    <w:multiLevelType w:val="hybridMultilevel"/>
    <w:tmpl w:val="7DBADBF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EF9622B"/>
    <w:multiLevelType w:val="hybridMultilevel"/>
    <w:tmpl w:val="69A6930E"/>
    <w:lvl w:ilvl="0" w:tplc="066489C8">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060597966">
    <w:abstractNumId w:val="12"/>
  </w:num>
  <w:num w:numId="2" w16cid:durableId="1897934979">
    <w:abstractNumId w:val="27"/>
  </w:num>
  <w:num w:numId="3" w16cid:durableId="10059838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4701003">
    <w:abstractNumId w:val="4"/>
  </w:num>
  <w:num w:numId="5" w16cid:durableId="38478307">
    <w:abstractNumId w:val="13"/>
  </w:num>
  <w:num w:numId="6" w16cid:durableId="873539395">
    <w:abstractNumId w:val="29"/>
  </w:num>
  <w:num w:numId="7" w16cid:durableId="2098818711">
    <w:abstractNumId w:val="5"/>
  </w:num>
  <w:num w:numId="8" w16cid:durableId="1652101064">
    <w:abstractNumId w:val="38"/>
  </w:num>
  <w:num w:numId="9" w16cid:durableId="761878212">
    <w:abstractNumId w:val="22"/>
  </w:num>
  <w:num w:numId="10" w16cid:durableId="1645744383">
    <w:abstractNumId w:val="8"/>
  </w:num>
  <w:num w:numId="11" w16cid:durableId="936786552">
    <w:abstractNumId w:val="15"/>
  </w:num>
  <w:num w:numId="12" w16cid:durableId="1488939681">
    <w:abstractNumId w:val="23"/>
  </w:num>
  <w:num w:numId="13" w16cid:durableId="45496874">
    <w:abstractNumId w:val="31"/>
  </w:num>
  <w:num w:numId="14" w16cid:durableId="301034691">
    <w:abstractNumId w:val="33"/>
  </w:num>
  <w:num w:numId="15" w16cid:durableId="1247496860">
    <w:abstractNumId w:val="21"/>
  </w:num>
  <w:num w:numId="16" w16cid:durableId="2041583444">
    <w:abstractNumId w:val="6"/>
  </w:num>
  <w:num w:numId="17" w16cid:durableId="576012466">
    <w:abstractNumId w:val="28"/>
  </w:num>
  <w:num w:numId="18" w16cid:durableId="1064184003">
    <w:abstractNumId w:val="3"/>
  </w:num>
  <w:num w:numId="19" w16cid:durableId="126775293">
    <w:abstractNumId w:val="20"/>
  </w:num>
  <w:num w:numId="20" w16cid:durableId="345909163">
    <w:abstractNumId w:val="30"/>
  </w:num>
  <w:num w:numId="21" w16cid:durableId="295988174">
    <w:abstractNumId w:val="24"/>
  </w:num>
  <w:num w:numId="22" w16cid:durableId="73670865">
    <w:abstractNumId w:val="19"/>
  </w:num>
  <w:num w:numId="23" w16cid:durableId="934217329">
    <w:abstractNumId w:val="0"/>
  </w:num>
  <w:num w:numId="24" w16cid:durableId="1240359974">
    <w:abstractNumId w:val="37"/>
  </w:num>
  <w:num w:numId="25" w16cid:durableId="1446847415">
    <w:abstractNumId w:val="39"/>
  </w:num>
  <w:num w:numId="26" w16cid:durableId="1405294719">
    <w:abstractNumId w:val="35"/>
  </w:num>
  <w:num w:numId="27" w16cid:durableId="1768772884">
    <w:abstractNumId w:val="32"/>
  </w:num>
  <w:num w:numId="28" w16cid:durableId="649362751">
    <w:abstractNumId w:val="34"/>
  </w:num>
  <w:num w:numId="29" w16cid:durableId="555698828">
    <w:abstractNumId w:val="10"/>
  </w:num>
  <w:num w:numId="30" w16cid:durableId="771626954">
    <w:abstractNumId w:val="11"/>
  </w:num>
  <w:num w:numId="31" w16cid:durableId="1612931857">
    <w:abstractNumId w:val="17"/>
  </w:num>
  <w:num w:numId="32" w16cid:durableId="1586723107">
    <w:abstractNumId w:val="1"/>
  </w:num>
  <w:num w:numId="33" w16cid:durableId="2110812040">
    <w:abstractNumId w:val="40"/>
  </w:num>
  <w:num w:numId="34" w16cid:durableId="295373081">
    <w:abstractNumId w:val="7"/>
  </w:num>
  <w:num w:numId="35" w16cid:durableId="1040515756">
    <w:abstractNumId w:val="26"/>
  </w:num>
  <w:num w:numId="36" w16cid:durableId="636959521">
    <w:abstractNumId w:val="18"/>
  </w:num>
  <w:num w:numId="37" w16cid:durableId="339045604">
    <w:abstractNumId w:val="36"/>
  </w:num>
  <w:num w:numId="38" w16cid:durableId="896206070">
    <w:abstractNumId w:val="16"/>
  </w:num>
  <w:num w:numId="39" w16cid:durableId="243878561">
    <w:abstractNumId w:val="25"/>
  </w:num>
  <w:num w:numId="40" w16cid:durableId="877544335">
    <w:abstractNumId w:val="14"/>
  </w:num>
  <w:num w:numId="41" w16cid:durableId="935204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93D"/>
    <w:rsid w:val="00005EE2"/>
    <w:rsid w:val="00016370"/>
    <w:rsid w:val="000D1089"/>
    <w:rsid w:val="00195F36"/>
    <w:rsid w:val="00211DA6"/>
    <w:rsid w:val="00252962"/>
    <w:rsid w:val="002A62D8"/>
    <w:rsid w:val="002E323F"/>
    <w:rsid w:val="00317586"/>
    <w:rsid w:val="00332E7C"/>
    <w:rsid w:val="00376463"/>
    <w:rsid w:val="003829D1"/>
    <w:rsid w:val="003E2344"/>
    <w:rsid w:val="00430DED"/>
    <w:rsid w:val="004C264D"/>
    <w:rsid w:val="00524CE3"/>
    <w:rsid w:val="00575215"/>
    <w:rsid w:val="00577B16"/>
    <w:rsid w:val="005B5F41"/>
    <w:rsid w:val="005C4E13"/>
    <w:rsid w:val="005C6556"/>
    <w:rsid w:val="005E6360"/>
    <w:rsid w:val="00655B84"/>
    <w:rsid w:val="0071639E"/>
    <w:rsid w:val="007352CE"/>
    <w:rsid w:val="00787598"/>
    <w:rsid w:val="007A624B"/>
    <w:rsid w:val="007B4080"/>
    <w:rsid w:val="00867F7D"/>
    <w:rsid w:val="0088154D"/>
    <w:rsid w:val="009056FF"/>
    <w:rsid w:val="00907CA7"/>
    <w:rsid w:val="00965C23"/>
    <w:rsid w:val="009B53D9"/>
    <w:rsid w:val="00A124F3"/>
    <w:rsid w:val="00A215C0"/>
    <w:rsid w:val="00A96AE8"/>
    <w:rsid w:val="00AD393D"/>
    <w:rsid w:val="00B14C60"/>
    <w:rsid w:val="00B956EC"/>
    <w:rsid w:val="00BA00F3"/>
    <w:rsid w:val="00BA47EB"/>
    <w:rsid w:val="00BD395C"/>
    <w:rsid w:val="00C37E58"/>
    <w:rsid w:val="00CE0921"/>
    <w:rsid w:val="00CF498B"/>
    <w:rsid w:val="00D738AD"/>
    <w:rsid w:val="00EE0B59"/>
    <w:rsid w:val="00F6795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25D01E"/>
  <w15:chartTrackingRefBased/>
  <w15:docId w15:val="{4E2386E6-5183-46B0-9A74-A0DC15DE0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uiPriority="20" w:qFormat="1"/>
    <w:lsdException w:name="annotation subject" w:uiPriority="99"/>
    <w:lsdException w:name="No List" w:uiPriority="99"/>
    <w:lsdException w:name="Balloon Tex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Zadanifontodlomka">
    <w:name w:val="Default Paragraph Font"/>
    <w:semiHidden/>
  </w:style>
  <w:style w:type="table" w:default="1" w:styleId="Obinatablica">
    <w:name w:val="Normal Table"/>
    <w:semiHidden/>
    <w:tblPr>
      <w:tblInd w:w="0" w:type="dxa"/>
      <w:tblCellMar>
        <w:top w:w="0" w:type="dxa"/>
        <w:left w:w="108" w:type="dxa"/>
        <w:bottom w:w="0" w:type="dxa"/>
        <w:right w:w="108" w:type="dxa"/>
      </w:tblCellMar>
    </w:tblPr>
  </w:style>
  <w:style w:type="numbering" w:default="1" w:styleId="Bezpopisa">
    <w:name w:val="No List"/>
    <w:uiPriority w:val="99"/>
    <w:semiHidden/>
  </w:style>
  <w:style w:type="table" w:styleId="Reetkatablice">
    <w:name w:val="Table Grid"/>
    <w:basedOn w:val="Obinatablica"/>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rsid w:val="00867F7D"/>
    <w:rPr>
      <w:rFonts w:ascii="Segoe UI" w:hAnsi="Segoe UI" w:cs="Segoe UI"/>
      <w:sz w:val="18"/>
      <w:szCs w:val="18"/>
    </w:rPr>
  </w:style>
  <w:style w:type="character" w:customStyle="1" w:styleId="TekstbaloniaChar">
    <w:name w:val="Tekst balončića Char"/>
    <w:link w:val="Tekstbalonia"/>
    <w:uiPriority w:val="99"/>
    <w:rsid w:val="00867F7D"/>
    <w:rPr>
      <w:rFonts w:ascii="Segoe UI" w:hAnsi="Segoe UI" w:cs="Segoe UI"/>
      <w:sz w:val="18"/>
      <w:szCs w:val="18"/>
    </w:rPr>
  </w:style>
  <w:style w:type="numbering" w:customStyle="1" w:styleId="Bezpopisa1">
    <w:name w:val="Bez popisa1"/>
    <w:next w:val="Bezpopisa"/>
    <w:uiPriority w:val="99"/>
    <w:semiHidden/>
    <w:unhideWhenUsed/>
    <w:rsid w:val="00867F7D"/>
  </w:style>
  <w:style w:type="paragraph" w:customStyle="1" w:styleId="Odlomakpopisa1">
    <w:name w:val="Odlomak popisa1"/>
    <w:basedOn w:val="Normal"/>
    <w:next w:val="Odlomakpopisa"/>
    <w:uiPriority w:val="34"/>
    <w:qFormat/>
    <w:rsid w:val="00867F7D"/>
    <w:pPr>
      <w:spacing w:after="200" w:line="276" w:lineRule="auto"/>
      <w:ind w:left="720"/>
      <w:contextualSpacing/>
    </w:pPr>
    <w:rPr>
      <w:rFonts w:ascii="Calibri" w:eastAsia="Calibri" w:hAnsi="Calibri"/>
      <w:sz w:val="22"/>
      <w:szCs w:val="22"/>
      <w:lang w:eastAsia="en-US"/>
    </w:rPr>
  </w:style>
  <w:style w:type="character" w:customStyle="1" w:styleId="Hiperveza1">
    <w:name w:val="Hiperveza1"/>
    <w:uiPriority w:val="99"/>
    <w:unhideWhenUsed/>
    <w:rsid w:val="00867F7D"/>
    <w:rPr>
      <w:color w:val="0563C1"/>
      <w:u w:val="single"/>
    </w:rPr>
  </w:style>
  <w:style w:type="character" w:styleId="Referencakomentara">
    <w:name w:val="annotation reference"/>
    <w:uiPriority w:val="99"/>
    <w:unhideWhenUsed/>
    <w:rsid w:val="00867F7D"/>
    <w:rPr>
      <w:rFonts w:cs="Times New Roman"/>
      <w:sz w:val="16"/>
      <w:szCs w:val="16"/>
    </w:rPr>
  </w:style>
  <w:style w:type="paragraph" w:customStyle="1" w:styleId="Tekstkomentara1">
    <w:name w:val="Tekst komentara1"/>
    <w:basedOn w:val="Normal"/>
    <w:next w:val="Tekstkomentara"/>
    <w:link w:val="TekstkomentaraChar"/>
    <w:uiPriority w:val="99"/>
    <w:unhideWhenUsed/>
    <w:rsid w:val="00867F7D"/>
    <w:pPr>
      <w:spacing w:after="200" w:line="276" w:lineRule="auto"/>
    </w:pPr>
    <w:rPr>
      <w:sz w:val="20"/>
      <w:szCs w:val="20"/>
      <w:lang w:val="en-US"/>
    </w:rPr>
  </w:style>
  <w:style w:type="character" w:customStyle="1" w:styleId="TekstkomentaraChar">
    <w:name w:val="Tekst komentara Char"/>
    <w:link w:val="Tekstkomentara1"/>
    <w:uiPriority w:val="99"/>
    <w:rsid w:val="00867F7D"/>
    <w:rPr>
      <w:lang w:val="en-US"/>
    </w:rPr>
  </w:style>
  <w:style w:type="paragraph" w:customStyle="1" w:styleId="t-9-8">
    <w:name w:val="t-9-8"/>
    <w:basedOn w:val="Normal"/>
    <w:rsid w:val="00867F7D"/>
    <w:pPr>
      <w:spacing w:before="100" w:beforeAutospacing="1" w:after="100" w:afterAutospacing="1"/>
    </w:pPr>
  </w:style>
  <w:style w:type="character" w:styleId="Istaknuto">
    <w:name w:val="Emphasis"/>
    <w:uiPriority w:val="20"/>
    <w:qFormat/>
    <w:rsid w:val="00867F7D"/>
    <w:rPr>
      <w:b/>
      <w:bCs/>
      <w:i w:val="0"/>
      <w:iCs w:val="0"/>
    </w:rPr>
  </w:style>
  <w:style w:type="character" w:customStyle="1" w:styleId="st1">
    <w:name w:val="st1"/>
    <w:rsid w:val="00867F7D"/>
  </w:style>
  <w:style w:type="paragraph" w:customStyle="1" w:styleId="box459237">
    <w:name w:val="box_459237"/>
    <w:basedOn w:val="Normal"/>
    <w:rsid w:val="00867F7D"/>
    <w:pPr>
      <w:spacing w:before="100" w:beforeAutospacing="1" w:after="225"/>
    </w:pPr>
  </w:style>
  <w:style w:type="table" w:customStyle="1" w:styleId="Reetkatablice1">
    <w:name w:val="Rešetka tablice1"/>
    <w:basedOn w:val="Obinatablica"/>
    <w:next w:val="Reetkatablice"/>
    <w:uiPriority w:val="39"/>
    <w:rsid w:val="00867F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bez-uvl">
    <w:name w:val="t-9-8-bez-uvl"/>
    <w:basedOn w:val="Normal"/>
    <w:rsid w:val="00867F7D"/>
    <w:pPr>
      <w:spacing w:before="100" w:beforeAutospacing="1" w:after="225"/>
    </w:pPr>
  </w:style>
  <w:style w:type="paragraph" w:customStyle="1" w:styleId="Predmetkomentara1">
    <w:name w:val="Predmet komentara1"/>
    <w:basedOn w:val="Tekstkomentara"/>
    <w:next w:val="Tekstkomentara"/>
    <w:uiPriority w:val="99"/>
    <w:semiHidden/>
    <w:unhideWhenUsed/>
    <w:rsid w:val="00867F7D"/>
    <w:pPr>
      <w:spacing w:after="200"/>
    </w:pPr>
    <w:rPr>
      <w:rFonts w:ascii="Calibri" w:eastAsia="Calibri" w:hAnsi="Calibri"/>
      <w:b/>
      <w:bCs/>
      <w:lang w:eastAsia="en-US"/>
    </w:rPr>
  </w:style>
  <w:style w:type="character" w:customStyle="1" w:styleId="PredmetkomentaraChar">
    <w:name w:val="Predmet komentara Char"/>
    <w:link w:val="Predmetkomentara"/>
    <w:uiPriority w:val="99"/>
    <w:rsid w:val="00867F7D"/>
    <w:rPr>
      <w:b/>
      <w:bCs/>
      <w:lang w:val="en-US"/>
    </w:rPr>
  </w:style>
  <w:style w:type="paragraph" w:customStyle="1" w:styleId="clanak">
    <w:name w:val="clanak"/>
    <w:basedOn w:val="Normal"/>
    <w:rsid w:val="00867F7D"/>
    <w:pPr>
      <w:spacing w:before="100" w:beforeAutospacing="1" w:after="100" w:afterAutospacing="1"/>
    </w:pPr>
  </w:style>
  <w:style w:type="character" w:customStyle="1" w:styleId="fontstyle01">
    <w:name w:val="fontstyle01"/>
    <w:rsid w:val="00867F7D"/>
    <w:rPr>
      <w:rFonts w:ascii="TimesNewRomanPSMT" w:hAnsi="TimesNewRomanPSMT" w:hint="default"/>
      <w:b w:val="0"/>
      <w:bCs w:val="0"/>
      <w:i w:val="0"/>
      <w:iCs w:val="0"/>
      <w:color w:val="000000"/>
      <w:sz w:val="20"/>
      <w:szCs w:val="20"/>
    </w:rPr>
  </w:style>
  <w:style w:type="paragraph" w:customStyle="1" w:styleId="box460198">
    <w:name w:val="box_460198"/>
    <w:basedOn w:val="Normal"/>
    <w:rsid w:val="00867F7D"/>
    <w:pPr>
      <w:spacing w:before="100" w:beforeAutospacing="1" w:after="100" w:afterAutospacing="1"/>
    </w:pPr>
  </w:style>
  <w:style w:type="paragraph" w:customStyle="1" w:styleId="Zaglavlje1">
    <w:name w:val="Zaglavlje1"/>
    <w:basedOn w:val="Normal"/>
    <w:next w:val="Zaglavlje"/>
    <w:link w:val="ZaglavljeChar"/>
    <w:uiPriority w:val="99"/>
    <w:unhideWhenUsed/>
    <w:rsid w:val="00867F7D"/>
    <w:pPr>
      <w:tabs>
        <w:tab w:val="center" w:pos="4536"/>
        <w:tab w:val="right" w:pos="9072"/>
      </w:tabs>
    </w:pPr>
    <w:rPr>
      <w:sz w:val="20"/>
      <w:szCs w:val="20"/>
    </w:rPr>
  </w:style>
  <w:style w:type="character" w:customStyle="1" w:styleId="ZaglavljeChar">
    <w:name w:val="Zaglavlje Char"/>
    <w:link w:val="Zaglavlje1"/>
    <w:uiPriority w:val="99"/>
    <w:rsid w:val="00867F7D"/>
  </w:style>
  <w:style w:type="paragraph" w:customStyle="1" w:styleId="Podnoje1">
    <w:name w:val="Podnožje1"/>
    <w:basedOn w:val="Normal"/>
    <w:next w:val="Podnoje"/>
    <w:link w:val="PodnojeChar"/>
    <w:uiPriority w:val="99"/>
    <w:unhideWhenUsed/>
    <w:rsid w:val="00867F7D"/>
    <w:pPr>
      <w:tabs>
        <w:tab w:val="center" w:pos="4536"/>
        <w:tab w:val="right" w:pos="9072"/>
      </w:tabs>
    </w:pPr>
    <w:rPr>
      <w:sz w:val="20"/>
      <w:szCs w:val="20"/>
    </w:rPr>
  </w:style>
  <w:style w:type="character" w:customStyle="1" w:styleId="PodnojeChar">
    <w:name w:val="Podnožje Char"/>
    <w:link w:val="Podnoje1"/>
    <w:uiPriority w:val="99"/>
    <w:rsid w:val="00867F7D"/>
  </w:style>
  <w:style w:type="table" w:customStyle="1" w:styleId="TableNormal1">
    <w:name w:val="Table Normal1"/>
    <w:uiPriority w:val="2"/>
    <w:semiHidden/>
    <w:unhideWhenUsed/>
    <w:qFormat/>
    <w:rsid w:val="00867F7D"/>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styleId="Tijeloteksta">
    <w:name w:val="Body Text"/>
    <w:basedOn w:val="Normal"/>
    <w:link w:val="TijelotekstaChar"/>
    <w:uiPriority w:val="1"/>
    <w:qFormat/>
    <w:rsid w:val="00867F7D"/>
    <w:pPr>
      <w:widowControl w:val="0"/>
      <w:autoSpaceDE w:val="0"/>
      <w:autoSpaceDN w:val="0"/>
    </w:pPr>
    <w:rPr>
      <w:rFonts w:ascii="Cambria" w:eastAsia="Cambria" w:hAnsi="Cambria" w:cs="Cambria"/>
      <w:b/>
      <w:bCs/>
      <w:sz w:val="22"/>
      <w:szCs w:val="22"/>
      <w:lang w:bidi="hr-HR"/>
    </w:rPr>
  </w:style>
  <w:style w:type="character" w:customStyle="1" w:styleId="TijelotekstaChar">
    <w:name w:val="Tijelo teksta Char"/>
    <w:link w:val="Tijeloteksta"/>
    <w:uiPriority w:val="1"/>
    <w:rsid w:val="00867F7D"/>
    <w:rPr>
      <w:rFonts w:ascii="Cambria" w:eastAsia="Cambria" w:hAnsi="Cambria" w:cs="Cambria"/>
      <w:b/>
      <w:bCs/>
      <w:sz w:val="22"/>
      <w:szCs w:val="22"/>
      <w:lang w:bidi="hr-HR"/>
    </w:rPr>
  </w:style>
  <w:style w:type="paragraph" w:customStyle="1" w:styleId="TableParagraph">
    <w:name w:val="Table Paragraph"/>
    <w:basedOn w:val="Normal"/>
    <w:uiPriority w:val="1"/>
    <w:qFormat/>
    <w:rsid w:val="00867F7D"/>
    <w:pPr>
      <w:widowControl w:val="0"/>
      <w:autoSpaceDE w:val="0"/>
      <w:autoSpaceDN w:val="0"/>
      <w:spacing w:before="2"/>
      <w:ind w:left="106"/>
    </w:pPr>
    <w:rPr>
      <w:rFonts w:ascii="Cambria" w:eastAsia="Cambria" w:hAnsi="Cambria" w:cs="Cambria"/>
      <w:sz w:val="22"/>
      <w:szCs w:val="22"/>
      <w:lang w:bidi="hr-HR"/>
    </w:rPr>
  </w:style>
  <w:style w:type="table" w:customStyle="1" w:styleId="Reetkatablice2">
    <w:name w:val="Rešetka tablice2"/>
    <w:basedOn w:val="Obinatablica"/>
    <w:next w:val="Reetkatablice"/>
    <w:uiPriority w:val="59"/>
    <w:rsid w:val="00867F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
    <w:name w:val="Bez popisa11"/>
    <w:next w:val="Bezpopisa"/>
    <w:uiPriority w:val="99"/>
    <w:semiHidden/>
    <w:unhideWhenUsed/>
    <w:rsid w:val="00867F7D"/>
  </w:style>
  <w:style w:type="table" w:customStyle="1" w:styleId="Reetkatablice3">
    <w:name w:val="Rešetka tablice3"/>
    <w:basedOn w:val="Obinatablica"/>
    <w:next w:val="Reetkatablice"/>
    <w:uiPriority w:val="39"/>
    <w:rsid w:val="00867F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article-norm">
    <w:name w:val="title-article-norm"/>
    <w:basedOn w:val="Normal"/>
    <w:rsid w:val="00867F7D"/>
    <w:pPr>
      <w:spacing w:before="100" w:beforeAutospacing="1" w:after="100" w:afterAutospacing="1"/>
    </w:pPr>
  </w:style>
  <w:style w:type="paragraph" w:customStyle="1" w:styleId="stitle-article-norm">
    <w:name w:val="stitle-article-norm"/>
    <w:basedOn w:val="Normal"/>
    <w:rsid w:val="00867F7D"/>
    <w:pPr>
      <w:spacing w:before="100" w:beforeAutospacing="1" w:after="100" w:afterAutospacing="1"/>
    </w:pPr>
  </w:style>
  <w:style w:type="paragraph" w:customStyle="1" w:styleId="norm">
    <w:name w:val="norm"/>
    <w:basedOn w:val="Normal"/>
    <w:rsid w:val="00867F7D"/>
    <w:pPr>
      <w:spacing w:before="100" w:beforeAutospacing="1" w:after="100" w:afterAutospacing="1"/>
    </w:pPr>
  </w:style>
  <w:style w:type="table" w:customStyle="1" w:styleId="Reetkatablice4">
    <w:name w:val="Rešetka tablice4"/>
    <w:basedOn w:val="Obinatablica"/>
    <w:next w:val="Reetkatablice"/>
    <w:uiPriority w:val="39"/>
    <w:rsid w:val="00867F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867F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39"/>
    <w:rsid w:val="00867F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867F7D"/>
    <w:pPr>
      <w:ind w:left="708"/>
    </w:pPr>
  </w:style>
  <w:style w:type="character" w:styleId="Hiperveza">
    <w:name w:val="Hyperlink"/>
    <w:uiPriority w:val="99"/>
    <w:rsid w:val="00867F7D"/>
    <w:rPr>
      <w:color w:val="0563C1"/>
      <w:u w:val="single"/>
    </w:rPr>
  </w:style>
  <w:style w:type="paragraph" w:styleId="Tekstkomentara">
    <w:name w:val="annotation text"/>
    <w:basedOn w:val="Normal"/>
    <w:link w:val="TekstkomentaraChar1"/>
    <w:uiPriority w:val="99"/>
    <w:rsid w:val="00867F7D"/>
    <w:rPr>
      <w:sz w:val="20"/>
      <w:szCs w:val="20"/>
    </w:rPr>
  </w:style>
  <w:style w:type="character" w:customStyle="1" w:styleId="TekstkomentaraChar1">
    <w:name w:val="Tekst komentara Char1"/>
    <w:basedOn w:val="Zadanifontodlomka"/>
    <w:link w:val="Tekstkomentara"/>
    <w:uiPriority w:val="99"/>
    <w:rsid w:val="00867F7D"/>
  </w:style>
  <w:style w:type="paragraph" w:styleId="Predmetkomentara">
    <w:name w:val="annotation subject"/>
    <w:basedOn w:val="Tekstkomentara"/>
    <w:next w:val="Tekstkomentara"/>
    <w:link w:val="PredmetkomentaraChar"/>
    <w:uiPriority w:val="99"/>
    <w:rsid w:val="00867F7D"/>
    <w:rPr>
      <w:b/>
      <w:bCs/>
      <w:lang w:val="en-US"/>
    </w:rPr>
  </w:style>
  <w:style w:type="character" w:customStyle="1" w:styleId="PredmetkomentaraChar1">
    <w:name w:val="Predmet komentara Char1"/>
    <w:rsid w:val="00867F7D"/>
    <w:rPr>
      <w:b/>
      <w:bCs/>
    </w:rPr>
  </w:style>
  <w:style w:type="paragraph" w:styleId="Zaglavlje">
    <w:name w:val="header"/>
    <w:basedOn w:val="Normal"/>
    <w:link w:val="ZaglavljeChar1"/>
    <w:uiPriority w:val="99"/>
    <w:rsid w:val="00867F7D"/>
    <w:pPr>
      <w:tabs>
        <w:tab w:val="center" w:pos="4536"/>
        <w:tab w:val="right" w:pos="9072"/>
      </w:tabs>
    </w:pPr>
  </w:style>
  <w:style w:type="character" w:customStyle="1" w:styleId="ZaglavljeChar1">
    <w:name w:val="Zaglavlje Char1"/>
    <w:link w:val="Zaglavlje"/>
    <w:uiPriority w:val="99"/>
    <w:rsid w:val="00867F7D"/>
    <w:rPr>
      <w:sz w:val="24"/>
      <w:szCs w:val="24"/>
    </w:rPr>
  </w:style>
  <w:style w:type="paragraph" w:styleId="Podnoje">
    <w:name w:val="footer"/>
    <w:basedOn w:val="Normal"/>
    <w:link w:val="PodnojeChar1"/>
    <w:uiPriority w:val="99"/>
    <w:rsid w:val="00867F7D"/>
    <w:pPr>
      <w:tabs>
        <w:tab w:val="center" w:pos="4536"/>
        <w:tab w:val="right" w:pos="9072"/>
      </w:tabs>
    </w:pPr>
  </w:style>
  <w:style w:type="character" w:customStyle="1" w:styleId="PodnojeChar1">
    <w:name w:val="Podnožje Char1"/>
    <w:link w:val="Podnoje"/>
    <w:uiPriority w:val="99"/>
    <w:rsid w:val="00867F7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694700">
      <w:bodyDiv w:val="1"/>
      <w:marLeft w:val="0"/>
      <w:marRight w:val="0"/>
      <w:marTop w:val="0"/>
      <w:marBottom w:val="0"/>
      <w:divBdr>
        <w:top w:val="none" w:sz="0" w:space="0" w:color="auto"/>
        <w:left w:val="none" w:sz="0" w:space="0" w:color="auto"/>
        <w:bottom w:val="none" w:sz="0" w:space="0" w:color="auto"/>
        <w:right w:val="none" w:sz="0" w:space="0" w:color="auto"/>
      </w:divBdr>
    </w:div>
    <w:div w:id="1118446754">
      <w:bodyDiv w:val="1"/>
      <w:marLeft w:val="0"/>
      <w:marRight w:val="0"/>
      <w:marTop w:val="0"/>
      <w:marBottom w:val="0"/>
      <w:divBdr>
        <w:top w:val="none" w:sz="0" w:space="0" w:color="auto"/>
        <w:left w:val="none" w:sz="0" w:space="0" w:color="auto"/>
        <w:bottom w:val="none" w:sz="0" w:space="0" w:color="auto"/>
        <w:right w:val="none" w:sz="0" w:space="0" w:color="auto"/>
      </w:divBdr>
    </w:div>
    <w:div w:id="1375737113">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5F9A6C7A33884DA5BB9E7A96CCE50D" ma:contentTypeVersion="0" ma:contentTypeDescription="Create a new document." ma:contentTypeScope="" ma:versionID="cb750934e8db4d0f336218abd13ff5a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432B1C-3A86-4545-B317-8603719F23E5}">
  <ds:schemaRefs>
    <ds:schemaRef ds:uri="http://schemas.microsoft.com/sharepoint/v3/contenttype/forms"/>
  </ds:schemaRefs>
</ds:datastoreItem>
</file>

<file path=customXml/itemProps2.xml><?xml version="1.0" encoding="utf-8"?>
<ds:datastoreItem xmlns:ds="http://schemas.openxmlformats.org/officeDocument/2006/customXml" ds:itemID="{EA3E532D-9EC8-447C-A483-1E7B443B3F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CCAD7C-D43D-4495-BAD9-0382BB81ABC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1084</Words>
  <Characters>6183</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Predlozak</vt:lpstr>
    </vt:vector>
  </TitlesOfParts>
  <Manager/>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Gita Đurković</dc:creator>
  <cp:keywords/>
  <dc:description/>
  <cp:lastModifiedBy>Gita Đurković</cp:lastModifiedBy>
  <cp:revision>4</cp:revision>
  <cp:lastPrinted>2020-01-17T08:37:00Z</cp:lastPrinted>
  <dcterms:created xsi:type="dcterms:W3CDTF">2023-02-24T08:24:00Z</dcterms:created>
  <dcterms:modified xsi:type="dcterms:W3CDTF">2023-02-24T08:25:00Z</dcterms:modified>
</cp:coreProperties>
</file>