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6902" w14:textId="77777777" w:rsidR="00906904" w:rsidRDefault="00906904"/>
    <w:p w14:paraId="005803DE" w14:textId="77777777" w:rsidR="000425CC" w:rsidRDefault="000425CC"/>
    <w:p w14:paraId="46CF93DD" w14:textId="317E047E" w:rsidR="000425CC" w:rsidRDefault="000425CC" w:rsidP="000425CC">
      <w:pPr>
        <w:jc w:val="both"/>
        <w:rPr>
          <w:rFonts w:ascii="Times New Roman" w:hAnsi="Times New Roman" w:cs="Times New Roman"/>
          <w:sz w:val="24"/>
          <w:szCs w:val="24"/>
        </w:rPr>
      </w:pPr>
      <w:r w:rsidRPr="000425CC">
        <w:rPr>
          <w:rFonts w:ascii="Times New Roman" w:hAnsi="Times New Roman" w:cs="Times New Roman"/>
          <w:b/>
          <w:bCs/>
          <w:sz w:val="24"/>
          <w:szCs w:val="24"/>
        </w:rPr>
        <w:t xml:space="preserve">Predmet: </w:t>
      </w:r>
      <w:r w:rsidRPr="000425CC">
        <w:rPr>
          <w:rFonts w:ascii="Times New Roman" w:hAnsi="Times New Roman" w:cs="Times New Roman"/>
          <w:sz w:val="24"/>
          <w:szCs w:val="24"/>
        </w:rPr>
        <w:t xml:space="preserve">Izmjena poziva za dostavu ponuda u postupku jednostavne nabave </w:t>
      </w:r>
      <w:r w:rsidRPr="000425CC">
        <w:rPr>
          <w:rFonts w:ascii="Times New Roman" w:hAnsi="Times New Roman" w:cs="Times New Roman"/>
          <w:sz w:val="24"/>
          <w:szCs w:val="24"/>
        </w:rPr>
        <w:t>Održavanje e-doniranja</w:t>
      </w:r>
      <w:r w:rsidRPr="000425CC">
        <w:rPr>
          <w:rFonts w:ascii="Times New Roman" w:hAnsi="Times New Roman" w:cs="Times New Roman"/>
          <w:sz w:val="24"/>
          <w:szCs w:val="24"/>
        </w:rPr>
        <w:t xml:space="preserve">, ev.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0425CC">
        <w:rPr>
          <w:rFonts w:ascii="Times New Roman" w:hAnsi="Times New Roman" w:cs="Times New Roman"/>
          <w:sz w:val="24"/>
          <w:szCs w:val="24"/>
        </w:rPr>
        <w:t>roj 165/2024/JN</w:t>
      </w:r>
    </w:p>
    <w:p w14:paraId="0A10A5B5" w14:textId="77777777" w:rsidR="000425CC" w:rsidRDefault="000425CC" w:rsidP="000425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BCF046" w14:textId="77777777" w:rsidR="000425CC" w:rsidRPr="000425CC" w:rsidRDefault="000425CC" w:rsidP="000425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25CC">
        <w:rPr>
          <w:rFonts w:ascii="Times New Roman" w:hAnsi="Times New Roman" w:cs="Times New Roman"/>
          <w:b/>
          <w:bCs/>
          <w:sz w:val="24"/>
          <w:szCs w:val="24"/>
        </w:rPr>
        <w:t>Ministarstvo poljoprivrede je dana 04.03.2024. godine zaprimilo sljedeći upit gospodarskog subjekta:</w:t>
      </w:r>
    </w:p>
    <w:p w14:paraId="2AEB8217" w14:textId="77777777" w:rsidR="000425CC" w:rsidRDefault="000425CC" w:rsidP="000425C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25CC">
        <w:rPr>
          <w:rFonts w:ascii="Times New Roman" w:hAnsi="Times New Roman" w:cs="Times New Roman"/>
          <w:i/>
          <w:iCs/>
          <w:sz w:val="24"/>
          <w:szCs w:val="24"/>
        </w:rPr>
        <w:t>Molimo pojašnjenje projektnog zadatka: koje se aktivnosti od izvođača točno očekuju u okviru jamstvenog roka i u kojem obimu, a vezano na točku 7. (JAMSTVO) u okviru Priloga I – Projektni zadatak.</w:t>
      </w:r>
    </w:p>
    <w:p w14:paraId="6791E231" w14:textId="77777777" w:rsidR="000425CC" w:rsidRDefault="000425CC" w:rsidP="000425C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3BA9A94" w14:textId="3EB2BEE2" w:rsidR="000425CC" w:rsidRPr="000425CC" w:rsidRDefault="000425CC" w:rsidP="000425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25CC">
        <w:rPr>
          <w:rFonts w:ascii="Times New Roman" w:hAnsi="Times New Roman" w:cs="Times New Roman"/>
          <w:b/>
          <w:bCs/>
          <w:sz w:val="24"/>
          <w:szCs w:val="24"/>
        </w:rPr>
        <w:t>Odgovor Ministarstva poljoprivrede sukladno zaprimljenom upitu je idući:</w:t>
      </w:r>
    </w:p>
    <w:p w14:paraId="73F3AE95" w14:textId="77777777" w:rsidR="000425CC" w:rsidRDefault="000425CC" w:rsidP="000425CC">
      <w:pPr>
        <w:pStyle w:val="xmsonormal"/>
        <w:rPr>
          <w:rFonts w:ascii="Times New Roman" w:hAnsi="Times New Roman" w:cs="Times New Roman"/>
          <w:i/>
          <w:iCs/>
          <w:sz w:val="24"/>
          <w:szCs w:val="24"/>
        </w:rPr>
      </w:pPr>
      <w:r w:rsidRPr="000425CC">
        <w:rPr>
          <w:rFonts w:ascii="Times New Roman" w:hAnsi="Times New Roman" w:cs="Times New Roman"/>
          <w:i/>
          <w:iCs/>
          <w:sz w:val="24"/>
          <w:szCs w:val="24"/>
        </w:rPr>
        <w:t>Dio projektnog zadatka koji obuhvaća jamstvo se ne primjenjuje na slučajeve održavanja, već samo za nadogradnju sustava.</w:t>
      </w:r>
    </w:p>
    <w:p w14:paraId="65810104" w14:textId="77777777" w:rsidR="000425CC" w:rsidRDefault="000425CC" w:rsidP="000425CC">
      <w:pPr>
        <w:pStyle w:val="xmsonormal"/>
        <w:rPr>
          <w:rFonts w:ascii="Times New Roman" w:hAnsi="Times New Roman" w:cs="Times New Roman"/>
          <w:i/>
          <w:iCs/>
          <w:sz w:val="24"/>
          <w:szCs w:val="24"/>
        </w:rPr>
      </w:pPr>
    </w:p>
    <w:p w14:paraId="791696FC" w14:textId="77777777" w:rsidR="000425CC" w:rsidRDefault="000425CC" w:rsidP="000425CC">
      <w:pPr>
        <w:pStyle w:val="xmsonormal"/>
        <w:rPr>
          <w:rFonts w:ascii="Times New Roman" w:hAnsi="Times New Roman" w:cs="Times New Roman"/>
          <w:i/>
          <w:iCs/>
          <w:sz w:val="24"/>
          <w:szCs w:val="24"/>
        </w:rPr>
      </w:pPr>
    </w:p>
    <w:p w14:paraId="2F81CF03" w14:textId="77777777" w:rsidR="000425CC" w:rsidRDefault="000425CC" w:rsidP="000425CC">
      <w:pPr>
        <w:pStyle w:val="xmsonormal"/>
        <w:rPr>
          <w:rFonts w:ascii="Times New Roman" w:hAnsi="Times New Roman" w:cs="Times New Roman"/>
          <w:i/>
          <w:iCs/>
          <w:sz w:val="24"/>
          <w:szCs w:val="24"/>
        </w:rPr>
      </w:pPr>
    </w:p>
    <w:p w14:paraId="1FDC7ED9" w14:textId="24258BD9" w:rsidR="000425CC" w:rsidRPr="000425CC" w:rsidRDefault="000425CC" w:rsidP="000425CC">
      <w:pPr>
        <w:pStyle w:val="xmso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Nastavno na odgovor Ministarstvo poljoprivrede </w:t>
      </w:r>
      <w:r w:rsidR="0023243E">
        <w:rPr>
          <w:rFonts w:ascii="Times New Roman" w:hAnsi="Times New Roman" w:cs="Times New Roman"/>
          <w:sz w:val="24"/>
          <w:szCs w:val="24"/>
        </w:rPr>
        <w:t xml:space="preserve">na svojoj web stranici </w:t>
      </w:r>
      <w:r>
        <w:rPr>
          <w:rFonts w:ascii="Times New Roman" w:hAnsi="Times New Roman" w:cs="Times New Roman"/>
          <w:sz w:val="24"/>
          <w:szCs w:val="24"/>
        </w:rPr>
        <w:t xml:space="preserve">objavljuje izmjenu Poziva za dostavu ponuda, odnosno Priloga I – Projektnog zadatka te produžuje rok za dostavu ponuda do 12.03.2024. do 10:00h. </w:t>
      </w:r>
    </w:p>
    <w:p w14:paraId="2236344F" w14:textId="77777777" w:rsidR="000425CC" w:rsidRDefault="000425CC" w:rsidP="000425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0D998E" w14:textId="77777777" w:rsidR="000425CC" w:rsidRPr="000425CC" w:rsidRDefault="000425CC" w:rsidP="000425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57D8E9" w14:textId="08D7ED72" w:rsidR="000425CC" w:rsidRPr="000425CC" w:rsidRDefault="000425CC" w:rsidP="000425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425CC" w:rsidRPr="000425C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C1026" w14:textId="77777777" w:rsidR="005F6AAA" w:rsidRDefault="005F6AAA" w:rsidP="005F6AAA">
      <w:pPr>
        <w:spacing w:after="0" w:line="240" w:lineRule="auto"/>
      </w:pPr>
      <w:r>
        <w:separator/>
      </w:r>
    </w:p>
  </w:endnote>
  <w:endnote w:type="continuationSeparator" w:id="0">
    <w:p w14:paraId="368DBDFD" w14:textId="77777777" w:rsidR="005F6AAA" w:rsidRDefault="005F6AAA" w:rsidP="005F6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E9CFD" w14:textId="77777777" w:rsidR="005F6AAA" w:rsidRDefault="005F6AAA" w:rsidP="005F6AAA">
      <w:pPr>
        <w:spacing w:after="0" w:line="240" w:lineRule="auto"/>
      </w:pPr>
      <w:r>
        <w:separator/>
      </w:r>
    </w:p>
  </w:footnote>
  <w:footnote w:type="continuationSeparator" w:id="0">
    <w:p w14:paraId="2E389874" w14:textId="77777777" w:rsidR="005F6AAA" w:rsidRDefault="005F6AAA" w:rsidP="005F6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19"/>
      <w:gridCol w:w="5415"/>
      <w:gridCol w:w="2128"/>
    </w:tblGrid>
    <w:tr w:rsidR="005F6AAA" w:rsidRPr="005F6AAA" w14:paraId="44F98428" w14:textId="77777777" w:rsidTr="009B350A">
      <w:trPr>
        <w:trHeight w:val="675"/>
      </w:trPr>
      <w:tc>
        <w:tcPr>
          <w:tcW w:w="1547" w:type="dxa"/>
          <w:vMerge w:val="restart"/>
        </w:tcPr>
        <w:p w14:paraId="06D79452" w14:textId="77777777" w:rsidR="005F6AAA" w:rsidRPr="005F6AAA" w:rsidRDefault="005F6AAA" w:rsidP="005F6AA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hr-HR"/>
              <w14:ligatures w14:val="none"/>
            </w:rPr>
          </w:pPr>
          <w:r w:rsidRPr="005F6AAA">
            <w:rPr>
              <w:rFonts w:ascii="Times New Roman" w:eastAsia="Times New Roman" w:hAnsi="Times New Roman" w:cs="Times New Roman"/>
              <w:noProof/>
              <w:kern w:val="0"/>
              <w:sz w:val="24"/>
              <w:szCs w:val="24"/>
              <w:lang w:eastAsia="hr-HR"/>
              <w14:ligatures w14:val="none"/>
            </w:rPr>
            <w:drawing>
              <wp:anchor distT="0" distB="0" distL="114300" distR="114300" simplePos="0" relativeHeight="251659264" behindDoc="1" locked="0" layoutInCell="1" allowOverlap="0" wp14:anchorId="2FA2A68D" wp14:editId="0DDC4CD0">
                <wp:simplePos x="0" y="0"/>
                <wp:positionH relativeFrom="column">
                  <wp:posOffset>229870</wp:posOffset>
                </wp:positionH>
                <wp:positionV relativeFrom="page">
                  <wp:posOffset>123190</wp:posOffset>
                </wp:positionV>
                <wp:extent cx="377825" cy="438150"/>
                <wp:effectExtent l="0" t="0" r="3175" b="0"/>
                <wp:wrapSquare wrapText="bothSides"/>
                <wp:docPr id="2" name="Slika 1" descr="http://upload.wikimedia.org/wikipedia/commons/thumb/c/c9/Coat_of_arms_of_Croatia.svg/220px-Coat_of_arms_of_Croatia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http://upload.wikimedia.org/wikipedia/commons/thumb/c/c9/Coat_of_arms_of_Croatia.svg/220px-Coat_of_arms_of_Croatia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81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82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5F6AAA"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hr-HR"/>
              <w14:ligatures w14:val="none"/>
            </w:rPr>
            <w:tab/>
          </w:r>
        </w:p>
      </w:tc>
      <w:tc>
        <w:tcPr>
          <w:tcW w:w="5579" w:type="dxa"/>
          <w:vAlign w:val="center"/>
        </w:tcPr>
        <w:p w14:paraId="1761CE74" w14:textId="77777777" w:rsidR="005F6AAA" w:rsidRPr="005F6AAA" w:rsidRDefault="005F6AAA" w:rsidP="005F6AA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kern w:val="0"/>
              <w:sz w:val="20"/>
              <w:szCs w:val="20"/>
              <w:lang w:eastAsia="hr-HR"/>
              <w14:ligatures w14:val="none"/>
            </w:rPr>
          </w:pPr>
          <w:r w:rsidRPr="005F6AAA">
            <w:rPr>
              <w:rFonts w:ascii="Arial" w:eastAsia="Times New Roman" w:hAnsi="Arial" w:cs="Arial"/>
              <w:b/>
              <w:kern w:val="0"/>
              <w:sz w:val="20"/>
              <w:szCs w:val="20"/>
              <w:lang w:eastAsia="hr-HR"/>
              <w14:ligatures w14:val="none"/>
            </w:rPr>
            <w:t>REPUBLIKA HRVATSKA</w:t>
          </w:r>
        </w:p>
        <w:p w14:paraId="1E3A089E" w14:textId="77777777" w:rsidR="005F6AAA" w:rsidRPr="005F6AAA" w:rsidRDefault="005F6AAA" w:rsidP="005F6AA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kern w:val="0"/>
              <w:sz w:val="24"/>
              <w:szCs w:val="24"/>
              <w:lang w:eastAsia="hr-HR"/>
              <w14:ligatures w14:val="none"/>
            </w:rPr>
          </w:pPr>
          <w:r w:rsidRPr="005F6AAA">
            <w:rPr>
              <w:rFonts w:ascii="Arial" w:eastAsia="Times New Roman" w:hAnsi="Arial" w:cs="Arial"/>
              <w:b/>
              <w:kern w:val="0"/>
              <w:sz w:val="20"/>
              <w:szCs w:val="20"/>
              <w:lang w:eastAsia="hr-HR"/>
              <w14:ligatures w14:val="none"/>
            </w:rPr>
            <w:t>MINISTARSTVO POLJOPRIVREDE</w:t>
          </w:r>
        </w:p>
      </w:tc>
      <w:tc>
        <w:tcPr>
          <w:tcW w:w="2160" w:type="dxa"/>
          <w:vAlign w:val="center"/>
        </w:tcPr>
        <w:p w14:paraId="33694C06" w14:textId="77777777" w:rsidR="005F6AAA" w:rsidRPr="005F6AAA" w:rsidRDefault="005F6AAA" w:rsidP="005F6AAA">
          <w:pPr>
            <w:spacing w:after="0" w:line="240" w:lineRule="auto"/>
            <w:jc w:val="center"/>
            <w:rPr>
              <w:rFonts w:ascii="Arial" w:eastAsia="Times New Roman" w:hAnsi="Arial" w:cs="Arial"/>
              <w:kern w:val="0"/>
              <w:sz w:val="24"/>
              <w:szCs w:val="24"/>
              <w:lang w:eastAsia="hr-HR"/>
              <w14:ligatures w14:val="none"/>
            </w:rPr>
          </w:pPr>
          <w:r w:rsidRPr="005F6AAA">
            <w:rPr>
              <w:rFonts w:ascii="Arial" w:eastAsia="Times New Roman" w:hAnsi="Arial" w:cs="Arial"/>
              <w:kern w:val="0"/>
              <w:lang w:eastAsia="hr-HR"/>
              <w14:ligatures w14:val="none"/>
            </w:rPr>
            <w:t>Ev. broj nabave:</w:t>
          </w:r>
        </w:p>
        <w:p w14:paraId="6996459D" w14:textId="77777777" w:rsidR="005F6AAA" w:rsidRPr="005F6AAA" w:rsidRDefault="005F6AAA" w:rsidP="005F6AA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kern w:val="0"/>
              <w:sz w:val="24"/>
              <w:szCs w:val="24"/>
              <w:highlight w:val="yellow"/>
              <w:lang w:eastAsia="hr-HR"/>
              <w14:ligatures w14:val="none"/>
            </w:rPr>
          </w:pPr>
          <w:r w:rsidRPr="005F6AAA"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hr-HR"/>
              <w14:ligatures w14:val="none"/>
            </w:rPr>
            <w:t>165/2024/JN</w:t>
          </w:r>
        </w:p>
      </w:tc>
    </w:tr>
    <w:tr w:rsidR="005F6AAA" w:rsidRPr="005F6AAA" w14:paraId="4A18AC9C" w14:textId="77777777" w:rsidTr="009B350A">
      <w:trPr>
        <w:trHeight w:val="391"/>
      </w:trPr>
      <w:tc>
        <w:tcPr>
          <w:tcW w:w="1547" w:type="dxa"/>
          <w:vMerge/>
        </w:tcPr>
        <w:p w14:paraId="334FD07E" w14:textId="77777777" w:rsidR="005F6AAA" w:rsidRPr="005F6AAA" w:rsidRDefault="005F6AAA" w:rsidP="005F6AA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hr-HR"/>
              <w14:ligatures w14:val="none"/>
            </w:rPr>
          </w:pPr>
        </w:p>
      </w:tc>
      <w:tc>
        <w:tcPr>
          <w:tcW w:w="5579" w:type="dxa"/>
          <w:vAlign w:val="center"/>
        </w:tcPr>
        <w:p w14:paraId="17FE4313" w14:textId="77777777" w:rsidR="005F6AAA" w:rsidRPr="005F6AAA" w:rsidRDefault="005F6AAA" w:rsidP="005F6AA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hr-HR"/>
              <w14:ligatures w14:val="none"/>
            </w:rPr>
          </w:pPr>
          <w:r w:rsidRPr="005F6AAA">
            <w:rPr>
              <w:rFonts w:ascii="Arial" w:eastAsia="Times New Roman" w:hAnsi="Arial" w:cs="Arial"/>
              <w:kern w:val="0"/>
              <w:lang w:eastAsia="hr-HR"/>
              <w14:ligatures w14:val="none"/>
            </w:rPr>
            <w:t>Dokumentacija o nabavi</w:t>
          </w:r>
        </w:p>
      </w:tc>
      <w:tc>
        <w:tcPr>
          <w:tcW w:w="2160" w:type="dxa"/>
          <w:vAlign w:val="center"/>
        </w:tcPr>
        <w:p w14:paraId="105FE674" w14:textId="4E57B424" w:rsidR="005F6AAA" w:rsidRPr="005F6AAA" w:rsidRDefault="005F6AAA" w:rsidP="005F6AAA">
          <w:pPr>
            <w:spacing w:after="0" w:line="240" w:lineRule="auto"/>
            <w:jc w:val="center"/>
            <w:rPr>
              <w:rFonts w:ascii="Arial" w:eastAsia="Times New Roman" w:hAnsi="Arial" w:cs="Arial"/>
              <w:kern w:val="0"/>
              <w:sz w:val="24"/>
              <w:szCs w:val="24"/>
              <w:lang w:eastAsia="hr-HR"/>
              <w14:ligatures w14:val="none"/>
            </w:rPr>
          </w:pPr>
          <w:r w:rsidRPr="005F6AAA">
            <w:rPr>
              <w:rFonts w:ascii="Arial" w:eastAsia="Times New Roman" w:hAnsi="Arial" w:cs="Arial"/>
              <w:kern w:val="0"/>
              <w:sz w:val="20"/>
              <w:szCs w:val="20"/>
              <w:lang w:eastAsia="hr-HR"/>
              <w14:ligatures w14:val="none"/>
            </w:rPr>
            <w:tab/>
          </w:r>
        </w:p>
      </w:tc>
    </w:tr>
  </w:tbl>
  <w:p w14:paraId="5AF96FE3" w14:textId="77777777" w:rsidR="005F6AAA" w:rsidRDefault="005F6AA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CC"/>
    <w:rsid w:val="000425CC"/>
    <w:rsid w:val="0023243E"/>
    <w:rsid w:val="005F6AAA"/>
    <w:rsid w:val="0090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950E"/>
  <w15:chartTrackingRefBased/>
  <w15:docId w15:val="{F27980CF-6302-487C-8A53-012B4EA6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425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425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425C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425C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425C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425C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425C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425C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425C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425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425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425C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425CC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425CC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425CC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425CC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425CC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425CC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0425C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0425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425C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0425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0425C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0425CC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0425CC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0425CC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425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425CC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0425CC"/>
    <w:rPr>
      <w:b/>
      <w:bCs/>
      <w:smallCaps/>
      <w:color w:val="0F4761" w:themeColor="accent1" w:themeShade="BF"/>
      <w:spacing w:val="5"/>
    </w:rPr>
  </w:style>
  <w:style w:type="paragraph" w:customStyle="1" w:styleId="xmsonormal">
    <w:name w:val="x_msonormal"/>
    <w:basedOn w:val="Normal"/>
    <w:rsid w:val="000425CC"/>
    <w:pPr>
      <w:spacing w:after="0" w:line="240" w:lineRule="auto"/>
    </w:pPr>
    <w:rPr>
      <w:rFonts w:ascii="Calibri" w:hAnsi="Calibri" w:cs="Calibri"/>
      <w:kern w:val="0"/>
      <w:lang w:eastAsia="hr-HR"/>
      <w14:ligatures w14:val="none"/>
    </w:rPr>
  </w:style>
  <w:style w:type="paragraph" w:styleId="Zaglavlje">
    <w:name w:val="header"/>
    <w:basedOn w:val="Normal"/>
    <w:link w:val="ZaglavljeChar"/>
    <w:uiPriority w:val="99"/>
    <w:unhideWhenUsed/>
    <w:rsid w:val="005F6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F6AAA"/>
  </w:style>
  <w:style w:type="paragraph" w:styleId="Podnoje">
    <w:name w:val="footer"/>
    <w:basedOn w:val="Normal"/>
    <w:link w:val="PodnojeChar"/>
    <w:uiPriority w:val="99"/>
    <w:unhideWhenUsed/>
    <w:rsid w:val="005F6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F6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3</cp:revision>
  <dcterms:created xsi:type="dcterms:W3CDTF">2024-03-07T14:13:00Z</dcterms:created>
  <dcterms:modified xsi:type="dcterms:W3CDTF">2024-03-07T14:24:00Z</dcterms:modified>
</cp:coreProperties>
</file>