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0119" w14:textId="77777777" w:rsidR="00C933CF" w:rsidRPr="00C933CF" w:rsidRDefault="00C933CF" w:rsidP="00C93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center"/>
        <w:rPr>
          <w:b/>
          <w:highlight w:val="cyan"/>
          <w:lang w:eastAsia="x-none"/>
        </w:rPr>
      </w:pPr>
      <w:bookmarkStart w:id="0" w:name="_Hlk112760966"/>
      <w:r w:rsidRPr="00C933CF">
        <w:rPr>
          <w:b/>
          <w:lang w:eastAsia="x-none"/>
        </w:rPr>
        <w:t>PRILOG IV – KRITERIJI ZA ODABIR I NAČIN IZRAČUNA OCJENE PONUDA</w:t>
      </w:r>
    </w:p>
    <w:bookmarkEnd w:id="0"/>
    <w:p w14:paraId="44E7165F" w14:textId="77777777" w:rsidR="00C933CF" w:rsidRPr="00C933CF" w:rsidRDefault="00C933CF" w:rsidP="00C933CF">
      <w:pPr>
        <w:widowControl w:val="0"/>
        <w:autoSpaceDE w:val="0"/>
        <w:autoSpaceDN w:val="0"/>
        <w:spacing w:before="56" w:after="160" w:line="259" w:lineRule="auto"/>
        <w:jc w:val="both"/>
        <w:rPr>
          <w:rFonts w:eastAsia="Calibri"/>
          <w:lang w:bidi="hr-HR"/>
        </w:rPr>
      </w:pPr>
      <w:r w:rsidRPr="00C933CF">
        <w:rPr>
          <w:rFonts w:eastAsia="Calibri"/>
          <w:lang w:bidi="hr-HR"/>
        </w:rPr>
        <w:t>Kriterij za odabir ponude je ekonomski najpovoljnija ponuda (ENP).</w:t>
      </w:r>
    </w:p>
    <w:p w14:paraId="672ECCFC" w14:textId="77777777" w:rsidR="00C933CF" w:rsidRPr="00C933CF" w:rsidRDefault="00C933CF" w:rsidP="00C933CF">
      <w:pPr>
        <w:widowControl w:val="0"/>
        <w:autoSpaceDE w:val="0"/>
        <w:autoSpaceDN w:val="0"/>
        <w:spacing w:before="56" w:after="160" w:line="259" w:lineRule="auto"/>
        <w:jc w:val="both"/>
        <w:rPr>
          <w:rFonts w:eastAsia="Calibri"/>
          <w:lang w:bidi="hr-HR"/>
        </w:rPr>
      </w:pPr>
      <w:r w:rsidRPr="00C933CF">
        <w:rPr>
          <w:rFonts w:eastAsia="Calibri"/>
          <w:lang w:bidi="hr-HR"/>
        </w:rPr>
        <w:t>Naručitelj će odabrati najpovoljniju ponudu na temelju sljedećih kriterija:</w:t>
      </w:r>
    </w:p>
    <w:p w14:paraId="17B6ED6A" w14:textId="77777777" w:rsidR="00293220" w:rsidRPr="00293220" w:rsidRDefault="00293220" w:rsidP="00293220">
      <w:pPr>
        <w:widowControl w:val="0"/>
        <w:autoSpaceDE w:val="0"/>
        <w:autoSpaceDN w:val="0"/>
        <w:rPr>
          <w:rFonts w:eastAsia="Calibri"/>
          <w:lang w:bidi="hr-HR"/>
        </w:rPr>
      </w:pPr>
    </w:p>
    <w:tbl>
      <w:tblPr>
        <w:tblStyle w:val="TableNormal"/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596"/>
        <w:gridCol w:w="1701"/>
      </w:tblGrid>
      <w:tr w:rsidR="00293220" w:rsidRPr="00293220" w14:paraId="7E4789D6" w14:textId="77777777" w:rsidTr="00293220">
        <w:trPr>
          <w:trHeight w:val="62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BEC7DC" w14:textId="77777777" w:rsidR="00293220" w:rsidRPr="00293220" w:rsidRDefault="00293220" w:rsidP="00293220">
            <w:pPr>
              <w:spacing w:before="176"/>
              <w:ind w:left="146"/>
              <w:rPr>
                <w:rFonts w:eastAsia="Calibri"/>
                <w:b/>
                <w:lang w:eastAsia="en-US" w:bidi="hr-HR"/>
              </w:rPr>
            </w:pPr>
            <w:r w:rsidRPr="00293220">
              <w:rPr>
                <w:rFonts w:eastAsia="Calibri"/>
                <w:b/>
                <w:lang w:eastAsia="en-US" w:bidi="hr-HR"/>
              </w:rPr>
              <w:t>Br.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062049" w14:textId="77777777" w:rsidR="00293220" w:rsidRPr="00293220" w:rsidRDefault="00293220" w:rsidP="00293220">
            <w:pPr>
              <w:spacing w:before="176"/>
              <w:ind w:left="1867" w:right="1861"/>
              <w:jc w:val="center"/>
              <w:rPr>
                <w:rFonts w:eastAsia="Calibri"/>
                <w:b/>
                <w:lang w:eastAsia="en-US" w:bidi="hr-HR"/>
              </w:rPr>
            </w:pPr>
            <w:proofErr w:type="spellStart"/>
            <w:r w:rsidRPr="00293220">
              <w:rPr>
                <w:rFonts w:eastAsia="Calibri"/>
                <w:b/>
                <w:lang w:eastAsia="en-US" w:bidi="hr-HR"/>
              </w:rPr>
              <w:t>Kriterij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11506F" w14:textId="77777777" w:rsidR="00293220" w:rsidRPr="00293220" w:rsidRDefault="00293220" w:rsidP="00293220">
            <w:pPr>
              <w:spacing w:before="47" w:line="235" w:lineRule="auto"/>
              <w:ind w:left="223" w:right="198" w:firstLine="21"/>
              <w:rPr>
                <w:rFonts w:eastAsia="Calibri"/>
                <w:b/>
                <w:lang w:eastAsia="en-US" w:bidi="hr-HR"/>
              </w:rPr>
            </w:pPr>
            <w:proofErr w:type="spellStart"/>
            <w:r w:rsidRPr="00293220">
              <w:rPr>
                <w:rFonts w:eastAsia="Calibri"/>
                <w:b/>
                <w:lang w:eastAsia="en-US" w:bidi="hr-HR"/>
              </w:rPr>
              <w:t>Maksimalni</w:t>
            </w:r>
            <w:proofErr w:type="spellEnd"/>
            <w:r w:rsidRPr="00293220">
              <w:rPr>
                <w:rFonts w:eastAsia="Calibri"/>
                <w:b/>
                <w:lang w:eastAsia="en-US" w:bidi="hr-HR"/>
              </w:rPr>
              <w:t xml:space="preserve"> broj </w:t>
            </w:r>
            <w:proofErr w:type="spellStart"/>
            <w:r w:rsidRPr="00293220">
              <w:rPr>
                <w:rFonts w:eastAsia="Calibri"/>
                <w:b/>
                <w:lang w:eastAsia="en-US" w:bidi="hr-HR"/>
              </w:rPr>
              <w:t>bodova</w:t>
            </w:r>
            <w:proofErr w:type="spellEnd"/>
          </w:p>
        </w:tc>
      </w:tr>
      <w:tr w:rsidR="00293220" w:rsidRPr="00293220" w14:paraId="2D2EF871" w14:textId="77777777" w:rsidTr="00293220">
        <w:trPr>
          <w:trHeight w:val="56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FDCF1" w14:textId="77777777" w:rsidR="00293220" w:rsidRPr="00293220" w:rsidRDefault="00293220" w:rsidP="00293220">
            <w:pPr>
              <w:spacing w:before="126"/>
              <w:ind w:left="191"/>
              <w:rPr>
                <w:rFonts w:eastAsia="Calibri"/>
                <w:lang w:eastAsia="en-US" w:bidi="hr-HR"/>
              </w:rPr>
            </w:pPr>
            <w:r w:rsidRPr="00293220">
              <w:rPr>
                <w:rFonts w:eastAsia="Calibri"/>
                <w:lang w:eastAsia="en-US" w:bidi="hr-HR"/>
              </w:rPr>
              <w:t>1.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BC950" w14:textId="77777777" w:rsidR="00293220" w:rsidRPr="00293220" w:rsidRDefault="00293220" w:rsidP="00293220">
            <w:pPr>
              <w:spacing w:before="126"/>
              <w:ind w:left="105"/>
              <w:rPr>
                <w:rFonts w:eastAsia="Calibri"/>
                <w:lang w:eastAsia="en-US" w:bidi="hr-HR"/>
              </w:rPr>
            </w:pPr>
            <w:proofErr w:type="spellStart"/>
            <w:r w:rsidRPr="00293220">
              <w:rPr>
                <w:rFonts w:eastAsia="Calibri"/>
                <w:lang w:eastAsia="en-US" w:bidi="hr-HR"/>
              </w:rPr>
              <w:t>Cijena</w:t>
            </w:r>
            <w:proofErr w:type="spellEnd"/>
            <w:r w:rsidRPr="00293220">
              <w:rPr>
                <w:rFonts w:eastAsia="Calibri"/>
                <w:lang w:eastAsia="en-US" w:bidi="hr-HR"/>
              </w:rPr>
              <w:t xml:space="preserve"> </w:t>
            </w:r>
            <w:proofErr w:type="spellStart"/>
            <w:r w:rsidRPr="00293220">
              <w:rPr>
                <w:rFonts w:eastAsia="Calibri"/>
                <w:lang w:eastAsia="en-US" w:bidi="hr-HR"/>
              </w:rPr>
              <w:t>ponude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6F201" w14:textId="43466747" w:rsidR="00293220" w:rsidRPr="00293220" w:rsidRDefault="00514F42" w:rsidP="00293220">
            <w:pPr>
              <w:spacing w:before="148"/>
              <w:ind w:left="450" w:right="443"/>
              <w:jc w:val="center"/>
              <w:rPr>
                <w:rFonts w:eastAsia="Calibri"/>
                <w:lang w:eastAsia="en-US" w:bidi="hr-HR"/>
              </w:rPr>
            </w:pPr>
            <w:r>
              <w:rPr>
                <w:rFonts w:eastAsia="Calibri"/>
                <w:lang w:eastAsia="en-US" w:bidi="hr-HR"/>
              </w:rPr>
              <w:t>8</w:t>
            </w:r>
            <w:r w:rsidR="0002575F">
              <w:rPr>
                <w:rFonts w:eastAsia="Calibri"/>
                <w:lang w:eastAsia="en-US" w:bidi="hr-HR"/>
              </w:rPr>
              <w:t>5</w:t>
            </w:r>
          </w:p>
        </w:tc>
      </w:tr>
      <w:tr w:rsidR="00293220" w:rsidRPr="00293220" w14:paraId="0FBF2722" w14:textId="77777777" w:rsidTr="00293220">
        <w:trPr>
          <w:trHeight w:val="56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DC5FD" w14:textId="77777777" w:rsidR="00293220" w:rsidRPr="00293220" w:rsidRDefault="00293220" w:rsidP="00293220">
            <w:pPr>
              <w:spacing w:before="128"/>
              <w:ind w:left="191"/>
              <w:rPr>
                <w:rFonts w:eastAsia="Calibri"/>
                <w:lang w:eastAsia="en-US" w:bidi="hr-HR"/>
              </w:rPr>
            </w:pPr>
            <w:r w:rsidRPr="00293220">
              <w:rPr>
                <w:rFonts w:eastAsia="Calibri"/>
                <w:lang w:eastAsia="en-US" w:bidi="hr-HR"/>
              </w:rPr>
              <w:t>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6AEE" w14:textId="77777777" w:rsidR="00293220" w:rsidRPr="00293220" w:rsidRDefault="00293220" w:rsidP="00293220">
            <w:pPr>
              <w:spacing w:before="128"/>
              <w:ind w:left="105"/>
              <w:rPr>
                <w:rFonts w:eastAsia="Calibri"/>
                <w:lang w:eastAsia="en-US" w:bidi="hr-HR"/>
              </w:rPr>
            </w:pPr>
            <w:proofErr w:type="spellStart"/>
            <w:r w:rsidRPr="00293220">
              <w:rPr>
                <w:rFonts w:eastAsia="Calibri"/>
                <w:lang w:eastAsia="en-US" w:bidi="hr-HR"/>
              </w:rPr>
              <w:t>Specifično</w:t>
            </w:r>
            <w:proofErr w:type="spellEnd"/>
            <w:r w:rsidRPr="00293220">
              <w:rPr>
                <w:rFonts w:eastAsia="Calibri"/>
                <w:lang w:eastAsia="en-US" w:bidi="hr-HR"/>
              </w:rPr>
              <w:t xml:space="preserve"> </w:t>
            </w:r>
            <w:proofErr w:type="spellStart"/>
            <w:r w:rsidRPr="00293220">
              <w:rPr>
                <w:rFonts w:eastAsia="Calibri"/>
                <w:lang w:eastAsia="en-US" w:bidi="hr-HR"/>
              </w:rPr>
              <w:t>iskustvo</w:t>
            </w:r>
            <w:proofErr w:type="spellEnd"/>
            <w:r w:rsidRPr="00293220">
              <w:rPr>
                <w:rFonts w:eastAsia="Calibri"/>
                <w:lang w:eastAsia="en-US" w:bidi="hr-HR"/>
              </w:rPr>
              <w:t xml:space="preserve"> stručnjaka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FF537" w14:textId="5D7CF0F9" w:rsidR="00293220" w:rsidRPr="00293220" w:rsidRDefault="00514F42" w:rsidP="00293220">
            <w:pPr>
              <w:spacing w:before="148"/>
              <w:ind w:left="450" w:right="443"/>
              <w:jc w:val="center"/>
              <w:rPr>
                <w:rFonts w:eastAsia="Calibri"/>
                <w:lang w:eastAsia="en-US" w:bidi="hr-HR"/>
              </w:rPr>
            </w:pPr>
            <w:r>
              <w:rPr>
                <w:rFonts w:eastAsia="Calibri"/>
                <w:lang w:eastAsia="en-US" w:bidi="hr-HR"/>
              </w:rPr>
              <w:t>15</w:t>
            </w:r>
          </w:p>
        </w:tc>
      </w:tr>
      <w:tr w:rsidR="00293220" w:rsidRPr="00293220" w14:paraId="33529E6E" w14:textId="77777777" w:rsidTr="00293220">
        <w:trPr>
          <w:trHeight w:val="625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4D0943" w14:textId="77777777" w:rsidR="00293220" w:rsidRPr="00293220" w:rsidRDefault="00293220" w:rsidP="00293220">
            <w:pPr>
              <w:spacing w:before="157"/>
              <w:ind w:left="2096" w:right="2090"/>
              <w:jc w:val="center"/>
              <w:rPr>
                <w:rFonts w:eastAsia="Calibri"/>
                <w:b/>
                <w:lang w:eastAsia="en-US" w:bidi="hr-HR"/>
              </w:rPr>
            </w:pPr>
            <w:proofErr w:type="spellStart"/>
            <w:r w:rsidRPr="00293220">
              <w:rPr>
                <w:rFonts w:eastAsia="Calibri"/>
                <w:b/>
                <w:lang w:eastAsia="en-US" w:bidi="hr-HR"/>
              </w:rPr>
              <w:t>Ukupno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14E0" w14:textId="5508E80B" w:rsidR="00293220" w:rsidRPr="00293220" w:rsidRDefault="00293220" w:rsidP="00293220">
            <w:pPr>
              <w:spacing w:before="176"/>
              <w:ind w:left="450" w:right="443"/>
              <w:jc w:val="center"/>
              <w:rPr>
                <w:rFonts w:eastAsia="Calibri"/>
                <w:lang w:eastAsia="en-US" w:bidi="hr-HR"/>
              </w:rPr>
            </w:pPr>
            <w:r w:rsidRPr="00293220">
              <w:rPr>
                <w:rFonts w:eastAsia="Calibri"/>
                <w:lang w:eastAsia="en-US" w:bidi="hr-HR"/>
              </w:rPr>
              <w:t>100</w:t>
            </w:r>
          </w:p>
        </w:tc>
      </w:tr>
    </w:tbl>
    <w:p w14:paraId="0394BFA0" w14:textId="77777777" w:rsidR="00293220" w:rsidRPr="00293220" w:rsidRDefault="00293220" w:rsidP="00293220">
      <w:pPr>
        <w:widowControl w:val="0"/>
        <w:autoSpaceDE w:val="0"/>
        <w:autoSpaceDN w:val="0"/>
        <w:spacing w:before="2"/>
        <w:rPr>
          <w:rFonts w:eastAsia="Calibri"/>
          <w:lang w:bidi="hr-HR"/>
        </w:rPr>
      </w:pPr>
    </w:p>
    <w:p w14:paraId="7D3AA37B" w14:textId="2B13B67C" w:rsidR="00EC1236" w:rsidRPr="005C0819" w:rsidRDefault="00EC1236" w:rsidP="00EC1236">
      <w:pPr>
        <w:widowControl w:val="0"/>
        <w:autoSpaceDE w:val="0"/>
        <w:autoSpaceDN w:val="0"/>
        <w:spacing w:before="56"/>
        <w:jc w:val="both"/>
        <w:rPr>
          <w:rFonts w:eastAsia="Calibri"/>
          <w:lang w:bidi="hr-HR"/>
        </w:rPr>
      </w:pPr>
      <w:r w:rsidRPr="005C0819">
        <w:rPr>
          <w:rFonts w:eastAsia="Calibri"/>
          <w:lang w:bidi="hr-HR"/>
        </w:rPr>
        <w:t xml:space="preserve">Ekonomski najpovoljnija ponuda utvrđuje se relativnim modelom temeljem navedenih kriterija i njihovog relativnog značaja pretvorenog u bodove. Bodovi za navedene kriterije iskazuju se </w:t>
      </w:r>
      <w:r w:rsidR="001F0085">
        <w:rPr>
          <w:rFonts w:eastAsia="Calibri"/>
          <w:lang w:bidi="hr-HR"/>
        </w:rPr>
        <w:t xml:space="preserve">matematičkom </w:t>
      </w:r>
      <w:r w:rsidR="00952BE4">
        <w:rPr>
          <w:rFonts w:eastAsia="Calibri"/>
          <w:lang w:bidi="hr-HR"/>
        </w:rPr>
        <w:t xml:space="preserve">metodom zaokruživanja </w:t>
      </w:r>
      <w:r w:rsidRPr="005C0819">
        <w:rPr>
          <w:rFonts w:eastAsia="Calibri"/>
          <w:lang w:bidi="hr-HR"/>
        </w:rPr>
        <w:t>na dvije decimale.</w:t>
      </w:r>
    </w:p>
    <w:p w14:paraId="4D9E8F1B" w14:textId="77777777" w:rsidR="00EC1236" w:rsidRPr="005C0819" w:rsidRDefault="00EC1236" w:rsidP="00EC1236">
      <w:pPr>
        <w:widowControl w:val="0"/>
        <w:autoSpaceDE w:val="0"/>
        <w:autoSpaceDN w:val="0"/>
        <w:spacing w:before="11"/>
        <w:rPr>
          <w:rFonts w:eastAsia="Calibri"/>
          <w:lang w:bidi="hr-HR"/>
        </w:rPr>
      </w:pPr>
    </w:p>
    <w:p w14:paraId="56E4EE87" w14:textId="13163CFF" w:rsidR="00EC1236" w:rsidRPr="005C0819" w:rsidRDefault="00EC1236" w:rsidP="00EC1236">
      <w:pPr>
        <w:widowControl w:val="0"/>
        <w:autoSpaceDE w:val="0"/>
        <w:autoSpaceDN w:val="0"/>
        <w:spacing w:before="88"/>
        <w:outlineLvl w:val="0"/>
        <w:rPr>
          <w:rFonts w:eastAsia="Calibri"/>
          <w:lang w:bidi="hr-HR"/>
        </w:rPr>
      </w:pPr>
      <w:r w:rsidRPr="005C0819">
        <w:rPr>
          <w:rFonts w:eastAsia="Calibri"/>
          <w:lang w:bidi="hr-HR"/>
        </w:rPr>
        <w:t>Ekonomski najpovoljnija ponuda je ona ponuda koja ostvari najviše bodova.</w:t>
      </w:r>
    </w:p>
    <w:p w14:paraId="279F8437" w14:textId="77777777" w:rsidR="00EC1236" w:rsidRPr="005C0819" w:rsidRDefault="00EC1236" w:rsidP="00EC1236">
      <w:pPr>
        <w:widowControl w:val="0"/>
        <w:autoSpaceDE w:val="0"/>
        <w:autoSpaceDN w:val="0"/>
        <w:spacing w:before="1"/>
        <w:rPr>
          <w:rFonts w:eastAsia="Calibri"/>
          <w:lang w:bidi="hr-HR"/>
        </w:rPr>
      </w:pPr>
    </w:p>
    <w:p w14:paraId="2D9FFD49" w14:textId="77777777" w:rsidR="00EC1236" w:rsidRPr="005C0819" w:rsidRDefault="00EC1236" w:rsidP="00EC1236">
      <w:pPr>
        <w:widowControl w:val="0"/>
        <w:autoSpaceDE w:val="0"/>
        <w:autoSpaceDN w:val="0"/>
        <w:spacing w:before="56"/>
        <w:rPr>
          <w:rFonts w:eastAsia="Calibri"/>
          <w:lang w:bidi="hr-HR"/>
        </w:rPr>
      </w:pPr>
      <w:r w:rsidRPr="005C0819">
        <w:rPr>
          <w:rFonts w:eastAsia="Calibri"/>
          <w:lang w:bidi="hr-HR"/>
        </w:rPr>
        <w:t>Izračun ekonomski najpovoljnije ponude prema formuli:</w:t>
      </w:r>
    </w:p>
    <w:p w14:paraId="6DC4A20C" w14:textId="77777777" w:rsidR="00EC1236" w:rsidRPr="005C0819" w:rsidRDefault="00EC1236" w:rsidP="00EC1236">
      <w:pPr>
        <w:widowControl w:val="0"/>
        <w:autoSpaceDE w:val="0"/>
        <w:autoSpaceDN w:val="0"/>
        <w:spacing w:before="50"/>
        <w:ind w:left="644" w:right="577"/>
        <w:jc w:val="center"/>
        <w:rPr>
          <w:rFonts w:ascii="Cambria Math" w:eastAsia="Cambria Math" w:hAnsi="Cambria Math" w:cs="Cambria Math"/>
          <w:b/>
          <w:i/>
          <w:lang w:bidi="hr-HR"/>
        </w:rPr>
      </w:pPr>
    </w:p>
    <w:p w14:paraId="2B899FF8" w14:textId="6FD3D946" w:rsidR="00EC1236" w:rsidRPr="005C0819" w:rsidRDefault="00EC1236" w:rsidP="00EC1236">
      <w:pPr>
        <w:widowControl w:val="0"/>
        <w:autoSpaceDE w:val="0"/>
        <w:autoSpaceDN w:val="0"/>
        <w:spacing w:before="50"/>
        <w:ind w:left="644" w:right="577"/>
        <w:jc w:val="center"/>
        <w:rPr>
          <w:rFonts w:eastAsia="Calibri Light"/>
          <w:b/>
          <w:lang w:bidi="hr-HR"/>
        </w:rPr>
      </w:pPr>
      <w:r w:rsidRPr="005C0819">
        <w:rPr>
          <w:rFonts w:ascii="Cambria Math" w:eastAsia="Cambria Math" w:hAnsi="Cambria Math" w:cs="Cambria Math"/>
          <w:b/>
          <w:lang w:bidi="hr-HR"/>
        </w:rPr>
        <w:t xml:space="preserve">UB = CP + </w:t>
      </w:r>
      <w:r w:rsidR="00B52747">
        <w:rPr>
          <w:rFonts w:ascii="Cambria Math" w:eastAsia="Cambria Math" w:hAnsi="Cambria Math" w:cs="Cambria Math"/>
          <w:b/>
          <w:lang w:bidi="hr-HR"/>
        </w:rPr>
        <w:t>SIS</w:t>
      </w:r>
    </w:p>
    <w:p w14:paraId="59CABF70" w14:textId="77777777" w:rsidR="00EC1236" w:rsidRPr="005C0819" w:rsidRDefault="00EC1236" w:rsidP="00EC1236">
      <w:pPr>
        <w:widowControl w:val="0"/>
        <w:autoSpaceDE w:val="0"/>
        <w:autoSpaceDN w:val="0"/>
        <w:spacing w:before="10"/>
        <w:rPr>
          <w:rFonts w:eastAsia="Calibri"/>
          <w:i/>
          <w:lang w:bidi="hr-HR"/>
        </w:rPr>
      </w:pPr>
    </w:p>
    <w:tbl>
      <w:tblPr>
        <w:tblStyle w:val="TableNormal1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969"/>
      </w:tblGrid>
      <w:tr w:rsidR="00EC1236" w:rsidRPr="005C0819" w14:paraId="63BB81FD" w14:textId="77777777" w:rsidTr="000901BE">
        <w:trPr>
          <w:trHeight w:val="455"/>
        </w:trPr>
        <w:tc>
          <w:tcPr>
            <w:tcW w:w="893" w:type="dxa"/>
            <w:shd w:val="clear" w:color="auto" w:fill="D9D9D9"/>
          </w:tcPr>
          <w:p w14:paraId="521F1D6E" w14:textId="77777777" w:rsidR="00EC1236" w:rsidRPr="005C0819" w:rsidRDefault="00EC1236" w:rsidP="000901BE">
            <w:pPr>
              <w:spacing w:before="92"/>
              <w:ind w:left="128" w:right="116"/>
              <w:jc w:val="center"/>
              <w:rPr>
                <w:rFonts w:eastAsia="Calibri"/>
                <w:b/>
                <w:lang w:val="hr-HR" w:bidi="hr-HR"/>
              </w:rPr>
            </w:pPr>
            <w:r w:rsidRPr="005C0819">
              <w:rPr>
                <w:rFonts w:eastAsia="Calibri"/>
                <w:b/>
                <w:lang w:val="hr-HR" w:bidi="hr-HR"/>
              </w:rPr>
              <w:t>UB</w:t>
            </w:r>
          </w:p>
        </w:tc>
        <w:tc>
          <w:tcPr>
            <w:tcW w:w="3969" w:type="dxa"/>
          </w:tcPr>
          <w:p w14:paraId="0EB8D477" w14:textId="77777777" w:rsidR="00EC1236" w:rsidRPr="005C0819" w:rsidRDefault="00EC1236" w:rsidP="000901BE">
            <w:pPr>
              <w:spacing w:before="92"/>
              <w:ind w:left="109"/>
              <w:rPr>
                <w:rFonts w:eastAsia="Calibri"/>
                <w:lang w:val="hr-HR" w:bidi="hr-HR"/>
              </w:rPr>
            </w:pPr>
            <w:r w:rsidRPr="005C0819">
              <w:rPr>
                <w:rFonts w:eastAsia="Calibri"/>
                <w:lang w:val="hr-HR" w:bidi="hr-HR"/>
              </w:rPr>
              <w:t>Ukupan broj ostvarenih bodova</w:t>
            </w:r>
          </w:p>
        </w:tc>
      </w:tr>
      <w:tr w:rsidR="00EC1236" w:rsidRPr="005C0819" w14:paraId="6C529623" w14:textId="77777777" w:rsidTr="000901BE">
        <w:trPr>
          <w:trHeight w:val="453"/>
        </w:trPr>
        <w:tc>
          <w:tcPr>
            <w:tcW w:w="893" w:type="dxa"/>
            <w:shd w:val="clear" w:color="auto" w:fill="D9D9D9"/>
          </w:tcPr>
          <w:p w14:paraId="2B76BFEC" w14:textId="77777777" w:rsidR="00EC1236" w:rsidRPr="005C0819" w:rsidRDefault="00EC1236" w:rsidP="000901BE">
            <w:pPr>
              <w:spacing w:before="90"/>
              <w:ind w:left="128" w:right="114"/>
              <w:jc w:val="center"/>
              <w:rPr>
                <w:rFonts w:eastAsia="Calibri"/>
                <w:b/>
                <w:lang w:val="hr-HR" w:bidi="hr-HR"/>
              </w:rPr>
            </w:pPr>
            <w:r w:rsidRPr="005C0819">
              <w:rPr>
                <w:rFonts w:eastAsia="Calibri"/>
                <w:b/>
                <w:lang w:val="hr-HR" w:bidi="hr-HR"/>
              </w:rPr>
              <w:t>CP</w:t>
            </w:r>
          </w:p>
        </w:tc>
        <w:tc>
          <w:tcPr>
            <w:tcW w:w="3969" w:type="dxa"/>
          </w:tcPr>
          <w:p w14:paraId="05AD81A0" w14:textId="77777777" w:rsidR="00EC1236" w:rsidRPr="005C0819" w:rsidRDefault="00EC1236" w:rsidP="000901BE">
            <w:pPr>
              <w:spacing w:before="90"/>
              <w:ind w:left="109"/>
              <w:rPr>
                <w:rFonts w:eastAsia="Calibri"/>
                <w:lang w:val="hr-HR" w:bidi="hr-HR"/>
              </w:rPr>
            </w:pPr>
            <w:r w:rsidRPr="005C0819">
              <w:rPr>
                <w:rFonts w:eastAsia="Calibri"/>
                <w:lang w:val="hr-HR" w:bidi="hr-HR"/>
              </w:rPr>
              <w:t>Cijena ponude</w:t>
            </w:r>
          </w:p>
        </w:tc>
      </w:tr>
      <w:tr w:rsidR="00EC1236" w:rsidRPr="005C0819" w14:paraId="60E87FD5" w14:textId="77777777" w:rsidTr="000901BE">
        <w:trPr>
          <w:trHeight w:val="453"/>
        </w:trPr>
        <w:tc>
          <w:tcPr>
            <w:tcW w:w="893" w:type="dxa"/>
            <w:shd w:val="clear" w:color="auto" w:fill="D9D9D9"/>
          </w:tcPr>
          <w:p w14:paraId="3756B3B4" w14:textId="03F230DC" w:rsidR="00EC1236" w:rsidRPr="005C0819" w:rsidRDefault="00B52747" w:rsidP="000901BE">
            <w:pPr>
              <w:spacing w:before="92"/>
              <w:ind w:left="128" w:right="115"/>
              <w:jc w:val="center"/>
              <w:rPr>
                <w:rFonts w:eastAsia="Calibri"/>
                <w:b/>
                <w:lang w:val="hr-HR" w:bidi="hr-HR"/>
              </w:rPr>
            </w:pPr>
            <w:r>
              <w:rPr>
                <w:rFonts w:eastAsia="Calibri"/>
                <w:b/>
                <w:lang w:val="hr-HR" w:bidi="hr-HR"/>
              </w:rPr>
              <w:t>SIS</w:t>
            </w:r>
          </w:p>
        </w:tc>
        <w:tc>
          <w:tcPr>
            <w:tcW w:w="3969" w:type="dxa"/>
          </w:tcPr>
          <w:p w14:paraId="1438C4F4" w14:textId="77777777" w:rsidR="00EC1236" w:rsidRPr="005C0819" w:rsidRDefault="00EC1236" w:rsidP="000901BE">
            <w:pPr>
              <w:spacing w:before="92"/>
              <w:ind w:left="109"/>
              <w:rPr>
                <w:rFonts w:eastAsia="Calibri"/>
                <w:lang w:val="hr-HR" w:bidi="hr-HR"/>
              </w:rPr>
            </w:pPr>
            <w:r w:rsidRPr="005C0819">
              <w:rPr>
                <w:rFonts w:eastAsia="Calibri"/>
                <w:lang w:val="hr-HR" w:bidi="hr-HR"/>
              </w:rPr>
              <w:t>Specifično iskustvo stručnjaka</w:t>
            </w:r>
          </w:p>
        </w:tc>
      </w:tr>
    </w:tbl>
    <w:p w14:paraId="7C88128C" w14:textId="77777777" w:rsidR="00293220" w:rsidRDefault="00293220" w:rsidP="00293220">
      <w:pPr>
        <w:widowControl w:val="0"/>
        <w:autoSpaceDE w:val="0"/>
        <w:autoSpaceDN w:val="0"/>
        <w:spacing w:before="9"/>
        <w:rPr>
          <w:rFonts w:eastAsia="Calibri"/>
          <w:lang w:bidi="hr-HR"/>
        </w:rPr>
      </w:pPr>
    </w:p>
    <w:p w14:paraId="018C3B08" w14:textId="77777777" w:rsidR="00206105" w:rsidRDefault="00206105" w:rsidP="00293220">
      <w:pPr>
        <w:widowControl w:val="0"/>
        <w:autoSpaceDE w:val="0"/>
        <w:autoSpaceDN w:val="0"/>
        <w:spacing w:before="9"/>
        <w:rPr>
          <w:rFonts w:eastAsia="Calibri"/>
          <w:lang w:bidi="hr-HR"/>
        </w:rPr>
      </w:pPr>
    </w:p>
    <w:p w14:paraId="59D21F42" w14:textId="77777777" w:rsidR="00206105" w:rsidRPr="00902973" w:rsidRDefault="00206105" w:rsidP="00206105">
      <w:pPr>
        <w:widowControl w:val="0"/>
        <w:autoSpaceDE w:val="0"/>
        <w:autoSpaceDN w:val="0"/>
        <w:spacing w:before="56"/>
        <w:rPr>
          <w:rFonts w:eastAsia="Calibri"/>
          <w:b/>
          <w:lang w:bidi="hr-HR"/>
        </w:rPr>
      </w:pPr>
      <w:r w:rsidRPr="00902973">
        <w:rPr>
          <w:rFonts w:eastAsia="Calibri"/>
          <w:b/>
          <w:lang w:bidi="hr-HR"/>
        </w:rPr>
        <w:t>1) Cijena ponude</w:t>
      </w:r>
      <w:r>
        <w:rPr>
          <w:rFonts w:eastAsia="Calibri"/>
          <w:b/>
          <w:lang w:bidi="hr-HR"/>
        </w:rPr>
        <w:t xml:space="preserve"> - CP</w:t>
      </w:r>
      <w:r w:rsidRPr="00902973">
        <w:rPr>
          <w:rFonts w:eastAsia="Calibri"/>
          <w:b/>
          <w:lang w:bidi="hr-HR"/>
        </w:rPr>
        <w:t xml:space="preserve"> (Financijski kriterij) </w:t>
      </w:r>
    </w:p>
    <w:p w14:paraId="6D060024" w14:textId="425FE900" w:rsidR="00206105" w:rsidRPr="00902973" w:rsidRDefault="00206105" w:rsidP="00206105">
      <w:pPr>
        <w:widowControl w:val="0"/>
        <w:autoSpaceDE w:val="0"/>
        <w:autoSpaceDN w:val="0"/>
        <w:spacing w:before="56"/>
        <w:jc w:val="both"/>
        <w:rPr>
          <w:rFonts w:eastAsia="Calibri"/>
          <w:lang w:bidi="hr-HR"/>
        </w:rPr>
      </w:pPr>
      <w:r w:rsidRPr="00902973">
        <w:rPr>
          <w:rFonts w:eastAsia="Calibri"/>
          <w:lang w:bidi="hr-HR"/>
        </w:rPr>
        <w:t>Maksimalni broj bodova koji valjana ponuda može dobiti prema ovom kriteriju je 8</w:t>
      </w:r>
      <w:r>
        <w:rPr>
          <w:rFonts w:eastAsia="Calibri"/>
          <w:lang w:bidi="hr-HR"/>
        </w:rPr>
        <w:t>5</w:t>
      </w:r>
      <w:r w:rsidRPr="00902973">
        <w:rPr>
          <w:rFonts w:eastAsia="Calibri"/>
          <w:lang w:bidi="hr-HR"/>
        </w:rPr>
        <w:t>. Maksimalni broj bodova dodijelit će se ponudi s najnižom cijenom. Ovisno o najnižoj cijeni ponude ostale ponude dobit će manji broj bodova, sukladno sljedećoj formuli:</w:t>
      </w:r>
    </w:p>
    <w:p w14:paraId="1A4044C4" w14:textId="77777777" w:rsidR="00206105" w:rsidRPr="00902973" w:rsidRDefault="00206105" w:rsidP="00206105">
      <w:pPr>
        <w:widowControl w:val="0"/>
        <w:autoSpaceDE w:val="0"/>
        <w:autoSpaceDN w:val="0"/>
        <w:spacing w:before="11"/>
        <w:jc w:val="center"/>
        <w:rPr>
          <w:rFonts w:eastAsia="Calibri"/>
          <w:b/>
          <w:lang w:bidi="hr-HR"/>
        </w:rPr>
      </w:pPr>
    </w:p>
    <w:p w14:paraId="2E9AC508" w14:textId="19A8D80F" w:rsidR="00206105" w:rsidRPr="00902973" w:rsidRDefault="00206105" w:rsidP="00206105">
      <w:pPr>
        <w:widowControl w:val="0"/>
        <w:autoSpaceDE w:val="0"/>
        <w:autoSpaceDN w:val="0"/>
        <w:spacing w:before="11"/>
        <w:jc w:val="center"/>
        <w:rPr>
          <w:rFonts w:eastAsia="Calibri"/>
          <w:b/>
          <w:lang w:bidi="hr-HR"/>
        </w:rPr>
      </w:pPr>
      <w:r w:rsidRPr="00902973">
        <w:rPr>
          <w:rFonts w:eastAsia="Calibri"/>
          <w:b/>
          <w:lang w:bidi="hr-HR"/>
        </w:rPr>
        <w:t>CP=(X1/X2)*8</w:t>
      </w:r>
      <w:r>
        <w:rPr>
          <w:rFonts w:eastAsia="Calibri"/>
          <w:b/>
          <w:lang w:bidi="hr-HR"/>
        </w:rPr>
        <w:t>5</w:t>
      </w:r>
    </w:p>
    <w:p w14:paraId="028595BB" w14:textId="77777777" w:rsidR="00206105" w:rsidRPr="00902973" w:rsidRDefault="00206105" w:rsidP="00206105">
      <w:pPr>
        <w:widowControl w:val="0"/>
        <w:autoSpaceDE w:val="0"/>
        <w:autoSpaceDN w:val="0"/>
        <w:spacing w:before="2" w:after="1"/>
        <w:rPr>
          <w:rFonts w:eastAsia="Calibri"/>
          <w:lang w:bidi="hr-HR"/>
        </w:rPr>
      </w:pPr>
    </w:p>
    <w:tbl>
      <w:tblPr>
        <w:tblStyle w:val="TableNormal1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528"/>
      </w:tblGrid>
      <w:tr w:rsidR="00206105" w:rsidRPr="00902973" w14:paraId="5D8E19A3" w14:textId="77777777" w:rsidTr="000901BE">
        <w:trPr>
          <w:trHeight w:val="568"/>
        </w:trPr>
        <w:tc>
          <w:tcPr>
            <w:tcW w:w="1167" w:type="dxa"/>
            <w:shd w:val="clear" w:color="auto" w:fill="D9D9D9"/>
          </w:tcPr>
          <w:p w14:paraId="59CDE7E5" w14:textId="77777777" w:rsidR="00206105" w:rsidRPr="00902973" w:rsidRDefault="00206105" w:rsidP="000901BE">
            <w:pPr>
              <w:spacing w:before="150"/>
              <w:ind w:left="128" w:right="114"/>
              <w:jc w:val="center"/>
              <w:rPr>
                <w:rFonts w:eastAsia="Calibri"/>
                <w:b/>
                <w:lang w:val="hr-HR" w:bidi="hr-HR"/>
              </w:rPr>
            </w:pPr>
            <w:r w:rsidRPr="00902973">
              <w:rPr>
                <w:rFonts w:eastAsia="Calibri"/>
                <w:b/>
                <w:lang w:val="hr-HR" w:bidi="hr-HR"/>
              </w:rPr>
              <w:t>CP</w:t>
            </w:r>
          </w:p>
        </w:tc>
        <w:tc>
          <w:tcPr>
            <w:tcW w:w="5528" w:type="dxa"/>
            <w:vAlign w:val="center"/>
          </w:tcPr>
          <w:p w14:paraId="4B46288A" w14:textId="2415598B" w:rsidR="00206105" w:rsidRPr="00902973" w:rsidRDefault="00206105" w:rsidP="000901BE">
            <w:pPr>
              <w:spacing w:before="14" w:line="270" w:lineRule="atLeast"/>
              <w:ind w:left="109" w:right="756"/>
              <w:rPr>
                <w:rFonts w:eastAsia="Calibri"/>
                <w:lang w:val="hr-HR" w:bidi="hr-HR"/>
              </w:rPr>
            </w:pPr>
            <w:r w:rsidRPr="00902973">
              <w:rPr>
                <w:rFonts w:eastAsia="Calibri"/>
                <w:lang w:val="hr-HR" w:bidi="hr-HR"/>
              </w:rPr>
              <w:t xml:space="preserve">broj bodova koji je ponuda ostvarila za ponuđenu cijenu </w:t>
            </w:r>
          </w:p>
        </w:tc>
      </w:tr>
      <w:tr w:rsidR="00206105" w:rsidRPr="00902973" w14:paraId="261D7D9F" w14:textId="77777777" w:rsidTr="000901BE">
        <w:trPr>
          <w:trHeight w:val="565"/>
        </w:trPr>
        <w:tc>
          <w:tcPr>
            <w:tcW w:w="1167" w:type="dxa"/>
            <w:shd w:val="clear" w:color="auto" w:fill="D9D9D9"/>
          </w:tcPr>
          <w:p w14:paraId="2F7A6472" w14:textId="77777777" w:rsidR="00206105" w:rsidRPr="00902973" w:rsidRDefault="00206105" w:rsidP="000901BE">
            <w:pPr>
              <w:spacing w:before="148"/>
              <w:ind w:left="128" w:right="115"/>
              <w:jc w:val="center"/>
              <w:rPr>
                <w:rFonts w:eastAsia="Calibri"/>
                <w:b/>
                <w:lang w:val="hr-HR" w:bidi="hr-HR"/>
              </w:rPr>
            </w:pPr>
            <w:r w:rsidRPr="00902973">
              <w:rPr>
                <w:rFonts w:eastAsia="Calibri"/>
                <w:b/>
                <w:lang w:val="hr-HR" w:bidi="hr-HR"/>
              </w:rPr>
              <w:t>X1</w:t>
            </w:r>
          </w:p>
        </w:tc>
        <w:tc>
          <w:tcPr>
            <w:tcW w:w="5528" w:type="dxa"/>
            <w:vAlign w:val="center"/>
          </w:tcPr>
          <w:p w14:paraId="056C4847" w14:textId="77777777" w:rsidR="00206105" w:rsidRPr="00902973" w:rsidRDefault="00206105" w:rsidP="000901BE">
            <w:pPr>
              <w:spacing w:before="12" w:line="270" w:lineRule="atLeast"/>
              <w:ind w:left="109" w:right="156"/>
              <w:rPr>
                <w:rFonts w:eastAsia="Calibri"/>
                <w:lang w:val="hr-HR" w:bidi="hr-HR"/>
              </w:rPr>
            </w:pPr>
            <w:r w:rsidRPr="00902973">
              <w:rPr>
                <w:rFonts w:eastAsia="Calibri"/>
                <w:lang w:val="hr-HR" w:bidi="hr-HR"/>
              </w:rPr>
              <w:t>najniža ponuđena cijena od svih valjanih ponuda</w:t>
            </w:r>
          </w:p>
        </w:tc>
      </w:tr>
      <w:tr w:rsidR="00206105" w:rsidRPr="00902973" w14:paraId="797EBB7C" w14:textId="77777777" w:rsidTr="000901BE">
        <w:trPr>
          <w:trHeight w:val="568"/>
        </w:trPr>
        <w:tc>
          <w:tcPr>
            <w:tcW w:w="1167" w:type="dxa"/>
            <w:shd w:val="clear" w:color="auto" w:fill="D9D9D9"/>
          </w:tcPr>
          <w:p w14:paraId="54690E95" w14:textId="77777777" w:rsidR="00206105" w:rsidRPr="00902973" w:rsidRDefault="00206105" w:rsidP="000901BE">
            <w:pPr>
              <w:spacing w:before="150"/>
              <w:ind w:left="128" w:right="115"/>
              <w:jc w:val="center"/>
              <w:rPr>
                <w:rFonts w:eastAsia="Calibri"/>
                <w:b/>
                <w:lang w:val="hr-HR" w:bidi="hr-HR"/>
              </w:rPr>
            </w:pPr>
            <w:r w:rsidRPr="00902973">
              <w:rPr>
                <w:rFonts w:eastAsia="Calibri"/>
                <w:b/>
                <w:lang w:val="hr-HR" w:bidi="hr-HR"/>
              </w:rPr>
              <w:t>X2</w:t>
            </w:r>
          </w:p>
        </w:tc>
        <w:tc>
          <w:tcPr>
            <w:tcW w:w="5528" w:type="dxa"/>
            <w:vAlign w:val="center"/>
          </w:tcPr>
          <w:p w14:paraId="5D615174" w14:textId="77777777" w:rsidR="00206105" w:rsidRPr="00902973" w:rsidRDefault="00206105" w:rsidP="000901BE">
            <w:pPr>
              <w:spacing w:before="14" w:line="270" w:lineRule="atLeast"/>
              <w:ind w:left="109" w:right="431"/>
              <w:rPr>
                <w:rFonts w:eastAsia="Calibri"/>
                <w:lang w:val="hr-HR" w:bidi="hr-HR"/>
              </w:rPr>
            </w:pPr>
            <w:r w:rsidRPr="00902973">
              <w:rPr>
                <w:rFonts w:eastAsia="Calibri"/>
                <w:lang w:val="hr-HR" w:bidi="hr-HR"/>
              </w:rPr>
              <w:t>cijena ponude koja je predmet ocjene</w:t>
            </w:r>
          </w:p>
        </w:tc>
      </w:tr>
      <w:tr w:rsidR="00206105" w:rsidRPr="00902973" w14:paraId="632FE274" w14:textId="77777777" w:rsidTr="000901BE">
        <w:trPr>
          <w:trHeight w:val="568"/>
        </w:trPr>
        <w:tc>
          <w:tcPr>
            <w:tcW w:w="1167" w:type="dxa"/>
            <w:shd w:val="clear" w:color="auto" w:fill="D9D9D9"/>
          </w:tcPr>
          <w:p w14:paraId="0DEB76EA" w14:textId="712993DF" w:rsidR="00206105" w:rsidRPr="00902973" w:rsidRDefault="00206105" w:rsidP="000901BE">
            <w:pPr>
              <w:spacing w:before="150"/>
              <w:ind w:left="128" w:right="115"/>
              <w:jc w:val="center"/>
              <w:rPr>
                <w:rFonts w:eastAsia="Calibri"/>
                <w:b/>
                <w:lang w:val="hr-HR" w:bidi="hr-HR"/>
              </w:rPr>
            </w:pPr>
            <w:r w:rsidRPr="00902973">
              <w:rPr>
                <w:rFonts w:eastAsia="Calibri"/>
                <w:b/>
                <w:lang w:val="hr-HR" w:bidi="hr-HR"/>
              </w:rPr>
              <w:t>8</w:t>
            </w:r>
            <w:r>
              <w:rPr>
                <w:rFonts w:eastAsia="Calibri"/>
                <w:b/>
                <w:lang w:val="hr-HR" w:bidi="hr-HR"/>
              </w:rPr>
              <w:t>5</w:t>
            </w:r>
          </w:p>
        </w:tc>
        <w:tc>
          <w:tcPr>
            <w:tcW w:w="5528" w:type="dxa"/>
            <w:vAlign w:val="center"/>
          </w:tcPr>
          <w:p w14:paraId="1D3DB405" w14:textId="77777777" w:rsidR="00206105" w:rsidRPr="00902973" w:rsidRDefault="00206105" w:rsidP="000901BE">
            <w:pPr>
              <w:spacing w:before="14" w:line="270" w:lineRule="atLeast"/>
              <w:ind w:left="109" w:right="431"/>
              <w:rPr>
                <w:rFonts w:eastAsia="Calibri"/>
                <w:lang w:val="hr-HR" w:bidi="hr-HR"/>
              </w:rPr>
            </w:pPr>
            <w:r w:rsidRPr="00902973">
              <w:rPr>
                <w:rFonts w:eastAsia="Calibri"/>
                <w:lang w:val="hr-HR" w:bidi="hr-HR"/>
              </w:rPr>
              <w:t>maksimalni broj bodova</w:t>
            </w:r>
          </w:p>
        </w:tc>
      </w:tr>
    </w:tbl>
    <w:p w14:paraId="0B3C7242" w14:textId="77777777" w:rsidR="005521B0" w:rsidRPr="00293220" w:rsidRDefault="005521B0" w:rsidP="00293220">
      <w:pPr>
        <w:widowControl w:val="0"/>
        <w:autoSpaceDE w:val="0"/>
        <w:autoSpaceDN w:val="0"/>
        <w:spacing w:before="9"/>
        <w:rPr>
          <w:rFonts w:eastAsia="Calibri"/>
          <w:lang w:bidi="hr-HR"/>
        </w:rPr>
      </w:pPr>
    </w:p>
    <w:p w14:paraId="47AD54D6" w14:textId="77777777" w:rsidR="006C4D50" w:rsidRPr="00902973" w:rsidRDefault="006C4D50" w:rsidP="006C4D50">
      <w:pPr>
        <w:pStyle w:val="Odlomakpopisa"/>
        <w:widowControl w:val="0"/>
        <w:numPr>
          <w:ilvl w:val="0"/>
          <w:numId w:val="9"/>
        </w:numPr>
        <w:tabs>
          <w:tab w:val="left" w:pos="957"/>
        </w:tabs>
        <w:autoSpaceDE w:val="0"/>
        <w:autoSpaceDN w:val="0"/>
        <w:ind w:left="284" w:hanging="284"/>
        <w:contextualSpacing/>
        <w:outlineLvl w:val="0"/>
        <w:rPr>
          <w:rFonts w:eastAsia="Calibri"/>
          <w:b/>
          <w:bCs/>
          <w:u w:color="000000"/>
          <w:lang w:bidi="hr-HR"/>
        </w:rPr>
      </w:pPr>
      <w:r w:rsidRPr="00902973">
        <w:rPr>
          <w:rFonts w:eastAsia="Calibri"/>
          <w:b/>
          <w:bCs/>
          <w:u w:color="000000"/>
          <w:lang w:bidi="hr-HR"/>
        </w:rPr>
        <w:t>Specifično iskustvo stručnjaka</w:t>
      </w:r>
      <w:r>
        <w:rPr>
          <w:rFonts w:eastAsia="Calibri"/>
          <w:b/>
          <w:bCs/>
          <w:u w:color="000000"/>
          <w:lang w:bidi="hr-HR"/>
        </w:rPr>
        <w:t xml:space="preserve"> - SIS</w:t>
      </w:r>
      <w:r w:rsidRPr="00902973">
        <w:rPr>
          <w:rFonts w:eastAsia="Calibri"/>
          <w:b/>
          <w:bCs/>
          <w:u w:color="000000"/>
          <w:lang w:bidi="hr-HR"/>
        </w:rPr>
        <w:t xml:space="preserve"> (Nefinancijski kriterij)</w:t>
      </w:r>
    </w:p>
    <w:p w14:paraId="4E7C03E1" w14:textId="77777777" w:rsidR="00293220" w:rsidRPr="00293220" w:rsidRDefault="00293220" w:rsidP="00293220">
      <w:pPr>
        <w:widowControl w:val="0"/>
        <w:autoSpaceDE w:val="0"/>
        <w:autoSpaceDN w:val="0"/>
        <w:spacing w:before="11"/>
        <w:rPr>
          <w:rFonts w:eastAsia="Calibri"/>
          <w:lang w:bidi="hr-HR"/>
        </w:rPr>
      </w:pPr>
    </w:p>
    <w:p w14:paraId="7DA442A0" w14:textId="6CF1E564" w:rsidR="004362E7" w:rsidRDefault="004362E7" w:rsidP="00514F42">
      <w:pPr>
        <w:widowControl w:val="0"/>
        <w:autoSpaceDE w:val="0"/>
        <w:autoSpaceDN w:val="0"/>
        <w:spacing w:before="56" w:line="276" w:lineRule="auto"/>
        <w:ind w:right="212"/>
        <w:jc w:val="both"/>
      </w:pPr>
      <w:r w:rsidRPr="00382385">
        <w:t>Naručitelj kao drugi kriterij</w:t>
      </w:r>
      <w:r w:rsidR="007A1A0A">
        <w:t xml:space="preserve"> </w:t>
      </w:r>
      <w:r w:rsidR="00657224">
        <w:t>za odabir</w:t>
      </w:r>
      <w:r w:rsidRPr="00382385">
        <w:t xml:space="preserve"> određuje specifično iskustvo</w:t>
      </w:r>
      <w:r>
        <w:t xml:space="preserve"> </w:t>
      </w:r>
      <w:r w:rsidR="00653B24">
        <w:t>ponuđen</w:t>
      </w:r>
      <w:r w:rsidR="00023CF5">
        <w:t>og</w:t>
      </w:r>
      <w:r w:rsidR="00653B24">
        <w:t xml:space="preserve"> </w:t>
      </w:r>
      <w:r w:rsidRPr="00382385">
        <w:t>stručnjaka kako bi se osigurala uspješna i pravovremena provedba ugovora o pružanju usluga koje su predmet ove nabave.</w:t>
      </w:r>
    </w:p>
    <w:p w14:paraId="6710A5CB" w14:textId="206C87BB" w:rsidR="00823D61" w:rsidRPr="004F0FAC" w:rsidRDefault="00514F42" w:rsidP="00823D61">
      <w:pPr>
        <w:widowControl w:val="0"/>
        <w:autoSpaceDE w:val="0"/>
        <w:autoSpaceDN w:val="0"/>
        <w:spacing w:before="56" w:line="276" w:lineRule="auto"/>
        <w:ind w:right="212"/>
        <w:jc w:val="both"/>
        <w:rPr>
          <w:rFonts w:eastAsia="Calibri"/>
          <w:highlight w:val="yellow"/>
          <w:lang w:bidi="hr-HR"/>
        </w:rPr>
      </w:pPr>
      <w:r w:rsidRPr="00023CF5">
        <w:rPr>
          <w:rFonts w:eastAsia="Calibri"/>
          <w:lang w:bidi="hr-HR"/>
        </w:rPr>
        <w:t>Specifično iskustvo stručnjaka</w:t>
      </w:r>
      <w:r w:rsidR="005521B0" w:rsidRPr="00023CF5">
        <w:rPr>
          <w:rFonts w:eastAsia="Calibri"/>
          <w:lang w:bidi="hr-HR"/>
        </w:rPr>
        <w:t xml:space="preserve"> </w:t>
      </w:r>
      <w:r w:rsidR="004F0FAC">
        <w:rPr>
          <w:rFonts w:eastAsia="Calibri"/>
          <w:lang w:bidi="hr-HR"/>
        </w:rPr>
        <w:t>–</w:t>
      </w:r>
      <w:r w:rsidRPr="00023CF5">
        <w:rPr>
          <w:rFonts w:eastAsia="Calibri"/>
          <w:lang w:bidi="hr-HR"/>
        </w:rPr>
        <w:t xml:space="preserve"> SIS</w:t>
      </w:r>
      <w:r w:rsidR="004F0FAC">
        <w:rPr>
          <w:rFonts w:eastAsia="Calibri"/>
          <w:lang w:bidi="hr-HR"/>
        </w:rPr>
        <w:t>.</w:t>
      </w:r>
    </w:p>
    <w:p w14:paraId="3AB74B4D" w14:textId="700CD46B" w:rsidR="00293220" w:rsidRPr="006256AF" w:rsidRDefault="00293220" w:rsidP="00293220">
      <w:pPr>
        <w:widowControl w:val="0"/>
        <w:autoSpaceDE w:val="0"/>
        <w:autoSpaceDN w:val="0"/>
        <w:spacing w:before="56" w:line="276" w:lineRule="auto"/>
        <w:ind w:right="212"/>
        <w:jc w:val="both"/>
        <w:rPr>
          <w:rFonts w:eastAsia="Calibri"/>
          <w:lang w:bidi="hr-HR"/>
        </w:rPr>
      </w:pPr>
      <w:r w:rsidRPr="00293220">
        <w:rPr>
          <w:rFonts w:eastAsia="Calibri"/>
          <w:lang w:bidi="hr-HR"/>
        </w:rPr>
        <w:t xml:space="preserve">Maksimalni broj bodova koji ponuditelj može dobiti po ovom kriteriju je </w:t>
      </w:r>
      <w:r w:rsidR="00514F42">
        <w:rPr>
          <w:rFonts w:eastAsia="Calibri"/>
          <w:lang w:bidi="hr-HR"/>
        </w:rPr>
        <w:t>15</w:t>
      </w:r>
      <w:r w:rsidRPr="00293220">
        <w:rPr>
          <w:rFonts w:eastAsia="Calibri"/>
          <w:lang w:bidi="hr-HR"/>
        </w:rPr>
        <w:t xml:space="preserve">, a dodijelit će se sukladno </w:t>
      </w:r>
      <w:r w:rsidR="005521B0">
        <w:rPr>
          <w:rFonts w:eastAsia="Calibri"/>
          <w:lang w:bidi="hr-HR"/>
        </w:rPr>
        <w:t xml:space="preserve">opisu kriterija i načina bodovanja </w:t>
      </w:r>
      <w:r w:rsidRPr="00293220">
        <w:rPr>
          <w:rFonts w:eastAsia="Calibri"/>
          <w:lang w:bidi="hr-HR"/>
        </w:rPr>
        <w:t xml:space="preserve">u </w:t>
      </w:r>
      <w:r w:rsidR="005521B0">
        <w:rPr>
          <w:rFonts w:eastAsia="Calibri"/>
          <w:lang w:bidi="hr-HR"/>
        </w:rPr>
        <w:t xml:space="preserve">sljedećoj </w:t>
      </w:r>
      <w:r w:rsidRPr="00293220">
        <w:rPr>
          <w:rFonts w:eastAsia="Calibri"/>
          <w:lang w:bidi="hr-HR"/>
        </w:rPr>
        <w:t>tablici: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3"/>
        <w:gridCol w:w="1803"/>
        <w:gridCol w:w="1284"/>
        <w:gridCol w:w="1284"/>
        <w:gridCol w:w="1285"/>
        <w:gridCol w:w="1443"/>
      </w:tblGrid>
      <w:tr w:rsidR="00293220" w:rsidRPr="00293220" w14:paraId="6CEBC9DB" w14:textId="77777777" w:rsidTr="00023CF5">
        <w:trPr>
          <w:trHeight w:val="637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4D0A00B" w14:textId="77777777" w:rsidR="00293220" w:rsidRPr="00293220" w:rsidRDefault="00293220" w:rsidP="00293220">
            <w:pPr>
              <w:spacing w:before="60" w:after="60" w:line="256" w:lineRule="auto"/>
              <w:jc w:val="center"/>
              <w:rPr>
                <w:b/>
                <w:bCs/>
                <w:highlight w:val="yellow"/>
                <w:lang w:eastAsia="en-US"/>
              </w:rPr>
            </w:pPr>
            <w:r w:rsidRPr="00293220">
              <w:rPr>
                <w:b/>
                <w:bCs/>
                <w:lang w:eastAsia="en-US"/>
              </w:rPr>
              <w:t>R.br.</w:t>
            </w:r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2987C04" w14:textId="77777777" w:rsidR="00293220" w:rsidRPr="00293220" w:rsidRDefault="00293220" w:rsidP="00293220">
            <w:pPr>
              <w:spacing w:before="60" w:after="60" w:line="25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1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5EDAA43B" w14:textId="77777777" w:rsidR="00293220" w:rsidRPr="00293220" w:rsidRDefault="00293220" w:rsidP="00293220">
            <w:pPr>
              <w:spacing w:line="256" w:lineRule="auto"/>
              <w:jc w:val="center"/>
              <w:rPr>
                <w:lang w:eastAsia="en-US"/>
              </w:rPr>
            </w:pPr>
            <w:r w:rsidRPr="00293220">
              <w:rPr>
                <w:b/>
                <w:bCs/>
                <w:lang w:eastAsia="en-US"/>
              </w:rPr>
              <w:t>Opis kriterija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4DB522A" w14:textId="77777777" w:rsidR="00293220" w:rsidRPr="00293220" w:rsidRDefault="00293220" w:rsidP="00293220">
            <w:pPr>
              <w:spacing w:line="256" w:lineRule="auto"/>
              <w:rPr>
                <w:lang w:eastAsia="en-US"/>
              </w:rPr>
            </w:pPr>
          </w:p>
        </w:tc>
      </w:tr>
      <w:tr w:rsidR="00293220" w:rsidRPr="00293220" w14:paraId="348B0D95" w14:textId="77777777" w:rsidTr="00023CF5">
        <w:trPr>
          <w:trHeight w:val="637"/>
        </w:trPr>
        <w:tc>
          <w:tcPr>
            <w:tcW w:w="10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2CABC408" w14:textId="77777777" w:rsidR="00293220" w:rsidRPr="00293220" w:rsidRDefault="00293220" w:rsidP="00293220">
            <w:pPr>
              <w:spacing w:before="60" w:after="60"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548C28EB" w14:textId="77777777" w:rsidR="00293220" w:rsidRPr="00293220" w:rsidRDefault="00293220" w:rsidP="00293220">
            <w:pPr>
              <w:rPr>
                <w:b/>
                <w:bCs/>
                <w:lang w:eastAsia="en-US"/>
              </w:rPr>
            </w:pPr>
          </w:p>
        </w:tc>
        <w:tc>
          <w:tcPr>
            <w:tcW w:w="21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216142A1" w14:textId="0AB97700" w:rsidR="00293220" w:rsidRDefault="00293220" w:rsidP="00293220">
            <w:pPr>
              <w:spacing w:before="60" w:after="60" w:line="256" w:lineRule="auto"/>
              <w:jc w:val="center"/>
              <w:rPr>
                <w:bCs/>
                <w:lang w:eastAsia="en-US"/>
              </w:rPr>
            </w:pPr>
            <w:r w:rsidRPr="00293220">
              <w:rPr>
                <w:bCs/>
                <w:lang w:eastAsia="en-US"/>
              </w:rPr>
              <w:t xml:space="preserve">Broj postupaka </w:t>
            </w:r>
            <w:r>
              <w:rPr>
                <w:bCs/>
                <w:lang w:eastAsia="en-US"/>
              </w:rPr>
              <w:t>nabave (otvorenog postupka ili postupka jednostavne nabave</w:t>
            </w:r>
            <w:r w:rsidR="00023CF5">
              <w:rPr>
                <w:bCs/>
                <w:lang w:eastAsia="en-US"/>
              </w:rPr>
              <w:t xml:space="preserve">) </w:t>
            </w:r>
            <w:r w:rsidR="00514F42">
              <w:rPr>
                <w:bCs/>
                <w:lang w:eastAsia="en-US"/>
              </w:rPr>
              <w:t>za koje je</w:t>
            </w:r>
            <w:r w:rsidRPr="00293220">
              <w:rPr>
                <w:bCs/>
                <w:lang w:eastAsia="en-US"/>
              </w:rPr>
              <w:t xml:space="preserve"> stručnjak samostalno ili kao član tima stručnjaka</w:t>
            </w:r>
            <w:r w:rsidR="00514F42">
              <w:rPr>
                <w:bCs/>
                <w:lang w:eastAsia="en-US"/>
              </w:rPr>
              <w:t xml:space="preserve"> izvršio ex-post kontrolu</w:t>
            </w:r>
          </w:p>
          <w:p w14:paraId="200A9A30" w14:textId="65DF69B2" w:rsidR="00C93F49" w:rsidRPr="00293220" w:rsidRDefault="00C93F49" w:rsidP="00293220">
            <w:pPr>
              <w:spacing w:before="60" w:after="6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*</w:t>
            </w:r>
            <w:r w:rsidRPr="00C93F4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kod otvorenih postupaka nabave sa grupama, sve grupe ukupno se boduju kao jedan postupak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1C9DC9B" w14:textId="77777777" w:rsidR="00293220" w:rsidRPr="00293220" w:rsidRDefault="00293220" w:rsidP="00293220">
            <w:pPr>
              <w:spacing w:before="60" w:after="60" w:line="256" w:lineRule="auto"/>
              <w:jc w:val="center"/>
              <w:rPr>
                <w:b/>
                <w:bCs/>
                <w:lang w:eastAsia="en-US"/>
              </w:rPr>
            </w:pPr>
            <w:r w:rsidRPr="00293220">
              <w:rPr>
                <w:b/>
                <w:bCs/>
                <w:lang w:eastAsia="en-US"/>
              </w:rPr>
              <w:t>Maksimalni broj bodova</w:t>
            </w:r>
          </w:p>
          <w:p w14:paraId="482116DA" w14:textId="77777777" w:rsidR="00293220" w:rsidRPr="00293220" w:rsidRDefault="00293220" w:rsidP="00293220">
            <w:pPr>
              <w:spacing w:before="60" w:after="60" w:line="256" w:lineRule="auto"/>
              <w:jc w:val="center"/>
              <w:rPr>
                <w:b/>
                <w:bCs/>
                <w:lang w:eastAsia="en-US"/>
              </w:rPr>
            </w:pPr>
          </w:p>
          <w:p w14:paraId="38767C4B" w14:textId="77777777" w:rsidR="00293220" w:rsidRPr="00293220" w:rsidRDefault="00293220" w:rsidP="00293220">
            <w:pPr>
              <w:spacing w:line="256" w:lineRule="auto"/>
              <w:jc w:val="center"/>
              <w:rPr>
                <w:lang w:eastAsia="en-US"/>
              </w:rPr>
            </w:pPr>
            <w:r w:rsidRPr="00293220">
              <w:rPr>
                <w:b/>
                <w:bCs/>
                <w:lang w:eastAsia="en-US"/>
              </w:rPr>
              <w:t>SIS</w:t>
            </w:r>
          </w:p>
        </w:tc>
      </w:tr>
      <w:tr w:rsidR="00293220" w:rsidRPr="00293220" w14:paraId="039AFB6F" w14:textId="77777777" w:rsidTr="00023CF5">
        <w:trPr>
          <w:trHeight w:val="340"/>
        </w:trPr>
        <w:tc>
          <w:tcPr>
            <w:tcW w:w="1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594D9C8" w14:textId="77777777" w:rsidR="00293220" w:rsidRPr="00293220" w:rsidRDefault="00293220" w:rsidP="00293220">
            <w:pPr>
              <w:spacing w:before="60" w:after="60" w:line="256" w:lineRule="auto"/>
              <w:outlineLvl w:val="4"/>
              <w:rPr>
                <w:lang w:eastAsia="en-US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A73A087" w14:textId="77777777" w:rsidR="00293220" w:rsidRPr="00293220" w:rsidRDefault="00293220" w:rsidP="00293220">
            <w:pPr>
              <w:spacing w:before="60" w:after="60" w:line="256" w:lineRule="auto"/>
              <w:rPr>
                <w:rFonts w:eastAsia="Arial"/>
                <w:highlight w:val="yellow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50E230D6" w14:textId="2A8DA6B0" w:rsidR="00293220" w:rsidRPr="00293220" w:rsidRDefault="00293220" w:rsidP="00293220">
            <w:pPr>
              <w:spacing w:before="60" w:after="60" w:line="256" w:lineRule="auto"/>
              <w:jc w:val="center"/>
              <w:rPr>
                <w:b/>
                <w:lang w:eastAsia="en-US"/>
              </w:rPr>
            </w:pPr>
            <w:r w:rsidRPr="00293220">
              <w:rPr>
                <w:b/>
                <w:lang w:eastAsia="en-US"/>
              </w:rPr>
              <w:t xml:space="preserve">do 5 </w:t>
            </w:r>
            <w:r w:rsidR="009D4332">
              <w:rPr>
                <w:b/>
                <w:lang w:eastAsia="en-US"/>
              </w:rPr>
              <w:t>postupaka</w:t>
            </w:r>
            <w:r w:rsidRPr="00293220">
              <w:rPr>
                <w:b/>
                <w:lang w:eastAsia="en-US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10785AC3" w14:textId="21EBD661" w:rsidR="00293220" w:rsidRPr="00293220" w:rsidRDefault="00514F42" w:rsidP="00293220">
            <w:pPr>
              <w:spacing w:before="60" w:after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</w:t>
            </w:r>
            <w:r w:rsidR="00293220">
              <w:rPr>
                <w:b/>
                <w:lang w:eastAsia="en-US"/>
              </w:rPr>
              <w:t xml:space="preserve">d 6 do 10 </w:t>
            </w:r>
            <w:r w:rsidR="009D4332">
              <w:rPr>
                <w:b/>
                <w:lang w:eastAsia="en-US"/>
              </w:rPr>
              <w:t>postupaka</w:t>
            </w:r>
            <w:r w:rsidR="00293220" w:rsidRPr="00293220">
              <w:rPr>
                <w:b/>
                <w:lang w:eastAsia="en-US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43E9638" w14:textId="6968A147" w:rsidR="00293220" w:rsidRPr="00514F42" w:rsidRDefault="00514F42" w:rsidP="00293220">
            <w:pPr>
              <w:spacing w:before="60" w:after="60" w:line="256" w:lineRule="auto"/>
              <w:jc w:val="center"/>
              <w:rPr>
                <w:b/>
                <w:lang w:eastAsia="en-US"/>
              </w:rPr>
            </w:pPr>
            <w:r w:rsidRPr="00514F42">
              <w:rPr>
                <w:b/>
                <w:lang w:eastAsia="en-US"/>
              </w:rPr>
              <w:t>o</w:t>
            </w:r>
            <w:r w:rsidR="00293220" w:rsidRPr="00514F42">
              <w:rPr>
                <w:b/>
                <w:lang w:eastAsia="en-US"/>
              </w:rPr>
              <w:t xml:space="preserve">d 11 </w:t>
            </w:r>
            <w:r w:rsidR="009D4332">
              <w:rPr>
                <w:b/>
                <w:lang w:eastAsia="en-US"/>
              </w:rPr>
              <w:t>postupaka</w:t>
            </w:r>
            <w:r w:rsidR="00293220" w:rsidRPr="00514F42">
              <w:rPr>
                <w:b/>
                <w:lang w:eastAsia="en-US"/>
              </w:rPr>
              <w:t xml:space="preserve"> </w:t>
            </w:r>
            <w:r w:rsidR="00943F6A">
              <w:rPr>
                <w:b/>
                <w:lang w:eastAsia="en-US"/>
              </w:rPr>
              <w:t>na više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015E911" w14:textId="77777777" w:rsidR="00293220" w:rsidRPr="00293220" w:rsidRDefault="00293220" w:rsidP="00293220">
            <w:pPr>
              <w:spacing w:before="60" w:after="60" w:line="256" w:lineRule="auto"/>
              <w:jc w:val="center"/>
              <w:rPr>
                <w:lang w:eastAsia="en-US"/>
              </w:rPr>
            </w:pPr>
          </w:p>
        </w:tc>
      </w:tr>
      <w:tr w:rsidR="00293220" w:rsidRPr="00293220" w14:paraId="53FCAC26" w14:textId="77777777" w:rsidTr="00023CF5">
        <w:trPr>
          <w:trHeight w:val="340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C8506" w14:textId="359BA2E0" w:rsidR="00293220" w:rsidRPr="00023CF5" w:rsidRDefault="00023CF5" w:rsidP="00023CF5">
            <w:pPr>
              <w:pStyle w:val="Odlomakpopisa"/>
              <w:numPr>
                <w:ilvl w:val="0"/>
                <w:numId w:val="10"/>
              </w:numPr>
              <w:spacing w:before="60" w:after="60" w:line="256" w:lineRule="auto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Stručnjak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1DC1" w14:textId="77777777" w:rsidR="00293220" w:rsidRPr="00293220" w:rsidRDefault="00293220" w:rsidP="00293220">
            <w:pPr>
              <w:spacing w:before="60" w:after="60" w:line="256" w:lineRule="auto"/>
              <w:rPr>
                <w:rFonts w:eastAsia="Arial"/>
                <w:lang w:eastAsia="en-US"/>
              </w:rPr>
            </w:pPr>
            <w:r w:rsidRPr="00293220">
              <w:rPr>
                <w:rFonts w:eastAsia="Arial"/>
                <w:lang w:eastAsia="en-US"/>
              </w:rPr>
              <w:t xml:space="preserve">Broj bodova za </w:t>
            </w:r>
          </w:p>
          <w:p w14:paraId="1F1A6895" w14:textId="23925826" w:rsidR="00293220" w:rsidRPr="00293220" w:rsidRDefault="00023CF5" w:rsidP="00293220">
            <w:pPr>
              <w:spacing w:before="60" w:after="60" w:line="256" w:lineRule="auto"/>
              <w:rPr>
                <w:rFonts w:eastAsia="Arial"/>
                <w:highlight w:val="yellow"/>
                <w:lang w:eastAsia="en-US"/>
              </w:rPr>
            </w:pPr>
            <w:r>
              <w:rPr>
                <w:rFonts w:eastAsia="Arial"/>
                <w:lang w:eastAsia="en-US"/>
              </w:rPr>
              <w:t>s</w:t>
            </w:r>
            <w:r w:rsidR="00293220" w:rsidRPr="00293220">
              <w:rPr>
                <w:rFonts w:eastAsia="Arial"/>
                <w:lang w:eastAsia="en-US"/>
              </w:rPr>
              <w:t xml:space="preserve">tručnjaka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ACC15" w14:textId="77777777" w:rsidR="005521B0" w:rsidRDefault="005521B0" w:rsidP="00293220">
            <w:pPr>
              <w:spacing w:before="60" w:after="60" w:line="256" w:lineRule="auto"/>
              <w:jc w:val="center"/>
              <w:rPr>
                <w:lang w:eastAsia="en-US"/>
              </w:rPr>
            </w:pPr>
          </w:p>
          <w:p w14:paraId="2BE4250F" w14:textId="3852DB2A" w:rsidR="00293220" w:rsidRPr="00293220" w:rsidRDefault="00023CF5" w:rsidP="00293220">
            <w:pPr>
              <w:spacing w:before="60" w:after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8BB6" w14:textId="77777777" w:rsidR="005521B0" w:rsidRDefault="005521B0" w:rsidP="00293220">
            <w:pPr>
              <w:spacing w:before="60" w:after="60" w:line="256" w:lineRule="auto"/>
              <w:jc w:val="center"/>
              <w:rPr>
                <w:lang w:eastAsia="en-US"/>
              </w:rPr>
            </w:pPr>
          </w:p>
          <w:p w14:paraId="2DF2A819" w14:textId="61FD7AF4" w:rsidR="00293220" w:rsidRPr="00293220" w:rsidRDefault="00023CF5" w:rsidP="00293220">
            <w:pPr>
              <w:spacing w:before="60" w:after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9EE6" w14:textId="77777777" w:rsidR="005521B0" w:rsidRDefault="005521B0" w:rsidP="00293220">
            <w:pPr>
              <w:spacing w:before="60" w:after="60" w:line="256" w:lineRule="auto"/>
              <w:jc w:val="center"/>
              <w:rPr>
                <w:lang w:eastAsia="en-US"/>
              </w:rPr>
            </w:pPr>
          </w:p>
          <w:p w14:paraId="7807B2E5" w14:textId="10585AAF" w:rsidR="00293220" w:rsidRPr="00293220" w:rsidRDefault="00023CF5" w:rsidP="00293220">
            <w:pPr>
              <w:spacing w:before="60" w:after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F71F" w14:textId="77777777" w:rsidR="00D72CA8" w:rsidRDefault="00D72CA8" w:rsidP="00293220">
            <w:pPr>
              <w:spacing w:before="60" w:after="60" w:line="256" w:lineRule="auto"/>
              <w:jc w:val="center"/>
              <w:rPr>
                <w:lang w:eastAsia="en-US"/>
              </w:rPr>
            </w:pPr>
          </w:p>
          <w:p w14:paraId="3B234AE3" w14:textId="4CA70707" w:rsidR="00293220" w:rsidRPr="00293220" w:rsidRDefault="00023CF5" w:rsidP="00293220">
            <w:pPr>
              <w:spacing w:before="60" w:after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293220" w:rsidRPr="00293220" w14:paraId="09BDBD5B" w14:textId="77777777" w:rsidTr="00023CF5"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CDEA" w14:textId="77777777" w:rsidR="00293220" w:rsidRPr="00293220" w:rsidRDefault="00293220" w:rsidP="00293220">
            <w:pPr>
              <w:spacing w:before="60" w:after="60"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75E8" w14:textId="77777777" w:rsidR="00293220" w:rsidRPr="00293220" w:rsidRDefault="00514F42" w:rsidP="00293220">
            <w:pPr>
              <w:spacing w:before="60" w:after="60" w:line="256" w:lineRule="auto"/>
              <w:rPr>
                <w:rFonts w:eastAsia="Arial"/>
                <w:b/>
                <w:lang w:eastAsia="en-US"/>
              </w:rPr>
            </w:pPr>
            <w:r w:rsidRPr="005521B0">
              <w:rPr>
                <w:rFonts w:eastAsia="Arial"/>
                <w:b/>
                <w:lang w:eastAsia="en-US"/>
              </w:rPr>
              <w:t>SIS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0E56" w14:textId="4D35FE3B" w:rsidR="00293220" w:rsidRPr="00293220" w:rsidRDefault="00023CF5" w:rsidP="00293220">
            <w:pPr>
              <w:spacing w:before="60" w:after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D6E8" w14:textId="373F564C" w:rsidR="00293220" w:rsidRPr="00293220" w:rsidRDefault="00023CF5" w:rsidP="00293220">
            <w:pPr>
              <w:spacing w:before="60" w:after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37B5" w14:textId="77777777" w:rsidR="00293220" w:rsidRPr="005521B0" w:rsidRDefault="005521B0" w:rsidP="00293220">
            <w:pPr>
              <w:spacing w:before="60" w:after="60" w:line="256" w:lineRule="auto"/>
              <w:jc w:val="center"/>
              <w:rPr>
                <w:lang w:eastAsia="en-US"/>
              </w:rPr>
            </w:pPr>
            <w:r w:rsidRPr="005521B0">
              <w:rPr>
                <w:lang w:eastAsia="en-US"/>
              </w:rPr>
              <w:t>15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7E1CA" w14:textId="77777777" w:rsidR="00293220" w:rsidRPr="00293220" w:rsidRDefault="00514F42" w:rsidP="00293220">
            <w:pPr>
              <w:spacing w:before="60" w:after="60" w:line="256" w:lineRule="auto"/>
              <w:jc w:val="center"/>
              <w:rPr>
                <w:b/>
                <w:lang w:eastAsia="en-US"/>
              </w:rPr>
            </w:pPr>
            <w:r w:rsidRPr="005521B0">
              <w:rPr>
                <w:b/>
                <w:lang w:eastAsia="en-US"/>
              </w:rPr>
              <w:t>15</w:t>
            </w:r>
          </w:p>
        </w:tc>
      </w:tr>
    </w:tbl>
    <w:p w14:paraId="096E01EE" w14:textId="77777777" w:rsidR="0002575F" w:rsidRDefault="0002575F" w:rsidP="006E707E">
      <w:pPr>
        <w:jc w:val="both"/>
      </w:pPr>
    </w:p>
    <w:p w14:paraId="06E01889" w14:textId="77777777" w:rsidR="0002575F" w:rsidRDefault="0002575F" w:rsidP="006E707E">
      <w:pPr>
        <w:jc w:val="both"/>
      </w:pPr>
    </w:p>
    <w:p w14:paraId="3B18FD2D" w14:textId="799D024B" w:rsidR="00293220" w:rsidRPr="00293220" w:rsidRDefault="00293220" w:rsidP="006E707E">
      <w:pPr>
        <w:jc w:val="both"/>
      </w:pPr>
      <w:r w:rsidRPr="00293220">
        <w:t>U svrhu dokazivanja specifičnog iskustva predložen</w:t>
      </w:r>
      <w:r w:rsidR="00023CF5">
        <w:t xml:space="preserve">og </w:t>
      </w:r>
      <w:r w:rsidRPr="00293220">
        <w:t xml:space="preserve">stručnjaka, ponuditelj je dužan u ponudi dostaviti stručnjaka </w:t>
      </w:r>
      <w:r w:rsidR="00115A77">
        <w:t xml:space="preserve">popunjen </w:t>
      </w:r>
      <w:r w:rsidR="00115A77" w:rsidRPr="00E14DB4">
        <w:rPr>
          <w:b/>
          <w:bCs/>
        </w:rPr>
        <w:t>prilog VI</w:t>
      </w:r>
      <w:r w:rsidR="00115A77">
        <w:t xml:space="preserve"> </w:t>
      </w:r>
      <w:r w:rsidR="00B24557" w:rsidRPr="00B24557">
        <w:rPr>
          <w:b/>
        </w:rPr>
        <w:t>Obrazac za stručnjak</w:t>
      </w:r>
      <w:r w:rsidR="008E6452">
        <w:rPr>
          <w:b/>
        </w:rPr>
        <w:t>a</w:t>
      </w:r>
      <w:r w:rsidR="00236312">
        <w:rPr>
          <w:b/>
        </w:rPr>
        <w:t xml:space="preserve"> DIO 2</w:t>
      </w:r>
      <w:r w:rsidR="00EC48BE">
        <w:rPr>
          <w:b/>
        </w:rPr>
        <w:t xml:space="preserve"> - </w:t>
      </w:r>
      <w:r w:rsidR="00EC48BE" w:rsidRPr="00EC48BE">
        <w:rPr>
          <w:rFonts w:eastAsia="Arial"/>
          <w:b/>
          <w:i/>
          <w:u w:val="single"/>
        </w:rPr>
        <w:t xml:space="preserve"> </w:t>
      </w:r>
      <w:r w:rsidR="00EC48BE" w:rsidRPr="00747B71">
        <w:rPr>
          <w:rFonts w:eastAsia="Arial"/>
          <w:b/>
          <w:i/>
          <w:u w:val="single"/>
        </w:rPr>
        <w:t>Specifično iskustvo stručnjaka</w:t>
      </w:r>
      <w:r w:rsidRPr="00293220">
        <w:rPr>
          <w:rFonts w:eastAsia="Arial"/>
        </w:rPr>
        <w:t>.</w:t>
      </w:r>
    </w:p>
    <w:p w14:paraId="22839A2E" w14:textId="77777777" w:rsidR="00293220" w:rsidRPr="00293220" w:rsidRDefault="00293220" w:rsidP="00293220">
      <w:pPr>
        <w:spacing w:line="276" w:lineRule="auto"/>
        <w:rPr>
          <w:color w:val="FF0000"/>
        </w:rPr>
      </w:pPr>
    </w:p>
    <w:p w14:paraId="2DBE88D7" w14:textId="70F16624" w:rsidR="00293220" w:rsidRDefault="00293220" w:rsidP="00293220">
      <w:pPr>
        <w:spacing w:after="120"/>
        <w:jc w:val="both"/>
        <w:rPr>
          <w:rFonts w:eastAsia="Arial"/>
          <w:bCs/>
        </w:rPr>
      </w:pPr>
      <w:r w:rsidRPr="00293220">
        <w:rPr>
          <w:rFonts w:eastAsia="Arial"/>
          <w:bCs/>
        </w:rPr>
        <w:t xml:space="preserve">Ukoliko </w:t>
      </w:r>
      <w:r w:rsidR="00D16E41" w:rsidRPr="00E14DB4">
        <w:rPr>
          <w:b/>
          <w:bCs/>
        </w:rPr>
        <w:t>prilog VI -</w:t>
      </w:r>
      <w:r w:rsidR="00D16E41">
        <w:t xml:space="preserve"> </w:t>
      </w:r>
      <w:r w:rsidR="00D16E41" w:rsidRPr="00B24557">
        <w:rPr>
          <w:b/>
        </w:rPr>
        <w:t>Obrazac za stručnjak</w:t>
      </w:r>
      <w:r w:rsidR="00023CF5">
        <w:rPr>
          <w:b/>
        </w:rPr>
        <w:t>a</w:t>
      </w:r>
      <w:r w:rsidR="00D16E41" w:rsidRPr="00293220">
        <w:rPr>
          <w:rFonts w:eastAsia="Arial"/>
          <w:bCs/>
        </w:rPr>
        <w:t xml:space="preserve"> </w:t>
      </w:r>
      <w:r w:rsidR="00023CF5">
        <w:rPr>
          <w:rFonts w:eastAsia="Arial"/>
          <w:bCs/>
        </w:rPr>
        <w:t xml:space="preserve"> nije</w:t>
      </w:r>
      <w:r w:rsidRPr="00293220">
        <w:rPr>
          <w:rFonts w:eastAsia="Arial"/>
          <w:bCs/>
        </w:rPr>
        <w:t xml:space="preserve"> dostavljen</w:t>
      </w:r>
      <w:r w:rsidR="00023CF5">
        <w:rPr>
          <w:rFonts w:eastAsia="Arial"/>
          <w:bCs/>
        </w:rPr>
        <w:t xml:space="preserve"> </w:t>
      </w:r>
      <w:r w:rsidRPr="00293220">
        <w:rPr>
          <w:rFonts w:eastAsia="Arial"/>
          <w:bCs/>
        </w:rPr>
        <w:t xml:space="preserve">ili iz </w:t>
      </w:r>
      <w:r w:rsidR="00351975">
        <w:rPr>
          <w:rFonts w:eastAsia="Arial"/>
          <w:bCs/>
        </w:rPr>
        <w:t>njega</w:t>
      </w:r>
      <w:r w:rsidR="00023CF5">
        <w:rPr>
          <w:rFonts w:eastAsia="Arial"/>
          <w:bCs/>
        </w:rPr>
        <w:t xml:space="preserve"> </w:t>
      </w:r>
      <w:r w:rsidRPr="00293220">
        <w:rPr>
          <w:rFonts w:eastAsia="Arial"/>
          <w:bCs/>
        </w:rPr>
        <w:t>nije razvidno traženo specifično iskustvo, Naručitelj neće dodijeliti bodove za stručnjak</w:t>
      </w:r>
      <w:r w:rsidR="00023CF5">
        <w:rPr>
          <w:rFonts w:eastAsia="Arial"/>
          <w:bCs/>
        </w:rPr>
        <w:t>a</w:t>
      </w:r>
      <w:r w:rsidRPr="00293220">
        <w:rPr>
          <w:rFonts w:eastAsia="Arial"/>
          <w:bCs/>
        </w:rPr>
        <w:t xml:space="preserve"> po propisanom nefinancijskom kriteriju.</w:t>
      </w:r>
    </w:p>
    <w:p w14:paraId="7DEAB637" w14:textId="7A1C1DDE" w:rsidR="004058C3" w:rsidRPr="004058C3" w:rsidRDefault="004058C3" w:rsidP="004058C3">
      <w:pPr>
        <w:spacing w:after="120"/>
        <w:jc w:val="both"/>
        <w:rPr>
          <w:rFonts w:eastAsia="Arial"/>
          <w:bCs/>
        </w:rPr>
      </w:pPr>
      <w:r w:rsidRPr="004058C3">
        <w:rPr>
          <w:rFonts w:eastAsia="Arial"/>
          <w:bCs/>
        </w:rPr>
        <w:t xml:space="preserve">Podatke o specifičnom iskustvu gospodarski subjekt i stručnjaci daju pod kaznenom i materijalnom odgovornošću. Naručitelj zadržava pravo provjeriti istinitost navoda iz </w:t>
      </w:r>
      <w:r w:rsidR="00F73A99">
        <w:rPr>
          <w:rFonts w:eastAsia="Arial"/>
          <w:bCs/>
        </w:rPr>
        <w:t>dostavljeni</w:t>
      </w:r>
      <w:r w:rsidR="00627E0E">
        <w:rPr>
          <w:rFonts w:eastAsia="Arial"/>
          <w:bCs/>
        </w:rPr>
        <w:t>h dokumenata</w:t>
      </w:r>
      <w:r w:rsidRPr="004058C3">
        <w:rPr>
          <w:rFonts w:eastAsia="Arial"/>
          <w:bCs/>
        </w:rPr>
        <w:t xml:space="preserve"> na bilo koji način.</w:t>
      </w:r>
    </w:p>
    <w:p w14:paraId="305D5883" w14:textId="77777777" w:rsidR="004058C3" w:rsidRPr="004058C3" w:rsidRDefault="004058C3" w:rsidP="004058C3">
      <w:pPr>
        <w:spacing w:after="120"/>
        <w:jc w:val="both"/>
        <w:rPr>
          <w:rFonts w:eastAsia="Arial"/>
          <w:bCs/>
        </w:rPr>
      </w:pPr>
    </w:p>
    <w:p w14:paraId="21B33A5E" w14:textId="77777777" w:rsidR="004058C3" w:rsidRPr="004058C3" w:rsidRDefault="004058C3" w:rsidP="004058C3">
      <w:pPr>
        <w:spacing w:after="120"/>
        <w:jc w:val="both"/>
        <w:rPr>
          <w:rFonts w:eastAsia="Arial"/>
          <w:bCs/>
        </w:rPr>
      </w:pPr>
      <w:r w:rsidRPr="004058C3">
        <w:rPr>
          <w:rFonts w:eastAsia="Arial"/>
          <w:bCs/>
          <w:u w:val="single"/>
        </w:rPr>
        <w:t>S obzirom da se radi o kriteriju za odabir ponude, relevantno specifično iskustvo potrebno je opisati jasno i nedvosmisleno.</w:t>
      </w:r>
    </w:p>
    <w:p w14:paraId="143CAF01" w14:textId="77777777" w:rsidR="004058C3" w:rsidRPr="00293220" w:rsidRDefault="004058C3" w:rsidP="00293220">
      <w:pPr>
        <w:spacing w:after="120"/>
        <w:jc w:val="both"/>
        <w:rPr>
          <w:rFonts w:eastAsia="Arial"/>
          <w:bCs/>
        </w:rPr>
      </w:pPr>
    </w:p>
    <w:p w14:paraId="010DCAE5" w14:textId="77777777" w:rsidR="00D84EB7" w:rsidRDefault="00D84EB7"/>
    <w:sectPr w:rsidR="00D8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8291A"/>
    <w:multiLevelType w:val="hybridMultilevel"/>
    <w:tmpl w:val="23E67B7C"/>
    <w:lvl w:ilvl="0" w:tplc="A23C6C14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r-HR" w:eastAsia="hr-HR" w:bidi="hr-HR"/>
      </w:rPr>
    </w:lvl>
    <w:lvl w:ilvl="1" w:tplc="DDB4BF9E">
      <w:numFmt w:val="bullet"/>
      <w:lvlText w:val="•"/>
      <w:lvlJc w:val="left"/>
      <w:pPr>
        <w:ind w:left="1816" w:hanging="360"/>
      </w:pPr>
      <w:rPr>
        <w:lang w:val="hr-HR" w:eastAsia="hr-HR" w:bidi="hr-HR"/>
      </w:rPr>
    </w:lvl>
    <w:lvl w:ilvl="2" w:tplc="B0CE5C04">
      <w:numFmt w:val="bullet"/>
      <w:lvlText w:val="•"/>
      <w:lvlJc w:val="left"/>
      <w:pPr>
        <w:ind w:left="2673" w:hanging="360"/>
      </w:pPr>
      <w:rPr>
        <w:lang w:val="hr-HR" w:eastAsia="hr-HR" w:bidi="hr-HR"/>
      </w:rPr>
    </w:lvl>
    <w:lvl w:ilvl="3" w:tplc="64A6AD1C">
      <w:numFmt w:val="bullet"/>
      <w:lvlText w:val="•"/>
      <w:lvlJc w:val="left"/>
      <w:pPr>
        <w:ind w:left="3529" w:hanging="360"/>
      </w:pPr>
      <w:rPr>
        <w:lang w:val="hr-HR" w:eastAsia="hr-HR" w:bidi="hr-HR"/>
      </w:rPr>
    </w:lvl>
    <w:lvl w:ilvl="4" w:tplc="BE14923A">
      <w:numFmt w:val="bullet"/>
      <w:lvlText w:val="•"/>
      <w:lvlJc w:val="left"/>
      <w:pPr>
        <w:ind w:left="4386" w:hanging="360"/>
      </w:pPr>
      <w:rPr>
        <w:lang w:val="hr-HR" w:eastAsia="hr-HR" w:bidi="hr-HR"/>
      </w:rPr>
    </w:lvl>
    <w:lvl w:ilvl="5" w:tplc="34F64B9E">
      <w:numFmt w:val="bullet"/>
      <w:lvlText w:val="•"/>
      <w:lvlJc w:val="left"/>
      <w:pPr>
        <w:ind w:left="5243" w:hanging="360"/>
      </w:pPr>
      <w:rPr>
        <w:lang w:val="hr-HR" w:eastAsia="hr-HR" w:bidi="hr-HR"/>
      </w:rPr>
    </w:lvl>
    <w:lvl w:ilvl="6" w:tplc="6FDEF814">
      <w:numFmt w:val="bullet"/>
      <w:lvlText w:val="•"/>
      <w:lvlJc w:val="left"/>
      <w:pPr>
        <w:ind w:left="6099" w:hanging="360"/>
      </w:pPr>
      <w:rPr>
        <w:lang w:val="hr-HR" w:eastAsia="hr-HR" w:bidi="hr-HR"/>
      </w:rPr>
    </w:lvl>
    <w:lvl w:ilvl="7" w:tplc="CA54A078">
      <w:numFmt w:val="bullet"/>
      <w:lvlText w:val="•"/>
      <w:lvlJc w:val="left"/>
      <w:pPr>
        <w:ind w:left="6956" w:hanging="360"/>
      </w:pPr>
      <w:rPr>
        <w:lang w:val="hr-HR" w:eastAsia="hr-HR" w:bidi="hr-HR"/>
      </w:rPr>
    </w:lvl>
    <w:lvl w:ilvl="8" w:tplc="9EF0C8A4">
      <w:numFmt w:val="bullet"/>
      <w:lvlText w:val="•"/>
      <w:lvlJc w:val="left"/>
      <w:pPr>
        <w:ind w:left="7813" w:hanging="360"/>
      </w:pPr>
      <w:rPr>
        <w:lang w:val="hr-HR" w:eastAsia="hr-HR" w:bidi="hr-HR"/>
      </w:rPr>
    </w:lvl>
  </w:abstractNum>
  <w:abstractNum w:abstractNumId="1" w15:restartNumberingAfterBreak="0">
    <w:nsid w:val="28992D2E"/>
    <w:multiLevelType w:val="hybridMultilevel"/>
    <w:tmpl w:val="C4324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A4CD6"/>
    <w:multiLevelType w:val="hybridMultilevel"/>
    <w:tmpl w:val="2A9AB5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631CB"/>
    <w:multiLevelType w:val="hybridMultilevel"/>
    <w:tmpl w:val="D85023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626BC"/>
    <w:multiLevelType w:val="hybridMultilevel"/>
    <w:tmpl w:val="4F90DA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B74A6"/>
    <w:multiLevelType w:val="hybridMultilevel"/>
    <w:tmpl w:val="921491C0"/>
    <w:lvl w:ilvl="0" w:tplc="0982453C">
      <w:start w:val="2"/>
      <w:numFmt w:val="decimal"/>
      <w:lvlText w:val="%1)"/>
      <w:lvlJc w:val="left"/>
      <w:pPr>
        <w:ind w:left="1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36" w:hanging="360"/>
      </w:pPr>
    </w:lvl>
    <w:lvl w:ilvl="2" w:tplc="041A001B" w:tentative="1">
      <w:start w:val="1"/>
      <w:numFmt w:val="lowerRoman"/>
      <w:lvlText w:val="%3."/>
      <w:lvlJc w:val="right"/>
      <w:pPr>
        <w:ind w:left="2756" w:hanging="180"/>
      </w:pPr>
    </w:lvl>
    <w:lvl w:ilvl="3" w:tplc="041A000F" w:tentative="1">
      <w:start w:val="1"/>
      <w:numFmt w:val="decimal"/>
      <w:lvlText w:val="%4."/>
      <w:lvlJc w:val="left"/>
      <w:pPr>
        <w:ind w:left="3476" w:hanging="360"/>
      </w:pPr>
    </w:lvl>
    <w:lvl w:ilvl="4" w:tplc="041A0019" w:tentative="1">
      <w:start w:val="1"/>
      <w:numFmt w:val="lowerLetter"/>
      <w:lvlText w:val="%5."/>
      <w:lvlJc w:val="left"/>
      <w:pPr>
        <w:ind w:left="4196" w:hanging="360"/>
      </w:pPr>
    </w:lvl>
    <w:lvl w:ilvl="5" w:tplc="041A001B" w:tentative="1">
      <w:start w:val="1"/>
      <w:numFmt w:val="lowerRoman"/>
      <w:lvlText w:val="%6."/>
      <w:lvlJc w:val="right"/>
      <w:pPr>
        <w:ind w:left="4916" w:hanging="180"/>
      </w:pPr>
    </w:lvl>
    <w:lvl w:ilvl="6" w:tplc="041A000F" w:tentative="1">
      <w:start w:val="1"/>
      <w:numFmt w:val="decimal"/>
      <w:lvlText w:val="%7."/>
      <w:lvlJc w:val="left"/>
      <w:pPr>
        <w:ind w:left="5636" w:hanging="360"/>
      </w:pPr>
    </w:lvl>
    <w:lvl w:ilvl="7" w:tplc="041A0019" w:tentative="1">
      <w:start w:val="1"/>
      <w:numFmt w:val="lowerLetter"/>
      <w:lvlText w:val="%8."/>
      <w:lvlJc w:val="left"/>
      <w:pPr>
        <w:ind w:left="6356" w:hanging="360"/>
      </w:pPr>
    </w:lvl>
    <w:lvl w:ilvl="8" w:tplc="041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63DA7271"/>
    <w:multiLevelType w:val="hybridMultilevel"/>
    <w:tmpl w:val="D3A4C482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40EED"/>
    <w:multiLevelType w:val="hybridMultilevel"/>
    <w:tmpl w:val="97C62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6255A"/>
    <w:multiLevelType w:val="hybridMultilevel"/>
    <w:tmpl w:val="5008C3C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B329E"/>
    <w:multiLevelType w:val="multilevel"/>
    <w:tmpl w:val="8CDA0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73881233">
    <w:abstractNumId w:val="9"/>
  </w:num>
  <w:num w:numId="2" w16cid:durableId="1842350741">
    <w:abstractNumId w:val="2"/>
  </w:num>
  <w:num w:numId="3" w16cid:durableId="1063917758">
    <w:abstractNumId w:val="4"/>
  </w:num>
  <w:num w:numId="4" w16cid:durableId="636226899">
    <w:abstractNumId w:val="8"/>
  </w:num>
  <w:num w:numId="5" w16cid:durableId="10469521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15831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4159878">
    <w:abstractNumId w:val="3"/>
  </w:num>
  <w:num w:numId="8" w16cid:durableId="282466281">
    <w:abstractNumId w:val="6"/>
  </w:num>
  <w:num w:numId="9" w16cid:durableId="1460222327">
    <w:abstractNumId w:val="5"/>
  </w:num>
  <w:num w:numId="10" w16cid:durableId="76762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B7"/>
    <w:rsid w:val="00023CF5"/>
    <w:rsid w:val="0002575F"/>
    <w:rsid w:val="000271BC"/>
    <w:rsid w:val="0006364A"/>
    <w:rsid w:val="00064146"/>
    <w:rsid w:val="000E5C36"/>
    <w:rsid w:val="00115A77"/>
    <w:rsid w:val="00146266"/>
    <w:rsid w:val="00171610"/>
    <w:rsid w:val="001F0085"/>
    <w:rsid w:val="001F10C1"/>
    <w:rsid w:val="00206105"/>
    <w:rsid w:val="00236312"/>
    <w:rsid w:val="00265C05"/>
    <w:rsid w:val="00290F81"/>
    <w:rsid w:val="00293220"/>
    <w:rsid w:val="0031384E"/>
    <w:rsid w:val="00336B87"/>
    <w:rsid w:val="00336E0F"/>
    <w:rsid w:val="00351975"/>
    <w:rsid w:val="0038781C"/>
    <w:rsid w:val="003967F5"/>
    <w:rsid w:val="003F4F51"/>
    <w:rsid w:val="004058C3"/>
    <w:rsid w:val="004362E7"/>
    <w:rsid w:val="00480D55"/>
    <w:rsid w:val="004A7807"/>
    <w:rsid w:val="004F0FAC"/>
    <w:rsid w:val="00514F42"/>
    <w:rsid w:val="005521B0"/>
    <w:rsid w:val="005B45DA"/>
    <w:rsid w:val="005F10FE"/>
    <w:rsid w:val="006256AF"/>
    <w:rsid w:val="00627E0E"/>
    <w:rsid w:val="00653B24"/>
    <w:rsid w:val="00657224"/>
    <w:rsid w:val="00674004"/>
    <w:rsid w:val="006C4D50"/>
    <w:rsid w:val="006E707E"/>
    <w:rsid w:val="007A1A0A"/>
    <w:rsid w:val="007C3C8A"/>
    <w:rsid w:val="00823D61"/>
    <w:rsid w:val="008E6452"/>
    <w:rsid w:val="00943F6A"/>
    <w:rsid w:val="00952BE4"/>
    <w:rsid w:val="009D4332"/>
    <w:rsid w:val="00A51CD7"/>
    <w:rsid w:val="00A51F94"/>
    <w:rsid w:val="00AF6F68"/>
    <w:rsid w:val="00AF7170"/>
    <w:rsid w:val="00B23FE7"/>
    <w:rsid w:val="00B24557"/>
    <w:rsid w:val="00B3363F"/>
    <w:rsid w:val="00B4141E"/>
    <w:rsid w:val="00B52747"/>
    <w:rsid w:val="00BE05CE"/>
    <w:rsid w:val="00BF2500"/>
    <w:rsid w:val="00C83FE4"/>
    <w:rsid w:val="00C933CF"/>
    <w:rsid w:val="00C93F49"/>
    <w:rsid w:val="00D16E41"/>
    <w:rsid w:val="00D72CA8"/>
    <w:rsid w:val="00D84EB7"/>
    <w:rsid w:val="00DB1604"/>
    <w:rsid w:val="00E14DB4"/>
    <w:rsid w:val="00E7325C"/>
    <w:rsid w:val="00E8503A"/>
    <w:rsid w:val="00EB7C6F"/>
    <w:rsid w:val="00EC1236"/>
    <w:rsid w:val="00EC48BE"/>
    <w:rsid w:val="00F40353"/>
    <w:rsid w:val="00F73A99"/>
    <w:rsid w:val="00F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AB47"/>
  <w15:chartTrackingRefBased/>
  <w15:docId w15:val="{65C33CCA-D72B-4B45-8576-A1C03EEB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D84E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D84EB7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D84EB7"/>
    <w:pPr>
      <w:ind w:left="708"/>
    </w:pPr>
  </w:style>
  <w:style w:type="character" w:customStyle="1" w:styleId="OdlomakpopisaChar">
    <w:name w:val="Odlomak popisa Char"/>
    <w:link w:val="Odlomakpopisa"/>
    <w:rsid w:val="00D84EB7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Normal">
    <w:name w:val="Table Normal"/>
    <w:uiPriority w:val="2"/>
    <w:semiHidden/>
    <w:qFormat/>
    <w:rsid w:val="002932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C1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1853015E1A478BAC1B939021D498" ma:contentTypeVersion="0" ma:contentTypeDescription="Create a new document." ma:contentTypeScope="" ma:versionID="4bb2a2081b01fe0d68a41b7d2b397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2171D-56F4-4E97-B895-49B4A09519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782E4B-F9A3-49FA-B99C-37A3AD67D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F1418-13F0-46F9-A183-05B412558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Batinić Sermek</dc:creator>
  <cp:keywords/>
  <dc:description/>
  <cp:lastModifiedBy>Marijana Herman</cp:lastModifiedBy>
  <cp:revision>3</cp:revision>
  <dcterms:created xsi:type="dcterms:W3CDTF">2024-11-26T08:30:00Z</dcterms:created>
  <dcterms:modified xsi:type="dcterms:W3CDTF">2024-11-26T08:55:00Z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0x010100C7E91853015E1A478BAC1B939021D498</vt:lpwstr>
  </property>
</Properties>
</file>