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C7D6" w14:textId="77777777" w:rsidR="00E70E73" w:rsidRPr="00A63D6D" w:rsidRDefault="00A63D6D" w:rsidP="00A63D6D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Toc500350509"/>
      <w:r w:rsidRPr="00A63D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I</w:t>
      </w:r>
    </w:p>
    <w:p w14:paraId="66A41A7B" w14:textId="77777777" w:rsidR="00E70E73" w:rsidRPr="00E70E73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98D44C" w14:textId="77777777" w:rsidR="00E70E73" w:rsidRPr="00E70E73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154BDD" w14:textId="77777777" w:rsidR="00E70E73" w:rsidRPr="00E70E73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0C3879" w14:textId="77777777" w:rsidR="00E70E73" w:rsidRPr="00E70E73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DF55F8" w14:textId="77777777" w:rsidR="00E70E73" w:rsidRPr="00E70E73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F1E708" w14:textId="77777777" w:rsidR="00E70E73" w:rsidRPr="00325FFC" w:rsidRDefault="00E70E73" w:rsidP="0010537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25FF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PROJEKTNI ZADATAK</w:t>
      </w:r>
    </w:p>
    <w:p w14:paraId="6A38F2DF" w14:textId="77777777" w:rsidR="00E70E73" w:rsidRPr="00E70E73" w:rsidRDefault="00E70E73" w:rsidP="0010537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CA5477" w14:textId="77777777" w:rsidR="00E70E73" w:rsidRPr="00E70E73" w:rsidRDefault="00E70E73" w:rsidP="0010537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E3ED27" w14:textId="17F74E6D" w:rsidR="00E70E73" w:rsidRDefault="00E021A1" w:rsidP="00E021A1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1A1">
        <w:rPr>
          <w:rFonts w:ascii="Times New Roman" w:eastAsia="Calibri" w:hAnsi="Times New Roman" w:cs="Times New Roman"/>
          <w:b/>
          <w:sz w:val="32"/>
          <w:szCs w:val="32"/>
        </w:rPr>
        <w:t>Geodetski snimak proizvodnih površina ribnjaka s izračunom površina</w:t>
      </w:r>
    </w:p>
    <w:p w14:paraId="550DBBA5" w14:textId="77777777" w:rsidR="009B2AB0" w:rsidRPr="00E70E73" w:rsidRDefault="009B2AB0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E497EA" w14:textId="77777777" w:rsidR="00E70E73" w:rsidRP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A49FDB" w14:textId="77777777" w:rsidR="00E70E73" w:rsidRP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958913" w14:textId="77777777" w:rsidR="00E70E73" w:rsidRP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B862C3" w14:textId="77777777" w:rsidR="00E70E73" w:rsidRP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B1A9E8" w14:textId="77777777" w:rsidR="00E70E73" w:rsidRP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D005AC" w14:textId="77777777" w:rsidR="00E70E73" w:rsidRP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764989" w14:textId="71CA8D79" w:rsidR="00E70E73" w:rsidRPr="00E70E73" w:rsidRDefault="003267FA" w:rsidP="0010537D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57381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Zagrebu</w:t>
      </w:r>
      <w:r w:rsidR="00E70E73" w:rsidRPr="00E70E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26FB7">
        <w:rPr>
          <w:rFonts w:ascii="Times New Roman" w:eastAsia="Times New Roman" w:hAnsi="Times New Roman" w:cs="Times New Roman"/>
          <w:sz w:val="24"/>
          <w:szCs w:val="24"/>
          <w:lang w:eastAsia="hr-HR"/>
        </w:rPr>
        <w:t>svibanj</w:t>
      </w:r>
      <w:r w:rsidR="00E70E73" w:rsidRPr="00E70E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7381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70E73" w:rsidRPr="00E70E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14:paraId="64EFF37F" w14:textId="77777777" w:rsidR="0010537D" w:rsidRDefault="00E70E73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E7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1" w:name="_Toc5357686"/>
    </w:p>
    <w:p w14:paraId="645D2A19" w14:textId="77777777" w:rsidR="0010537D" w:rsidRDefault="0010537D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24EE8D" w14:textId="77777777" w:rsidR="0010537D" w:rsidRDefault="0010537D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E07F86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345277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890B86" w14:textId="77777777" w:rsidR="00A63D6D" w:rsidRDefault="00A63D6D">
          <w:pPr>
            <w:pStyle w:val="TOCNaslov"/>
          </w:pPr>
          <w:r>
            <w:t>Sadržaj</w:t>
          </w:r>
        </w:p>
        <w:p w14:paraId="7B8BF755" w14:textId="77777777" w:rsidR="00A63D6D" w:rsidRPr="00A63D6D" w:rsidRDefault="00A63D6D" w:rsidP="00A63D6D">
          <w:pPr>
            <w:rPr>
              <w:lang w:eastAsia="hr-HR"/>
            </w:rPr>
          </w:pPr>
        </w:p>
        <w:p w14:paraId="439C680C" w14:textId="77777777" w:rsidR="00A63D6D" w:rsidRDefault="00A63D6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8012089" w:history="1">
            <w:r w:rsidRPr="00996661">
              <w:rPr>
                <w:rStyle w:val="Hiperveza"/>
                <w:rFonts w:ascii="Times New Roman" w:eastAsia="SimSun" w:hAnsi="Times New Roman" w:cs="Times New Roman"/>
                <w:noProof/>
                <w:lang w:eastAsia="hr-HR" w:bidi="en-US"/>
              </w:rPr>
              <w:t>OPIS USLUGE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_Toc108012089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C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06B0D" w14:textId="77777777" w:rsidR="00A63D6D" w:rsidRDefault="003A374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8012090" w:history="1">
            <w:r w:rsidR="00A63D6D" w:rsidRPr="00996661">
              <w:rPr>
                <w:rStyle w:val="Hiperveza"/>
                <w:rFonts w:ascii="Times New Roman" w:hAnsi="Times New Roman" w:cs="Times New Roman"/>
                <w:noProof/>
              </w:rPr>
              <w:t>ROK IZVRŠENJA PROJEKTNOG ZADATKA I DINAMIKA PLAĆANJA</w:t>
            </w:r>
            <w:r w:rsidR="00A63D6D">
              <w:rPr>
                <w:noProof/>
                <w:webHidden/>
              </w:rPr>
              <w:tab/>
            </w:r>
            <w:r w:rsidR="00A63D6D">
              <w:rPr>
                <w:noProof/>
                <w:webHidden/>
              </w:rPr>
              <w:fldChar w:fldCharType="begin"/>
            </w:r>
            <w:r w:rsidR="00A63D6D">
              <w:rPr>
                <w:noProof/>
                <w:webHidden/>
              </w:rPr>
              <w:instrText xml:space="preserve"> PAGEREF _Toc108012090 \h </w:instrText>
            </w:r>
            <w:r w:rsidR="00A63D6D">
              <w:rPr>
                <w:noProof/>
                <w:webHidden/>
              </w:rPr>
            </w:r>
            <w:r w:rsidR="00A63D6D">
              <w:rPr>
                <w:noProof/>
                <w:webHidden/>
              </w:rPr>
              <w:fldChar w:fldCharType="separate"/>
            </w:r>
            <w:r w:rsidR="004F32C4">
              <w:rPr>
                <w:noProof/>
                <w:webHidden/>
              </w:rPr>
              <w:t>5</w:t>
            </w:r>
            <w:r w:rsidR="00A63D6D">
              <w:rPr>
                <w:noProof/>
                <w:webHidden/>
              </w:rPr>
              <w:fldChar w:fldCharType="end"/>
            </w:r>
          </w:hyperlink>
        </w:p>
        <w:p w14:paraId="4227B1A2" w14:textId="77777777" w:rsidR="00A63D6D" w:rsidRDefault="003A374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8012091" w:history="1">
            <w:r w:rsidR="00A63D6D" w:rsidRPr="00996661">
              <w:rPr>
                <w:rStyle w:val="Hiperveza"/>
                <w:rFonts w:ascii="Times New Roman" w:hAnsi="Times New Roman" w:cs="Times New Roman"/>
                <w:noProof/>
              </w:rPr>
              <w:t>NAČIN IZVRŠENJA USLUGE</w:t>
            </w:r>
            <w:r w:rsidR="00A63D6D">
              <w:rPr>
                <w:noProof/>
                <w:webHidden/>
              </w:rPr>
              <w:tab/>
            </w:r>
            <w:r w:rsidR="00A63D6D">
              <w:rPr>
                <w:noProof/>
                <w:webHidden/>
              </w:rPr>
              <w:fldChar w:fldCharType="begin"/>
            </w:r>
            <w:r w:rsidR="00A63D6D">
              <w:rPr>
                <w:noProof/>
                <w:webHidden/>
              </w:rPr>
              <w:instrText xml:space="preserve"> PAGEREF _Toc108012091 \h </w:instrText>
            </w:r>
            <w:r w:rsidR="00A63D6D">
              <w:rPr>
                <w:noProof/>
                <w:webHidden/>
              </w:rPr>
            </w:r>
            <w:r w:rsidR="00A63D6D">
              <w:rPr>
                <w:noProof/>
                <w:webHidden/>
              </w:rPr>
              <w:fldChar w:fldCharType="separate"/>
            </w:r>
            <w:r w:rsidR="004F32C4">
              <w:rPr>
                <w:noProof/>
                <w:webHidden/>
              </w:rPr>
              <w:t>6</w:t>
            </w:r>
            <w:r w:rsidR="00A63D6D">
              <w:rPr>
                <w:noProof/>
                <w:webHidden/>
              </w:rPr>
              <w:fldChar w:fldCharType="end"/>
            </w:r>
          </w:hyperlink>
        </w:p>
        <w:p w14:paraId="07D65A83" w14:textId="77777777" w:rsidR="00A63D6D" w:rsidRDefault="003A374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8012092" w:history="1">
            <w:r w:rsidR="00A63D6D" w:rsidRPr="00996661">
              <w:rPr>
                <w:rStyle w:val="Hiperveza"/>
                <w:rFonts w:ascii="Times New Roman" w:hAnsi="Times New Roman" w:cs="Times New Roman"/>
                <w:noProof/>
              </w:rPr>
              <w:t>ROK, NAČIN I UVJETI PLAĆANJA</w:t>
            </w:r>
            <w:r w:rsidR="00A63D6D">
              <w:rPr>
                <w:noProof/>
                <w:webHidden/>
              </w:rPr>
              <w:tab/>
            </w:r>
            <w:r w:rsidR="00A63D6D">
              <w:rPr>
                <w:noProof/>
                <w:webHidden/>
              </w:rPr>
              <w:fldChar w:fldCharType="begin"/>
            </w:r>
            <w:r w:rsidR="00A63D6D">
              <w:rPr>
                <w:noProof/>
                <w:webHidden/>
              </w:rPr>
              <w:instrText xml:space="preserve"> PAGEREF _Toc108012092 \h </w:instrText>
            </w:r>
            <w:r w:rsidR="00A63D6D">
              <w:rPr>
                <w:noProof/>
                <w:webHidden/>
              </w:rPr>
            </w:r>
            <w:r w:rsidR="00A63D6D">
              <w:rPr>
                <w:noProof/>
                <w:webHidden/>
              </w:rPr>
              <w:fldChar w:fldCharType="separate"/>
            </w:r>
            <w:r w:rsidR="004F32C4">
              <w:rPr>
                <w:noProof/>
                <w:webHidden/>
              </w:rPr>
              <w:t>6</w:t>
            </w:r>
            <w:r w:rsidR="00A63D6D">
              <w:rPr>
                <w:noProof/>
                <w:webHidden/>
              </w:rPr>
              <w:fldChar w:fldCharType="end"/>
            </w:r>
          </w:hyperlink>
        </w:p>
        <w:p w14:paraId="455B1214" w14:textId="77777777" w:rsidR="00A63D6D" w:rsidRDefault="00A63D6D">
          <w:r>
            <w:rPr>
              <w:b/>
              <w:bCs/>
            </w:rPr>
            <w:fldChar w:fldCharType="end"/>
          </w:r>
        </w:p>
      </w:sdtContent>
    </w:sdt>
    <w:p w14:paraId="51D175D6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A27426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4EB4BD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7895E5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1B46DD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7A4981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629CB4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2259C4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DA8CC5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573E42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FC1189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39B15F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568C57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529EC6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A20279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45AF34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5F3029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C77FAB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7996BE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98C5C7" w14:textId="77777777" w:rsidR="00E70E73" w:rsidRPr="00336D8E" w:rsidRDefault="00E70E73" w:rsidP="0010537D">
      <w:pPr>
        <w:tabs>
          <w:tab w:val="center" w:pos="4536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aps/>
          <w:kern w:val="32"/>
          <w:sz w:val="32"/>
          <w:szCs w:val="32"/>
          <w:lang w:eastAsia="hr-HR"/>
        </w:rPr>
      </w:pPr>
      <w:r w:rsidRPr="00336D8E">
        <w:rPr>
          <w:rFonts w:ascii="Times New Roman" w:eastAsia="Times New Roman" w:hAnsi="Times New Roman" w:cs="Times New Roman"/>
          <w:b/>
          <w:bCs/>
          <w:caps/>
          <w:kern w:val="32"/>
          <w:sz w:val="32"/>
          <w:szCs w:val="32"/>
          <w:lang w:eastAsia="hr-HR"/>
        </w:rPr>
        <w:t>Opis predmeta nabave</w:t>
      </w:r>
      <w:bookmarkEnd w:id="0"/>
      <w:bookmarkEnd w:id="1"/>
    </w:p>
    <w:p w14:paraId="02317B94" w14:textId="2AC6E31A" w:rsidR="008F1024" w:rsidRPr="00336D8E" w:rsidRDefault="00E70E73" w:rsidP="00B44813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" w:name="_Prilog_2._Kriterij"/>
      <w:bookmarkEnd w:id="2"/>
      <w:r w:rsidRPr="00336D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Predmet nabave </w:t>
      </w:r>
      <w:r w:rsidR="00B44813" w:rsidRPr="00336D8E">
        <w:rPr>
          <w:rFonts w:ascii="Times New Roman" w:eastAsia="Times New Roman" w:hAnsi="Times New Roman" w:cs="Times New Roman"/>
          <w:sz w:val="24"/>
          <w:szCs w:val="24"/>
          <w:lang w:eastAsia="en-GB"/>
        </w:rPr>
        <w:t>su geodetske usluge;</w:t>
      </w:r>
    </w:p>
    <w:p w14:paraId="59B483EE" w14:textId="77777777" w:rsidR="00B44813" w:rsidRPr="00336D8E" w:rsidRDefault="00B44813" w:rsidP="00B44813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336D8E">
        <w:rPr>
          <w:rFonts w:ascii="Times New Roman" w:hAnsi="Times New Roman" w:cs="Times New Roman"/>
        </w:rPr>
        <w:t xml:space="preserve">a) geodetsko snimanje trenutnog stanja proizvodnih površina; </w:t>
      </w:r>
    </w:p>
    <w:p w14:paraId="2B031A7D" w14:textId="7BE8942B" w:rsidR="00B44813" w:rsidRPr="00336D8E" w:rsidRDefault="00B44813" w:rsidP="00B44813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D8E">
        <w:rPr>
          <w:rFonts w:ascii="Times New Roman" w:hAnsi="Times New Roman" w:cs="Times New Roman"/>
        </w:rPr>
        <w:t>b) točni izračun površina;</w:t>
      </w:r>
    </w:p>
    <w:p w14:paraId="4A67BAC4" w14:textId="3BC5933C" w:rsidR="00B44813" w:rsidRPr="00336D8E" w:rsidRDefault="00B44813" w:rsidP="008F1024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D8E">
        <w:rPr>
          <w:rFonts w:ascii="Times New Roman" w:hAnsi="Times New Roman" w:cs="Times New Roman"/>
        </w:rPr>
        <w:t>Oznaka iz CPV-a i naziv: 71250000-5 Arhitektonske, tehničke i geodetske usluge</w:t>
      </w:r>
    </w:p>
    <w:p w14:paraId="3F5E99E8" w14:textId="77777777" w:rsidR="008F1024" w:rsidRPr="00336D8E" w:rsidRDefault="008F1024" w:rsidP="008F1024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36D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Svrha projektnog zadatka</w:t>
      </w:r>
    </w:p>
    <w:p w14:paraId="2B433B84" w14:textId="53E9A2A4" w:rsidR="00CF4F1E" w:rsidRPr="00336D8E" w:rsidRDefault="008F1024" w:rsidP="00562079">
      <w:pPr>
        <w:spacing w:after="60"/>
        <w:jc w:val="both"/>
        <w:rPr>
          <w:rFonts w:ascii="Times New Roman" w:hAnsi="Times New Roman" w:cs="Times New Roman"/>
        </w:rPr>
      </w:pPr>
      <w:r w:rsidRPr="00336D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8C4DAF" w:rsidRPr="00336D8E">
        <w:rPr>
          <w:rFonts w:ascii="Times New Roman" w:eastAsia="Times New Roman" w:hAnsi="Times New Roman" w:cs="Times New Roman"/>
          <w:sz w:val="24"/>
          <w:szCs w:val="24"/>
          <w:lang w:eastAsia="en-GB"/>
        </w:rPr>
        <w:t>Geodetske usluge</w:t>
      </w:r>
      <w:r w:rsidR="0061336C" w:rsidRPr="00336D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snimanja trenutnog stanja i </w:t>
      </w:r>
      <w:r w:rsidR="00DE3DFD" w:rsidRPr="00336D8E">
        <w:rPr>
          <w:rFonts w:ascii="Times New Roman" w:eastAsia="Times New Roman" w:hAnsi="Times New Roman" w:cs="Times New Roman"/>
          <w:sz w:val="24"/>
          <w:szCs w:val="24"/>
          <w:lang w:eastAsia="en-GB"/>
        </w:rPr>
        <w:t>točan izračun proizvodnih površina</w:t>
      </w:r>
      <w:r w:rsidR="00B42D76" w:rsidRPr="00336D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ribnjaka. U</w:t>
      </w:r>
      <w:r w:rsidR="00B42D76" w:rsidRPr="00336D8E">
        <w:rPr>
          <w:rFonts w:ascii="Times New Roman" w:hAnsi="Times New Roman" w:cs="Times New Roman"/>
        </w:rPr>
        <w:t xml:space="preserve"> skladu s člankom 2. točkom 10. Pravilnika o prikupljanju statističkih podataka o akvakulturi („Narodne novine“, broj 137/21 i 87/22), ukupna proizvodna površina za dodjelu potpore podrazumijeva ukupnu površinu svih proizvodnih objekata koji su bili u proizvodnji tijekom referentne kalendarske godine</w:t>
      </w:r>
      <w:r w:rsidR="00562079" w:rsidRPr="00336D8E">
        <w:rPr>
          <w:rFonts w:ascii="Times New Roman" w:hAnsi="Times New Roman" w:cs="Times New Roman"/>
        </w:rPr>
        <w:t xml:space="preserve">. </w:t>
      </w:r>
    </w:p>
    <w:p w14:paraId="639531C7" w14:textId="4156D285" w:rsidR="00562079" w:rsidRPr="00336D8E" w:rsidRDefault="00562079" w:rsidP="00562079">
      <w:pPr>
        <w:spacing w:after="60"/>
        <w:jc w:val="both"/>
        <w:rPr>
          <w:rFonts w:ascii="Times New Roman" w:hAnsi="Times New Roman" w:cs="Times New Roman"/>
          <w:b/>
        </w:rPr>
      </w:pPr>
      <w:r w:rsidRPr="00336D8E">
        <w:rPr>
          <w:rFonts w:ascii="Times New Roman" w:hAnsi="Times New Roman" w:cs="Times New Roman"/>
        </w:rPr>
        <w:t>Navedene površine koriste se za izračun potpore za dodatne troškove i/ili izgubljene prihode u okviru mjere II.10. „Akvakultura koja osigurava usluge zaštite okoliša“</w:t>
      </w:r>
    </w:p>
    <w:p w14:paraId="6DA37801" w14:textId="77777777" w:rsidR="00562079" w:rsidRPr="00336D8E" w:rsidRDefault="00562079" w:rsidP="00562079">
      <w:pPr>
        <w:spacing w:after="60"/>
        <w:jc w:val="both"/>
        <w:rPr>
          <w:rFonts w:ascii="Times New Roman" w:hAnsi="Times New Roman" w:cs="Times New Roman"/>
        </w:rPr>
      </w:pPr>
    </w:p>
    <w:p w14:paraId="333FC0F7" w14:textId="77777777" w:rsidR="00562079" w:rsidRPr="00336D8E" w:rsidRDefault="00562079" w:rsidP="00562079">
      <w:pPr>
        <w:spacing w:after="60"/>
        <w:jc w:val="both"/>
        <w:rPr>
          <w:rFonts w:ascii="Times New Roman" w:hAnsi="Times New Roman" w:cs="Times New Roman"/>
          <w:b/>
        </w:rPr>
      </w:pPr>
      <w:r w:rsidRPr="00336D8E">
        <w:rPr>
          <w:rFonts w:ascii="Times New Roman" w:hAnsi="Times New Roman" w:cs="Times New Roman"/>
          <w:b/>
        </w:rPr>
        <w:t>Izračun potpore:</w:t>
      </w:r>
    </w:p>
    <w:p w14:paraId="2FDA8E49" w14:textId="77777777" w:rsidR="00562079" w:rsidRPr="00336D8E" w:rsidRDefault="00562079" w:rsidP="00562079">
      <w:pPr>
        <w:spacing w:after="60"/>
        <w:jc w:val="center"/>
        <w:rPr>
          <w:rFonts w:ascii="Times New Roman" w:hAnsi="Times New Roman" w:cs="Times New Roman"/>
          <w:b/>
        </w:rPr>
      </w:pPr>
      <w:r w:rsidRPr="00336D8E">
        <w:rPr>
          <w:rFonts w:ascii="Times New Roman" w:hAnsi="Times New Roman" w:cs="Times New Roman"/>
          <w:b/>
        </w:rPr>
        <w:t>A = B x C</w:t>
      </w:r>
    </w:p>
    <w:p w14:paraId="6E915617" w14:textId="77777777" w:rsidR="00562079" w:rsidRPr="00336D8E" w:rsidRDefault="00562079" w:rsidP="00562079">
      <w:pPr>
        <w:spacing w:after="60"/>
        <w:jc w:val="both"/>
        <w:rPr>
          <w:rFonts w:ascii="Times New Roman" w:hAnsi="Times New Roman" w:cs="Times New Roman"/>
        </w:rPr>
      </w:pPr>
      <w:r w:rsidRPr="00336D8E">
        <w:rPr>
          <w:rFonts w:ascii="Times New Roman" w:hAnsi="Times New Roman" w:cs="Times New Roman"/>
        </w:rPr>
        <w:t>pri čemu je:</w:t>
      </w:r>
    </w:p>
    <w:p w14:paraId="58A0ACCF" w14:textId="77777777" w:rsidR="00562079" w:rsidRPr="00336D8E" w:rsidRDefault="00562079" w:rsidP="00562079">
      <w:pPr>
        <w:spacing w:after="60"/>
        <w:jc w:val="both"/>
        <w:rPr>
          <w:rFonts w:ascii="Times New Roman" w:hAnsi="Times New Roman" w:cs="Times New Roman"/>
        </w:rPr>
      </w:pPr>
      <w:r w:rsidRPr="00336D8E">
        <w:rPr>
          <w:rFonts w:ascii="Times New Roman" w:hAnsi="Times New Roman" w:cs="Times New Roman"/>
          <w:b/>
        </w:rPr>
        <w:t>A</w:t>
      </w:r>
      <w:r w:rsidRPr="00336D8E">
        <w:rPr>
          <w:rFonts w:ascii="Times New Roman" w:hAnsi="Times New Roman" w:cs="Times New Roman"/>
          <w:b/>
          <w:vertAlign w:val="subscript"/>
        </w:rPr>
        <w:t xml:space="preserve"> </w:t>
      </w:r>
      <w:r w:rsidRPr="00336D8E">
        <w:rPr>
          <w:rFonts w:ascii="Times New Roman" w:hAnsi="Times New Roman" w:cs="Times New Roman"/>
        </w:rPr>
        <w:t xml:space="preserve">= iznos potpore za dodjelu </w:t>
      </w:r>
    </w:p>
    <w:p w14:paraId="2712762A" w14:textId="77777777" w:rsidR="00562079" w:rsidRPr="00336D8E" w:rsidRDefault="00562079" w:rsidP="00562079">
      <w:pPr>
        <w:spacing w:after="60"/>
        <w:jc w:val="both"/>
        <w:rPr>
          <w:rFonts w:ascii="Times New Roman" w:hAnsi="Times New Roman" w:cs="Times New Roman"/>
          <w:b/>
        </w:rPr>
      </w:pPr>
    </w:p>
    <w:p w14:paraId="0A4BF17E" w14:textId="77777777" w:rsidR="00562079" w:rsidRPr="00336D8E" w:rsidRDefault="00562079" w:rsidP="00562079">
      <w:pPr>
        <w:spacing w:after="60"/>
        <w:jc w:val="both"/>
        <w:rPr>
          <w:rFonts w:ascii="Times New Roman" w:hAnsi="Times New Roman" w:cs="Times New Roman"/>
        </w:rPr>
      </w:pPr>
      <w:r w:rsidRPr="00336D8E">
        <w:rPr>
          <w:rFonts w:ascii="Times New Roman" w:hAnsi="Times New Roman" w:cs="Times New Roman"/>
          <w:b/>
        </w:rPr>
        <w:t>B</w:t>
      </w:r>
      <w:r w:rsidRPr="00336D8E">
        <w:rPr>
          <w:rFonts w:ascii="Times New Roman" w:hAnsi="Times New Roman" w:cs="Times New Roman"/>
        </w:rPr>
        <w:t xml:space="preserve"> = </w:t>
      </w:r>
      <w:r w:rsidRPr="00336D8E">
        <w:rPr>
          <w:rFonts w:ascii="Times New Roman" w:hAnsi="Times New Roman" w:cs="Times New Roman"/>
          <w:bCs/>
        </w:rPr>
        <w:t>iznos kompenzacije po hektaru ukupne proizvodne površine = 356 eura</w:t>
      </w:r>
    </w:p>
    <w:p w14:paraId="1E7C2626" w14:textId="77777777" w:rsidR="00562079" w:rsidRPr="00336D8E" w:rsidRDefault="00562079" w:rsidP="00562079">
      <w:pPr>
        <w:spacing w:after="60"/>
        <w:jc w:val="both"/>
        <w:rPr>
          <w:rFonts w:ascii="Times New Roman" w:hAnsi="Times New Roman" w:cs="Times New Roman"/>
        </w:rPr>
      </w:pPr>
      <w:r w:rsidRPr="00336D8E">
        <w:rPr>
          <w:rFonts w:ascii="Times New Roman" w:hAnsi="Times New Roman" w:cs="Times New Roman"/>
        </w:rPr>
        <w:t>Iznos kompenzacije od 356 eura po hektaru ukupne proizvodne površine izračunat je se u skladu sa izračunom provedenim u okviru projekta „Priprema poljoprivredno-okolišnih mjera za zaštitu prirode“ (ugovor br. MENP/QBS/12/01) u sklopu projekta financiranog zajmom Međunarodne banke za obnovu i razvoj „Projekt integracije u EU Natura 2000 (NIP) IBRD Zajam br. 8021-HR“.</w:t>
      </w:r>
    </w:p>
    <w:p w14:paraId="1C13CF09" w14:textId="77777777" w:rsidR="00562079" w:rsidRPr="00336D8E" w:rsidRDefault="00562079" w:rsidP="0056207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4F0674" w14:textId="77777777" w:rsidR="00E70E73" w:rsidRPr="00336D8E" w:rsidRDefault="003267FA" w:rsidP="003267FA">
      <w:pPr>
        <w:pStyle w:val="Naslov1"/>
        <w:rPr>
          <w:rFonts w:ascii="Times New Roman" w:eastAsia="SimSun" w:hAnsi="Times New Roman" w:cs="Times New Roman"/>
          <w:lang w:eastAsia="hr-HR" w:bidi="en-US"/>
        </w:rPr>
      </w:pPr>
      <w:bookmarkStart w:id="3" w:name="_Toc5357687"/>
      <w:bookmarkStart w:id="4" w:name="_Toc108012000"/>
      <w:bookmarkStart w:id="5" w:name="_Toc108012089"/>
      <w:r w:rsidRPr="00336D8E">
        <w:rPr>
          <w:rFonts w:ascii="Times New Roman" w:eastAsia="SimSun" w:hAnsi="Times New Roman" w:cs="Times New Roman"/>
          <w:lang w:eastAsia="hr-HR" w:bidi="en-US"/>
        </w:rPr>
        <w:t>OPIS USLUGE</w:t>
      </w:r>
      <w:bookmarkEnd w:id="3"/>
      <w:bookmarkEnd w:id="4"/>
      <w:bookmarkEnd w:id="5"/>
    </w:p>
    <w:p w14:paraId="6BB75F43" w14:textId="77777777" w:rsidR="003267FA" w:rsidRPr="00336D8E" w:rsidRDefault="003267FA" w:rsidP="003267FA">
      <w:pPr>
        <w:rPr>
          <w:lang w:eastAsia="hr-HR" w:bidi="en-US"/>
        </w:rPr>
      </w:pPr>
    </w:p>
    <w:p w14:paraId="74CE8659" w14:textId="19D8D31E" w:rsidR="00537DA5" w:rsidRPr="00336D8E" w:rsidRDefault="00E70E73" w:rsidP="00537DA5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6D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Usluga se odnosi </w:t>
      </w:r>
      <w:r w:rsidR="00B44813" w:rsidRPr="00336D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geodetsko snimanje trenutnog stanja proizvodnih površina</w:t>
      </w:r>
      <w:r w:rsidR="008F1024" w:rsidRPr="00336D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izradu potrebne dokumentacije kao što </w:t>
      </w:r>
      <w:r w:rsidR="00562079" w:rsidRPr="00336D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B44813" w:rsidRPr="00336D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geodetski nacrt i točan </w:t>
      </w:r>
      <w:r w:rsidR="00562079" w:rsidRPr="00336D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izračun površina</w:t>
      </w:r>
      <w:r w:rsidR="00537DA5" w:rsidRPr="00336D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204EBA9" w14:textId="77777777" w:rsidR="00CF4F1E" w:rsidRPr="00336D8E" w:rsidRDefault="00CF4F1E" w:rsidP="008F1024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D17875" w14:textId="77777777" w:rsidR="00CF4F1E" w:rsidRPr="00336D8E" w:rsidRDefault="00CF4F1E" w:rsidP="00CF4F1E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8E">
        <w:rPr>
          <w:rFonts w:ascii="Times New Roman" w:hAnsi="Times New Roman" w:cs="Times New Roman"/>
          <w:b/>
          <w:sz w:val="24"/>
          <w:szCs w:val="24"/>
        </w:rPr>
        <w:t>Specifikacija projektnog zadatka</w:t>
      </w:r>
    </w:p>
    <w:p w14:paraId="5C06CD9C" w14:textId="715D3DEE" w:rsidR="00CF4F1E" w:rsidRDefault="00CF4F1E" w:rsidP="00336D8E">
      <w:pPr>
        <w:jc w:val="both"/>
        <w:rPr>
          <w:rFonts w:ascii="Times New Roman" w:hAnsi="Times New Roman" w:cs="Times New Roman"/>
          <w:sz w:val="24"/>
          <w:szCs w:val="24"/>
        </w:rPr>
      </w:pPr>
      <w:r w:rsidRPr="00336D8E">
        <w:rPr>
          <w:rFonts w:ascii="Times New Roman" w:hAnsi="Times New Roman" w:cs="Times New Roman"/>
          <w:b/>
          <w:sz w:val="24"/>
          <w:szCs w:val="24"/>
        </w:rPr>
        <w:tab/>
      </w:r>
      <w:r w:rsidR="00562079" w:rsidRPr="00336D8E">
        <w:rPr>
          <w:rFonts w:ascii="Times New Roman" w:hAnsi="Times New Roman" w:cs="Times New Roman"/>
          <w:bCs/>
          <w:sz w:val="24"/>
          <w:szCs w:val="24"/>
        </w:rPr>
        <w:t>Geodetske u</w:t>
      </w:r>
      <w:r w:rsidRPr="00336D8E">
        <w:rPr>
          <w:rFonts w:ascii="Times New Roman" w:hAnsi="Times New Roman" w:cs="Times New Roman"/>
          <w:bCs/>
          <w:sz w:val="24"/>
          <w:szCs w:val="24"/>
        </w:rPr>
        <w:t>sluge</w:t>
      </w:r>
      <w:r w:rsidRPr="00336D8E">
        <w:rPr>
          <w:rFonts w:ascii="Times New Roman" w:hAnsi="Times New Roman" w:cs="Times New Roman"/>
          <w:sz w:val="24"/>
          <w:szCs w:val="24"/>
        </w:rPr>
        <w:t xml:space="preserve"> </w:t>
      </w:r>
      <w:r w:rsidR="00562079" w:rsidRPr="00336D8E">
        <w:rPr>
          <w:rFonts w:ascii="Times New Roman" w:hAnsi="Times New Roman" w:cs="Times New Roman"/>
          <w:sz w:val="24"/>
          <w:szCs w:val="24"/>
        </w:rPr>
        <w:t>i izračuni površina se odnose na 9 ribnjaka</w:t>
      </w:r>
      <w:r w:rsidR="00336D8E">
        <w:rPr>
          <w:rFonts w:ascii="Times New Roman" w:hAnsi="Times New Roman" w:cs="Times New Roman"/>
          <w:sz w:val="24"/>
          <w:szCs w:val="24"/>
        </w:rPr>
        <w:t xml:space="preserve"> (otprilike </w:t>
      </w:r>
      <w:r w:rsidR="00336D8E" w:rsidRPr="00336D8E">
        <w:rPr>
          <w:rFonts w:ascii="Calibri" w:eastAsia="Times New Roman" w:hAnsi="Calibri" w:cs="Calibri"/>
          <w:color w:val="000000"/>
          <w:lang w:eastAsia="hr-HR"/>
        </w:rPr>
        <w:t>6729</w:t>
      </w:r>
      <w:r w:rsidR="00336D8E">
        <w:rPr>
          <w:rFonts w:ascii="Calibri" w:eastAsia="Times New Roman" w:hAnsi="Calibri" w:cs="Calibri"/>
          <w:color w:val="000000"/>
          <w:lang w:eastAsia="hr-HR"/>
        </w:rPr>
        <w:t xml:space="preserve"> ha) </w:t>
      </w:r>
      <w:r w:rsidR="00562079" w:rsidRPr="00336D8E">
        <w:rPr>
          <w:rFonts w:ascii="Times New Roman" w:hAnsi="Times New Roman" w:cs="Times New Roman"/>
          <w:sz w:val="24"/>
          <w:szCs w:val="24"/>
        </w:rPr>
        <w:t xml:space="preserve"> koji su se prijavili kao korisnici na mjeru </w:t>
      </w:r>
      <w:r w:rsidR="00336D8E" w:rsidRPr="00336D8E">
        <w:rPr>
          <w:rFonts w:ascii="Times New Roman" w:hAnsi="Times New Roman" w:cs="Times New Roman"/>
          <w:sz w:val="24"/>
          <w:szCs w:val="24"/>
        </w:rPr>
        <w:t>II.10. „Akvakultura koja osigurava usluge zaštite okoliša“ (“Narodne novine”, broj 46/20, 86/21 i 2/23)</w:t>
      </w:r>
      <w:r w:rsidR="00336D8E">
        <w:rPr>
          <w:rFonts w:ascii="Times New Roman" w:hAnsi="Times New Roman" w:cs="Times New Roman"/>
          <w:sz w:val="24"/>
          <w:szCs w:val="24"/>
        </w:rPr>
        <w:t>.</w:t>
      </w:r>
    </w:p>
    <w:p w14:paraId="211DC607" w14:textId="0E42CA0C" w:rsidR="00336D8E" w:rsidRDefault="00336D8E" w:rsidP="00336D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4DD71F" w14:textId="5A6F5212" w:rsidR="00336D8E" w:rsidRPr="00336D8E" w:rsidRDefault="00336D8E" w:rsidP="00336D8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ribnjaka kao i </w:t>
      </w:r>
      <w:r w:rsidR="00277DA3">
        <w:rPr>
          <w:rFonts w:ascii="Times New Roman" w:hAnsi="Times New Roman" w:cs="Times New Roman"/>
          <w:sz w:val="24"/>
          <w:szCs w:val="24"/>
        </w:rPr>
        <w:t>približne proizvodne površine se nalaze u sljedećoj tablici;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282"/>
        <w:gridCol w:w="3534"/>
        <w:gridCol w:w="1588"/>
        <w:gridCol w:w="2126"/>
        <w:gridCol w:w="1707"/>
      </w:tblGrid>
      <w:tr w:rsidR="008C4DAF" w:rsidRPr="008C4DAF" w14:paraId="6CD80228" w14:textId="77777777" w:rsidTr="008C4DAF">
        <w:trPr>
          <w:trHeight w:val="2070"/>
        </w:trPr>
        <w:tc>
          <w:tcPr>
            <w:tcW w:w="5353" w:type="dxa"/>
            <w:gridSpan w:val="3"/>
            <w:shd w:val="clear" w:color="000000" w:fill="D9E1F2"/>
            <w:vAlign w:val="center"/>
            <w:hideMark/>
          </w:tcPr>
          <w:p w14:paraId="708730F4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MJERA II.10. AKVAKULTURA KOJA OSIGURAVA ZAŠTITU</w:t>
            </w: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Pravilnik o uvjetima, kriterijima i načinu dodjele potpore u okviru mjere II.10. „Akvakultura koja osigurava usluge zaštite okoliša“ (“Narodne novine”, broj 46/20, 86/21 i 2/23)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14:paraId="0D6DE426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uzgojna površina (ha)</w:t>
            </w: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(Proizvodna površina u hektrima)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4BD641AC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Katastarska općina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14:paraId="75A24257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ribnjaka</w:t>
            </w:r>
          </w:p>
        </w:tc>
      </w:tr>
      <w:tr w:rsidR="008C4DAF" w:rsidRPr="008C4DAF" w14:paraId="4F778523" w14:textId="77777777" w:rsidTr="008C4DAF">
        <w:trPr>
          <w:trHeight w:val="300"/>
        </w:trPr>
        <w:tc>
          <w:tcPr>
            <w:tcW w:w="537" w:type="dxa"/>
            <w:shd w:val="clear" w:color="000000" w:fill="DDEBF7"/>
            <w:noWrap/>
            <w:vAlign w:val="center"/>
            <w:hideMark/>
          </w:tcPr>
          <w:p w14:paraId="35D7B0CB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Rbr</w:t>
            </w:r>
          </w:p>
        </w:tc>
        <w:tc>
          <w:tcPr>
            <w:tcW w:w="1282" w:type="dxa"/>
            <w:shd w:val="clear" w:color="000000" w:fill="DDEBF7"/>
            <w:noWrap/>
            <w:vAlign w:val="center"/>
            <w:hideMark/>
          </w:tcPr>
          <w:p w14:paraId="2EA623C1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JBO</w:t>
            </w:r>
          </w:p>
        </w:tc>
        <w:tc>
          <w:tcPr>
            <w:tcW w:w="3534" w:type="dxa"/>
            <w:shd w:val="clear" w:color="000000" w:fill="DDEBF7"/>
            <w:noWrap/>
            <w:vAlign w:val="center"/>
            <w:hideMark/>
          </w:tcPr>
          <w:p w14:paraId="36B66BF2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KORISNIK</w:t>
            </w:r>
          </w:p>
        </w:tc>
        <w:tc>
          <w:tcPr>
            <w:tcW w:w="1588" w:type="dxa"/>
            <w:vMerge/>
            <w:vAlign w:val="center"/>
            <w:hideMark/>
          </w:tcPr>
          <w:p w14:paraId="0F57EBAC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AF8E746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14:paraId="79CD2E56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C4DAF" w:rsidRPr="008C4DAF" w14:paraId="6BBA61C6" w14:textId="77777777" w:rsidTr="008C4DAF">
        <w:trPr>
          <w:trHeight w:val="30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73B7F22" w14:textId="77777777" w:rsidR="008C4DAF" w:rsidRPr="008C4DAF" w:rsidRDefault="008C4DAF" w:rsidP="008C4D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4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00891904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II.10.21.13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269163E1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IHOR PARK d.o.o.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2B175C6" w14:textId="77777777" w:rsidR="008C4DAF" w:rsidRPr="008C4DAF" w:rsidRDefault="008C4DAF" w:rsidP="008C4DA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630,7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CFFF366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Zdenčina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22976AB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Crna Mlaka</w:t>
            </w:r>
          </w:p>
        </w:tc>
      </w:tr>
      <w:tr w:rsidR="008C4DAF" w:rsidRPr="008C4DAF" w14:paraId="43CA0E6B" w14:textId="77777777" w:rsidTr="008C4DAF">
        <w:trPr>
          <w:trHeight w:val="30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845D918" w14:textId="77777777" w:rsidR="008C4DAF" w:rsidRPr="008C4DAF" w:rsidRDefault="008C4DAF" w:rsidP="008C4D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4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5AA66AC6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II.10.21.14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3D5B0DD7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Ribnjak 1961 d.o.o.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92EB7C3" w14:textId="77777777" w:rsidR="008C4DAF" w:rsidRPr="008C4DAF" w:rsidRDefault="008C4DAF" w:rsidP="008C4DA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375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04C98B2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Sišćani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14:paraId="558AAADF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Sišćani</w:t>
            </w:r>
          </w:p>
        </w:tc>
      </w:tr>
      <w:tr w:rsidR="008C4DAF" w:rsidRPr="008C4DAF" w14:paraId="35CF3C86" w14:textId="77777777" w:rsidTr="008C4DAF">
        <w:trPr>
          <w:trHeight w:val="300"/>
        </w:trPr>
        <w:tc>
          <w:tcPr>
            <w:tcW w:w="537" w:type="dxa"/>
            <w:vMerge w:val="restart"/>
            <w:shd w:val="clear" w:color="auto" w:fill="auto"/>
            <w:noWrap/>
            <w:vAlign w:val="center"/>
            <w:hideMark/>
          </w:tcPr>
          <w:p w14:paraId="3997FDCE" w14:textId="77777777" w:rsidR="008C4DAF" w:rsidRPr="008C4DAF" w:rsidRDefault="008C4DAF" w:rsidP="008C4D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4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14:paraId="16F0A6FF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II.10.21.15</w:t>
            </w:r>
          </w:p>
        </w:tc>
        <w:tc>
          <w:tcPr>
            <w:tcW w:w="3534" w:type="dxa"/>
            <w:vMerge w:val="restart"/>
            <w:shd w:val="clear" w:color="auto" w:fill="auto"/>
            <w:noWrap/>
            <w:vAlign w:val="center"/>
            <w:hideMark/>
          </w:tcPr>
          <w:p w14:paraId="29435257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Ribnjak Štefanje d.o.o.</w:t>
            </w:r>
          </w:p>
        </w:tc>
        <w:tc>
          <w:tcPr>
            <w:tcW w:w="1588" w:type="dxa"/>
            <w:vMerge w:val="restart"/>
            <w:shd w:val="clear" w:color="auto" w:fill="auto"/>
            <w:noWrap/>
            <w:vAlign w:val="center"/>
            <w:hideMark/>
          </w:tcPr>
          <w:p w14:paraId="16BA94F2" w14:textId="77777777" w:rsidR="008C4DAF" w:rsidRPr="008C4DAF" w:rsidRDefault="008C4DAF" w:rsidP="008C4DA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260</w:t>
            </w:r>
          </w:p>
        </w:tc>
        <w:tc>
          <w:tcPr>
            <w:tcW w:w="2126" w:type="dxa"/>
            <w:shd w:val="clear" w:color="auto" w:fill="auto"/>
            <w:hideMark/>
          </w:tcPr>
          <w:p w14:paraId="0EF0CA61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Štefanje</w:t>
            </w:r>
          </w:p>
        </w:tc>
        <w:tc>
          <w:tcPr>
            <w:tcW w:w="1707" w:type="dxa"/>
            <w:vMerge w:val="restart"/>
            <w:shd w:val="clear" w:color="auto" w:fill="auto"/>
            <w:noWrap/>
            <w:vAlign w:val="center"/>
            <w:hideMark/>
          </w:tcPr>
          <w:p w14:paraId="4690A322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Štefanje</w:t>
            </w:r>
          </w:p>
        </w:tc>
      </w:tr>
      <w:tr w:rsidR="008C4DAF" w:rsidRPr="008C4DAF" w14:paraId="48F0F396" w14:textId="77777777" w:rsidTr="008C4DAF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6A51AD1B" w14:textId="77777777" w:rsidR="008C4DAF" w:rsidRPr="008C4DAF" w:rsidRDefault="008C4DAF" w:rsidP="008C4D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5A6AC923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34" w:type="dxa"/>
            <w:vMerge/>
            <w:vAlign w:val="center"/>
            <w:hideMark/>
          </w:tcPr>
          <w:p w14:paraId="4DB325DF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6CC0B3E6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7C2813B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Blatnica </w:t>
            </w:r>
          </w:p>
        </w:tc>
        <w:tc>
          <w:tcPr>
            <w:tcW w:w="1707" w:type="dxa"/>
            <w:vMerge/>
            <w:vAlign w:val="center"/>
            <w:hideMark/>
          </w:tcPr>
          <w:p w14:paraId="3BE485E2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C4DAF" w:rsidRPr="008C4DAF" w14:paraId="3887A4F6" w14:textId="77777777" w:rsidTr="008C4DAF">
        <w:trPr>
          <w:trHeight w:val="300"/>
        </w:trPr>
        <w:tc>
          <w:tcPr>
            <w:tcW w:w="537" w:type="dxa"/>
            <w:vMerge w:val="restart"/>
            <w:shd w:val="clear" w:color="auto" w:fill="auto"/>
            <w:noWrap/>
            <w:vAlign w:val="center"/>
            <w:hideMark/>
          </w:tcPr>
          <w:p w14:paraId="5EBD9C14" w14:textId="77777777" w:rsidR="008C4DAF" w:rsidRPr="008C4DAF" w:rsidRDefault="008C4DAF" w:rsidP="008C4D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4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14:paraId="2B199C42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II.10.21.16</w:t>
            </w:r>
          </w:p>
        </w:tc>
        <w:tc>
          <w:tcPr>
            <w:tcW w:w="3534" w:type="dxa"/>
            <w:vMerge w:val="restart"/>
            <w:shd w:val="clear" w:color="auto" w:fill="auto"/>
            <w:noWrap/>
            <w:vAlign w:val="center"/>
            <w:hideMark/>
          </w:tcPr>
          <w:p w14:paraId="108C6686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Ribnjačarstvo Poljana d.d.</w:t>
            </w:r>
          </w:p>
        </w:tc>
        <w:tc>
          <w:tcPr>
            <w:tcW w:w="1588" w:type="dxa"/>
            <w:vMerge w:val="restart"/>
            <w:shd w:val="clear" w:color="auto" w:fill="auto"/>
            <w:noWrap/>
            <w:vAlign w:val="center"/>
            <w:hideMark/>
          </w:tcPr>
          <w:p w14:paraId="7545CE49" w14:textId="77777777" w:rsidR="008C4DAF" w:rsidRPr="008C4DAF" w:rsidRDefault="008C4DAF" w:rsidP="008C4DA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1150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207BBC9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Marino Selo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DBBCBD6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ribnjak na području grada Lipika i</w:t>
            </w:r>
          </w:p>
        </w:tc>
      </w:tr>
      <w:tr w:rsidR="008C4DAF" w:rsidRPr="008C4DAF" w14:paraId="049D88DD" w14:textId="77777777" w:rsidTr="008C4DAF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46D05180" w14:textId="77777777" w:rsidR="008C4DAF" w:rsidRPr="008C4DAF" w:rsidRDefault="008C4DAF" w:rsidP="008C4D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40D37710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34" w:type="dxa"/>
            <w:vMerge/>
            <w:vAlign w:val="center"/>
            <w:hideMark/>
          </w:tcPr>
          <w:p w14:paraId="0B8B794E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00B96CAC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48AB2F6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Uljanik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8007537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na području grada Garešnice</w:t>
            </w:r>
          </w:p>
        </w:tc>
      </w:tr>
      <w:tr w:rsidR="008C4DAF" w:rsidRPr="008C4DAF" w14:paraId="73FE83E1" w14:textId="77777777" w:rsidTr="008C4DAF">
        <w:trPr>
          <w:trHeight w:val="30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A983D82" w14:textId="77777777" w:rsidR="008C4DAF" w:rsidRPr="008C4DAF" w:rsidRDefault="008C4DAF" w:rsidP="008C4D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4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2D7C790C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II.10.21.17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1B3C8C84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RIBNJACI KUPA d.o.o.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CE75E8B" w14:textId="77777777" w:rsidR="008C4DAF" w:rsidRPr="008C4DAF" w:rsidRDefault="008C4DAF" w:rsidP="008C4DA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391,8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322FC59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Draganići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037B3EF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ribnjak na području općine Draganić</w:t>
            </w:r>
          </w:p>
        </w:tc>
      </w:tr>
      <w:tr w:rsidR="008C4DAF" w:rsidRPr="008C4DAF" w14:paraId="7456EF46" w14:textId="77777777" w:rsidTr="008C4DAF">
        <w:trPr>
          <w:trHeight w:val="300"/>
        </w:trPr>
        <w:tc>
          <w:tcPr>
            <w:tcW w:w="537" w:type="dxa"/>
            <w:vMerge w:val="restart"/>
            <w:shd w:val="clear" w:color="auto" w:fill="auto"/>
            <w:noWrap/>
            <w:vAlign w:val="center"/>
            <w:hideMark/>
          </w:tcPr>
          <w:p w14:paraId="06164774" w14:textId="77777777" w:rsidR="008C4DAF" w:rsidRPr="008C4DAF" w:rsidRDefault="008C4DAF" w:rsidP="008C4D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4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14:paraId="1FBFE09E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II.10.21.18</w:t>
            </w:r>
          </w:p>
        </w:tc>
        <w:tc>
          <w:tcPr>
            <w:tcW w:w="3534" w:type="dxa"/>
            <w:vMerge w:val="restart"/>
            <w:shd w:val="clear" w:color="auto" w:fill="auto"/>
            <w:noWrap/>
            <w:vAlign w:val="center"/>
            <w:hideMark/>
          </w:tcPr>
          <w:p w14:paraId="1F18DF13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Ribnjačarstvo Končanica d.d.</w:t>
            </w:r>
          </w:p>
        </w:tc>
        <w:tc>
          <w:tcPr>
            <w:tcW w:w="1588" w:type="dxa"/>
            <w:vMerge w:val="restart"/>
            <w:shd w:val="clear" w:color="auto" w:fill="auto"/>
            <w:noWrap/>
            <w:vAlign w:val="center"/>
            <w:hideMark/>
          </w:tcPr>
          <w:p w14:paraId="18328EEE" w14:textId="77777777" w:rsidR="008C4DAF" w:rsidRPr="008C4DAF" w:rsidRDefault="008C4DAF" w:rsidP="008C4DA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1313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6A20EAF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Končanica</w:t>
            </w:r>
          </w:p>
        </w:tc>
        <w:tc>
          <w:tcPr>
            <w:tcW w:w="1707" w:type="dxa"/>
            <w:vMerge w:val="restart"/>
            <w:shd w:val="clear" w:color="auto" w:fill="auto"/>
            <w:noWrap/>
            <w:vAlign w:val="center"/>
            <w:hideMark/>
          </w:tcPr>
          <w:p w14:paraId="721A41B0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ribnjaci na podruju općine Končanica </w:t>
            </w:r>
          </w:p>
        </w:tc>
      </w:tr>
      <w:tr w:rsidR="008C4DAF" w:rsidRPr="008C4DAF" w14:paraId="136CD9CE" w14:textId="77777777" w:rsidTr="008C4DAF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462657D3" w14:textId="77777777" w:rsidR="008C4DAF" w:rsidRPr="008C4DAF" w:rsidRDefault="008C4DAF" w:rsidP="008C4D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48041C2F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34" w:type="dxa"/>
            <w:vMerge/>
            <w:vAlign w:val="center"/>
            <w:hideMark/>
          </w:tcPr>
          <w:p w14:paraId="60BA0B71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5C55DC1E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4EA6494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Brestovac</w:t>
            </w:r>
          </w:p>
        </w:tc>
        <w:tc>
          <w:tcPr>
            <w:tcW w:w="1707" w:type="dxa"/>
            <w:vMerge/>
            <w:vAlign w:val="center"/>
            <w:hideMark/>
          </w:tcPr>
          <w:p w14:paraId="0F21815F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C4DAF" w:rsidRPr="008C4DAF" w14:paraId="2F63E337" w14:textId="77777777" w:rsidTr="008C4DAF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51EC6177" w14:textId="77777777" w:rsidR="008C4DAF" w:rsidRPr="008C4DAF" w:rsidRDefault="008C4DAF" w:rsidP="008C4D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746403D2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34" w:type="dxa"/>
            <w:vMerge/>
            <w:vAlign w:val="center"/>
            <w:hideMark/>
          </w:tcPr>
          <w:p w14:paraId="3BF37737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0631506D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CE7181A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Vukovje</w:t>
            </w:r>
          </w:p>
        </w:tc>
        <w:tc>
          <w:tcPr>
            <w:tcW w:w="1707" w:type="dxa"/>
            <w:vMerge/>
            <w:vAlign w:val="center"/>
            <w:hideMark/>
          </w:tcPr>
          <w:p w14:paraId="38946142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C4DAF" w:rsidRPr="008C4DAF" w14:paraId="1CC078C6" w14:textId="77777777" w:rsidTr="008C4DAF">
        <w:trPr>
          <w:trHeight w:val="300"/>
        </w:trPr>
        <w:tc>
          <w:tcPr>
            <w:tcW w:w="537" w:type="dxa"/>
            <w:vMerge w:val="restart"/>
            <w:shd w:val="clear" w:color="auto" w:fill="auto"/>
            <w:noWrap/>
            <w:vAlign w:val="center"/>
            <w:hideMark/>
          </w:tcPr>
          <w:p w14:paraId="26107E56" w14:textId="77777777" w:rsidR="008C4DAF" w:rsidRPr="008C4DAF" w:rsidRDefault="008C4DAF" w:rsidP="008C4D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4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14:paraId="61CB7C69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II.10.21.20</w:t>
            </w:r>
          </w:p>
        </w:tc>
        <w:tc>
          <w:tcPr>
            <w:tcW w:w="3534" w:type="dxa"/>
            <w:vMerge w:val="restart"/>
            <w:shd w:val="clear" w:color="auto" w:fill="auto"/>
            <w:noWrap/>
            <w:vAlign w:val="center"/>
            <w:hideMark/>
          </w:tcPr>
          <w:p w14:paraId="5670B9CF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Stari ribnjak d.o.o.</w:t>
            </w:r>
          </w:p>
        </w:tc>
        <w:tc>
          <w:tcPr>
            <w:tcW w:w="1588" w:type="dxa"/>
            <w:vMerge w:val="restart"/>
            <w:shd w:val="clear" w:color="auto" w:fill="auto"/>
            <w:noWrap/>
            <w:vAlign w:val="center"/>
            <w:hideMark/>
          </w:tcPr>
          <w:p w14:paraId="3D952918" w14:textId="77777777" w:rsidR="008C4DAF" w:rsidRPr="008C4DAF" w:rsidRDefault="008C4DAF" w:rsidP="008C4DA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1270,8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E5650F7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Radovanje</w:t>
            </w:r>
          </w:p>
        </w:tc>
        <w:tc>
          <w:tcPr>
            <w:tcW w:w="1707" w:type="dxa"/>
            <w:vMerge w:val="restart"/>
            <w:shd w:val="clear" w:color="auto" w:fill="auto"/>
            <w:noWrap/>
            <w:vAlign w:val="center"/>
            <w:hideMark/>
          </w:tcPr>
          <w:p w14:paraId="706CE600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Stari ribnjak Jasinje</w:t>
            </w:r>
          </w:p>
        </w:tc>
      </w:tr>
      <w:tr w:rsidR="008C4DAF" w:rsidRPr="008C4DAF" w14:paraId="328183C3" w14:textId="77777777" w:rsidTr="008C4DAF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1EE617A0" w14:textId="77777777" w:rsidR="008C4DAF" w:rsidRPr="008C4DAF" w:rsidRDefault="008C4DAF" w:rsidP="008C4D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7C252AD7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34" w:type="dxa"/>
            <w:vMerge/>
            <w:vAlign w:val="center"/>
            <w:hideMark/>
          </w:tcPr>
          <w:p w14:paraId="38E97284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6EDB07E5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3CAC324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Oriovac</w:t>
            </w:r>
          </w:p>
        </w:tc>
        <w:tc>
          <w:tcPr>
            <w:tcW w:w="1707" w:type="dxa"/>
            <w:vMerge/>
            <w:vAlign w:val="center"/>
            <w:hideMark/>
          </w:tcPr>
          <w:p w14:paraId="74AD2C18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C4DAF" w:rsidRPr="008C4DAF" w14:paraId="0EAA09B0" w14:textId="77777777" w:rsidTr="008C4DAF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2DA8B12C" w14:textId="77777777" w:rsidR="008C4DAF" w:rsidRPr="008C4DAF" w:rsidRDefault="008C4DAF" w:rsidP="008C4D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3BA1BCF3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34" w:type="dxa"/>
            <w:vMerge/>
            <w:vAlign w:val="center"/>
            <w:hideMark/>
          </w:tcPr>
          <w:p w14:paraId="46DA998F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4B41D046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6DFF8A7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Brodski Stupnik</w:t>
            </w:r>
          </w:p>
        </w:tc>
        <w:tc>
          <w:tcPr>
            <w:tcW w:w="1707" w:type="dxa"/>
            <w:vMerge/>
            <w:vAlign w:val="center"/>
            <w:hideMark/>
          </w:tcPr>
          <w:p w14:paraId="4952F5BC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C4DAF" w:rsidRPr="008C4DAF" w14:paraId="18F1F18E" w14:textId="77777777" w:rsidTr="008C4DAF">
        <w:trPr>
          <w:trHeight w:val="30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C4256FE" w14:textId="77777777" w:rsidR="008C4DAF" w:rsidRPr="008C4DAF" w:rsidRDefault="008C4DAF" w:rsidP="008C4D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4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08100EA4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II.10.21.21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6B0E5E2D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Miagro d.o.o.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13FD1D2" w14:textId="77777777" w:rsidR="008C4DAF" w:rsidRPr="008C4DAF" w:rsidRDefault="008C4DAF" w:rsidP="008C4DA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1258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861274D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Našička Breznica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22D8FC9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ribnjak na području grada Našica</w:t>
            </w:r>
          </w:p>
        </w:tc>
      </w:tr>
      <w:tr w:rsidR="008C4DAF" w:rsidRPr="008C4DAF" w14:paraId="0038C09D" w14:textId="77777777" w:rsidTr="008C4DAF">
        <w:trPr>
          <w:trHeight w:val="300"/>
        </w:trPr>
        <w:tc>
          <w:tcPr>
            <w:tcW w:w="537" w:type="dxa"/>
            <w:vMerge w:val="restart"/>
            <w:shd w:val="clear" w:color="auto" w:fill="auto"/>
            <w:noWrap/>
            <w:vAlign w:val="center"/>
            <w:hideMark/>
          </w:tcPr>
          <w:p w14:paraId="14CC9EC5" w14:textId="77777777" w:rsidR="008C4DAF" w:rsidRPr="008C4DAF" w:rsidRDefault="008C4DAF" w:rsidP="008C4D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4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14:paraId="08F3984D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II.10.21.23</w:t>
            </w:r>
          </w:p>
        </w:tc>
        <w:tc>
          <w:tcPr>
            <w:tcW w:w="3534" w:type="dxa"/>
            <w:vMerge w:val="restart"/>
            <w:shd w:val="clear" w:color="auto" w:fill="auto"/>
            <w:noWrap/>
            <w:vAlign w:val="center"/>
            <w:hideMark/>
          </w:tcPr>
          <w:p w14:paraId="04268650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Poljodar tim d.o.o.</w:t>
            </w:r>
          </w:p>
        </w:tc>
        <w:tc>
          <w:tcPr>
            <w:tcW w:w="1588" w:type="dxa"/>
            <w:vMerge w:val="restart"/>
            <w:shd w:val="clear" w:color="auto" w:fill="auto"/>
            <w:noWrap/>
            <w:vAlign w:val="center"/>
            <w:hideMark/>
          </w:tcPr>
          <w:p w14:paraId="54FB515A" w14:textId="77777777" w:rsidR="008C4DAF" w:rsidRPr="008C4DAF" w:rsidRDefault="008C4DAF" w:rsidP="008C4DA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79,8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86CBC91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Blagorodovac</w:t>
            </w:r>
          </w:p>
        </w:tc>
        <w:tc>
          <w:tcPr>
            <w:tcW w:w="1707" w:type="dxa"/>
            <w:vMerge w:val="restart"/>
            <w:shd w:val="clear" w:color="auto" w:fill="auto"/>
            <w:noWrap/>
            <w:vAlign w:val="center"/>
            <w:hideMark/>
          </w:tcPr>
          <w:p w14:paraId="0E8ADC79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ribnjak na području općine Dežanovac</w:t>
            </w:r>
          </w:p>
        </w:tc>
      </w:tr>
      <w:tr w:rsidR="008C4DAF" w:rsidRPr="008C4DAF" w14:paraId="1FBE6535" w14:textId="77777777" w:rsidTr="008C4DAF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1C41F26C" w14:textId="77777777" w:rsidR="008C4DAF" w:rsidRPr="008C4DAF" w:rsidRDefault="008C4DAF" w:rsidP="008C4D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28FDD33B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34" w:type="dxa"/>
            <w:vMerge/>
            <w:vAlign w:val="center"/>
            <w:hideMark/>
          </w:tcPr>
          <w:p w14:paraId="2C9D56ED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2B1C896E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D117CF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Kreštelovac</w:t>
            </w:r>
          </w:p>
        </w:tc>
        <w:tc>
          <w:tcPr>
            <w:tcW w:w="1707" w:type="dxa"/>
            <w:vMerge/>
            <w:vAlign w:val="center"/>
            <w:hideMark/>
          </w:tcPr>
          <w:p w14:paraId="708B0151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C4DAF" w:rsidRPr="008C4DAF" w14:paraId="0CE987DA" w14:textId="77777777" w:rsidTr="008C4DAF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663D6D1B" w14:textId="77777777" w:rsidR="008C4DAF" w:rsidRPr="008C4DAF" w:rsidRDefault="008C4DAF" w:rsidP="008C4D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5D8F9041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34" w:type="dxa"/>
            <w:vMerge/>
            <w:vAlign w:val="center"/>
            <w:hideMark/>
          </w:tcPr>
          <w:p w14:paraId="679DF995" w14:textId="77777777" w:rsidR="008C4DAF" w:rsidRPr="008C4DAF" w:rsidRDefault="008C4DAF" w:rsidP="008C4D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327CBF84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6CC047D" w14:textId="77777777" w:rsidR="008C4DAF" w:rsidRPr="008C4DAF" w:rsidRDefault="008C4DAF" w:rsidP="008C4DA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DAF">
              <w:rPr>
                <w:rFonts w:ascii="Calibri" w:eastAsia="Times New Roman" w:hAnsi="Calibri" w:cs="Calibri"/>
                <w:color w:val="000000"/>
                <w:lang w:eastAsia="hr-HR"/>
              </w:rPr>
              <w:t>Sokolovac</w:t>
            </w:r>
          </w:p>
        </w:tc>
        <w:tc>
          <w:tcPr>
            <w:tcW w:w="1707" w:type="dxa"/>
            <w:vMerge/>
            <w:vAlign w:val="center"/>
            <w:hideMark/>
          </w:tcPr>
          <w:p w14:paraId="0BD531F0" w14:textId="77777777" w:rsidR="008C4DAF" w:rsidRPr="008C4DAF" w:rsidRDefault="008C4DAF" w:rsidP="008C4DA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2B7F0009" w14:textId="77777777" w:rsidR="00CF4F1E" w:rsidRPr="00CF4F1E" w:rsidRDefault="00CF4F1E" w:rsidP="00CF4F1E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118F5" w14:textId="77777777" w:rsidR="00CF4F1E" w:rsidRPr="00336D8E" w:rsidRDefault="003267FA" w:rsidP="003267FA">
      <w:pPr>
        <w:pStyle w:val="Naslov1"/>
        <w:rPr>
          <w:rFonts w:ascii="Times New Roman" w:hAnsi="Times New Roman" w:cs="Times New Roman"/>
        </w:rPr>
      </w:pPr>
      <w:bookmarkStart w:id="6" w:name="_Toc108012001"/>
      <w:bookmarkStart w:id="7" w:name="_Toc108012090"/>
      <w:r w:rsidRPr="00336D8E">
        <w:rPr>
          <w:rFonts w:ascii="Times New Roman" w:hAnsi="Times New Roman" w:cs="Times New Roman"/>
        </w:rPr>
        <w:t>ROK IZVRŠENJA PROJEKTNOG ZADATKA I DINAMIKA PLAĆANJA</w:t>
      </w:r>
      <w:bookmarkEnd w:id="6"/>
      <w:bookmarkEnd w:id="7"/>
    </w:p>
    <w:p w14:paraId="709757FA" w14:textId="77777777" w:rsidR="003267FA" w:rsidRPr="00336D8E" w:rsidRDefault="003267FA" w:rsidP="003267FA"/>
    <w:p w14:paraId="7916FE03" w14:textId="7D5CCBEC" w:rsidR="00F12BD9" w:rsidRPr="00336D8E" w:rsidRDefault="005B1E2B" w:rsidP="00CF4F1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8E">
        <w:rPr>
          <w:rFonts w:ascii="Times New Roman" w:hAnsi="Times New Roman" w:cs="Times New Roman"/>
          <w:sz w:val="24"/>
          <w:szCs w:val="24"/>
        </w:rPr>
        <w:t>Uslug</w:t>
      </w:r>
      <w:r w:rsidR="00884337" w:rsidRPr="00336D8E">
        <w:rPr>
          <w:rFonts w:ascii="Times New Roman" w:hAnsi="Times New Roman" w:cs="Times New Roman"/>
          <w:sz w:val="24"/>
          <w:szCs w:val="24"/>
        </w:rPr>
        <w:t>a</w:t>
      </w:r>
      <w:r w:rsidRPr="00336D8E">
        <w:rPr>
          <w:rFonts w:ascii="Times New Roman" w:hAnsi="Times New Roman" w:cs="Times New Roman"/>
          <w:sz w:val="24"/>
          <w:szCs w:val="24"/>
        </w:rPr>
        <w:t xml:space="preserve"> će se izvršavati od dana potpisa ugovora</w:t>
      </w:r>
      <w:r w:rsidR="00CF4F1E" w:rsidRPr="00336D8E">
        <w:rPr>
          <w:rFonts w:ascii="Times New Roman" w:hAnsi="Times New Roman" w:cs="Times New Roman"/>
          <w:sz w:val="24"/>
          <w:szCs w:val="24"/>
        </w:rPr>
        <w:t xml:space="preserve"> do kraja trajanja projekta, odnosno </w:t>
      </w:r>
      <w:r w:rsidR="0057381B" w:rsidRPr="00336D8E">
        <w:rPr>
          <w:rFonts w:ascii="Times New Roman" w:hAnsi="Times New Roman" w:cs="Times New Roman"/>
          <w:sz w:val="24"/>
          <w:szCs w:val="24"/>
        </w:rPr>
        <w:t>dostave geodetskih snimaka proizvodnih površina ribnjaka i točnog izračuna površina za iste.</w:t>
      </w:r>
      <w:r w:rsidR="00CF4F1E" w:rsidRPr="00336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1ECFC" w14:textId="77777777" w:rsidR="00E40650" w:rsidRPr="00336D8E" w:rsidRDefault="00E40650" w:rsidP="00E406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8E">
        <w:rPr>
          <w:rFonts w:ascii="Times New Roman" w:hAnsi="Times New Roman" w:cs="Times New Roman"/>
          <w:sz w:val="24"/>
          <w:szCs w:val="24"/>
        </w:rPr>
        <w:t>U sklopu provedbe usluge Izvršitelj je obavezan:</w:t>
      </w:r>
    </w:p>
    <w:p w14:paraId="378D5F28" w14:textId="66197FC0" w:rsidR="00E40650" w:rsidRPr="00336D8E" w:rsidRDefault="00E40650" w:rsidP="00E40650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8E">
        <w:rPr>
          <w:rFonts w:ascii="Times New Roman" w:hAnsi="Times New Roman" w:cs="Times New Roman"/>
          <w:sz w:val="24"/>
          <w:szCs w:val="24"/>
        </w:rPr>
        <w:t xml:space="preserve">izraditi </w:t>
      </w:r>
      <w:r w:rsidR="0057381B" w:rsidRPr="00336D8E">
        <w:rPr>
          <w:rFonts w:ascii="Times New Roman" w:hAnsi="Times New Roman" w:cs="Times New Roman"/>
          <w:sz w:val="24"/>
          <w:szCs w:val="24"/>
        </w:rPr>
        <w:t>geodetski snimak proizvodnih površina ribnjaka</w:t>
      </w:r>
      <w:r w:rsidRPr="00336D8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E88974" w14:textId="35A4F93E" w:rsidR="00E40650" w:rsidRPr="00336D8E" w:rsidRDefault="00E40650" w:rsidP="0057381B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8E">
        <w:rPr>
          <w:rFonts w:ascii="Times New Roman" w:hAnsi="Times New Roman" w:cs="Times New Roman"/>
          <w:sz w:val="24"/>
          <w:szCs w:val="24"/>
        </w:rPr>
        <w:t xml:space="preserve">izraditi </w:t>
      </w:r>
      <w:r w:rsidR="0057381B" w:rsidRPr="00336D8E">
        <w:rPr>
          <w:rFonts w:ascii="Times New Roman" w:hAnsi="Times New Roman" w:cs="Times New Roman"/>
          <w:sz w:val="24"/>
          <w:szCs w:val="24"/>
        </w:rPr>
        <w:t>izračun proizvodnih površina po ribnjaku</w:t>
      </w:r>
    </w:p>
    <w:p w14:paraId="4AEDFEE2" w14:textId="77777777" w:rsidR="00E40650" w:rsidRPr="00E40650" w:rsidRDefault="00E40650" w:rsidP="00E406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7F27A" w14:textId="77777777" w:rsidR="00E40650" w:rsidRPr="00336D8E" w:rsidRDefault="003267FA" w:rsidP="003267FA">
      <w:pPr>
        <w:pStyle w:val="Naslov1"/>
        <w:rPr>
          <w:rFonts w:ascii="Times New Roman" w:hAnsi="Times New Roman" w:cs="Times New Roman"/>
        </w:rPr>
      </w:pPr>
      <w:bookmarkStart w:id="8" w:name="_Toc5357693"/>
      <w:bookmarkStart w:id="9" w:name="_Toc108012002"/>
      <w:bookmarkStart w:id="10" w:name="_Toc108012091"/>
      <w:r w:rsidRPr="00336D8E">
        <w:rPr>
          <w:rFonts w:ascii="Times New Roman" w:hAnsi="Times New Roman" w:cs="Times New Roman"/>
        </w:rPr>
        <w:t>NAČIN IZVRŠENJA USLUGE</w:t>
      </w:r>
      <w:bookmarkEnd w:id="8"/>
      <w:bookmarkEnd w:id="9"/>
      <w:bookmarkEnd w:id="10"/>
    </w:p>
    <w:p w14:paraId="73FE0C02" w14:textId="77777777" w:rsidR="003267FA" w:rsidRPr="00336D8E" w:rsidRDefault="003267FA" w:rsidP="003267FA"/>
    <w:p w14:paraId="741F92D2" w14:textId="79369353" w:rsidR="00E40650" w:rsidRPr="00336D8E" w:rsidRDefault="00E40650" w:rsidP="00E406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8E">
        <w:rPr>
          <w:rFonts w:ascii="Times New Roman" w:hAnsi="Times New Roman" w:cs="Times New Roman"/>
          <w:sz w:val="24"/>
          <w:szCs w:val="24"/>
        </w:rPr>
        <w:t>Komunikacija između Naručitelja i Ugovaratelja, odnosno angažiranih stručnjaka, odvijat će se na hrvatskom jeziku te traženi rezultati aktivnosti moraju biti dostavljeni na hrvatskom</w:t>
      </w:r>
      <w:r w:rsidR="0057381B" w:rsidRPr="00336D8E">
        <w:rPr>
          <w:rFonts w:ascii="Times New Roman" w:hAnsi="Times New Roman" w:cs="Times New Roman"/>
          <w:sz w:val="24"/>
          <w:szCs w:val="24"/>
        </w:rPr>
        <w:t xml:space="preserve"> </w:t>
      </w:r>
      <w:r w:rsidRPr="00336D8E">
        <w:rPr>
          <w:rFonts w:ascii="Times New Roman" w:hAnsi="Times New Roman" w:cs="Times New Roman"/>
          <w:sz w:val="24"/>
          <w:szCs w:val="24"/>
        </w:rPr>
        <w:t xml:space="preserve">jeziku. </w:t>
      </w:r>
    </w:p>
    <w:p w14:paraId="7A508A48" w14:textId="77777777" w:rsidR="00E40650" w:rsidRPr="00336D8E" w:rsidRDefault="00E40650" w:rsidP="00E406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5E011" w14:textId="77777777" w:rsidR="00E40650" w:rsidRPr="00336D8E" w:rsidRDefault="003267FA" w:rsidP="003267FA">
      <w:pPr>
        <w:pStyle w:val="Naslov1"/>
        <w:rPr>
          <w:rFonts w:ascii="Times New Roman" w:hAnsi="Times New Roman" w:cs="Times New Roman"/>
        </w:rPr>
      </w:pPr>
      <w:bookmarkStart w:id="11" w:name="_Toc500350507"/>
      <w:bookmarkStart w:id="12" w:name="_Toc5357696"/>
      <w:bookmarkStart w:id="13" w:name="_Toc108012003"/>
      <w:bookmarkStart w:id="14" w:name="_Toc108012092"/>
      <w:r w:rsidRPr="00336D8E">
        <w:rPr>
          <w:rFonts w:ascii="Times New Roman" w:hAnsi="Times New Roman" w:cs="Times New Roman"/>
        </w:rPr>
        <w:t>ROK, NAČIN I UVJETI PLAĆANJA</w:t>
      </w:r>
      <w:bookmarkEnd w:id="11"/>
      <w:bookmarkEnd w:id="12"/>
      <w:bookmarkEnd w:id="13"/>
      <w:bookmarkEnd w:id="14"/>
    </w:p>
    <w:p w14:paraId="6E01EC60" w14:textId="77777777" w:rsidR="003267FA" w:rsidRPr="00336D8E" w:rsidRDefault="003267FA" w:rsidP="003267FA"/>
    <w:p w14:paraId="5AD616FC" w14:textId="6AF517DE" w:rsidR="00E40650" w:rsidRPr="00E40650" w:rsidRDefault="00E40650" w:rsidP="00E406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8E">
        <w:rPr>
          <w:rFonts w:ascii="Times New Roman" w:hAnsi="Times New Roman" w:cs="Times New Roman"/>
          <w:sz w:val="24"/>
          <w:szCs w:val="24"/>
        </w:rPr>
        <w:t>Naručitelj će platiti račun za isporučenu uslugu u roku od 30 dana od dana zaprimanja računa, doznakom na žiro račun ponuditelja</w:t>
      </w:r>
      <w:r w:rsidR="00F33259" w:rsidRPr="00336D8E">
        <w:rPr>
          <w:rFonts w:ascii="Times New Roman" w:hAnsi="Times New Roman" w:cs="Times New Roman"/>
          <w:sz w:val="24"/>
          <w:szCs w:val="24"/>
        </w:rPr>
        <w:t xml:space="preserve">, </w:t>
      </w:r>
      <w:r w:rsidR="009308DA" w:rsidRPr="00336D8E">
        <w:rPr>
          <w:rFonts w:ascii="Times New Roman" w:hAnsi="Times New Roman" w:cs="Times New Roman"/>
          <w:sz w:val="24"/>
          <w:szCs w:val="24"/>
        </w:rPr>
        <w:t xml:space="preserve"> odnosno </w:t>
      </w:r>
      <w:r w:rsidR="004870A5" w:rsidRPr="00336D8E">
        <w:rPr>
          <w:rFonts w:ascii="Times New Roman" w:hAnsi="Times New Roman" w:cs="Times New Roman"/>
          <w:sz w:val="24"/>
          <w:szCs w:val="24"/>
        </w:rPr>
        <w:t xml:space="preserve">po završetku </w:t>
      </w:r>
      <w:r w:rsidR="009308DA" w:rsidRPr="00336D8E">
        <w:rPr>
          <w:rFonts w:ascii="Times New Roman" w:hAnsi="Times New Roman" w:cs="Times New Roman"/>
          <w:sz w:val="24"/>
          <w:szCs w:val="24"/>
        </w:rPr>
        <w:t>izvršenja usluge</w:t>
      </w:r>
      <w:r w:rsidR="004870A5" w:rsidRPr="00336D8E">
        <w:rPr>
          <w:rFonts w:ascii="Times New Roman" w:hAnsi="Times New Roman" w:cs="Times New Roman"/>
          <w:sz w:val="24"/>
          <w:szCs w:val="24"/>
        </w:rPr>
        <w:t>, a</w:t>
      </w:r>
      <w:r w:rsidR="009308DA" w:rsidRPr="00336D8E">
        <w:rPr>
          <w:rFonts w:ascii="Times New Roman" w:hAnsi="Times New Roman" w:cs="Times New Roman"/>
          <w:sz w:val="24"/>
          <w:szCs w:val="24"/>
        </w:rPr>
        <w:t xml:space="preserve"> nakon dostave i prihvaćanja </w:t>
      </w:r>
      <w:r w:rsidR="0057381B" w:rsidRPr="00336D8E">
        <w:rPr>
          <w:rFonts w:ascii="Times New Roman" w:hAnsi="Times New Roman" w:cs="Times New Roman"/>
          <w:sz w:val="24"/>
          <w:szCs w:val="24"/>
        </w:rPr>
        <w:t>Geodetskog snimka proizvodnih površina ribnjaka s izračunom površina po ribnjaku</w:t>
      </w:r>
      <w:r w:rsidR="00F33259" w:rsidRPr="00336D8E">
        <w:rPr>
          <w:rFonts w:ascii="Times New Roman" w:hAnsi="Times New Roman" w:cs="Times New Roman"/>
          <w:sz w:val="24"/>
          <w:szCs w:val="24"/>
        </w:rPr>
        <w:t>.</w:t>
      </w:r>
    </w:p>
    <w:p w14:paraId="623CA1FA" w14:textId="77777777" w:rsidR="00E40650" w:rsidRPr="00E40650" w:rsidRDefault="00E40650" w:rsidP="00E4065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EEB41" w14:textId="77777777" w:rsidR="00E40650" w:rsidRPr="00E40650" w:rsidRDefault="00E40650" w:rsidP="00E4065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40AFB" w14:textId="77777777" w:rsidR="00E40650" w:rsidRPr="00E40650" w:rsidRDefault="00E40650" w:rsidP="00E406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62E60" w14:textId="77777777" w:rsidR="00E40650" w:rsidRPr="00E40650" w:rsidRDefault="00E40650" w:rsidP="00E406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E07FE" w14:textId="77777777" w:rsidR="00E40650" w:rsidRPr="00E40650" w:rsidRDefault="00E40650" w:rsidP="00E406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5837F" w14:textId="77777777" w:rsidR="00CF4F1E" w:rsidRPr="00CF4F1E" w:rsidRDefault="00CF4F1E" w:rsidP="00CF4F1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29260" w14:textId="77777777" w:rsidR="00CF4F1E" w:rsidRPr="00CF4F1E" w:rsidRDefault="00CF4F1E" w:rsidP="00CF4F1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654CC" w14:textId="77777777" w:rsidR="00B9463F" w:rsidRPr="00F33259" w:rsidRDefault="00CF4F1E" w:rsidP="00F33259">
      <w:pPr>
        <w:tabs>
          <w:tab w:val="left" w:pos="6885"/>
        </w:tabs>
        <w:spacing w:after="160" w:line="259" w:lineRule="auto"/>
        <w:jc w:val="both"/>
      </w:pPr>
      <w:r w:rsidRPr="00CF4F1E">
        <w:t xml:space="preserve">                                                                                                     </w:t>
      </w:r>
    </w:p>
    <w:sectPr w:rsidR="00B9463F" w:rsidRPr="00F33259" w:rsidSect="006E3344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6E55" w14:textId="77777777" w:rsidR="00B24E03" w:rsidRDefault="00B24E03">
      <w:r>
        <w:separator/>
      </w:r>
    </w:p>
  </w:endnote>
  <w:endnote w:type="continuationSeparator" w:id="0">
    <w:p w14:paraId="4B1D5237" w14:textId="77777777" w:rsidR="00B24E03" w:rsidRDefault="00B2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875182"/>
      <w:docPartObj>
        <w:docPartGallery w:val="Page Numbers (Bottom of Page)"/>
        <w:docPartUnique/>
      </w:docPartObj>
    </w:sdtPr>
    <w:sdtEndPr/>
    <w:sdtContent>
      <w:p w14:paraId="7C0F9334" w14:textId="77777777" w:rsidR="006E0B18" w:rsidRDefault="006E0B1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C3F">
          <w:rPr>
            <w:noProof/>
          </w:rPr>
          <w:t>6</w:t>
        </w:r>
        <w:r>
          <w:fldChar w:fldCharType="end"/>
        </w:r>
      </w:p>
    </w:sdtContent>
  </w:sdt>
  <w:p w14:paraId="7C8F2A86" w14:textId="77777777" w:rsidR="00A4345C" w:rsidRDefault="003A3741" w:rsidP="00EF682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549E" w14:textId="77777777" w:rsidR="00B24E03" w:rsidRDefault="00B24E03">
      <w:r>
        <w:separator/>
      </w:r>
    </w:p>
  </w:footnote>
  <w:footnote w:type="continuationSeparator" w:id="0">
    <w:p w14:paraId="0A89E63D" w14:textId="77777777" w:rsidR="00B24E03" w:rsidRDefault="00B2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6D"/>
    <w:multiLevelType w:val="hybridMultilevel"/>
    <w:tmpl w:val="AD681238"/>
    <w:lvl w:ilvl="0" w:tplc="91FE27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5E77"/>
    <w:multiLevelType w:val="hybridMultilevel"/>
    <w:tmpl w:val="70D079BE"/>
    <w:lvl w:ilvl="0" w:tplc="7B3651A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35E16"/>
    <w:multiLevelType w:val="multilevel"/>
    <w:tmpl w:val="9A9CE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1A5CD1"/>
    <w:multiLevelType w:val="hybridMultilevel"/>
    <w:tmpl w:val="FD7AB564"/>
    <w:lvl w:ilvl="0" w:tplc="D0E6C7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1307B"/>
    <w:multiLevelType w:val="hybridMultilevel"/>
    <w:tmpl w:val="19240218"/>
    <w:lvl w:ilvl="0" w:tplc="D6DE8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D4454"/>
    <w:multiLevelType w:val="hybridMultilevel"/>
    <w:tmpl w:val="940AE28A"/>
    <w:lvl w:ilvl="0" w:tplc="7B8ABBD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546BF"/>
    <w:multiLevelType w:val="multilevel"/>
    <w:tmpl w:val="EB7C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9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43F44"/>
    <w:multiLevelType w:val="hybridMultilevel"/>
    <w:tmpl w:val="A42A8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37B69"/>
    <w:multiLevelType w:val="hybridMultilevel"/>
    <w:tmpl w:val="5E66F81E"/>
    <w:lvl w:ilvl="0" w:tplc="91FE27F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4234881">
    <w:abstractNumId w:val="4"/>
  </w:num>
  <w:num w:numId="2" w16cid:durableId="467358669">
    <w:abstractNumId w:val="0"/>
  </w:num>
  <w:num w:numId="3" w16cid:durableId="1344282946">
    <w:abstractNumId w:val="2"/>
  </w:num>
  <w:num w:numId="4" w16cid:durableId="459031652">
    <w:abstractNumId w:val="1"/>
  </w:num>
  <w:num w:numId="5" w16cid:durableId="1664966478">
    <w:abstractNumId w:val="7"/>
  </w:num>
  <w:num w:numId="6" w16cid:durableId="824708677">
    <w:abstractNumId w:val="8"/>
  </w:num>
  <w:num w:numId="7" w16cid:durableId="1639139806">
    <w:abstractNumId w:val="3"/>
  </w:num>
  <w:num w:numId="8" w16cid:durableId="76557674">
    <w:abstractNumId w:val="6"/>
  </w:num>
  <w:num w:numId="9" w16cid:durableId="1048840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EF"/>
    <w:rsid w:val="00003140"/>
    <w:rsid w:val="0010537D"/>
    <w:rsid w:val="001957D4"/>
    <w:rsid w:val="00217E17"/>
    <w:rsid w:val="0027248A"/>
    <w:rsid w:val="00277DA3"/>
    <w:rsid w:val="002A1942"/>
    <w:rsid w:val="002F5AEF"/>
    <w:rsid w:val="00325FFC"/>
    <w:rsid w:val="003267FA"/>
    <w:rsid w:val="00336D8E"/>
    <w:rsid w:val="003A3741"/>
    <w:rsid w:val="003D5882"/>
    <w:rsid w:val="00403FC0"/>
    <w:rsid w:val="00455495"/>
    <w:rsid w:val="00475E05"/>
    <w:rsid w:val="004870A5"/>
    <w:rsid w:val="004F32C4"/>
    <w:rsid w:val="00537DA5"/>
    <w:rsid w:val="00562079"/>
    <w:rsid w:val="0057381B"/>
    <w:rsid w:val="0058005E"/>
    <w:rsid w:val="005B1E2B"/>
    <w:rsid w:val="005E555A"/>
    <w:rsid w:val="0061336C"/>
    <w:rsid w:val="006466A6"/>
    <w:rsid w:val="006727B3"/>
    <w:rsid w:val="006E0B18"/>
    <w:rsid w:val="006E3344"/>
    <w:rsid w:val="00706B45"/>
    <w:rsid w:val="007F6B19"/>
    <w:rsid w:val="00836B37"/>
    <w:rsid w:val="00884337"/>
    <w:rsid w:val="008C4DAF"/>
    <w:rsid w:val="008F1024"/>
    <w:rsid w:val="009032DD"/>
    <w:rsid w:val="00927C26"/>
    <w:rsid w:val="009308DA"/>
    <w:rsid w:val="00955ECC"/>
    <w:rsid w:val="00976127"/>
    <w:rsid w:val="009B2AB0"/>
    <w:rsid w:val="009D356B"/>
    <w:rsid w:val="00A050BE"/>
    <w:rsid w:val="00A057F2"/>
    <w:rsid w:val="00A141B5"/>
    <w:rsid w:val="00A26FB7"/>
    <w:rsid w:val="00A33C3F"/>
    <w:rsid w:val="00A63D6D"/>
    <w:rsid w:val="00A656E7"/>
    <w:rsid w:val="00AF3210"/>
    <w:rsid w:val="00AF3A02"/>
    <w:rsid w:val="00B24E03"/>
    <w:rsid w:val="00B42D76"/>
    <w:rsid w:val="00B44813"/>
    <w:rsid w:val="00B9463F"/>
    <w:rsid w:val="00BF6188"/>
    <w:rsid w:val="00C315C0"/>
    <w:rsid w:val="00C7177A"/>
    <w:rsid w:val="00C84D4E"/>
    <w:rsid w:val="00CF4F1E"/>
    <w:rsid w:val="00DA6E0E"/>
    <w:rsid w:val="00DE3DFD"/>
    <w:rsid w:val="00E021A1"/>
    <w:rsid w:val="00E40650"/>
    <w:rsid w:val="00E65896"/>
    <w:rsid w:val="00E70E73"/>
    <w:rsid w:val="00EE3D9D"/>
    <w:rsid w:val="00EF2379"/>
    <w:rsid w:val="00F12BD9"/>
    <w:rsid w:val="00F21217"/>
    <w:rsid w:val="00F33259"/>
    <w:rsid w:val="00F70174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EE51"/>
  <w15:chartTrackingRefBased/>
  <w15:docId w15:val="{7EB44584-50E1-4BEC-8FEC-77E8E0C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267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70E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0E73"/>
  </w:style>
  <w:style w:type="paragraph" w:styleId="Odlomakpopisa">
    <w:name w:val="List Paragraph"/>
    <w:basedOn w:val="Normal"/>
    <w:uiPriority w:val="34"/>
    <w:qFormat/>
    <w:rsid w:val="009D35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2A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6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63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E0B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0B18"/>
  </w:style>
  <w:style w:type="character" w:customStyle="1" w:styleId="Naslov1Char">
    <w:name w:val="Naslov 1 Char"/>
    <w:basedOn w:val="Zadanifontodlomka"/>
    <w:link w:val="Naslov1"/>
    <w:uiPriority w:val="9"/>
    <w:rsid w:val="00326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3267FA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267F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E2DC9753A094FBB2399AD2EA7F246" ma:contentTypeVersion="2" ma:contentTypeDescription="Create a new document." ma:contentTypeScope="" ma:versionID="d8b7159c3fccb2c4b682eba54c57fe3c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25C8F-2926-406B-BFF4-4BC842199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D3630-5EB5-4268-A9EA-1B723E4B7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420613-CCFE-48E8-A629-3D9E0E1BA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C790A6-E144-4727-8BE0-1EDCC5911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2021-10-27T09:20:00Z</cp:lastPrinted>
  <dcterms:created xsi:type="dcterms:W3CDTF">2023-05-16T09:33:00Z</dcterms:created>
  <dcterms:modified xsi:type="dcterms:W3CDTF">2023-05-17T07:50:00Z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0x010100B93E2DC9753A094FBB2399AD2EA7F246</vt:lpwstr>
  </property>
</Properties>
</file>