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C0" w:rsidRPr="00BA32DA" w:rsidRDefault="009C32C0" w:rsidP="009C32C0">
      <w:pPr>
        <w:jc w:val="center"/>
        <w:rPr>
          <w:b/>
        </w:rPr>
      </w:pPr>
      <w:bookmarkStart w:id="0" w:name="_GoBack"/>
      <w:bookmarkEnd w:id="0"/>
      <w:r w:rsidRPr="00BA32DA">
        <w:rPr>
          <w:b/>
        </w:rPr>
        <w:t>TEHNIČKA SPECIFIKACIJA</w:t>
      </w:r>
    </w:p>
    <w:p w:rsidR="009C32C0" w:rsidRDefault="009C32C0" w:rsidP="009C32C0">
      <w:pPr>
        <w:rPr>
          <w:b/>
        </w:rPr>
      </w:pPr>
    </w:p>
    <w:p w:rsidR="00950A6F" w:rsidRPr="00BA32DA" w:rsidRDefault="00950A6F" w:rsidP="009C32C0">
      <w:pPr>
        <w:rPr>
          <w:b/>
        </w:rPr>
      </w:pPr>
    </w:p>
    <w:p w:rsidR="009C32C0" w:rsidRPr="00BA32DA" w:rsidRDefault="009C32C0" w:rsidP="009C32C0">
      <w:pPr>
        <w:rPr>
          <w:b/>
        </w:rPr>
      </w:pPr>
    </w:p>
    <w:p w:rsidR="009C32C0" w:rsidRDefault="009C32C0" w:rsidP="009C32C0">
      <w:pPr>
        <w:rPr>
          <w:b/>
        </w:rPr>
      </w:pPr>
      <w:r w:rsidRPr="00BA32DA">
        <w:rPr>
          <w:b/>
        </w:rPr>
        <w:t xml:space="preserve">Karakteristike cjepiva za </w:t>
      </w:r>
      <w:r w:rsidR="006B46FA">
        <w:rPr>
          <w:b/>
        </w:rPr>
        <w:t>cijepljenje protiv bedrenice</w:t>
      </w:r>
      <w:r w:rsidRPr="00BA32DA">
        <w:rPr>
          <w:b/>
        </w:rPr>
        <w:t>:</w:t>
      </w:r>
    </w:p>
    <w:p w:rsidR="006B46FA" w:rsidRPr="00BA32DA" w:rsidRDefault="006B46FA" w:rsidP="009C32C0"/>
    <w:p w:rsidR="00D84D6E" w:rsidRPr="00D84D6E" w:rsidRDefault="006B46FA" w:rsidP="00D84D6E">
      <w:pPr>
        <w:numPr>
          <w:ilvl w:val="0"/>
          <w:numId w:val="2"/>
        </w:numPr>
        <w:rPr>
          <w:b/>
          <w:vertAlign w:val="superscript"/>
        </w:rPr>
      </w:pPr>
      <w:r>
        <w:t xml:space="preserve">cjepivo mora biti </w:t>
      </w:r>
      <w:r w:rsidRPr="006B46FA">
        <w:rPr>
          <w:b/>
        </w:rPr>
        <w:t>odobreno za stavljan</w:t>
      </w:r>
      <w:r>
        <w:rPr>
          <w:b/>
        </w:rPr>
        <w:t>j</w:t>
      </w:r>
      <w:r w:rsidRPr="006B46FA">
        <w:rPr>
          <w:b/>
        </w:rPr>
        <w:t>e u promet na području EU</w:t>
      </w:r>
      <w:r>
        <w:t xml:space="preserve"> (odobreno u najmanje jednoj EU članici</w:t>
      </w:r>
      <w:r w:rsidR="00D84D6E">
        <w:t>)</w:t>
      </w:r>
    </w:p>
    <w:p w:rsidR="00D84D6E" w:rsidRPr="00D84D6E" w:rsidRDefault="00D84D6E" w:rsidP="00D84D6E">
      <w:pPr>
        <w:pStyle w:val="Odlomakpopisa"/>
        <w:numPr>
          <w:ilvl w:val="0"/>
          <w:numId w:val="2"/>
        </w:numPr>
        <w:rPr>
          <w:b/>
          <w:vertAlign w:val="superscript"/>
        </w:rPr>
      </w:pPr>
      <w:r>
        <w:t xml:space="preserve">zakonski propisana popratna dokumentacija ponuđenog cjepiva mora sadržavati: </w:t>
      </w:r>
    </w:p>
    <w:p w:rsidR="00D84D6E" w:rsidRPr="00D84D6E" w:rsidRDefault="00D84D6E" w:rsidP="00D84D6E">
      <w:pPr>
        <w:pStyle w:val="Odlomakpopisa"/>
        <w:numPr>
          <w:ilvl w:val="1"/>
          <w:numId w:val="2"/>
        </w:numPr>
        <w:rPr>
          <w:b/>
          <w:vertAlign w:val="superscript"/>
        </w:rPr>
      </w:pPr>
      <w:r>
        <w:t>preslik</w:t>
      </w:r>
      <w:r w:rsidR="00950A6F">
        <w:t>u</w:t>
      </w:r>
      <w:r>
        <w:t xml:space="preserve"> rješenja i sažetka opisa svojstava VMP, označavanja VMP i upute o VMP odobrenih u državi iznošenja na engleskom jeziku, </w:t>
      </w:r>
    </w:p>
    <w:p w:rsidR="00D84D6E" w:rsidRPr="00D84D6E" w:rsidRDefault="00D84D6E" w:rsidP="00D84D6E">
      <w:pPr>
        <w:pStyle w:val="Odlomakpopisa"/>
        <w:numPr>
          <w:ilvl w:val="1"/>
          <w:numId w:val="2"/>
        </w:numPr>
        <w:rPr>
          <w:b/>
          <w:vertAlign w:val="superscript"/>
        </w:rPr>
      </w:pPr>
      <w:r>
        <w:t xml:space="preserve">prijedlog Upute o VMP na hrvatskom jeziku, </w:t>
      </w:r>
    </w:p>
    <w:p w:rsidR="00D84D6E" w:rsidRPr="00D84D6E" w:rsidRDefault="00D84D6E" w:rsidP="00D84D6E">
      <w:pPr>
        <w:pStyle w:val="Odlomakpopisa"/>
        <w:numPr>
          <w:ilvl w:val="1"/>
          <w:numId w:val="2"/>
        </w:numPr>
        <w:rPr>
          <w:b/>
          <w:vertAlign w:val="superscript"/>
        </w:rPr>
      </w:pPr>
      <w:r>
        <w:t xml:space="preserve">GMP certifikat proizvođača, </w:t>
      </w:r>
    </w:p>
    <w:p w:rsidR="00D84D6E" w:rsidRPr="00D84D6E" w:rsidRDefault="00D84D6E" w:rsidP="00D84D6E">
      <w:pPr>
        <w:pStyle w:val="Odlomakpopisa"/>
        <w:numPr>
          <w:ilvl w:val="1"/>
          <w:numId w:val="2"/>
        </w:numPr>
        <w:rPr>
          <w:b/>
          <w:vertAlign w:val="superscript"/>
        </w:rPr>
      </w:pPr>
      <w:r>
        <w:t>certifikat o obavljenoj kontroli kvalitete predmetnih proizvodnih serija potpisan od strane odgovorne osobe</w:t>
      </w:r>
    </w:p>
    <w:p w:rsidR="006B46FA" w:rsidRPr="00BA32DA" w:rsidRDefault="006B46FA" w:rsidP="006B46FA">
      <w:pPr>
        <w:rPr>
          <w:b/>
          <w:vertAlign w:val="superscript"/>
        </w:rPr>
      </w:pPr>
    </w:p>
    <w:p w:rsidR="009C32C0" w:rsidRPr="006B46FA" w:rsidRDefault="006B46FA" w:rsidP="009C32C0">
      <w:pPr>
        <w:numPr>
          <w:ilvl w:val="0"/>
          <w:numId w:val="2"/>
        </w:numPr>
        <w:rPr>
          <w:vertAlign w:val="superscript"/>
        </w:rPr>
      </w:pPr>
      <w:r>
        <w:t xml:space="preserve">rok valjanosti ponuđenog cjepiva: najmanje </w:t>
      </w:r>
      <w:r w:rsidRPr="006B46FA">
        <w:rPr>
          <w:b/>
        </w:rPr>
        <w:t>godinu dana od datuma isporuke</w:t>
      </w:r>
      <w:r>
        <w:t xml:space="preserve"> u RH</w:t>
      </w:r>
    </w:p>
    <w:p w:rsidR="006B46FA" w:rsidRDefault="006B46FA" w:rsidP="006B46FA">
      <w:pPr>
        <w:pStyle w:val="Odlomakpopisa"/>
        <w:rPr>
          <w:vertAlign w:val="superscript"/>
        </w:rPr>
      </w:pPr>
    </w:p>
    <w:p w:rsidR="006B46FA" w:rsidRDefault="006B46FA" w:rsidP="009C32C0">
      <w:pPr>
        <w:numPr>
          <w:ilvl w:val="0"/>
          <w:numId w:val="2"/>
        </w:numPr>
      </w:pPr>
      <w:r w:rsidRPr="006B46FA">
        <w:t>rok isporuke:</w:t>
      </w:r>
      <w:r>
        <w:t xml:space="preserve"> cjepivo treba biti isporučeno u RH (na skladište ponuditelja) u </w:t>
      </w:r>
      <w:r w:rsidRPr="006B46FA">
        <w:rPr>
          <w:b/>
        </w:rPr>
        <w:t>roku od 10 radnih dana</w:t>
      </w:r>
      <w:r>
        <w:t xml:space="preserve"> od dana potpisa ugovora</w:t>
      </w:r>
    </w:p>
    <w:p w:rsidR="00950A6F" w:rsidRDefault="00950A6F" w:rsidP="00950A6F">
      <w:pPr>
        <w:pStyle w:val="Odlomakpopisa"/>
      </w:pPr>
    </w:p>
    <w:p w:rsidR="00950A6F" w:rsidRDefault="00950A6F" w:rsidP="009C32C0">
      <w:pPr>
        <w:numPr>
          <w:ilvl w:val="0"/>
          <w:numId w:val="2"/>
        </w:numPr>
      </w:pPr>
      <w:r>
        <w:t xml:space="preserve">pakiranje cjepiva: iz praktičnih i ekonomskih razloga, u obzir dolaze </w:t>
      </w:r>
      <w:r w:rsidRPr="00F45123">
        <w:rPr>
          <w:b/>
        </w:rPr>
        <w:t>isključivo pakiranja od 20 – 40 doza</w:t>
      </w:r>
      <w:r>
        <w:t xml:space="preserve"> (dozom se smatra</w:t>
      </w:r>
      <w:r w:rsidRPr="00950A6F">
        <w:t xml:space="preserve"> </w:t>
      </w:r>
      <w:r>
        <w:t>količina cjepiva potrebna za cijepljenje goveda starijih od 2 mjeseca), kako bi rasap cjepiva bio sveden na prihvatljivu razinu</w:t>
      </w:r>
    </w:p>
    <w:p w:rsidR="006B46FA" w:rsidRPr="006B46FA" w:rsidRDefault="006B46FA" w:rsidP="006B46FA"/>
    <w:p w:rsidR="006B46FA" w:rsidRPr="006B46FA" w:rsidRDefault="006B46FA" w:rsidP="006B46FA">
      <w:pPr>
        <w:numPr>
          <w:ilvl w:val="0"/>
          <w:numId w:val="2"/>
        </w:numPr>
      </w:pPr>
      <w:r>
        <w:t>cjepivo treba biti odobreno za primjenu najmanje kod sljedećih vrsta domaćih životinja:</w:t>
      </w:r>
      <w:r w:rsidRPr="006B46FA">
        <w:rPr>
          <w:vertAlign w:val="superscript"/>
        </w:rPr>
        <w:t xml:space="preserve"> </w:t>
      </w:r>
      <w:r w:rsidRPr="006B46FA">
        <w:rPr>
          <w:b/>
        </w:rPr>
        <w:t>goveda, ovce, koze, kopitari</w:t>
      </w:r>
    </w:p>
    <w:p w:rsidR="009C32C0" w:rsidRDefault="009C32C0" w:rsidP="009C32C0">
      <w:pPr>
        <w:ind w:right="480"/>
        <w:jc w:val="both"/>
        <w:rPr>
          <w:b/>
        </w:rPr>
      </w:pPr>
    </w:p>
    <w:p w:rsidR="006B46FA" w:rsidRPr="00BA32DA" w:rsidRDefault="006B46FA" w:rsidP="009C32C0">
      <w:pPr>
        <w:ind w:right="480"/>
        <w:jc w:val="both"/>
        <w:rPr>
          <w:b/>
        </w:rPr>
      </w:pPr>
    </w:p>
    <w:p w:rsidR="009C32C0" w:rsidRPr="00BA32DA" w:rsidRDefault="005F7FFD" w:rsidP="009C32C0">
      <w:pPr>
        <w:rPr>
          <w:b/>
        </w:rPr>
      </w:pPr>
      <w:r>
        <w:rPr>
          <w:b/>
        </w:rPr>
        <w:t>Tražena količina cjepiva i način isporuke:</w:t>
      </w:r>
    </w:p>
    <w:p w:rsidR="006B46FA" w:rsidRPr="00BA32DA" w:rsidRDefault="006B46FA" w:rsidP="009C32C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4536"/>
      </w:tblGrid>
      <w:tr w:rsidR="006B46FA" w:rsidRPr="00BA32DA" w:rsidTr="005F7FFD">
        <w:trPr>
          <w:trHeight w:val="330"/>
        </w:trPr>
        <w:tc>
          <w:tcPr>
            <w:tcW w:w="3686" w:type="dxa"/>
            <w:shd w:val="clear" w:color="auto" w:fill="auto"/>
            <w:vAlign w:val="center"/>
          </w:tcPr>
          <w:p w:rsidR="006B46FA" w:rsidRPr="006B46FA" w:rsidRDefault="006B46FA" w:rsidP="001A75F0">
            <w:pPr>
              <w:ind w:left="108"/>
              <w:jc w:val="center"/>
              <w:rPr>
                <w:b/>
              </w:rPr>
            </w:pPr>
            <w:r w:rsidRPr="006B46FA">
              <w:rPr>
                <w:b/>
              </w:rPr>
              <w:t>Broj doza cjepiva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46FA" w:rsidRPr="006B46FA" w:rsidRDefault="006B46FA" w:rsidP="001A75F0">
            <w:pPr>
              <w:ind w:left="108"/>
              <w:jc w:val="center"/>
              <w:rPr>
                <w:b/>
              </w:rPr>
            </w:pPr>
            <w:r w:rsidRPr="006B46FA">
              <w:rPr>
                <w:b/>
              </w:rPr>
              <w:t>Isporuka</w:t>
            </w:r>
          </w:p>
        </w:tc>
      </w:tr>
      <w:tr w:rsidR="006B46FA" w:rsidRPr="00BA32DA" w:rsidTr="005F7FFD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3686" w:type="dxa"/>
            <w:shd w:val="clear" w:color="auto" w:fill="auto"/>
            <w:vAlign w:val="center"/>
          </w:tcPr>
          <w:p w:rsidR="006B46FA" w:rsidRPr="00BA32DA" w:rsidRDefault="006B46FA" w:rsidP="001A75F0">
            <w:pPr>
              <w:jc w:val="center"/>
            </w:pPr>
            <w:r w:rsidRPr="006B46FA">
              <w:rPr>
                <w:b/>
              </w:rPr>
              <w:t>6.500 doza cjepiva</w:t>
            </w:r>
            <w:r>
              <w:t xml:space="preserve"> (dozom se smatra količina cjepiva potrebna za cijepljenje goveda starijih od 2 mjeseca)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46FA" w:rsidRDefault="006B46FA" w:rsidP="006B46FA"/>
          <w:p w:rsidR="006B46FA" w:rsidRDefault="006B46FA" w:rsidP="006B46FA">
            <w:r>
              <w:t xml:space="preserve">Isporuka na skladište </w:t>
            </w:r>
            <w:r w:rsidR="005D59F4">
              <w:t>ponud</w:t>
            </w:r>
            <w:r>
              <w:t>itelja (u gore navedenom roku).</w:t>
            </w:r>
          </w:p>
          <w:p w:rsidR="006B46FA" w:rsidRDefault="006B46FA" w:rsidP="006B46FA"/>
          <w:p w:rsidR="006B46FA" w:rsidRDefault="006B46FA" w:rsidP="005F7FFD">
            <w:r>
              <w:t xml:space="preserve">Naknadna distribucija </w:t>
            </w:r>
            <w:r w:rsidR="005F7FFD">
              <w:t>do krajnjih korisnika - o</w:t>
            </w:r>
            <w:r>
              <w:t>vlašten</w:t>
            </w:r>
            <w:r w:rsidR="005F7FFD">
              <w:t>ih</w:t>
            </w:r>
            <w:r>
              <w:t xml:space="preserve"> veterinarsk</w:t>
            </w:r>
            <w:r w:rsidR="005F7FFD">
              <w:t>ih</w:t>
            </w:r>
            <w:r>
              <w:t xml:space="preserve"> organizacij</w:t>
            </w:r>
            <w:r w:rsidR="005F7FFD">
              <w:t>a</w:t>
            </w:r>
            <w:r>
              <w:t xml:space="preserve"> na području RH, sukladno uputama naručitelja – ministarstva poljoprivrede.</w:t>
            </w:r>
          </w:p>
          <w:p w:rsidR="005F7FFD" w:rsidRPr="00BA32DA" w:rsidRDefault="005F7FFD" w:rsidP="005F7FFD"/>
        </w:tc>
      </w:tr>
    </w:tbl>
    <w:p w:rsidR="009C32C0" w:rsidRPr="00BA32DA" w:rsidRDefault="009C32C0" w:rsidP="009C32C0"/>
    <w:p w:rsidR="005F7FFD" w:rsidRDefault="005F7FFD" w:rsidP="005F7FFD">
      <w:pPr>
        <w:ind w:right="480"/>
        <w:jc w:val="both"/>
        <w:rPr>
          <w:b/>
        </w:rPr>
      </w:pPr>
    </w:p>
    <w:p w:rsidR="005F7FFD" w:rsidRPr="00BA32DA" w:rsidRDefault="005F7FFD" w:rsidP="005F7FFD">
      <w:pPr>
        <w:ind w:right="480"/>
        <w:jc w:val="both"/>
        <w:rPr>
          <w:b/>
        </w:rPr>
      </w:pPr>
      <w:r w:rsidRPr="00BA32DA">
        <w:rPr>
          <w:b/>
        </w:rPr>
        <w:t>Ponuditelj obavezno uz ponudu mora dostaviti uputu proizvođača cjepiva na hrvatskom jeziku.</w:t>
      </w:r>
    </w:p>
    <w:p w:rsidR="009C32C0" w:rsidRDefault="009C32C0" w:rsidP="00BA32DA">
      <w:pPr>
        <w:jc w:val="both"/>
      </w:pPr>
    </w:p>
    <w:p w:rsidR="006B46FA" w:rsidRPr="00BA32DA" w:rsidRDefault="006B46FA" w:rsidP="00BA32DA">
      <w:pPr>
        <w:jc w:val="both"/>
      </w:pPr>
    </w:p>
    <w:p w:rsidR="009C32C0" w:rsidRPr="00BA32DA" w:rsidRDefault="009C32C0" w:rsidP="009C32C0"/>
    <w:sectPr w:rsidR="009C32C0" w:rsidRPr="00BA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DCF"/>
    <w:multiLevelType w:val="hybridMultilevel"/>
    <w:tmpl w:val="C2A25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4B136E6D"/>
    <w:multiLevelType w:val="hybridMultilevel"/>
    <w:tmpl w:val="3F4EE94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69E4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B464C"/>
    <w:multiLevelType w:val="hybridMultilevel"/>
    <w:tmpl w:val="39388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E1CFD"/>
    <w:multiLevelType w:val="hybridMultilevel"/>
    <w:tmpl w:val="6C14B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C0"/>
    <w:rsid w:val="000F4697"/>
    <w:rsid w:val="00122FA9"/>
    <w:rsid w:val="00127598"/>
    <w:rsid w:val="00184842"/>
    <w:rsid w:val="001F1696"/>
    <w:rsid w:val="00301A57"/>
    <w:rsid w:val="003D3D29"/>
    <w:rsid w:val="00460C28"/>
    <w:rsid w:val="00512687"/>
    <w:rsid w:val="005D59F4"/>
    <w:rsid w:val="005F7FFD"/>
    <w:rsid w:val="006B46FA"/>
    <w:rsid w:val="006E4C9E"/>
    <w:rsid w:val="00791D47"/>
    <w:rsid w:val="00950A6F"/>
    <w:rsid w:val="00991D16"/>
    <w:rsid w:val="009C32C0"/>
    <w:rsid w:val="00A43238"/>
    <w:rsid w:val="00B55D56"/>
    <w:rsid w:val="00BA32DA"/>
    <w:rsid w:val="00BB276D"/>
    <w:rsid w:val="00C114CB"/>
    <w:rsid w:val="00C43976"/>
    <w:rsid w:val="00C7151B"/>
    <w:rsid w:val="00D72FC6"/>
    <w:rsid w:val="00D84D6E"/>
    <w:rsid w:val="00F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0C69-AD10-4A7F-B899-B3FA4E5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link w:val="Naslov1Char"/>
    <w:qFormat/>
    <w:rsid w:val="009C32C0"/>
    <w:pPr>
      <w:numPr>
        <w:numId w:val="1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1Char">
    <w:name w:val="Naslov 1 Char"/>
    <w:link w:val="Naslov11"/>
    <w:rsid w:val="009C32C0"/>
    <w:rPr>
      <w:rFonts w:ascii="Arial" w:eastAsia="Times New Roman" w:hAnsi="Arial" w:cs="Helvetica-BoldOblique"/>
      <w:b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D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D2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B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062F5-CFE3-4A36-B98B-56B92A7D5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F2750-10CC-4C8C-B548-3DF95ACBB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25AFA-393F-4375-8034-BE71646D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Lohman</dc:creator>
  <cp:lastModifiedBy>Marijana Herman</cp:lastModifiedBy>
  <cp:revision>2</cp:revision>
  <dcterms:created xsi:type="dcterms:W3CDTF">2022-09-06T07:49:00Z</dcterms:created>
  <dcterms:modified xsi:type="dcterms:W3CDTF">2022-09-06T07:49:00Z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