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C5" w:rsidRPr="00255FF3" w:rsidRDefault="00354BC5" w:rsidP="00255FF3">
      <w:pPr>
        <w:rPr>
          <w:b/>
        </w:rPr>
      </w:pPr>
    </w:p>
    <w:tbl>
      <w:tblPr>
        <w:tblW w:w="144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0"/>
        <w:gridCol w:w="852"/>
        <w:gridCol w:w="851"/>
        <w:gridCol w:w="1420"/>
        <w:gridCol w:w="993"/>
        <w:gridCol w:w="1596"/>
      </w:tblGrid>
      <w:tr w:rsidR="00255FF3" w:rsidTr="007A14E6">
        <w:trPr>
          <w:trHeight w:val="359"/>
        </w:trPr>
        <w:tc>
          <w:tcPr>
            <w:tcW w:w="8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0E" w:rsidRDefault="00803F0E">
            <w:pPr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Opis stavke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3CBC" w:rsidRDefault="00333CBC" w:rsidP="00333CB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03F0E" w:rsidRDefault="00FC1222" w:rsidP="00333CBC">
            <w:pPr>
              <w:jc w:val="center"/>
              <w:rPr>
                <w:b/>
                <w:bCs/>
                <w:sz w:val="21"/>
                <w:szCs w:val="21"/>
              </w:rPr>
            </w:pPr>
            <w:r w:rsidRPr="00FC1222">
              <w:rPr>
                <w:b/>
                <w:bCs/>
                <w:sz w:val="21"/>
                <w:szCs w:val="21"/>
              </w:rPr>
              <w:t>Jedinica mjere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333CBC" w:rsidRDefault="00333CBC" w:rsidP="00333CBC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03F0E" w:rsidRDefault="00FC1222" w:rsidP="00333CBC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Količina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0E" w:rsidRDefault="00803F0E" w:rsidP="00333CBC">
            <w:pPr>
              <w:jc w:val="center"/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Cijena ponude bez PDV-a u kn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0E" w:rsidRDefault="00803F0E" w:rsidP="00333CBC">
            <w:pPr>
              <w:jc w:val="center"/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Iznos PDV-a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F0E" w:rsidRDefault="00803F0E" w:rsidP="00333CBC">
            <w:pPr>
              <w:jc w:val="center"/>
              <w:rPr>
                <w:rFonts w:eastAsiaTheme="minorHAnsi"/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Cijena ponude s PDV-om u kn</w:t>
            </w:r>
          </w:p>
        </w:tc>
      </w:tr>
      <w:tr w:rsidR="00255FF3" w:rsidTr="007A14E6">
        <w:trPr>
          <w:trHeight w:val="3870"/>
        </w:trPr>
        <w:tc>
          <w:tcPr>
            <w:tcW w:w="8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A14E6" w:rsidRPr="007A14E6" w:rsidRDefault="007A14E6" w:rsidP="007A14E6">
            <w:pPr>
              <w:pStyle w:val="Bezproreda"/>
              <w:rPr>
                <w:b/>
              </w:rPr>
            </w:pPr>
            <w:r w:rsidRPr="007A14E6">
              <w:rPr>
                <w:b/>
              </w:rPr>
              <w:t>Faza 1.</w:t>
            </w:r>
          </w:p>
          <w:p w:rsidR="00686A68" w:rsidRDefault="00686A68" w:rsidP="007A14E6">
            <w:r w:rsidRPr="00195CF1">
              <w:rPr>
                <w:u w:val="single"/>
              </w:rPr>
              <w:t>Aktivnost 1</w:t>
            </w:r>
            <w:r>
              <w:t>: Definiranje osnovnog i analiziranih scenarija razvoja odabranih tržišta poljoprivrednih proizvoda u Republici Hrvatskoj do 2030. godine</w:t>
            </w:r>
          </w:p>
          <w:p w:rsidR="00686A68" w:rsidRDefault="00686A68" w:rsidP="007A14E6">
            <w:r w:rsidRPr="00195CF1">
              <w:rPr>
                <w:u w:val="single"/>
              </w:rPr>
              <w:t>Aktivnost 2</w:t>
            </w:r>
            <w:r>
              <w:t>: Određivanje raspoloživosti potrebnih podataka za izradu stručne studije te prikupljanje statističkih podataka i drugih nužnih informacija</w:t>
            </w:r>
          </w:p>
          <w:p w:rsidR="00686A68" w:rsidRDefault="00686A68" w:rsidP="007A14E6">
            <w:r w:rsidRPr="00195CF1">
              <w:rPr>
                <w:u w:val="single"/>
              </w:rPr>
              <w:t>Aktivnost 3</w:t>
            </w:r>
            <w:r>
              <w:t xml:space="preserve">: Analiza stanja tržišta odabranih poljoprivrednih proizvoda u Republici Hrvatskoj </w:t>
            </w:r>
            <w:r w:rsidR="008967CA">
              <w:t>za 2018., 2019., 2020. i 2021. godinuj</w:t>
            </w:r>
            <w:bookmarkStart w:id="0" w:name="_GoBack"/>
            <w:bookmarkEnd w:id="0"/>
            <w:r>
              <w:t xml:space="preserve"> </w:t>
            </w:r>
          </w:p>
          <w:p w:rsidR="00686A68" w:rsidRPr="001C5CEC" w:rsidRDefault="00686A68" w:rsidP="007A14E6">
            <w:r w:rsidRPr="00195CF1">
              <w:rPr>
                <w:u w:val="single"/>
              </w:rPr>
              <w:t>Aktivnost 4</w:t>
            </w:r>
            <w:r>
              <w:t>: Izrada procjene kretanja stanja na tržištima odabranih poljoprivrednih proizvoda u Republici Hrvatskoj u srednjoročnom razdoblju do 2030. godine za svaki scenarij</w:t>
            </w:r>
          </w:p>
          <w:p w:rsidR="00DC41C0" w:rsidRPr="00354BC5" w:rsidRDefault="00686A68" w:rsidP="00354BC5">
            <w:r w:rsidRPr="00195CF1">
              <w:rPr>
                <w:u w:val="single"/>
              </w:rPr>
              <w:t>Aktivnost 5</w:t>
            </w:r>
            <w:r>
              <w:t>: Prezentacija inicijalnih rezultata analize srednjoročnog razvoja tržišta poljoprivrednih proizvoda u Republici Hrvatskoj modelom parcijalne ravnoteže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C0" w:rsidRDefault="00DC41C0" w:rsidP="00233203">
            <w:pPr>
              <w:rPr>
                <w:rFonts w:eastAsiaTheme="minorHAnsi"/>
                <w:sz w:val="21"/>
                <w:szCs w:val="21"/>
              </w:rPr>
            </w:pPr>
          </w:p>
          <w:p w:rsidR="00DC41C0" w:rsidRDefault="00333CBC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u</w:t>
            </w:r>
            <w:r w:rsidR="002D5483">
              <w:rPr>
                <w:rFonts w:eastAsiaTheme="minorHAnsi"/>
                <w:sz w:val="21"/>
                <w:szCs w:val="21"/>
              </w:rPr>
              <w:t>sl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:rsidR="00DC41C0" w:rsidRDefault="00DC41C0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  <w:p w:rsidR="00DC41C0" w:rsidRDefault="009F188F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C0" w:rsidRDefault="00DC41C0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C0" w:rsidRDefault="00DC41C0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41C0" w:rsidRDefault="00DC41C0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</w:tr>
      <w:tr w:rsidR="007A14E6" w:rsidTr="00354BC5">
        <w:trPr>
          <w:trHeight w:val="1466"/>
        </w:trPr>
        <w:tc>
          <w:tcPr>
            <w:tcW w:w="8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4BC5" w:rsidRDefault="00354BC5" w:rsidP="007A14E6">
            <w:pPr>
              <w:pStyle w:val="Bezproreda"/>
              <w:rPr>
                <w:b/>
              </w:rPr>
            </w:pPr>
          </w:p>
          <w:p w:rsidR="007A14E6" w:rsidRPr="007A14E6" w:rsidRDefault="007A14E6" w:rsidP="007A14E6">
            <w:pPr>
              <w:pStyle w:val="Bezproreda"/>
              <w:rPr>
                <w:b/>
              </w:rPr>
            </w:pPr>
            <w:r w:rsidRPr="007A14E6">
              <w:rPr>
                <w:b/>
              </w:rPr>
              <w:t>Faza 2.</w:t>
            </w:r>
          </w:p>
          <w:p w:rsidR="007A14E6" w:rsidRDefault="007A14E6" w:rsidP="00333CBC">
            <w:pPr>
              <w:pStyle w:val="Bezproreda"/>
            </w:pPr>
            <w:r w:rsidRPr="00195CF1">
              <w:rPr>
                <w:u w:val="single"/>
              </w:rPr>
              <w:t>Aktivnost 6</w:t>
            </w:r>
            <w:r>
              <w:t>: Prezentacija i dostava završne verzije stručne studije o analizi srednjoročnog razvoja tržišta poljoprivrednih proizvoda u Republici Hrvatsk</w:t>
            </w:r>
            <w:r w:rsidR="00354BC5">
              <w:t>oj modelom parcijalne ravnoteže</w:t>
            </w:r>
            <w:r w:rsidR="00927D76">
              <w:t xml:space="preserve"> </w:t>
            </w:r>
            <w:r w:rsidR="00927D76" w:rsidRPr="00927D76">
              <w:t>te prihvaćanje iste od strane Naručitelja</w:t>
            </w:r>
          </w:p>
          <w:p w:rsidR="00354BC5" w:rsidRDefault="00354BC5" w:rsidP="00333CBC">
            <w:pPr>
              <w:pStyle w:val="Bezproreda"/>
            </w:pPr>
          </w:p>
        </w:tc>
        <w:tc>
          <w:tcPr>
            <w:tcW w:w="8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E6" w:rsidRDefault="00333CBC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  <w:proofErr w:type="spellStart"/>
            <w:r>
              <w:rPr>
                <w:rFonts w:eastAsiaTheme="minorHAnsi"/>
                <w:sz w:val="21"/>
                <w:szCs w:val="21"/>
              </w:rPr>
              <w:t>u</w:t>
            </w:r>
            <w:r w:rsidR="002D5483">
              <w:rPr>
                <w:rFonts w:eastAsiaTheme="minorHAnsi"/>
                <w:sz w:val="21"/>
                <w:szCs w:val="21"/>
              </w:rPr>
              <w:t>sl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14E6" w:rsidRDefault="007A14E6" w:rsidP="00DC41C0">
            <w:pPr>
              <w:jc w:val="center"/>
              <w:rPr>
                <w:rFonts w:eastAsiaTheme="minorHAnsi"/>
                <w:sz w:val="21"/>
                <w:szCs w:val="21"/>
              </w:rPr>
            </w:pPr>
            <w:r>
              <w:rPr>
                <w:rFonts w:eastAsiaTheme="minorHAnsi"/>
                <w:sz w:val="21"/>
                <w:szCs w:val="21"/>
              </w:rPr>
              <w:t>1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E6" w:rsidRDefault="007A14E6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E6" w:rsidRDefault="007A14E6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14E6" w:rsidRDefault="007A14E6" w:rsidP="00DC41C0">
            <w:pPr>
              <w:jc w:val="both"/>
              <w:rPr>
                <w:rFonts w:eastAsiaTheme="minorHAnsi"/>
                <w:sz w:val="21"/>
                <w:szCs w:val="21"/>
              </w:rPr>
            </w:pPr>
          </w:p>
        </w:tc>
      </w:tr>
    </w:tbl>
    <w:p w:rsidR="00DC41C0" w:rsidRPr="00DC41C0" w:rsidRDefault="00DC41C0" w:rsidP="00255FF3">
      <w:pPr>
        <w:ind w:right="-612"/>
        <w:jc w:val="both"/>
        <w:rPr>
          <w:noProof/>
        </w:rPr>
      </w:pPr>
      <w:r w:rsidRPr="00DC41C0">
        <w:rPr>
          <w:noProof/>
        </w:rPr>
        <w:t xml:space="preserve">  </w:t>
      </w:r>
    </w:p>
    <w:p w:rsidR="00DC41C0" w:rsidRDefault="00DC41C0" w:rsidP="00255FF3">
      <w:pPr>
        <w:ind w:right="-612"/>
        <w:jc w:val="both"/>
        <w:rPr>
          <w:noProof/>
        </w:rPr>
      </w:pP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 w:rsidRPr="00DC41C0">
        <w:rPr>
          <w:noProof/>
        </w:rPr>
        <w:tab/>
      </w:r>
      <w:r>
        <w:rPr>
          <w:noProof/>
        </w:rPr>
        <w:t xml:space="preserve">             </w:t>
      </w:r>
      <w:r w:rsidR="00070EB9">
        <w:rPr>
          <w:noProof/>
        </w:rPr>
        <w:t xml:space="preserve">                           </w:t>
      </w:r>
      <w:r>
        <w:rPr>
          <w:noProof/>
        </w:rPr>
        <w:t xml:space="preserve">                                  </w:t>
      </w:r>
    </w:p>
    <w:p w:rsidR="00255FF3" w:rsidRDefault="00255FF3" w:rsidP="00255FF3">
      <w:pPr>
        <w:spacing w:before="480"/>
        <w:ind w:left="6372" w:hanging="6072"/>
        <w:jc w:val="both"/>
        <w:rPr>
          <w:noProof/>
        </w:rPr>
      </w:pPr>
      <w:r w:rsidRPr="00DC41C0">
        <w:rPr>
          <w:noProof/>
        </w:rPr>
        <w:t>U _</w:t>
      </w:r>
      <w:r>
        <w:rPr>
          <w:noProof/>
        </w:rPr>
        <w:t>____________ , ____________ 202</w:t>
      </w:r>
      <w:r w:rsidR="00E37FEC">
        <w:rPr>
          <w:noProof/>
        </w:rPr>
        <w:t>2</w:t>
      </w:r>
      <w:r w:rsidRPr="00DC41C0">
        <w:rPr>
          <w:noProof/>
        </w:rPr>
        <w:t xml:space="preserve">. godine </w:t>
      </w:r>
      <w:r w:rsidRPr="00DC41C0">
        <w:rPr>
          <w:noProof/>
        </w:rPr>
        <w:tab/>
      </w:r>
      <w:r w:rsidR="00DC41C0">
        <w:rPr>
          <w:noProof/>
        </w:rPr>
        <w:t xml:space="preserve">                                     </w:t>
      </w:r>
      <w:r>
        <w:rPr>
          <w:noProof/>
        </w:rPr>
        <w:t>____________________________________</w:t>
      </w:r>
      <w:r w:rsidR="00DC41C0">
        <w:rPr>
          <w:noProof/>
        </w:rPr>
        <w:t xml:space="preserve">     </w:t>
      </w:r>
    </w:p>
    <w:p w:rsidR="00DC41C0" w:rsidRPr="00255FF3" w:rsidRDefault="00DC41C0" w:rsidP="00255FF3">
      <w:pPr>
        <w:ind w:left="10620" w:hanging="2124"/>
        <w:jc w:val="both"/>
        <w:rPr>
          <w:noProof/>
        </w:rPr>
      </w:pPr>
      <w:r>
        <w:rPr>
          <w:noProof/>
        </w:rPr>
        <w:t xml:space="preserve"> </w:t>
      </w:r>
      <w:r w:rsidR="00255FF3">
        <w:rPr>
          <w:noProof/>
        </w:rPr>
        <w:t xml:space="preserve">  </w:t>
      </w:r>
      <w:r w:rsidR="00333CBC">
        <w:rPr>
          <w:noProof/>
        </w:rPr>
        <w:t>p</w:t>
      </w:r>
      <w:r w:rsidR="00255FF3" w:rsidRPr="00DC41C0">
        <w:rPr>
          <w:noProof/>
        </w:rPr>
        <w:t xml:space="preserve">otpis odgovorne osobe i pečat </w:t>
      </w:r>
      <w:r w:rsidR="00255FF3">
        <w:rPr>
          <w:noProof/>
        </w:rPr>
        <w:t>ponuditelja</w:t>
      </w:r>
      <w:r w:rsidR="00255FF3" w:rsidRPr="00DC41C0">
        <w:rPr>
          <w:noProof/>
        </w:rPr>
        <w:t xml:space="preserve">              </w:t>
      </w:r>
      <w:r w:rsidR="00255FF3">
        <w:rPr>
          <w:noProof/>
        </w:rPr>
        <w:t xml:space="preserve">                                                                     </w:t>
      </w:r>
      <w:r w:rsidR="00070EB9">
        <w:rPr>
          <w:noProof/>
        </w:rPr>
        <w:t xml:space="preserve">     </w:t>
      </w:r>
      <w:r>
        <w:rPr>
          <w:noProof/>
        </w:rPr>
        <w:t xml:space="preserve"> </w:t>
      </w:r>
    </w:p>
    <w:sectPr w:rsidR="00DC41C0" w:rsidRPr="00255FF3" w:rsidSect="00070EB9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D2" w:rsidRDefault="00D42FD2" w:rsidP="00255FF3">
      <w:r>
        <w:separator/>
      </w:r>
    </w:p>
  </w:endnote>
  <w:endnote w:type="continuationSeparator" w:id="0">
    <w:p w:rsidR="00D42FD2" w:rsidRDefault="00D42FD2" w:rsidP="0025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D2" w:rsidRDefault="00D42FD2" w:rsidP="00255FF3">
      <w:r>
        <w:separator/>
      </w:r>
    </w:p>
  </w:footnote>
  <w:footnote w:type="continuationSeparator" w:id="0">
    <w:p w:rsidR="00D42FD2" w:rsidRDefault="00D42FD2" w:rsidP="00255F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FF3" w:rsidRPr="00255FF3" w:rsidRDefault="00333CBC" w:rsidP="00255FF3">
    <w:pPr>
      <w:rPr>
        <w:b/>
      </w:rPr>
    </w:pPr>
    <w:r>
      <w:t xml:space="preserve">Prilog III </w:t>
    </w:r>
    <w:r w:rsidR="00255FF3">
      <w:t xml:space="preserve">- </w:t>
    </w:r>
    <w:r w:rsidR="00255FF3" w:rsidRPr="00BF5F54">
      <w:rPr>
        <w:b/>
      </w:rPr>
      <w:t>TROŠKOVNIK</w:t>
    </w:r>
  </w:p>
  <w:p w:rsidR="00255FF3" w:rsidRDefault="00255FF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F2F16"/>
    <w:multiLevelType w:val="hybridMultilevel"/>
    <w:tmpl w:val="4886B1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BF"/>
    <w:rsid w:val="00070EB9"/>
    <w:rsid w:val="000B0EFB"/>
    <w:rsid w:val="00195CF1"/>
    <w:rsid w:val="00233203"/>
    <w:rsid w:val="00255FF3"/>
    <w:rsid w:val="0027409F"/>
    <w:rsid w:val="002D5483"/>
    <w:rsid w:val="00333CBC"/>
    <w:rsid w:val="00354BC5"/>
    <w:rsid w:val="00467BA3"/>
    <w:rsid w:val="005527CB"/>
    <w:rsid w:val="00630E4E"/>
    <w:rsid w:val="00684E45"/>
    <w:rsid w:val="00686A68"/>
    <w:rsid w:val="006934FA"/>
    <w:rsid w:val="006B32BF"/>
    <w:rsid w:val="00707D63"/>
    <w:rsid w:val="00741FB1"/>
    <w:rsid w:val="007A14E6"/>
    <w:rsid w:val="00803F0E"/>
    <w:rsid w:val="008410B5"/>
    <w:rsid w:val="008967CA"/>
    <w:rsid w:val="008D0AEF"/>
    <w:rsid w:val="00927D76"/>
    <w:rsid w:val="009F188F"/>
    <w:rsid w:val="009F7018"/>
    <w:rsid w:val="00B14B9F"/>
    <w:rsid w:val="00B24C75"/>
    <w:rsid w:val="00BF5F54"/>
    <w:rsid w:val="00C31D7B"/>
    <w:rsid w:val="00C60845"/>
    <w:rsid w:val="00C832AE"/>
    <w:rsid w:val="00D42FD2"/>
    <w:rsid w:val="00D512C8"/>
    <w:rsid w:val="00D70DCD"/>
    <w:rsid w:val="00DC41C0"/>
    <w:rsid w:val="00DE2686"/>
    <w:rsid w:val="00DF3AD9"/>
    <w:rsid w:val="00E37FEC"/>
    <w:rsid w:val="00F26AA3"/>
    <w:rsid w:val="00F30B92"/>
    <w:rsid w:val="00F313E3"/>
    <w:rsid w:val="00F52C30"/>
    <w:rsid w:val="00FC12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5246E-7B1A-477C-A3D9-BE7C6219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55F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55F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55F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55FF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7A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D8108B71D7F4997BCF40A55FE3105" ma:contentTypeVersion="0" ma:contentTypeDescription="Create a new document." ma:contentTypeScope="" ma:versionID="fc71b7d44ee86f6b36b0191cebbf63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DED92D-C6F9-485C-B96B-53556C4D8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E00F52-5F09-4ADD-A96E-1ED796F4F14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8FFCE62-A2A6-4633-B6F7-4E16806812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 Banek</dc:creator>
  <cp:lastModifiedBy>Sandra Špilek</cp:lastModifiedBy>
  <cp:revision>12</cp:revision>
  <cp:lastPrinted>2016-12-08T08:17:00Z</cp:lastPrinted>
  <dcterms:created xsi:type="dcterms:W3CDTF">2021-11-12T12:33:00Z</dcterms:created>
  <dcterms:modified xsi:type="dcterms:W3CDTF">2022-04-12T10:36:00Z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0x010100189D8108B71D7F4997BCF40A55FE3105</vt:lpwstr>
  </property>
</Properties>
</file>