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55" w:tblpY="1291"/>
        <w:tblW w:w="10650" w:type="dxa"/>
        <w:tblLook w:val="04A0" w:firstRow="1" w:lastRow="0" w:firstColumn="1" w:lastColumn="0" w:noHBand="0" w:noVBand="1"/>
      </w:tblPr>
      <w:tblGrid>
        <w:gridCol w:w="3002"/>
        <w:gridCol w:w="1043"/>
        <w:gridCol w:w="1842"/>
        <w:gridCol w:w="2902"/>
        <w:gridCol w:w="1861"/>
      </w:tblGrid>
      <w:tr w:rsidR="00514256" w:rsidRPr="00A079F6" w14:paraId="433277BD" w14:textId="77777777" w:rsidTr="003D1DDE">
        <w:trPr>
          <w:trHeight w:val="277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8EC" w14:textId="77777777" w:rsidR="00514256" w:rsidRPr="00A079F6" w:rsidRDefault="00514256" w:rsidP="0051425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A079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PRILOG III</w:t>
            </w:r>
          </w:p>
          <w:p w14:paraId="7BE06D35" w14:textId="77777777" w:rsidR="00514256" w:rsidRPr="00A079F6" w:rsidRDefault="00514256" w:rsidP="0051425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BCA8489" w14:textId="77777777" w:rsidR="00514256" w:rsidRPr="00A079F6" w:rsidRDefault="00514256" w:rsidP="0051425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07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Troškovnik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664" w14:textId="77777777" w:rsidR="00514256" w:rsidRPr="00A079F6" w:rsidRDefault="00514256" w:rsidP="0051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EA3F674" w14:textId="77777777" w:rsidR="00514256" w:rsidRPr="00A079F6" w:rsidRDefault="00514256" w:rsidP="0051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14256" w:rsidRPr="00A079F6" w14:paraId="0EEA2A48" w14:textId="77777777" w:rsidTr="003D1DDE">
        <w:trPr>
          <w:gridAfter w:val="1"/>
          <w:wAfter w:w="1861" w:type="dxa"/>
          <w:trHeight w:val="264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EF6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1CFB9EA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91C28D6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0FD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DE81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779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3C442A54" w14:textId="77777777" w:rsidTr="003D1DDE">
        <w:trPr>
          <w:gridAfter w:val="1"/>
          <w:wAfter w:w="1861" w:type="dxa"/>
          <w:trHeight w:val="450"/>
        </w:trPr>
        <w:tc>
          <w:tcPr>
            <w:tcW w:w="3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C028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usluge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9A9E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Količina</w:t>
            </w:r>
          </w:p>
          <w:p w14:paraId="3634824E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BB30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Jedinična cijena (bez PDV-a)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D389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Ukupna cijena (bez PDV-a)</w:t>
            </w:r>
          </w:p>
        </w:tc>
      </w:tr>
      <w:tr w:rsidR="00514256" w:rsidRPr="00A079F6" w14:paraId="58741953" w14:textId="77777777" w:rsidTr="003D1DDE">
        <w:trPr>
          <w:gridAfter w:val="1"/>
          <w:wAfter w:w="1861" w:type="dxa"/>
          <w:trHeight w:val="450"/>
        </w:trPr>
        <w:tc>
          <w:tcPr>
            <w:tcW w:w="3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8A026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49E28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441E4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0AE1B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0E262F85" w14:textId="77777777" w:rsidTr="003D1DDE">
        <w:trPr>
          <w:gridAfter w:val="1"/>
          <w:wAfter w:w="1861" w:type="dxa"/>
          <w:trHeight w:val="450"/>
        </w:trPr>
        <w:tc>
          <w:tcPr>
            <w:tcW w:w="3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C64FC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FD9A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FBFB4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A5687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56C54C64" w14:textId="77777777" w:rsidTr="003D1DDE">
        <w:trPr>
          <w:gridAfter w:val="1"/>
          <w:wAfter w:w="1861" w:type="dxa"/>
          <w:trHeight w:val="450"/>
        </w:trPr>
        <w:tc>
          <w:tcPr>
            <w:tcW w:w="3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9B6D0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73DED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F8A4F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D10A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088BB4C9" w14:textId="77777777" w:rsidTr="003D1DDE">
        <w:trPr>
          <w:gridAfter w:val="1"/>
          <w:wAfter w:w="1861" w:type="dxa"/>
          <w:trHeight w:val="277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7769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E43E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E3FB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FCA2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4=2x3</w:t>
            </w:r>
          </w:p>
        </w:tc>
      </w:tr>
      <w:tr w:rsidR="00514256" w:rsidRPr="00A079F6" w14:paraId="200F804F" w14:textId="77777777" w:rsidTr="003D1DDE">
        <w:trPr>
          <w:gridAfter w:val="1"/>
          <w:wAfter w:w="1861" w:type="dxa"/>
          <w:trHeight w:val="818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7D09" w14:textId="29EF7BAD" w:rsidR="00514256" w:rsidRPr="003D1DDE" w:rsidRDefault="00514256" w:rsidP="003D1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Usluga organizacije konzultacija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dionicima </w:t>
            </w: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SP ZPP 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 xml:space="preserve">na području </w:t>
            </w: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>Grad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6B908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53E00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85487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4C6463A7" w14:textId="77777777" w:rsidTr="003D1DDE">
        <w:trPr>
          <w:gridAfter w:val="1"/>
          <w:wAfter w:w="1861" w:type="dxa"/>
          <w:trHeight w:val="816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C42F" w14:textId="2E16560A" w:rsidR="00514256" w:rsidRPr="003D1DDE" w:rsidRDefault="00514256" w:rsidP="003D1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Usluga organizacije konzultacija SP ZPP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dionicima na području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 xml:space="preserve"> Istočne Slavonije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0583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1C2D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BCEC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7B628FCD" w14:textId="77777777" w:rsidTr="003D1DDE">
        <w:trPr>
          <w:gridAfter w:val="1"/>
          <w:wAfter w:w="1861" w:type="dxa"/>
          <w:trHeight w:val="996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2CDF" w14:textId="4C0B967E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Usluga organizacije konzultacija SP ZPP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dionicima</w:t>
            </w: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>na području Istarsko – Primorsko - Ličke regije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A2F18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7B84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61F4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43A75FD9" w14:textId="77777777" w:rsidTr="003D1DDE">
        <w:trPr>
          <w:gridAfter w:val="1"/>
          <w:wAfter w:w="1861" w:type="dxa"/>
          <w:trHeight w:val="814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943A" w14:textId="1D324F3B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Usluga organizacije konzultacija SP ZPP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dionicima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 xml:space="preserve"> na području Dalmatinske regije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2626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658AC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824B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4873AAF1" w14:textId="77777777" w:rsidTr="003D1DDE">
        <w:trPr>
          <w:gridAfter w:val="1"/>
          <w:wAfter w:w="1861" w:type="dxa"/>
          <w:trHeight w:val="684"/>
        </w:trPr>
        <w:tc>
          <w:tcPr>
            <w:tcW w:w="3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4D131" w14:textId="3C0FA94A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hAnsi="Times New Roman" w:cs="Times New Roman"/>
                <w:sz w:val="20"/>
                <w:szCs w:val="20"/>
              </w:rPr>
              <w:t xml:space="preserve">Usluga organizacije konzultacija SP ZPP </w:t>
            </w:r>
            <w:r w:rsidR="003D1DDE">
              <w:rPr>
                <w:rFonts w:ascii="Times New Roman" w:hAnsi="Times New Roman" w:cs="Times New Roman"/>
                <w:sz w:val="20"/>
                <w:szCs w:val="20"/>
              </w:rPr>
              <w:t>na području Dubrovačke regije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F19C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B8FA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175B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5CBFB00F" w14:textId="77777777" w:rsidTr="003D1DDE">
        <w:trPr>
          <w:gridAfter w:val="1"/>
          <w:wAfter w:w="1861" w:type="dxa"/>
          <w:trHeight w:val="541"/>
        </w:trPr>
        <w:tc>
          <w:tcPr>
            <w:tcW w:w="87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B1D3" w14:textId="77777777" w:rsidR="00514256" w:rsidRPr="00A079F6" w:rsidRDefault="00514256" w:rsidP="0051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Usluge podrazumijevaju izvršenje po specifikacijama nabave iz priloga II </w:t>
            </w:r>
            <w:proofErr w:type="spellStart"/>
            <w:r w:rsidRPr="00A079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DoN</w:t>
            </w:r>
            <w:proofErr w:type="spellEnd"/>
          </w:p>
        </w:tc>
      </w:tr>
      <w:tr w:rsidR="00514256" w:rsidRPr="00A079F6" w14:paraId="77CEED11" w14:textId="77777777" w:rsidTr="003D1DDE">
        <w:trPr>
          <w:gridAfter w:val="1"/>
          <w:wAfter w:w="1861" w:type="dxa"/>
          <w:trHeight w:val="277"/>
        </w:trPr>
        <w:tc>
          <w:tcPr>
            <w:tcW w:w="58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2296F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 (bez PDV-a)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8C5613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0C4DE540" w14:textId="77777777" w:rsidTr="003D1DDE">
        <w:trPr>
          <w:gridAfter w:val="1"/>
          <w:wAfter w:w="1861" w:type="dxa"/>
          <w:trHeight w:val="277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108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POREZA NA DODANU VRIJEDNOST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937C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14256" w:rsidRPr="00A079F6" w14:paraId="7500FA99" w14:textId="77777777" w:rsidTr="003D1DDE">
        <w:trPr>
          <w:gridAfter w:val="1"/>
          <w:wAfter w:w="1861" w:type="dxa"/>
          <w:trHeight w:val="277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07CA0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hr-HR"/>
              </w:rPr>
            </w:pPr>
            <w:r w:rsidRPr="00A0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 (s PDV-om)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9DEB1" w14:textId="77777777" w:rsidR="00514256" w:rsidRPr="00A079F6" w:rsidRDefault="00514256" w:rsidP="0051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hr-HR"/>
              </w:rPr>
            </w:pPr>
          </w:p>
        </w:tc>
      </w:tr>
    </w:tbl>
    <w:p w14:paraId="12F6E802" w14:textId="77777777" w:rsidR="00A079F6" w:rsidRPr="00A079F6" w:rsidRDefault="00A079F6" w:rsidP="00514256">
      <w:pPr>
        <w:tabs>
          <w:tab w:val="left" w:pos="9498"/>
        </w:tabs>
        <w:jc w:val="both"/>
        <w:rPr>
          <w:color w:val="70AD47" w:themeColor="accent6"/>
        </w:rPr>
      </w:pPr>
    </w:p>
    <w:p w14:paraId="54557A30" w14:textId="77777777" w:rsidR="00A079F6" w:rsidRPr="00A079F6" w:rsidRDefault="00A079F6" w:rsidP="00A079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en-GB" w:eastAsia="hr-HR"/>
        </w:rPr>
      </w:pPr>
    </w:p>
    <w:p w14:paraId="6E3D57BB" w14:textId="77777777" w:rsidR="00A079F6" w:rsidRPr="00A079F6" w:rsidRDefault="00A079F6" w:rsidP="00A079F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</w:pPr>
      <w:r w:rsidRPr="00A079F6">
        <w:rPr>
          <w:rFonts w:ascii="Times New Roman" w:eastAsia="Times New Roman" w:hAnsi="Times New Roman" w:cs="Times New Roman"/>
          <w:b/>
          <w:noProof/>
          <w:sz w:val="20"/>
          <w:szCs w:val="20"/>
          <w:lang w:val="en-GB" w:eastAsia="hr-HR"/>
        </w:rPr>
        <w:t>Upute za popunjavanje ponudbenog troškovnika:</w:t>
      </w:r>
    </w:p>
    <w:p w14:paraId="425B8809" w14:textId="77777777" w:rsidR="00A079F6" w:rsidRPr="00A079F6" w:rsidRDefault="00A079F6" w:rsidP="00A079F6">
      <w:pPr>
        <w:numPr>
          <w:ilvl w:val="0"/>
          <w:numId w:val="17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A079F6">
        <w:rPr>
          <w:rFonts w:ascii="Times New Roman" w:eastAsia="Calibri" w:hAnsi="Times New Roman" w:cs="Times New Roman"/>
          <w:noProof/>
          <w:sz w:val="20"/>
          <w:szCs w:val="20"/>
        </w:rPr>
        <w:t>Sve cijene se izražavaju u kunama</w:t>
      </w:r>
    </w:p>
    <w:p w14:paraId="4C7E98B6" w14:textId="77777777" w:rsidR="00A079F6" w:rsidRPr="00A079F6" w:rsidRDefault="00A079F6" w:rsidP="00A079F6">
      <w:pPr>
        <w:numPr>
          <w:ilvl w:val="0"/>
          <w:numId w:val="17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A079F6">
        <w:rPr>
          <w:rFonts w:ascii="Times New Roman" w:eastAsia="Calibri" w:hAnsi="Times New Roman" w:cs="Times New Roman"/>
          <w:noProof/>
          <w:sz w:val="20"/>
          <w:szCs w:val="20"/>
        </w:rPr>
        <w:t>Jedinična cijena predmeta nabave uključuje sve troškove i popuste</w:t>
      </w:r>
    </w:p>
    <w:p w14:paraId="2FB556FC" w14:textId="77777777" w:rsidR="00A079F6" w:rsidRPr="00A079F6" w:rsidRDefault="00A079F6" w:rsidP="00A079F6">
      <w:pPr>
        <w:numPr>
          <w:ilvl w:val="0"/>
          <w:numId w:val="17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A079F6">
        <w:rPr>
          <w:rFonts w:ascii="Times New Roman" w:eastAsia="Calibri" w:hAnsi="Times New Roman" w:cs="Times New Roman"/>
          <w:noProof/>
          <w:sz w:val="20"/>
          <w:szCs w:val="20"/>
        </w:rPr>
        <w:t>Ponuditelj mora ispuniti sve tražene stavke Troškovnika</w:t>
      </w:r>
    </w:p>
    <w:p w14:paraId="5AD6C55B" w14:textId="18131FA0" w:rsidR="00A079F6" w:rsidRPr="00A079F6" w:rsidRDefault="00A079F6" w:rsidP="00A079F6">
      <w:pPr>
        <w:numPr>
          <w:ilvl w:val="0"/>
          <w:numId w:val="17"/>
        </w:numPr>
        <w:spacing w:before="120"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A079F6">
        <w:rPr>
          <w:rFonts w:ascii="Times New Roman" w:eastAsia="Calibri" w:hAnsi="Times New Roman" w:cs="Times New Roman"/>
          <w:noProof/>
          <w:sz w:val="20"/>
          <w:szCs w:val="20"/>
        </w:rPr>
        <w:t>Ukupna izražena cijena (bez/s PDV-om) treba biti jednaka cijeni izraženoj u Ponudbenom listu (P</w:t>
      </w:r>
      <w:r w:rsidR="00B25BF6">
        <w:rPr>
          <w:rFonts w:ascii="Times New Roman" w:eastAsia="Calibri" w:hAnsi="Times New Roman" w:cs="Times New Roman"/>
          <w:noProof/>
          <w:sz w:val="20"/>
          <w:szCs w:val="20"/>
        </w:rPr>
        <w:t>rilog</w:t>
      </w:r>
      <w:r w:rsidRPr="00A079F6">
        <w:rPr>
          <w:rFonts w:ascii="Times New Roman" w:eastAsia="Calibri" w:hAnsi="Times New Roman" w:cs="Times New Roman"/>
          <w:noProof/>
          <w:sz w:val="20"/>
          <w:szCs w:val="20"/>
        </w:rPr>
        <w:t xml:space="preserve"> I)</w:t>
      </w:r>
    </w:p>
    <w:p w14:paraId="7C5E1CA8" w14:textId="77777777" w:rsidR="00A079F6" w:rsidRPr="00A079F6" w:rsidRDefault="00A079F6" w:rsidP="00A079F6">
      <w:pPr>
        <w:spacing w:before="840" w:after="0" w:line="240" w:lineRule="auto"/>
        <w:ind w:left="4026" w:right="-612" w:firstLine="7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</w:pPr>
      <w:r w:rsidRPr="00A079F6">
        <w:rPr>
          <w:rFonts w:ascii="Times New Roman" w:eastAsia="Times New Roman" w:hAnsi="Times New Roman" w:cs="Times New Roman"/>
          <w:noProof/>
          <w:szCs w:val="20"/>
          <w:lang w:val="en-GB" w:eastAsia="hr-HR"/>
        </w:rPr>
        <w:t>Potpis odgovorne osobe i pečat ponuditelja:</w:t>
      </w:r>
    </w:p>
    <w:p w14:paraId="417E48C0" w14:textId="77777777" w:rsidR="00A079F6" w:rsidRPr="00A079F6" w:rsidRDefault="00A079F6" w:rsidP="00A079F6">
      <w:pPr>
        <w:ind w:left="720"/>
        <w:contextualSpacing/>
        <w:jc w:val="both"/>
      </w:pPr>
    </w:p>
    <w:p w14:paraId="24B9C0FF" w14:textId="77777777" w:rsidR="00A079F6" w:rsidRPr="00A079F6" w:rsidRDefault="00A079F6" w:rsidP="00A079F6">
      <w:pPr>
        <w:ind w:left="720"/>
        <w:contextualSpacing/>
        <w:jc w:val="both"/>
      </w:pPr>
    </w:p>
    <w:p w14:paraId="052DC8E9" w14:textId="77777777" w:rsidR="00A079F6" w:rsidRPr="00A079F6" w:rsidRDefault="00A079F6" w:rsidP="00A079F6">
      <w:pPr>
        <w:ind w:left="720"/>
        <w:contextualSpacing/>
        <w:jc w:val="both"/>
        <w:rPr>
          <w:color w:val="70AD47" w:themeColor="accent6"/>
        </w:rPr>
      </w:pPr>
    </w:p>
    <w:p w14:paraId="4881570E" w14:textId="77777777" w:rsidR="00A079F6" w:rsidRPr="00A079F6" w:rsidRDefault="00A079F6" w:rsidP="00A079F6">
      <w:pPr>
        <w:ind w:left="720"/>
        <w:contextualSpacing/>
        <w:jc w:val="both"/>
        <w:rPr>
          <w:color w:val="70AD47" w:themeColor="accent6"/>
        </w:rPr>
      </w:pPr>
    </w:p>
    <w:p w14:paraId="24F587B5" w14:textId="77777777" w:rsidR="00A079F6" w:rsidRPr="00A079F6" w:rsidRDefault="00A079F6" w:rsidP="00A079F6">
      <w:pPr>
        <w:ind w:left="720"/>
        <w:contextualSpacing/>
        <w:jc w:val="both"/>
        <w:rPr>
          <w:color w:val="70AD47" w:themeColor="accent6"/>
        </w:rPr>
      </w:pPr>
    </w:p>
    <w:sectPr w:rsidR="00A079F6" w:rsidRPr="00A079F6" w:rsidSect="00514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C66F2" w14:textId="77777777" w:rsidR="0017606E" w:rsidRDefault="0017606E">
      <w:pPr>
        <w:spacing w:after="0" w:line="240" w:lineRule="auto"/>
      </w:pPr>
      <w:r>
        <w:separator/>
      </w:r>
    </w:p>
  </w:endnote>
  <w:endnote w:type="continuationSeparator" w:id="0">
    <w:p w14:paraId="4B9808C1" w14:textId="77777777" w:rsidR="0017606E" w:rsidRDefault="0017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4BB2" w14:textId="77777777" w:rsidR="00F2234B" w:rsidRDefault="00F223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849945"/>
      <w:docPartObj>
        <w:docPartGallery w:val="Page Numbers (Bottom of Page)"/>
        <w:docPartUnique/>
      </w:docPartObj>
    </w:sdtPr>
    <w:sdtEndPr/>
    <w:sdtContent>
      <w:p w14:paraId="5FC8E049" w14:textId="2CF6A358" w:rsidR="00236732" w:rsidRDefault="0017606E">
        <w:pPr>
          <w:pStyle w:val="Podnoje"/>
          <w:jc w:val="center"/>
        </w:pPr>
      </w:p>
    </w:sdtContent>
  </w:sdt>
  <w:p w14:paraId="2F41ACCB" w14:textId="77777777" w:rsidR="00236732" w:rsidRDefault="0023673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6C22" w14:textId="77777777" w:rsidR="00F2234B" w:rsidRDefault="00F223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711FB" w14:textId="77777777" w:rsidR="0017606E" w:rsidRDefault="0017606E">
      <w:pPr>
        <w:spacing w:after="0" w:line="240" w:lineRule="auto"/>
      </w:pPr>
      <w:r>
        <w:separator/>
      </w:r>
    </w:p>
  </w:footnote>
  <w:footnote w:type="continuationSeparator" w:id="0">
    <w:p w14:paraId="66617010" w14:textId="77777777" w:rsidR="0017606E" w:rsidRDefault="0017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17D1" w14:textId="77777777" w:rsidR="00F2234B" w:rsidRDefault="00F2234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7E6F" w14:textId="77777777" w:rsidR="00F2234B" w:rsidRDefault="00F2234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83B0" w14:textId="77777777" w:rsidR="00F2234B" w:rsidRDefault="00F223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2F4A"/>
    <w:multiLevelType w:val="hybridMultilevel"/>
    <w:tmpl w:val="E9564572"/>
    <w:lvl w:ilvl="0" w:tplc="851CE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351"/>
    <w:multiLevelType w:val="multilevel"/>
    <w:tmpl w:val="3D44DD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AF345BD"/>
    <w:multiLevelType w:val="hybridMultilevel"/>
    <w:tmpl w:val="0574A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9A8"/>
    <w:multiLevelType w:val="hybridMultilevel"/>
    <w:tmpl w:val="A106E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3E5310"/>
    <w:multiLevelType w:val="hybridMultilevel"/>
    <w:tmpl w:val="DF569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F2F"/>
    <w:multiLevelType w:val="hybridMultilevel"/>
    <w:tmpl w:val="1E32BC6C"/>
    <w:lvl w:ilvl="0" w:tplc="A278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64BA"/>
    <w:multiLevelType w:val="hybridMultilevel"/>
    <w:tmpl w:val="97F07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342"/>
    <w:multiLevelType w:val="hybridMultilevel"/>
    <w:tmpl w:val="55B0D5FE"/>
    <w:lvl w:ilvl="0" w:tplc="B1BE5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2C9"/>
    <w:multiLevelType w:val="hybridMultilevel"/>
    <w:tmpl w:val="AD680428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E312D"/>
    <w:multiLevelType w:val="hybridMultilevel"/>
    <w:tmpl w:val="DAF6CE0C"/>
    <w:lvl w:ilvl="0" w:tplc="3C9201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3521"/>
    <w:multiLevelType w:val="hybridMultilevel"/>
    <w:tmpl w:val="17BA8D72"/>
    <w:lvl w:ilvl="0" w:tplc="DCDE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1C0B96"/>
    <w:multiLevelType w:val="hybridMultilevel"/>
    <w:tmpl w:val="E45E79B6"/>
    <w:lvl w:ilvl="0" w:tplc="3D1E15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01999"/>
    <w:multiLevelType w:val="hybridMultilevel"/>
    <w:tmpl w:val="CA8CF5B8"/>
    <w:lvl w:ilvl="0" w:tplc="A278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F46C5"/>
    <w:multiLevelType w:val="hybridMultilevel"/>
    <w:tmpl w:val="6FF2FF76"/>
    <w:lvl w:ilvl="0" w:tplc="139ED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B2A0C"/>
    <w:multiLevelType w:val="hybridMultilevel"/>
    <w:tmpl w:val="97EA85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143BF"/>
    <w:multiLevelType w:val="multilevel"/>
    <w:tmpl w:val="B93E2A0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65E583C"/>
    <w:multiLevelType w:val="multilevel"/>
    <w:tmpl w:val="CF104C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6A61F82"/>
    <w:multiLevelType w:val="hybridMultilevel"/>
    <w:tmpl w:val="0E80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13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5"/>
    <w:rsid w:val="00051750"/>
    <w:rsid w:val="000A7555"/>
    <w:rsid w:val="000F3D51"/>
    <w:rsid w:val="00104C4E"/>
    <w:rsid w:val="001173D6"/>
    <w:rsid w:val="0017606E"/>
    <w:rsid w:val="001E7AA8"/>
    <w:rsid w:val="0023652D"/>
    <w:rsid w:val="00236732"/>
    <w:rsid w:val="002443FD"/>
    <w:rsid w:val="002717EE"/>
    <w:rsid w:val="002B38D6"/>
    <w:rsid w:val="002F4B0B"/>
    <w:rsid w:val="002F4B2C"/>
    <w:rsid w:val="002F6700"/>
    <w:rsid w:val="003D1DDE"/>
    <w:rsid w:val="003E4CEA"/>
    <w:rsid w:val="00414F14"/>
    <w:rsid w:val="0041531F"/>
    <w:rsid w:val="00473D35"/>
    <w:rsid w:val="00514256"/>
    <w:rsid w:val="00526BE5"/>
    <w:rsid w:val="005D4F01"/>
    <w:rsid w:val="006A0893"/>
    <w:rsid w:val="006F24AE"/>
    <w:rsid w:val="00716DDD"/>
    <w:rsid w:val="0075221F"/>
    <w:rsid w:val="007F5E16"/>
    <w:rsid w:val="00816292"/>
    <w:rsid w:val="00831F07"/>
    <w:rsid w:val="00840E78"/>
    <w:rsid w:val="0085601C"/>
    <w:rsid w:val="0088135C"/>
    <w:rsid w:val="0088639D"/>
    <w:rsid w:val="00997982"/>
    <w:rsid w:val="009A4042"/>
    <w:rsid w:val="00A079F6"/>
    <w:rsid w:val="00A658BE"/>
    <w:rsid w:val="00A75D10"/>
    <w:rsid w:val="00AD5772"/>
    <w:rsid w:val="00B200D6"/>
    <w:rsid w:val="00B25BF6"/>
    <w:rsid w:val="00B56F21"/>
    <w:rsid w:val="00B752DD"/>
    <w:rsid w:val="00B96487"/>
    <w:rsid w:val="00BB4405"/>
    <w:rsid w:val="00BC7B12"/>
    <w:rsid w:val="00C443BD"/>
    <w:rsid w:val="00C854F0"/>
    <w:rsid w:val="00D106F5"/>
    <w:rsid w:val="00D250AE"/>
    <w:rsid w:val="00D57BD0"/>
    <w:rsid w:val="00DB0BAC"/>
    <w:rsid w:val="00DE3AE2"/>
    <w:rsid w:val="00E44AD8"/>
    <w:rsid w:val="00ED172D"/>
    <w:rsid w:val="00F06520"/>
    <w:rsid w:val="00F17673"/>
    <w:rsid w:val="00F2234B"/>
    <w:rsid w:val="00F443BB"/>
    <w:rsid w:val="00F6733F"/>
    <w:rsid w:val="00FB4F11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EF1D"/>
  <w15:chartTrackingRefBased/>
  <w15:docId w15:val="{379F2931-2FF4-4B23-AB12-B024A6F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4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4F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B4F11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DE3AE2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DE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3AE2"/>
  </w:style>
  <w:style w:type="paragraph" w:styleId="Podnoje">
    <w:name w:val="footer"/>
    <w:basedOn w:val="Normal"/>
    <w:link w:val="PodnojeChar"/>
    <w:uiPriority w:val="99"/>
    <w:unhideWhenUsed/>
    <w:rsid w:val="00B5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F21"/>
  </w:style>
  <w:style w:type="table" w:styleId="Reetkatablice">
    <w:name w:val="Table Grid"/>
    <w:basedOn w:val="Obinatablica"/>
    <w:uiPriority w:val="59"/>
    <w:rsid w:val="00A0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A0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079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A0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1CFB7-8FAC-4BFC-AB3E-BED7DEF8A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7FC92-FEE4-4661-8820-6D7E047E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0D5F3-CE5B-4C1D-8FCA-C841940D1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Kraljević</dc:creator>
  <cp:keywords/>
  <dc:description/>
  <cp:lastModifiedBy>Suzana Domjanić</cp:lastModifiedBy>
  <cp:revision>2</cp:revision>
  <dcterms:created xsi:type="dcterms:W3CDTF">2022-07-19T09:20:00Z</dcterms:created>
  <dcterms:modified xsi:type="dcterms:W3CDTF">2022-07-19T09:20:00Z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