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B2FB2" w14:textId="77777777" w:rsidR="004C06AE" w:rsidRPr="002A10F2" w:rsidRDefault="004C06AE" w:rsidP="004C06AE"/>
    <w:p w14:paraId="569E8147" w14:textId="77777777" w:rsidR="004C06AE" w:rsidRDefault="004C06AE" w:rsidP="00AB506E">
      <w:pPr>
        <w:pStyle w:val="Podnoje"/>
        <w:spacing w:before="240" w:after="240"/>
        <w:rPr>
          <w:b/>
        </w:rPr>
      </w:pPr>
    </w:p>
    <w:p w14:paraId="19D273D0" w14:textId="77777777" w:rsidR="004C06AE" w:rsidRDefault="004C06AE" w:rsidP="004C06AE">
      <w:pPr>
        <w:pStyle w:val="Podnoje"/>
        <w:spacing w:before="240" w:after="240"/>
        <w:jc w:val="center"/>
        <w:rPr>
          <w:b/>
        </w:rPr>
      </w:pPr>
    </w:p>
    <w:p w14:paraId="39B19F12" w14:textId="77777777" w:rsidR="004C06AE" w:rsidRPr="002A10F2" w:rsidRDefault="004C06AE" w:rsidP="004C06AE">
      <w:pPr>
        <w:pStyle w:val="Podnoje"/>
        <w:spacing w:before="240" w:after="240"/>
        <w:jc w:val="center"/>
        <w:rPr>
          <w:b/>
        </w:rPr>
      </w:pPr>
    </w:p>
    <w:p w14:paraId="6E304B54" w14:textId="77777777" w:rsidR="004C06AE" w:rsidRPr="002A10F2" w:rsidRDefault="004C06AE" w:rsidP="004C06AE">
      <w:pPr>
        <w:jc w:val="center"/>
        <w:rPr>
          <w:b/>
        </w:rPr>
      </w:pPr>
      <w:r w:rsidRPr="002A10F2">
        <w:rPr>
          <w:b/>
        </w:rPr>
        <w:t xml:space="preserve">DOKUMENTACIJA </w:t>
      </w:r>
      <w:r>
        <w:rPr>
          <w:b/>
        </w:rPr>
        <w:t>O NABAVI</w:t>
      </w:r>
    </w:p>
    <w:p w14:paraId="4DC6D4E5" w14:textId="77777777" w:rsidR="004C06AE" w:rsidRPr="002A10F2" w:rsidRDefault="004C06AE" w:rsidP="004C06AE">
      <w:pPr>
        <w:pStyle w:val="Podnoje"/>
        <w:spacing w:before="240" w:after="240"/>
        <w:jc w:val="center"/>
        <w:rPr>
          <w:b/>
        </w:rPr>
      </w:pPr>
    </w:p>
    <w:p w14:paraId="5FE226F0"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467B5F6" w14:textId="77777777" w:rsidTr="003C3E36">
        <w:tc>
          <w:tcPr>
            <w:tcW w:w="9286" w:type="dxa"/>
          </w:tcPr>
          <w:p w14:paraId="01FCA58D" w14:textId="4E66A914" w:rsidR="004C06AE" w:rsidRPr="006B5395" w:rsidRDefault="00EA5BDF" w:rsidP="000A5330">
            <w:pPr>
              <w:jc w:val="center"/>
              <w:rPr>
                <w:rFonts w:eastAsia="Calibri"/>
                <w:sz w:val="32"/>
                <w:szCs w:val="32"/>
                <w:lang w:eastAsia="en-US"/>
              </w:rPr>
            </w:pPr>
            <w:r w:rsidRPr="00EA5BDF">
              <w:rPr>
                <w:rFonts w:eastAsia="Arial Unicode MS"/>
                <w:b/>
                <w:sz w:val="32"/>
                <w:szCs w:val="32"/>
              </w:rPr>
              <w:t>NABAVA USLUG</w:t>
            </w:r>
            <w:r w:rsidR="00951D84">
              <w:rPr>
                <w:rFonts w:eastAsia="Arial Unicode MS"/>
                <w:b/>
                <w:sz w:val="32"/>
                <w:szCs w:val="32"/>
              </w:rPr>
              <w:t>E</w:t>
            </w:r>
            <w:r w:rsidRPr="00EA5BDF">
              <w:rPr>
                <w:rFonts w:eastAsia="Arial Unicode MS"/>
                <w:b/>
                <w:sz w:val="32"/>
                <w:szCs w:val="32"/>
              </w:rPr>
              <w:t xml:space="preserve"> </w:t>
            </w:r>
            <w:r w:rsidR="00951D84">
              <w:rPr>
                <w:rFonts w:eastAsia="Arial Unicode MS"/>
                <w:b/>
                <w:sz w:val="32"/>
                <w:szCs w:val="32"/>
              </w:rPr>
              <w:t>PODATKOVNOG POVEZIVANJA LOKACIJA MINISTARSTVA POLJOPRIVREDE</w:t>
            </w:r>
          </w:p>
        </w:tc>
      </w:tr>
    </w:tbl>
    <w:p w14:paraId="29BC90DD" w14:textId="77777777" w:rsidR="004C06AE" w:rsidRPr="002A10F2" w:rsidRDefault="004C06AE" w:rsidP="004C06AE">
      <w:pPr>
        <w:jc w:val="center"/>
        <w:rPr>
          <w:b/>
        </w:rPr>
      </w:pPr>
    </w:p>
    <w:p w14:paraId="420E2761" w14:textId="77777777" w:rsidR="004C06AE" w:rsidRDefault="004C06AE" w:rsidP="004C06AE">
      <w:pPr>
        <w:jc w:val="center"/>
        <w:rPr>
          <w:b/>
        </w:rPr>
      </w:pPr>
    </w:p>
    <w:p w14:paraId="34099DD0" w14:textId="77777777" w:rsidR="00D44858" w:rsidRDefault="00D44858" w:rsidP="004C06AE">
      <w:pPr>
        <w:jc w:val="center"/>
        <w:rPr>
          <w:b/>
        </w:rPr>
      </w:pPr>
    </w:p>
    <w:p w14:paraId="6FF80BC7" w14:textId="77777777" w:rsidR="00D44858" w:rsidRPr="002A10F2" w:rsidRDefault="00D44858" w:rsidP="004C06AE">
      <w:pPr>
        <w:jc w:val="center"/>
        <w:rPr>
          <w:b/>
        </w:rPr>
      </w:pPr>
    </w:p>
    <w:p w14:paraId="19E8BB9E" w14:textId="77777777" w:rsidR="004C06AE" w:rsidRPr="002A10F2" w:rsidRDefault="004C06AE" w:rsidP="004C06AE">
      <w:pPr>
        <w:jc w:val="center"/>
        <w:rPr>
          <w:b/>
        </w:rPr>
      </w:pPr>
    </w:p>
    <w:p w14:paraId="10726CA6" w14:textId="77777777" w:rsidR="004C06AE" w:rsidRPr="002A10F2" w:rsidRDefault="004C06AE" w:rsidP="004C06AE">
      <w:pPr>
        <w:jc w:val="center"/>
        <w:rPr>
          <w:b/>
        </w:rPr>
      </w:pPr>
      <w:r>
        <w:rPr>
          <w:b/>
        </w:rPr>
        <w:t>Poziv za dostavu ponuda</w:t>
      </w:r>
    </w:p>
    <w:p w14:paraId="10BEE464" w14:textId="77777777" w:rsidR="004C06AE" w:rsidRPr="002A10F2" w:rsidRDefault="004C06AE" w:rsidP="004C06AE">
      <w:pPr>
        <w:jc w:val="center"/>
        <w:rPr>
          <w:b/>
        </w:rPr>
      </w:pPr>
    </w:p>
    <w:p w14:paraId="064C79C4" w14:textId="77777777" w:rsidR="004C06AE" w:rsidRPr="002A10F2" w:rsidRDefault="004C06AE" w:rsidP="004C06AE">
      <w:pPr>
        <w:jc w:val="center"/>
        <w:rPr>
          <w:b/>
        </w:rPr>
      </w:pPr>
    </w:p>
    <w:p w14:paraId="3EE818D6" w14:textId="77777777" w:rsidR="004C06AE" w:rsidRPr="002A10F2" w:rsidRDefault="004C06AE" w:rsidP="004C06AE">
      <w:pPr>
        <w:jc w:val="center"/>
        <w:rPr>
          <w:b/>
        </w:rPr>
      </w:pPr>
    </w:p>
    <w:p w14:paraId="690DB244" w14:textId="77777777" w:rsidR="004C06AE" w:rsidRPr="002A10F2" w:rsidRDefault="004C06AE" w:rsidP="004C06AE">
      <w:pPr>
        <w:jc w:val="center"/>
        <w:rPr>
          <w:b/>
        </w:rPr>
      </w:pPr>
    </w:p>
    <w:p w14:paraId="4D7CC374" w14:textId="77777777" w:rsidR="004C06AE" w:rsidRPr="002A10F2" w:rsidRDefault="004C06AE" w:rsidP="004C06AE">
      <w:pPr>
        <w:jc w:val="center"/>
        <w:rPr>
          <w:b/>
        </w:rPr>
      </w:pPr>
    </w:p>
    <w:p w14:paraId="4663106F" w14:textId="77777777" w:rsidR="004C06AE" w:rsidRPr="002A10F2" w:rsidRDefault="004C06AE" w:rsidP="004C06AE">
      <w:pPr>
        <w:jc w:val="center"/>
        <w:rPr>
          <w:b/>
        </w:rPr>
      </w:pPr>
    </w:p>
    <w:p w14:paraId="617A3D40" w14:textId="77777777" w:rsidR="004C06AE" w:rsidRPr="002A10F2" w:rsidRDefault="004C06AE" w:rsidP="004C06AE">
      <w:pPr>
        <w:jc w:val="center"/>
        <w:rPr>
          <w:b/>
        </w:rPr>
      </w:pPr>
    </w:p>
    <w:p w14:paraId="298CB2AB" w14:textId="77777777" w:rsidR="004C06AE" w:rsidRPr="002A10F2" w:rsidRDefault="004C06AE" w:rsidP="004C06AE">
      <w:pPr>
        <w:jc w:val="center"/>
        <w:rPr>
          <w:b/>
        </w:rPr>
      </w:pPr>
    </w:p>
    <w:p w14:paraId="15AF0B9D" w14:textId="77777777" w:rsidR="004C06AE" w:rsidRPr="002A10F2" w:rsidRDefault="004C06AE" w:rsidP="004C06AE">
      <w:pPr>
        <w:jc w:val="center"/>
        <w:rPr>
          <w:b/>
        </w:rPr>
      </w:pPr>
    </w:p>
    <w:p w14:paraId="775D3011" w14:textId="77777777" w:rsidR="004C06AE" w:rsidRPr="002A10F2" w:rsidRDefault="004C06AE" w:rsidP="004C06AE">
      <w:pPr>
        <w:jc w:val="center"/>
        <w:rPr>
          <w:b/>
        </w:rPr>
      </w:pPr>
    </w:p>
    <w:p w14:paraId="4D09F88E" w14:textId="77777777" w:rsidR="004C06AE" w:rsidRPr="002A10F2" w:rsidRDefault="004C06AE" w:rsidP="004C06AE">
      <w:pPr>
        <w:jc w:val="center"/>
        <w:rPr>
          <w:b/>
        </w:rPr>
      </w:pPr>
    </w:p>
    <w:p w14:paraId="12914D82" w14:textId="77777777" w:rsidR="004C06AE" w:rsidRPr="002A10F2" w:rsidRDefault="004C06AE" w:rsidP="004C06AE">
      <w:pPr>
        <w:jc w:val="center"/>
        <w:rPr>
          <w:b/>
        </w:rPr>
      </w:pPr>
    </w:p>
    <w:p w14:paraId="6B57399C" w14:textId="77777777" w:rsidR="004C06AE" w:rsidRDefault="004C06AE" w:rsidP="004C06AE">
      <w:pPr>
        <w:jc w:val="center"/>
        <w:rPr>
          <w:b/>
        </w:rPr>
      </w:pPr>
    </w:p>
    <w:p w14:paraId="0C49F728" w14:textId="77777777" w:rsidR="00D44858" w:rsidRDefault="00D44858" w:rsidP="004C06AE">
      <w:pPr>
        <w:jc w:val="center"/>
        <w:rPr>
          <w:b/>
        </w:rPr>
      </w:pPr>
    </w:p>
    <w:p w14:paraId="0C9B7926" w14:textId="77777777" w:rsidR="00D44858" w:rsidRDefault="00D44858" w:rsidP="004C06AE">
      <w:pPr>
        <w:jc w:val="center"/>
        <w:rPr>
          <w:b/>
        </w:rPr>
      </w:pPr>
    </w:p>
    <w:p w14:paraId="43836273" w14:textId="77777777" w:rsidR="00D44858" w:rsidRPr="002A10F2" w:rsidRDefault="00D44858" w:rsidP="004C06AE">
      <w:pPr>
        <w:jc w:val="center"/>
        <w:rPr>
          <w:b/>
        </w:rPr>
      </w:pPr>
    </w:p>
    <w:p w14:paraId="22649FBC" w14:textId="77777777" w:rsidR="004C06AE" w:rsidRPr="002A10F2" w:rsidRDefault="004C06AE" w:rsidP="004C06AE">
      <w:pPr>
        <w:rPr>
          <w:b/>
        </w:rPr>
      </w:pPr>
    </w:p>
    <w:p w14:paraId="0950AD7E" w14:textId="7E1C2A77" w:rsidR="008F3170" w:rsidRDefault="005E194C" w:rsidP="00D44858">
      <w:pPr>
        <w:pStyle w:val="Podnoje"/>
        <w:jc w:val="center"/>
        <w:rPr>
          <w:iCs/>
        </w:rPr>
      </w:pPr>
      <w:r>
        <w:rPr>
          <w:iCs/>
        </w:rPr>
        <w:t xml:space="preserve"> </w:t>
      </w:r>
      <w:r w:rsidR="004C06AE">
        <w:rPr>
          <w:iCs/>
        </w:rPr>
        <w:t xml:space="preserve">Zagreb, </w:t>
      </w:r>
      <w:r w:rsidR="00EC5833">
        <w:rPr>
          <w:iCs/>
        </w:rPr>
        <w:t>lipanj</w:t>
      </w:r>
      <w:r w:rsidR="004B1B25">
        <w:rPr>
          <w:iCs/>
        </w:rPr>
        <w:t xml:space="preserve"> 202</w:t>
      </w:r>
      <w:r w:rsidR="00EC5833">
        <w:rPr>
          <w:iCs/>
        </w:rPr>
        <w:t>2</w:t>
      </w:r>
      <w:r w:rsidR="00D64EA5">
        <w:rPr>
          <w:iCs/>
        </w:rPr>
        <w:t>.</w:t>
      </w:r>
    </w:p>
    <w:p w14:paraId="771C651B" w14:textId="77777777" w:rsidR="004B1B25" w:rsidRDefault="004B1B25" w:rsidP="00D44858">
      <w:pPr>
        <w:pStyle w:val="Podnoje"/>
        <w:jc w:val="center"/>
        <w:rPr>
          <w:iCs/>
        </w:rPr>
      </w:pPr>
    </w:p>
    <w:p w14:paraId="6B3A9C1C" w14:textId="03EFB644" w:rsidR="005B7399" w:rsidRDefault="005B7399" w:rsidP="00D64EA5">
      <w:pPr>
        <w:pStyle w:val="Podnoje"/>
        <w:jc w:val="center"/>
      </w:pPr>
    </w:p>
    <w:p w14:paraId="1E2FEEC6" w14:textId="56C0F103" w:rsidR="005B7399" w:rsidRDefault="005B7399" w:rsidP="00D64EA5">
      <w:pPr>
        <w:pStyle w:val="Podnoje"/>
        <w:jc w:val="center"/>
      </w:pPr>
    </w:p>
    <w:p w14:paraId="42EAD50F" w14:textId="21BE4FD2" w:rsidR="0098483C" w:rsidRDefault="0098483C" w:rsidP="00D64EA5">
      <w:pPr>
        <w:pStyle w:val="Podnoje"/>
        <w:jc w:val="center"/>
      </w:pPr>
    </w:p>
    <w:p w14:paraId="1D08EBBB" w14:textId="7A482080" w:rsidR="003A159B" w:rsidRDefault="003A159B" w:rsidP="00D64EA5">
      <w:pPr>
        <w:pStyle w:val="Podnoje"/>
        <w:jc w:val="center"/>
      </w:pPr>
    </w:p>
    <w:p w14:paraId="3C13B7DA" w14:textId="77777777" w:rsidR="003A159B" w:rsidRDefault="003A159B" w:rsidP="00D64EA5">
      <w:pPr>
        <w:pStyle w:val="Podnoje"/>
        <w:jc w:val="center"/>
      </w:pPr>
    </w:p>
    <w:p w14:paraId="261D572F" w14:textId="77777777" w:rsidR="00AB506E" w:rsidRDefault="00AB506E" w:rsidP="00D64EA5">
      <w:pPr>
        <w:pStyle w:val="Podnoje"/>
        <w:jc w:val="center"/>
      </w:pPr>
    </w:p>
    <w:p w14:paraId="175FAEB4" w14:textId="4A7C8594" w:rsidR="004C06AE" w:rsidRPr="002A10F2" w:rsidRDefault="004C06AE" w:rsidP="00D64EA5">
      <w:pPr>
        <w:pStyle w:val="Podnoje"/>
        <w:jc w:val="center"/>
      </w:pPr>
      <w:r w:rsidRPr="002A10F2">
        <w:lastRenderedPageBreak/>
        <w:t>SADRŽAJ</w:t>
      </w:r>
    </w:p>
    <w:p w14:paraId="4CBDE676" w14:textId="77777777" w:rsidR="004C06AE" w:rsidRPr="002A10F2" w:rsidRDefault="004C06AE" w:rsidP="004C06AE">
      <w:pPr>
        <w:jc w:val="center"/>
      </w:pPr>
    </w:p>
    <w:p w14:paraId="2C3F2A1D" w14:textId="77777777" w:rsidR="004C06AE" w:rsidRDefault="00C56723" w:rsidP="00AB506E">
      <w:pPr>
        <w:numPr>
          <w:ilvl w:val="0"/>
          <w:numId w:val="9"/>
        </w:numPr>
        <w:ind w:hanging="436"/>
        <w:jc w:val="both"/>
      </w:pPr>
      <w:r>
        <w:t>Podaci o N</w:t>
      </w:r>
      <w:r w:rsidR="004C06AE" w:rsidRPr="002A10F2">
        <w:t>aručitelju</w:t>
      </w:r>
    </w:p>
    <w:p w14:paraId="0E3F6DEF" w14:textId="6694A0ED" w:rsidR="004C06AE" w:rsidRDefault="004C06AE" w:rsidP="00AB506E">
      <w:pPr>
        <w:numPr>
          <w:ilvl w:val="0"/>
          <w:numId w:val="9"/>
        </w:numPr>
        <w:ind w:hanging="436"/>
        <w:jc w:val="both"/>
      </w:pPr>
      <w:r w:rsidRPr="002A10F2">
        <w:t xml:space="preserve">Podaci o osobi zaduženoj za komunikaciju s </w:t>
      </w:r>
      <w:r w:rsidR="00AE55B1">
        <w:t>p</w:t>
      </w:r>
      <w:r w:rsidRPr="002A10F2">
        <w:t>onuditeljima</w:t>
      </w:r>
    </w:p>
    <w:p w14:paraId="326923AC" w14:textId="77777777" w:rsidR="004C06AE" w:rsidRDefault="004C06AE" w:rsidP="00AB506E">
      <w:pPr>
        <w:numPr>
          <w:ilvl w:val="0"/>
          <w:numId w:val="9"/>
        </w:numPr>
        <w:ind w:hanging="436"/>
        <w:jc w:val="both"/>
      </w:pPr>
      <w:r w:rsidRPr="00717F45">
        <w:t>Evidencijski broj nabave</w:t>
      </w:r>
    </w:p>
    <w:p w14:paraId="7FD29009" w14:textId="03566D3D" w:rsidR="004C06AE" w:rsidRDefault="0072651E" w:rsidP="00AB506E">
      <w:pPr>
        <w:numPr>
          <w:ilvl w:val="0"/>
          <w:numId w:val="9"/>
        </w:numPr>
        <w:ind w:hanging="436"/>
        <w:jc w:val="both"/>
      </w:pPr>
      <w:r>
        <w:t>Vrsta postupka</w:t>
      </w:r>
    </w:p>
    <w:p w14:paraId="4BEC9757" w14:textId="77777777" w:rsidR="004C06AE" w:rsidRDefault="004C06AE" w:rsidP="00AB506E">
      <w:pPr>
        <w:numPr>
          <w:ilvl w:val="0"/>
          <w:numId w:val="9"/>
        </w:numPr>
        <w:ind w:hanging="436"/>
        <w:jc w:val="both"/>
      </w:pPr>
      <w:r w:rsidRPr="002A10F2">
        <w:t>Procijenjena vrijednost nabave</w:t>
      </w:r>
    </w:p>
    <w:p w14:paraId="4E76B800" w14:textId="77777777" w:rsidR="004C06AE" w:rsidRPr="00F21D94" w:rsidRDefault="004C06AE" w:rsidP="00AB506E">
      <w:pPr>
        <w:pStyle w:val="Naslov11"/>
        <w:numPr>
          <w:ilvl w:val="0"/>
          <w:numId w:val="9"/>
        </w:numPr>
        <w:ind w:hanging="436"/>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3B7DB835" w14:textId="77777777" w:rsidR="004C06AE" w:rsidRDefault="004C06AE" w:rsidP="00AB506E">
      <w:pPr>
        <w:pStyle w:val="Naslov11"/>
        <w:numPr>
          <w:ilvl w:val="0"/>
          <w:numId w:val="9"/>
        </w:numPr>
        <w:ind w:hanging="436"/>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6110ABC8" w14:textId="443D0457" w:rsidR="004C06AE" w:rsidRPr="00CB010E" w:rsidRDefault="004C06AE" w:rsidP="00AB506E">
      <w:pPr>
        <w:pStyle w:val="Naslov11"/>
        <w:numPr>
          <w:ilvl w:val="0"/>
          <w:numId w:val="9"/>
        </w:numPr>
        <w:ind w:hanging="436"/>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EB704E">
        <w:rPr>
          <w:rFonts w:ascii="Times New Roman" w:hAnsi="Times New Roman" w:cs="Times New Roman"/>
          <w:b w:val="0"/>
          <w:szCs w:val="24"/>
        </w:rPr>
        <w:t>izvršenja</w:t>
      </w:r>
    </w:p>
    <w:p w14:paraId="579B1263" w14:textId="5239F3AC" w:rsidR="004C06AE" w:rsidRDefault="004C06AE" w:rsidP="004C06AE">
      <w:pPr>
        <w:numPr>
          <w:ilvl w:val="0"/>
          <w:numId w:val="9"/>
        </w:numPr>
        <w:ind w:hanging="480"/>
        <w:jc w:val="both"/>
      </w:pPr>
      <w:r w:rsidRPr="002A10F2">
        <w:t xml:space="preserve">Rok </w:t>
      </w:r>
      <w:r w:rsidR="00710641">
        <w:t>pružanja usluge</w:t>
      </w:r>
    </w:p>
    <w:p w14:paraId="731D4E08" w14:textId="5878D436"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w:t>
      </w:r>
      <w:r w:rsidR="00AE55B1">
        <w:rPr>
          <w:rFonts w:ascii="Times New Roman" w:hAnsi="Times New Roman" w:cs="Times New Roman"/>
          <w:b w:val="0"/>
          <w:szCs w:val="24"/>
        </w:rPr>
        <w:t>gospodarskog subjekta</w:t>
      </w:r>
      <w:r w:rsidRPr="00B900B8">
        <w:rPr>
          <w:rFonts w:ascii="Times New Roman" w:hAnsi="Times New Roman" w:cs="Times New Roman"/>
          <w:b w:val="0"/>
          <w:szCs w:val="24"/>
        </w:rPr>
        <w:t xml:space="preserve"> </w:t>
      </w:r>
    </w:p>
    <w:p w14:paraId="46478297" w14:textId="49C0C670" w:rsidR="004C06AE" w:rsidRPr="00F35EC1"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038990FB" w14:textId="2D49B823" w:rsidR="00F35EC1" w:rsidRPr="00B92574" w:rsidRDefault="00F35EC1" w:rsidP="004C06AE">
      <w:pPr>
        <w:pStyle w:val="Naslov11"/>
        <w:numPr>
          <w:ilvl w:val="0"/>
          <w:numId w:val="9"/>
        </w:numPr>
        <w:ind w:hanging="480"/>
        <w:jc w:val="both"/>
        <w:rPr>
          <w:rFonts w:ascii="Times New Roman" w:hAnsi="Times New Roman" w:cs="Times New Roman"/>
          <w:b w:val="0"/>
        </w:rPr>
      </w:pPr>
      <w:r>
        <w:rPr>
          <w:rFonts w:ascii="Times New Roman" w:hAnsi="Times New Roman" w:cs="Times New Roman"/>
          <w:b w:val="0"/>
        </w:rPr>
        <w:t>Oslanjanje na sposobnost drugih subjekata</w:t>
      </w:r>
    </w:p>
    <w:p w14:paraId="322EE35F"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BD58782"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59BC5174" w14:textId="77777777" w:rsidR="004C06AE" w:rsidRDefault="004C06AE" w:rsidP="004C06AE">
      <w:pPr>
        <w:numPr>
          <w:ilvl w:val="0"/>
          <w:numId w:val="9"/>
        </w:numPr>
        <w:ind w:hanging="480"/>
        <w:jc w:val="both"/>
      </w:pPr>
      <w:r>
        <w:t>Valuta ponude</w:t>
      </w:r>
    </w:p>
    <w:p w14:paraId="288DB711"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5FB4DE8A"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8CA4C65" w14:textId="77777777" w:rsidR="004C06AE" w:rsidRDefault="004C06AE" w:rsidP="004C06AE">
      <w:pPr>
        <w:numPr>
          <w:ilvl w:val="0"/>
          <w:numId w:val="9"/>
        </w:numPr>
        <w:ind w:hanging="480"/>
        <w:jc w:val="both"/>
      </w:pPr>
      <w:r>
        <w:t>Rok valjanosti ponude</w:t>
      </w:r>
    </w:p>
    <w:p w14:paraId="43E1869F" w14:textId="77777777" w:rsidR="004C06AE" w:rsidRDefault="004C06AE" w:rsidP="004C06AE">
      <w:pPr>
        <w:numPr>
          <w:ilvl w:val="0"/>
          <w:numId w:val="9"/>
        </w:numPr>
        <w:ind w:hanging="480"/>
        <w:jc w:val="both"/>
      </w:pPr>
      <w:r>
        <w:t>Tajnost podataka</w:t>
      </w:r>
    </w:p>
    <w:p w14:paraId="3DF669FD"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14CDBCA" w14:textId="77777777" w:rsidR="004C06AE" w:rsidRDefault="004C06AE" w:rsidP="004C06AE">
      <w:pPr>
        <w:numPr>
          <w:ilvl w:val="0"/>
          <w:numId w:val="9"/>
        </w:numPr>
        <w:ind w:hanging="480"/>
        <w:jc w:val="both"/>
      </w:pPr>
      <w:r w:rsidRPr="00DB4691">
        <w:t xml:space="preserve">Način, datum, vrijeme i mjesto dostave </w:t>
      </w:r>
      <w:r>
        <w:t>ponuda</w:t>
      </w:r>
    </w:p>
    <w:p w14:paraId="6C9895CB"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4B77C8A" w14:textId="68018E39" w:rsidR="004C06AE" w:rsidRDefault="004C06AE" w:rsidP="004C06AE">
      <w:pPr>
        <w:numPr>
          <w:ilvl w:val="0"/>
          <w:numId w:val="9"/>
        </w:numPr>
        <w:ind w:hanging="480"/>
        <w:jc w:val="both"/>
      </w:pPr>
      <w:r>
        <w:t xml:space="preserve">Odabir </w:t>
      </w:r>
      <w:r w:rsidR="00AE55B1">
        <w:t>p</w:t>
      </w:r>
      <w:r>
        <w:t>onuditelja</w:t>
      </w:r>
    </w:p>
    <w:p w14:paraId="7E319445" w14:textId="77777777" w:rsidR="00C55816" w:rsidRDefault="00C55816" w:rsidP="00C55816">
      <w:pPr>
        <w:ind w:left="720"/>
        <w:jc w:val="both"/>
      </w:pPr>
    </w:p>
    <w:p w14:paraId="4F12089C" w14:textId="77777777" w:rsidR="00C55816" w:rsidRDefault="00C55816" w:rsidP="00C55816">
      <w:pPr>
        <w:ind w:left="720"/>
        <w:jc w:val="both"/>
      </w:pPr>
    </w:p>
    <w:p w14:paraId="01E13818" w14:textId="77777777" w:rsidR="00C55816" w:rsidRDefault="00C55816" w:rsidP="00C55816">
      <w:pPr>
        <w:ind w:left="720"/>
        <w:jc w:val="both"/>
      </w:pPr>
    </w:p>
    <w:p w14:paraId="3831A804" w14:textId="77777777" w:rsidR="004C06AE" w:rsidRDefault="004C06AE" w:rsidP="004C06AE">
      <w:pPr>
        <w:ind w:left="720"/>
        <w:jc w:val="both"/>
      </w:pPr>
    </w:p>
    <w:p w14:paraId="52178B89" w14:textId="77777777" w:rsidR="00683CF8" w:rsidRDefault="00A874F5" w:rsidP="00BE789D">
      <w:pPr>
        <w:ind w:firstLine="240"/>
        <w:jc w:val="both"/>
      </w:pPr>
      <w:r>
        <w:t>PRILOG</w:t>
      </w:r>
      <w:r w:rsidR="00683CF8">
        <w:t xml:space="preserve"> I- Ponudbeni list </w:t>
      </w:r>
    </w:p>
    <w:p w14:paraId="0E5C9190" w14:textId="5287AC5F" w:rsidR="00BE789D" w:rsidRDefault="00683CF8" w:rsidP="00BE789D">
      <w:pPr>
        <w:ind w:firstLine="240"/>
        <w:jc w:val="both"/>
      </w:pPr>
      <w:r>
        <w:t>PRILOG II</w:t>
      </w:r>
      <w:r w:rsidR="00A874F5">
        <w:t xml:space="preserve"> </w:t>
      </w:r>
      <w:r w:rsidR="000659E0">
        <w:t>–</w:t>
      </w:r>
      <w:r w:rsidR="00BE789D">
        <w:t xml:space="preserve"> </w:t>
      </w:r>
      <w:r w:rsidR="00FB1F16">
        <w:t>Projektni zadatak</w:t>
      </w:r>
    </w:p>
    <w:p w14:paraId="458734C8" w14:textId="67C6CB62" w:rsidR="00507D81" w:rsidRDefault="00507D81" w:rsidP="00BE789D">
      <w:pPr>
        <w:ind w:firstLine="240"/>
        <w:jc w:val="both"/>
      </w:pPr>
      <w:r>
        <w:t xml:space="preserve">PRILOG III </w:t>
      </w:r>
      <w:r w:rsidR="00C94269">
        <w:t>–</w:t>
      </w:r>
      <w:r>
        <w:t xml:space="preserve"> </w:t>
      </w:r>
      <w:r w:rsidR="00C94269">
        <w:t>Tehnička specifikacija</w:t>
      </w:r>
    </w:p>
    <w:p w14:paraId="507555EE" w14:textId="59F2769A" w:rsidR="00241E99" w:rsidRDefault="00241E99" w:rsidP="00BE789D">
      <w:pPr>
        <w:ind w:firstLine="240"/>
        <w:jc w:val="both"/>
      </w:pPr>
      <w:r>
        <w:t xml:space="preserve">PRILOG IV </w:t>
      </w:r>
      <w:r w:rsidR="008C1E12">
        <w:t>–</w:t>
      </w:r>
      <w:r>
        <w:t xml:space="preserve"> </w:t>
      </w:r>
      <w:r w:rsidR="008C1E12">
        <w:t>Kriterij za odabir ponude</w:t>
      </w:r>
    </w:p>
    <w:p w14:paraId="45BCE509" w14:textId="7D4D0C9A" w:rsidR="008C1E12" w:rsidRDefault="008C1E12" w:rsidP="00BE789D">
      <w:pPr>
        <w:ind w:firstLine="240"/>
        <w:jc w:val="both"/>
      </w:pPr>
      <w:r>
        <w:t>PRILOG V – Izjava o podacima dodatnog kriterija</w:t>
      </w:r>
    </w:p>
    <w:p w14:paraId="3BF74DA4" w14:textId="61FE9BAB" w:rsidR="00683CF8" w:rsidRDefault="00683CF8" w:rsidP="00BE789D">
      <w:pPr>
        <w:ind w:firstLine="240"/>
        <w:jc w:val="both"/>
      </w:pPr>
    </w:p>
    <w:p w14:paraId="04C531C7" w14:textId="02D3EB77" w:rsidR="00EC4309" w:rsidRPr="00EC4309" w:rsidRDefault="00F5607D" w:rsidP="00F5607D">
      <w:r>
        <w:t xml:space="preserve">        </w:t>
      </w:r>
      <w:r w:rsidR="00EC4309">
        <w:rPr>
          <w:b/>
        </w:rPr>
        <w:t xml:space="preserve">  </w:t>
      </w:r>
    </w:p>
    <w:p w14:paraId="1C133F4A" w14:textId="69615AB3" w:rsidR="00F5607D" w:rsidRPr="00F5607D" w:rsidRDefault="00282850" w:rsidP="00F5607D">
      <w:r>
        <w:t xml:space="preserve">    </w:t>
      </w:r>
    </w:p>
    <w:p w14:paraId="296FC2DD" w14:textId="77777777" w:rsidR="002C6FC1" w:rsidRDefault="002C6FC1" w:rsidP="00BE789D">
      <w:pPr>
        <w:ind w:firstLine="240"/>
        <w:jc w:val="both"/>
      </w:pPr>
    </w:p>
    <w:p w14:paraId="3F936EFA" w14:textId="77777777" w:rsidR="000659E0" w:rsidRDefault="000659E0" w:rsidP="00756410">
      <w:pPr>
        <w:jc w:val="both"/>
      </w:pPr>
    </w:p>
    <w:p w14:paraId="16154CBB" w14:textId="77777777" w:rsidR="004C06AE" w:rsidRDefault="004C06AE" w:rsidP="004C06AE">
      <w:pPr>
        <w:jc w:val="both"/>
      </w:pPr>
    </w:p>
    <w:p w14:paraId="4A2D6897" w14:textId="77777777" w:rsidR="004C06AE" w:rsidRDefault="004C06AE" w:rsidP="004C06AE"/>
    <w:p w14:paraId="4B124DB5" w14:textId="77777777" w:rsidR="004C06AE" w:rsidRDefault="004C06AE" w:rsidP="004C06AE"/>
    <w:p w14:paraId="183C0554" w14:textId="77777777" w:rsidR="004C06AE" w:rsidRDefault="004C06AE" w:rsidP="004C06AE"/>
    <w:p w14:paraId="51A5228F" w14:textId="25A97788" w:rsidR="004C06AE" w:rsidRDefault="004C06AE" w:rsidP="004C06AE"/>
    <w:p w14:paraId="715B62FC" w14:textId="77777777" w:rsidR="0072651E" w:rsidRDefault="0072651E" w:rsidP="004C06AE"/>
    <w:p w14:paraId="472BA6E2" w14:textId="77777777" w:rsidR="004C06AE" w:rsidRDefault="004C06AE" w:rsidP="004C06AE"/>
    <w:p w14:paraId="70AE0B42" w14:textId="77777777" w:rsidR="004C06AE" w:rsidRDefault="004C06AE" w:rsidP="004C06AE"/>
    <w:p w14:paraId="5FF2D70A" w14:textId="77777777" w:rsidR="004C06AE" w:rsidRDefault="004C06AE" w:rsidP="004C06AE"/>
    <w:p w14:paraId="35BC3E0F" w14:textId="623CBB45" w:rsidR="004C06AE" w:rsidRPr="00E02860" w:rsidRDefault="004C06AE" w:rsidP="00E02860">
      <w:pPr>
        <w:pStyle w:val="Naslov11"/>
        <w:numPr>
          <w:ilvl w:val="0"/>
          <w:numId w:val="2"/>
        </w:numPr>
        <w:spacing w:before="240"/>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bookmarkEnd w:id="1"/>
    </w:p>
    <w:p w14:paraId="3D7AC813" w14:textId="77777777" w:rsidR="00A2278B" w:rsidRPr="00D60269" w:rsidRDefault="00A2278B" w:rsidP="00E02860">
      <w:pPr>
        <w:spacing w:before="240"/>
        <w:rPr>
          <w:b/>
        </w:rPr>
      </w:pPr>
      <w:r w:rsidRPr="00D60269">
        <w:rPr>
          <w:b/>
        </w:rPr>
        <w:t>REPUBLIKA HRVATSKA, MINISTARSTVO POLJOPRIVREDE</w:t>
      </w:r>
    </w:p>
    <w:p w14:paraId="2A5A43E4" w14:textId="77777777" w:rsidR="00A2278B" w:rsidRPr="00D60269" w:rsidRDefault="00A2278B" w:rsidP="00E02860">
      <w:pPr>
        <w:spacing w:before="240"/>
        <w:rPr>
          <w:b/>
        </w:rPr>
      </w:pPr>
      <w:r w:rsidRPr="00D60269">
        <w:rPr>
          <w:b/>
        </w:rPr>
        <w:t>(u daljnjem tekstu: Naručitelj)</w:t>
      </w:r>
    </w:p>
    <w:p w14:paraId="63EB4423" w14:textId="77777777" w:rsidR="00A2278B" w:rsidRPr="00D60269" w:rsidRDefault="00A2278B" w:rsidP="00E02860">
      <w:pPr>
        <w:spacing w:before="240"/>
      </w:pPr>
      <w:r w:rsidRPr="00D60269">
        <w:t xml:space="preserve">OIB: </w:t>
      </w:r>
      <w:r w:rsidRPr="00D60269">
        <w:tab/>
      </w:r>
      <w:r w:rsidRPr="00D60269">
        <w:tab/>
        <w:t>76767369197</w:t>
      </w:r>
    </w:p>
    <w:p w14:paraId="53A1E966" w14:textId="77777777" w:rsidR="00A2278B" w:rsidRPr="00D60269" w:rsidRDefault="00A2278B" w:rsidP="00E02860">
      <w:pPr>
        <w:spacing w:before="240"/>
      </w:pPr>
      <w:r w:rsidRPr="00D60269">
        <w:t>Adresa:</w:t>
      </w:r>
      <w:r w:rsidRPr="00D60269">
        <w:tab/>
        <w:t>Ulica grada Vukovara 78, 10 000 Zagreb</w:t>
      </w:r>
    </w:p>
    <w:p w14:paraId="445E3CEF" w14:textId="4EE91F9B" w:rsidR="004C06AE" w:rsidRPr="00E02860" w:rsidRDefault="00A2278B" w:rsidP="00E02860">
      <w:pPr>
        <w:spacing w:before="240"/>
      </w:pPr>
      <w:r w:rsidRPr="00D60269">
        <w:t>URL:</w:t>
      </w:r>
      <w:r w:rsidRPr="00D60269">
        <w:tab/>
      </w:r>
      <w:r w:rsidRPr="00D60269">
        <w:tab/>
      </w:r>
      <w:hyperlink r:id="rId11" w:history="1">
        <w:r w:rsidRPr="00D60269">
          <w:rPr>
            <w:rStyle w:val="Hiperveza"/>
          </w:rPr>
          <w:t>https://poljoprivreda.gov.hr/</w:t>
        </w:r>
      </w:hyperlink>
    </w:p>
    <w:p w14:paraId="6E547BFB" w14:textId="3A1E9CDB" w:rsidR="004C06AE" w:rsidRPr="002A10F2" w:rsidRDefault="004C06AE" w:rsidP="00E02860">
      <w:pPr>
        <w:pStyle w:val="Naslov11"/>
        <w:numPr>
          <w:ilvl w:val="0"/>
          <w:numId w:val="2"/>
        </w:numPr>
        <w:spacing w:before="240" w:after="240"/>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 xml:space="preserve">Podaci o osobi zaduženoj za komunikaciju s </w:t>
      </w:r>
      <w:r w:rsidR="00D44EB7">
        <w:rPr>
          <w:rFonts w:ascii="Times New Roman" w:hAnsi="Times New Roman" w:cs="Times New Roman"/>
          <w:szCs w:val="24"/>
        </w:rPr>
        <w:t>P</w:t>
      </w:r>
      <w:r w:rsidRPr="002A10F2">
        <w:rPr>
          <w:rFonts w:ascii="Times New Roman" w:hAnsi="Times New Roman" w:cs="Times New Roman"/>
          <w:szCs w:val="24"/>
        </w:rPr>
        <w:t>onuditeljima</w:t>
      </w:r>
      <w:bookmarkEnd w:id="2"/>
      <w:bookmarkEnd w:id="3"/>
    </w:p>
    <w:p w14:paraId="55921B6E" w14:textId="2CEAA722" w:rsidR="00A2278B" w:rsidRPr="00D60269" w:rsidRDefault="00A2278B" w:rsidP="00E02860">
      <w:pPr>
        <w:pStyle w:val="Tijeloteksta"/>
        <w:tabs>
          <w:tab w:val="left" w:pos="1014"/>
        </w:tabs>
        <w:spacing w:before="240" w:after="0"/>
        <w:jc w:val="both"/>
      </w:pPr>
      <w:r w:rsidRPr="00D60269">
        <w:t xml:space="preserve">Kontakt osobe: </w:t>
      </w:r>
      <w:r w:rsidR="00E02860">
        <w:tab/>
      </w:r>
      <w:r w:rsidR="003A159B">
        <w:t>Boris Korbar</w:t>
      </w:r>
      <w:r w:rsidRPr="00D60269">
        <w:t>, Adrijan Humaan</w:t>
      </w:r>
    </w:p>
    <w:p w14:paraId="61331B82" w14:textId="60D8464F" w:rsidR="00A2278B" w:rsidRPr="00D60269" w:rsidRDefault="00A2278B" w:rsidP="00E02860">
      <w:pPr>
        <w:spacing w:before="240"/>
        <w:ind w:right="-61"/>
        <w:jc w:val="both"/>
      </w:pPr>
      <w:r w:rsidRPr="00D60269">
        <w:t xml:space="preserve">Telefon:            </w:t>
      </w:r>
      <w:r w:rsidR="00E02860">
        <w:tab/>
      </w:r>
      <w:r w:rsidRPr="00D60269">
        <w:t xml:space="preserve">+385 </w:t>
      </w:r>
      <w:r w:rsidR="003A159B">
        <w:t>99</w:t>
      </w:r>
      <w:r w:rsidRPr="00D60269">
        <w:t xml:space="preserve"> </w:t>
      </w:r>
      <w:r w:rsidR="003A159B">
        <w:t>469 8782</w:t>
      </w:r>
      <w:r w:rsidRPr="00D60269">
        <w:t>, +385 1 6106 860</w:t>
      </w:r>
    </w:p>
    <w:p w14:paraId="71E786F2" w14:textId="1B6B98C4" w:rsidR="004C06AE" w:rsidRPr="002A10F2" w:rsidRDefault="00A2278B" w:rsidP="00E02860">
      <w:pPr>
        <w:spacing w:before="240"/>
        <w:ind w:right="-61"/>
      </w:pPr>
      <w:r w:rsidRPr="00D60269">
        <w:t xml:space="preserve">e-mail: </w:t>
      </w:r>
      <w:r w:rsidR="00E02860">
        <w:tab/>
      </w:r>
      <w:hyperlink r:id="rId12" w:history="1">
        <w:r w:rsidR="009A53E1" w:rsidRPr="00E80DAE">
          <w:rPr>
            <w:rStyle w:val="Hiperveza"/>
          </w:rPr>
          <w:t>boris.korbar@mps.hr</w:t>
        </w:r>
      </w:hyperlink>
      <w:r w:rsidRPr="00D60269">
        <w:t xml:space="preserve">, </w:t>
      </w:r>
      <w:hyperlink r:id="rId13" w:history="1"/>
      <w:hyperlink r:id="rId14" w:history="1">
        <w:r w:rsidRPr="00D60269">
          <w:rPr>
            <w:rStyle w:val="Hiperveza"/>
          </w:rPr>
          <w:t>adrijan.humaan@mps.hr</w:t>
        </w:r>
      </w:hyperlink>
      <w:r w:rsidRPr="00D60269">
        <w:t xml:space="preserve">, </w:t>
      </w:r>
    </w:p>
    <w:p w14:paraId="51EB0240" w14:textId="1965C903" w:rsidR="004C06AE" w:rsidRPr="00E02860" w:rsidRDefault="004C06AE" w:rsidP="00E02860">
      <w:pPr>
        <w:pStyle w:val="Naslov11"/>
        <w:numPr>
          <w:ilvl w:val="0"/>
          <w:numId w:val="2"/>
        </w:numPr>
        <w:spacing w:before="240"/>
        <w:jc w:val="both"/>
        <w:rPr>
          <w:rFonts w:ascii="Times New Roman" w:hAnsi="Times New Roman" w:cs="Times New Roman"/>
          <w:szCs w:val="24"/>
        </w:rPr>
      </w:pPr>
      <w:bookmarkStart w:id="4" w:name="_Toc316566877"/>
      <w:r w:rsidRPr="00E1777C">
        <w:rPr>
          <w:rFonts w:ascii="Times New Roman" w:hAnsi="Times New Roman" w:cs="Times New Roman"/>
          <w:szCs w:val="24"/>
        </w:rPr>
        <w:t>Evidencijski broj nabave:</w:t>
      </w:r>
      <w:r w:rsidR="002C5CA3" w:rsidRPr="0098483C">
        <w:rPr>
          <w:rFonts w:ascii="Times New Roman" w:hAnsi="Times New Roman" w:cs="Times New Roman"/>
          <w:szCs w:val="24"/>
        </w:rPr>
        <w:t xml:space="preserve"> </w:t>
      </w:r>
      <w:bookmarkEnd w:id="4"/>
      <w:r w:rsidR="0098483C" w:rsidRPr="0098483C">
        <w:rPr>
          <w:rFonts w:ascii="Times New Roman" w:hAnsi="Times New Roman" w:cs="Times New Roman"/>
          <w:b w:val="0"/>
          <w:szCs w:val="24"/>
        </w:rPr>
        <w:t>22</w:t>
      </w:r>
      <w:r w:rsidR="009A53E1">
        <w:rPr>
          <w:rFonts w:ascii="Times New Roman" w:hAnsi="Times New Roman" w:cs="Times New Roman"/>
          <w:b w:val="0"/>
          <w:szCs w:val="24"/>
        </w:rPr>
        <w:t>0</w:t>
      </w:r>
      <w:r w:rsidR="0098483C" w:rsidRPr="0098483C">
        <w:rPr>
          <w:rFonts w:ascii="Times New Roman" w:hAnsi="Times New Roman" w:cs="Times New Roman"/>
          <w:b w:val="0"/>
          <w:szCs w:val="24"/>
        </w:rPr>
        <w:t>/2022/JN</w:t>
      </w:r>
    </w:p>
    <w:p w14:paraId="14E1081A" w14:textId="57E2C97B" w:rsidR="005B7399" w:rsidRDefault="0072651E" w:rsidP="00E02860">
      <w:pPr>
        <w:pStyle w:val="Naslov11"/>
        <w:numPr>
          <w:ilvl w:val="0"/>
          <w:numId w:val="2"/>
        </w:numPr>
        <w:spacing w:before="240"/>
        <w:rPr>
          <w:rFonts w:ascii="Times New Roman" w:hAnsi="Times New Roman" w:cs="Times New Roman"/>
          <w:szCs w:val="24"/>
        </w:rPr>
      </w:pPr>
      <w:bookmarkStart w:id="5" w:name="_Toc316566879"/>
      <w:r>
        <w:rPr>
          <w:rFonts w:ascii="Times New Roman" w:hAnsi="Times New Roman" w:cs="Times New Roman"/>
          <w:szCs w:val="24"/>
        </w:rPr>
        <w:t>Vrsta postupka</w:t>
      </w:r>
    </w:p>
    <w:bookmarkEnd w:id="5"/>
    <w:p w14:paraId="1937E94B" w14:textId="6DDAEC1C" w:rsidR="004C06AE" w:rsidRPr="002A10F2" w:rsidRDefault="00A2278B" w:rsidP="00E02860">
      <w:pPr>
        <w:autoSpaceDE w:val="0"/>
        <w:autoSpaceDN w:val="0"/>
        <w:adjustRightInd w:val="0"/>
        <w:spacing w:before="240"/>
        <w:jc w:val="both"/>
        <w:rPr>
          <w:b/>
        </w:rPr>
      </w:pPr>
      <w:r w:rsidRPr="00A2278B">
        <w:t>Postupak jednostavne nabave: poziv za dostavu ponuda putem</w:t>
      </w:r>
      <w:r w:rsidR="009B13F3">
        <w:t xml:space="preserve"> </w:t>
      </w:r>
      <w:r w:rsidR="004C498F">
        <w:t>objave na službenoj web stranici Ministarstva poljoprivrede</w:t>
      </w:r>
      <w:r w:rsidRPr="00A2278B">
        <w:t>,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r w:rsidR="004C06AE" w:rsidRPr="002A10F2">
        <w:tab/>
      </w:r>
    </w:p>
    <w:p w14:paraId="15599871" w14:textId="1FEA0878" w:rsidR="00C24570" w:rsidRPr="00E02860" w:rsidRDefault="004C06AE" w:rsidP="00E02860">
      <w:pPr>
        <w:pStyle w:val="Naslov11"/>
        <w:numPr>
          <w:ilvl w:val="0"/>
          <w:numId w:val="2"/>
        </w:numPr>
        <w:spacing w:before="240"/>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p>
    <w:bookmarkEnd w:id="6"/>
    <w:p w14:paraId="6EE96366" w14:textId="13E1A37C" w:rsidR="004C06AE" w:rsidRPr="00E02860" w:rsidRDefault="00291740" w:rsidP="00E02860">
      <w:pPr>
        <w:autoSpaceDE w:val="0"/>
        <w:autoSpaceDN w:val="0"/>
        <w:adjustRightInd w:val="0"/>
        <w:spacing w:before="240"/>
        <w:rPr>
          <w:b/>
        </w:rPr>
      </w:pPr>
      <w:r>
        <w:t>92</w:t>
      </w:r>
      <w:r w:rsidR="009B13F3">
        <w:t>.</w:t>
      </w:r>
      <w:r>
        <w:t>0</w:t>
      </w:r>
      <w:r w:rsidR="00AF0C2E" w:rsidRPr="00AF0C2E">
        <w:t>00,00 kn bez PDV-a</w:t>
      </w:r>
    </w:p>
    <w:p w14:paraId="0A9727E9" w14:textId="77777777" w:rsidR="004C06AE" w:rsidRDefault="004C06AE" w:rsidP="00E02860">
      <w:pPr>
        <w:pStyle w:val="Naslov11"/>
        <w:numPr>
          <w:ilvl w:val="0"/>
          <w:numId w:val="2"/>
        </w:numPr>
        <w:spacing w:before="240"/>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0660EC5" w14:textId="2A5DB654" w:rsidR="004C06AE" w:rsidRPr="00E02860" w:rsidRDefault="00AF0C2E" w:rsidP="00E02860">
      <w:pPr>
        <w:spacing w:before="240"/>
        <w:jc w:val="both"/>
        <w:rPr>
          <w:rFonts w:eastAsia="Calibri"/>
          <w:color w:val="000000"/>
          <w:lang w:eastAsia="en-US"/>
        </w:rPr>
      </w:pPr>
      <w:r w:rsidRPr="00AF0C2E">
        <w:rPr>
          <w:rFonts w:eastAsia="Calibri"/>
          <w:lang w:eastAsia="en-US"/>
        </w:rPr>
        <w:t xml:space="preserve">Predviđa se sklapanje Narudžbenice za predmetnu nabavu usluge. </w:t>
      </w:r>
    </w:p>
    <w:p w14:paraId="50DDA840" w14:textId="43A3F271" w:rsidR="004C06AE" w:rsidRPr="00E02860" w:rsidRDefault="004C06AE" w:rsidP="00E02860">
      <w:pPr>
        <w:pStyle w:val="Naslov11"/>
        <w:numPr>
          <w:ilvl w:val="0"/>
          <w:numId w:val="2"/>
        </w:numPr>
        <w:spacing w:before="240"/>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3FA706E3" w14:textId="3C8B529E" w:rsidR="00E02860" w:rsidRDefault="00AF0C2E" w:rsidP="00F433BA">
      <w:pPr>
        <w:spacing w:before="240"/>
        <w:jc w:val="both"/>
        <w:rPr>
          <w:rFonts w:eastAsia="Arial Unicode MS"/>
          <w:lang w:eastAsia="en-US"/>
        </w:rPr>
      </w:pPr>
      <w:bookmarkStart w:id="9" w:name="_Hlk105508327"/>
      <w:bookmarkStart w:id="10" w:name="_Toc313880657"/>
      <w:r w:rsidRPr="00AF0C2E">
        <w:rPr>
          <w:rFonts w:eastAsia="Calibri"/>
          <w:bCs/>
          <w:lang w:eastAsia="en-US"/>
        </w:rPr>
        <w:t xml:space="preserve">Predmet nabave je </w:t>
      </w:r>
      <w:bookmarkStart w:id="11" w:name="_Hlk105427270"/>
      <w:r w:rsidRPr="00AF0C2E">
        <w:rPr>
          <w:rFonts w:eastAsia="Calibri"/>
          <w:bCs/>
          <w:lang w:eastAsia="en-US"/>
        </w:rPr>
        <w:t xml:space="preserve">usluga </w:t>
      </w:r>
      <w:bookmarkStart w:id="12" w:name="_Hlk106633468"/>
      <w:bookmarkEnd w:id="9"/>
      <w:bookmarkEnd w:id="11"/>
      <w:r w:rsidR="00FB1F16">
        <w:rPr>
          <w:rFonts w:eastAsia="Calibri"/>
          <w:bCs/>
          <w:lang w:eastAsia="en-US"/>
        </w:rPr>
        <w:t xml:space="preserve">podatkovnog povezivanja lokacija Ministarstva poljoprivrede sve sukladno detaljnom opisu premeta nabave iz </w:t>
      </w:r>
      <w:bookmarkEnd w:id="10"/>
      <w:bookmarkEnd w:id="12"/>
      <w:r w:rsidRPr="00AF0C2E">
        <w:rPr>
          <w:iCs/>
          <w:noProof/>
        </w:rPr>
        <w:t xml:space="preserve"> </w:t>
      </w:r>
      <w:r w:rsidR="00FB1F16">
        <w:rPr>
          <w:iCs/>
          <w:noProof/>
        </w:rPr>
        <w:t>Projektno</w:t>
      </w:r>
      <w:r w:rsidR="00F433BA">
        <w:rPr>
          <w:iCs/>
          <w:noProof/>
        </w:rPr>
        <w:t>g</w:t>
      </w:r>
      <w:r w:rsidR="00FB1F16">
        <w:rPr>
          <w:iCs/>
          <w:noProof/>
        </w:rPr>
        <w:t xml:space="preserve"> zadatk</w:t>
      </w:r>
      <w:r w:rsidR="00F433BA">
        <w:rPr>
          <w:iCs/>
          <w:noProof/>
        </w:rPr>
        <w:t>a</w:t>
      </w:r>
      <w:r w:rsidRPr="00AF0C2E">
        <w:rPr>
          <w:iCs/>
          <w:noProof/>
        </w:rPr>
        <w:t xml:space="preserve"> (PRILOG </w:t>
      </w:r>
      <w:r w:rsidR="00FB1F16">
        <w:rPr>
          <w:iCs/>
          <w:noProof/>
        </w:rPr>
        <w:t>I</w:t>
      </w:r>
      <w:r w:rsidRPr="00AF0C2E">
        <w:rPr>
          <w:iCs/>
          <w:noProof/>
        </w:rPr>
        <w:t>I)</w:t>
      </w:r>
      <w:r w:rsidR="00263B5C">
        <w:rPr>
          <w:iCs/>
          <w:noProof/>
        </w:rPr>
        <w:t xml:space="preserve"> i</w:t>
      </w:r>
      <w:r w:rsidR="00C72452">
        <w:rPr>
          <w:iCs/>
          <w:noProof/>
        </w:rPr>
        <w:t xml:space="preserve"> </w:t>
      </w:r>
      <w:r w:rsidR="006F5570">
        <w:rPr>
          <w:iCs/>
          <w:noProof/>
        </w:rPr>
        <w:t>Tehničke specifikacije</w:t>
      </w:r>
      <w:r w:rsidR="00C94269">
        <w:rPr>
          <w:iCs/>
          <w:noProof/>
        </w:rPr>
        <w:t xml:space="preserve"> (PRILOG III) </w:t>
      </w:r>
      <w:r w:rsidRPr="00AF0C2E">
        <w:rPr>
          <w:iCs/>
          <w:noProof/>
        </w:rPr>
        <w:t>.</w:t>
      </w:r>
    </w:p>
    <w:p w14:paraId="6715D57B" w14:textId="079224C0" w:rsidR="00E02860" w:rsidRDefault="00AF0C2E" w:rsidP="00E02860">
      <w:pPr>
        <w:spacing w:before="240" w:after="240"/>
        <w:jc w:val="both"/>
        <w:rPr>
          <w:rFonts w:eastAsia="Arial Unicode MS"/>
          <w:lang w:eastAsia="en-US"/>
        </w:rPr>
      </w:pPr>
      <w:r w:rsidRPr="00AF0C2E">
        <w:rPr>
          <w:rFonts w:eastAsia="Calibri"/>
          <w:iCs/>
          <w:noProof/>
          <w:lang w:eastAsia="en-US"/>
        </w:rPr>
        <w:t xml:space="preserve">CPV: </w:t>
      </w:r>
      <w:r w:rsidR="00DA1122">
        <w:rPr>
          <w:rFonts w:eastAsia="Arial Unicode MS"/>
          <w:lang w:eastAsia="en-US"/>
        </w:rPr>
        <w:t>32412100</w:t>
      </w:r>
      <w:r w:rsidRPr="00AF0C2E">
        <w:rPr>
          <w:rFonts w:eastAsia="Arial Unicode MS"/>
          <w:lang w:eastAsia="en-US"/>
        </w:rPr>
        <w:t>-</w:t>
      </w:r>
      <w:r w:rsidR="00DA1122">
        <w:rPr>
          <w:rFonts w:eastAsia="Arial Unicode MS"/>
          <w:lang w:eastAsia="en-US"/>
        </w:rPr>
        <w:t>5</w:t>
      </w:r>
      <w:r w:rsidRPr="00AF0C2E">
        <w:rPr>
          <w:rFonts w:eastAsia="Arial Unicode MS"/>
          <w:lang w:eastAsia="en-US"/>
        </w:rPr>
        <w:t xml:space="preserve"> </w:t>
      </w:r>
      <w:r w:rsidR="00DA1122">
        <w:rPr>
          <w:rFonts w:eastAsia="Arial Unicode MS"/>
          <w:lang w:eastAsia="en-US"/>
        </w:rPr>
        <w:t>–</w:t>
      </w:r>
      <w:r w:rsidRPr="00AF0C2E">
        <w:rPr>
          <w:rFonts w:eastAsia="Arial Unicode MS"/>
          <w:lang w:eastAsia="en-US"/>
        </w:rPr>
        <w:t xml:space="preserve"> </w:t>
      </w:r>
      <w:r w:rsidR="00DA1122">
        <w:rPr>
          <w:rFonts w:eastAsia="Arial Unicode MS"/>
          <w:lang w:eastAsia="en-US"/>
        </w:rPr>
        <w:t>Telekomunikacijska mreža.</w:t>
      </w:r>
    </w:p>
    <w:p w14:paraId="1F62E5DD" w14:textId="0C9894A6" w:rsidR="004C06AE" w:rsidRDefault="00AF0C2E" w:rsidP="00E02860">
      <w:pPr>
        <w:spacing w:before="240" w:after="240"/>
        <w:jc w:val="both"/>
        <w:rPr>
          <w:iCs/>
          <w:noProof/>
        </w:rPr>
      </w:pPr>
      <w:r w:rsidRPr="00AF0C2E">
        <w:rPr>
          <w:iCs/>
          <w:noProof/>
        </w:rPr>
        <w:t>Dopušteno je nuditi isključivo cjelokupan predmet nabave.</w:t>
      </w:r>
    </w:p>
    <w:p w14:paraId="301918F1" w14:textId="30299711" w:rsidR="004C06AE" w:rsidRPr="002A10F2" w:rsidRDefault="004C06AE" w:rsidP="004C06AE">
      <w:pPr>
        <w:pStyle w:val="Naslov11"/>
        <w:numPr>
          <w:ilvl w:val="0"/>
          <w:numId w:val="2"/>
        </w:numPr>
        <w:jc w:val="both"/>
        <w:rPr>
          <w:szCs w:val="24"/>
        </w:rPr>
      </w:pPr>
      <w:bookmarkStart w:id="13" w:name="_Toc303168767"/>
      <w:bookmarkStart w:id="14" w:name="_Toc316566887"/>
      <w:r w:rsidRPr="002A10F2">
        <w:rPr>
          <w:rFonts w:ascii="Times New Roman" w:hAnsi="Times New Roman" w:cs="Times New Roman"/>
          <w:szCs w:val="24"/>
        </w:rPr>
        <w:lastRenderedPageBreak/>
        <w:t xml:space="preserve">Mjesto </w:t>
      </w:r>
      <w:bookmarkEnd w:id="13"/>
      <w:bookmarkEnd w:id="14"/>
      <w:r w:rsidR="001D7A68">
        <w:rPr>
          <w:rFonts w:ascii="Times New Roman" w:hAnsi="Times New Roman" w:cs="Times New Roman"/>
          <w:szCs w:val="24"/>
        </w:rPr>
        <w:t>izvršenja</w:t>
      </w:r>
    </w:p>
    <w:p w14:paraId="4DDE9E3B" w14:textId="77777777" w:rsidR="004C06AE" w:rsidRPr="002A10F2" w:rsidRDefault="004C06AE" w:rsidP="004C06AE">
      <w:pPr>
        <w:pStyle w:val="Naslov11"/>
        <w:numPr>
          <w:ilvl w:val="0"/>
          <w:numId w:val="0"/>
        </w:numPr>
        <w:ind w:left="502"/>
        <w:jc w:val="both"/>
        <w:rPr>
          <w:szCs w:val="24"/>
        </w:rPr>
      </w:pPr>
    </w:p>
    <w:p w14:paraId="10C4081F" w14:textId="61C5BB47" w:rsidR="00091269" w:rsidRDefault="008B1FFD" w:rsidP="004C06AE">
      <w:pPr>
        <w:jc w:val="both"/>
        <w:rPr>
          <w:rFonts w:cs="Arial"/>
          <w:bCs/>
          <w:iCs/>
        </w:rPr>
      </w:pPr>
      <w:r w:rsidRPr="008B1FFD">
        <w:rPr>
          <w:rFonts w:cs="Arial"/>
          <w:bCs/>
          <w:iCs/>
        </w:rPr>
        <w:t>Sukladno detaljnom opisu iz Projektnog zadatka (PRILOG II)</w:t>
      </w:r>
      <w:r>
        <w:rPr>
          <w:rFonts w:cs="Arial"/>
          <w:bCs/>
          <w:iCs/>
        </w:rPr>
        <w:t>.</w:t>
      </w:r>
    </w:p>
    <w:p w14:paraId="79AE85CE" w14:textId="77777777" w:rsidR="008B1FFD" w:rsidRPr="00846C22" w:rsidRDefault="008B1FFD" w:rsidP="004C06AE">
      <w:pPr>
        <w:jc w:val="both"/>
      </w:pPr>
    </w:p>
    <w:p w14:paraId="20B50A1F" w14:textId="162C6734" w:rsidR="00920DE5" w:rsidRDefault="004C06AE" w:rsidP="00F051FA">
      <w:pPr>
        <w:pStyle w:val="Naslov11"/>
        <w:numPr>
          <w:ilvl w:val="0"/>
          <w:numId w:val="2"/>
        </w:numPr>
        <w:rPr>
          <w:rFonts w:ascii="Times New Roman" w:hAnsi="Times New Roman" w:cs="Times New Roman"/>
          <w:szCs w:val="24"/>
        </w:rPr>
      </w:pPr>
      <w:bookmarkStart w:id="15" w:name="_Toc316566888"/>
      <w:r w:rsidRPr="002A10F2">
        <w:rPr>
          <w:rFonts w:ascii="Times New Roman" w:hAnsi="Times New Roman" w:cs="Times New Roman"/>
          <w:szCs w:val="24"/>
        </w:rPr>
        <w:t xml:space="preserve">Rok </w:t>
      </w:r>
      <w:bookmarkEnd w:id="15"/>
      <w:r w:rsidR="00710641">
        <w:rPr>
          <w:rFonts w:ascii="Times New Roman" w:hAnsi="Times New Roman" w:cs="Times New Roman"/>
          <w:szCs w:val="24"/>
        </w:rPr>
        <w:t>pružanja usluge</w:t>
      </w:r>
    </w:p>
    <w:p w14:paraId="5C5213D6" w14:textId="77777777" w:rsidR="00F051FA" w:rsidRPr="00F051FA" w:rsidRDefault="00F051FA" w:rsidP="00F051FA">
      <w:pPr>
        <w:pStyle w:val="Naslov11"/>
        <w:numPr>
          <w:ilvl w:val="0"/>
          <w:numId w:val="0"/>
        </w:numPr>
        <w:ind w:left="502"/>
        <w:rPr>
          <w:rFonts w:ascii="Times New Roman" w:hAnsi="Times New Roman" w:cs="Times New Roman"/>
          <w:szCs w:val="24"/>
        </w:rPr>
      </w:pPr>
    </w:p>
    <w:p w14:paraId="0A3BBAB2" w14:textId="77777777" w:rsidR="00BB2D72" w:rsidRDefault="00BB2D72" w:rsidP="00F21E31">
      <w:pPr>
        <w:jc w:val="both"/>
        <w:rPr>
          <w:iCs/>
          <w:noProof/>
        </w:rPr>
      </w:pPr>
    </w:p>
    <w:p w14:paraId="71373183" w14:textId="77777777" w:rsidR="00BB2D72" w:rsidRPr="00BB2D72" w:rsidRDefault="00BB2D72" w:rsidP="00BB2D72">
      <w:pPr>
        <w:jc w:val="both"/>
        <w:rPr>
          <w:iCs/>
          <w:noProof/>
        </w:rPr>
      </w:pPr>
      <w:bookmarkStart w:id="16" w:name="_Hlk103776775"/>
      <w:r w:rsidRPr="00BB2D72">
        <w:rPr>
          <w:iCs/>
          <w:noProof/>
        </w:rPr>
        <w:t>Ponuditelj je dužan specificirane usluge –povezivanje lokacija, uslugu pristupa Internet mreži te uslugu prijenosa podataka Layer 3 IP VPN, realizirati najkasnije u roku 5 dana od dana dobivanja narudžbenice s pripadajućom opremom i bez dodatnih troškova Naručitelja i pritom mora osigurati kontinuitet poslovanja Naručitelja bez nedostupnosti bilo koje komponente informacijske infrastrukture poljoprivrede ili pripadajućih servisa.</w:t>
      </w:r>
    </w:p>
    <w:bookmarkEnd w:id="16"/>
    <w:p w14:paraId="3A04C7A9" w14:textId="77777777" w:rsidR="00BB2D72" w:rsidRDefault="00BB2D72" w:rsidP="00F21E31">
      <w:pPr>
        <w:jc w:val="both"/>
        <w:rPr>
          <w:iCs/>
          <w:noProof/>
        </w:rPr>
      </w:pPr>
    </w:p>
    <w:p w14:paraId="77825A91" w14:textId="30CD7A38" w:rsidR="00E63A75" w:rsidRDefault="00091269" w:rsidP="00F21E31">
      <w:pPr>
        <w:jc w:val="both"/>
        <w:rPr>
          <w:iCs/>
          <w:noProof/>
        </w:rPr>
      </w:pPr>
      <w:r w:rsidRPr="00091269">
        <w:rPr>
          <w:iCs/>
          <w:noProof/>
        </w:rPr>
        <w:t xml:space="preserve">Usluga će se izvršavati </w:t>
      </w:r>
      <w:r w:rsidR="00F21E31">
        <w:rPr>
          <w:iCs/>
          <w:noProof/>
        </w:rPr>
        <w:t xml:space="preserve">u roku od najkasnije </w:t>
      </w:r>
      <w:r w:rsidR="00246500">
        <w:rPr>
          <w:iCs/>
          <w:noProof/>
        </w:rPr>
        <w:t>1</w:t>
      </w:r>
      <w:r w:rsidR="00F21E31">
        <w:rPr>
          <w:iCs/>
          <w:noProof/>
        </w:rPr>
        <w:t xml:space="preserve"> mjeseca od dana izdavanja narudžbenice ili do završetka otvorenog postupka javne nabave za predmetnu uslugu koji je u tijeku.</w:t>
      </w:r>
    </w:p>
    <w:p w14:paraId="47647EE2" w14:textId="75648967" w:rsidR="00F21E31" w:rsidRDefault="00F21E31" w:rsidP="00F21E31">
      <w:pPr>
        <w:jc w:val="both"/>
        <w:rPr>
          <w:iCs/>
          <w:noProof/>
        </w:rPr>
      </w:pPr>
    </w:p>
    <w:p w14:paraId="03BFBB83" w14:textId="77777777" w:rsidR="001A0EF9" w:rsidRPr="00EA5C4B" w:rsidRDefault="001A0EF9" w:rsidP="001A0EF9">
      <w:pPr>
        <w:jc w:val="both"/>
        <w:rPr>
          <w:iCs/>
          <w:noProof/>
        </w:rPr>
      </w:pPr>
    </w:p>
    <w:p w14:paraId="064EBD39" w14:textId="05D1688E" w:rsidR="004C06AE" w:rsidRDefault="004C06AE" w:rsidP="00756EBA">
      <w:pPr>
        <w:pStyle w:val="Naslov11"/>
        <w:numPr>
          <w:ilvl w:val="0"/>
          <w:numId w:val="2"/>
        </w:numPr>
        <w:rPr>
          <w:rFonts w:ascii="Times New Roman" w:hAnsi="Times New Roman" w:cs="Times New Roman"/>
          <w:szCs w:val="24"/>
        </w:rPr>
      </w:pPr>
      <w:bookmarkStart w:id="17" w:name="_Toc316566889"/>
      <w:bookmarkEnd w:id="17"/>
      <w:r w:rsidRPr="0009420C">
        <w:rPr>
          <w:rFonts w:ascii="Times New Roman" w:hAnsi="Times New Roman" w:cs="Times New Roman"/>
          <w:szCs w:val="24"/>
        </w:rPr>
        <w:t xml:space="preserve">Osnove za isključenje </w:t>
      </w:r>
      <w:r w:rsidR="00AE55B1">
        <w:rPr>
          <w:rFonts w:ascii="Times New Roman" w:hAnsi="Times New Roman" w:cs="Times New Roman"/>
          <w:szCs w:val="24"/>
        </w:rPr>
        <w:t>Ponuditelja</w:t>
      </w:r>
      <w:r w:rsidRPr="0009420C">
        <w:rPr>
          <w:rFonts w:ascii="Times New Roman" w:hAnsi="Times New Roman" w:cs="Times New Roman"/>
          <w:szCs w:val="24"/>
        </w:rPr>
        <w:t xml:space="preserve"> </w:t>
      </w:r>
    </w:p>
    <w:p w14:paraId="15BDE29D" w14:textId="4B9CFB35" w:rsidR="00F92899" w:rsidRPr="00756EBA" w:rsidRDefault="00F92899" w:rsidP="00F92899">
      <w:pPr>
        <w:pStyle w:val="Naslov11"/>
        <w:numPr>
          <w:ilvl w:val="0"/>
          <w:numId w:val="0"/>
        </w:numPr>
        <w:ind w:left="502"/>
        <w:rPr>
          <w:rFonts w:ascii="Times New Roman" w:hAnsi="Times New Roman" w:cs="Times New Roman"/>
          <w:szCs w:val="24"/>
        </w:rPr>
      </w:pPr>
    </w:p>
    <w:p w14:paraId="06528AF8" w14:textId="63B8A04A" w:rsidR="00091269" w:rsidRPr="00091269" w:rsidRDefault="00091269" w:rsidP="00091269">
      <w:pPr>
        <w:numPr>
          <w:ilvl w:val="1"/>
          <w:numId w:val="2"/>
        </w:numPr>
        <w:autoSpaceDE w:val="0"/>
        <w:autoSpaceDN w:val="0"/>
        <w:adjustRightInd w:val="0"/>
        <w:ind w:left="709" w:hanging="709"/>
        <w:jc w:val="both"/>
        <w:rPr>
          <w:bCs/>
        </w:rPr>
      </w:pPr>
      <w:r w:rsidRPr="00091269">
        <w:rPr>
          <w:bCs/>
        </w:rPr>
        <w:t xml:space="preserve">Naručitelj će isključiti </w:t>
      </w:r>
      <w:r w:rsidR="00A423BB">
        <w:rPr>
          <w:bCs/>
        </w:rPr>
        <w:t>Ponuditelja</w:t>
      </w:r>
      <w:r w:rsidRPr="00091269">
        <w:rPr>
          <w:bCs/>
        </w:rPr>
        <w:t xml:space="preserve"> iz postupka jednostavne nabave ako utvrdi  da </w:t>
      </w:r>
      <w:r w:rsidR="00A423BB">
        <w:rPr>
          <w:bCs/>
        </w:rPr>
        <w:t>Ponuditelj</w:t>
      </w:r>
      <w:r w:rsidRPr="00091269">
        <w:rPr>
          <w:bCs/>
        </w:rPr>
        <w:t xml:space="preserve"> nije ispunio obveze plaćanja dospjelih poreznih obveza i obveza za mirovinsko i zdravstveno osiguranje: </w:t>
      </w:r>
    </w:p>
    <w:p w14:paraId="27AA0F9B" w14:textId="3CEA24F4" w:rsidR="00091269" w:rsidRPr="00091269" w:rsidRDefault="00091269" w:rsidP="00091269">
      <w:pPr>
        <w:numPr>
          <w:ilvl w:val="2"/>
          <w:numId w:val="2"/>
        </w:numPr>
        <w:autoSpaceDE w:val="0"/>
        <w:autoSpaceDN w:val="0"/>
        <w:adjustRightInd w:val="0"/>
        <w:jc w:val="both"/>
      </w:pPr>
      <w:r w:rsidRPr="00091269">
        <w:t xml:space="preserve">u Republici Hrvatskoj, ako </w:t>
      </w:r>
      <w:r w:rsidR="00A423BB">
        <w:t>Ponuditelj</w:t>
      </w:r>
      <w:r w:rsidRPr="00091269">
        <w:t xml:space="preserve"> ima poslovni </w:t>
      </w:r>
      <w:proofErr w:type="spellStart"/>
      <w:r w:rsidRPr="00091269">
        <w:t>nastan</w:t>
      </w:r>
      <w:proofErr w:type="spellEnd"/>
      <w:r w:rsidRPr="00091269">
        <w:t xml:space="preserve"> u Republici Hrvatskoj, ili</w:t>
      </w:r>
    </w:p>
    <w:p w14:paraId="42257A09" w14:textId="5D3EF19B" w:rsidR="00091269" w:rsidRPr="00091269" w:rsidRDefault="00091269" w:rsidP="00091269">
      <w:pPr>
        <w:numPr>
          <w:ilvl w:val="2"/>
          <w:numId w:val="2"/>
        </w:numPr>
        <w:autoSpaceDE w:val="0"/>
        <w:autoSpaceDN w:val="0"/>
        <w:adjustRightInd w:val="0"/>
        <w:jc w:val="both"/>
        <w:rPr>
          <w:b/>
        </w:rPr>
      </w:pPr>
      <w:r w:rsidRPr="00091269">
        <w:t xml:space="preserve">u Republici Hrvatskoj ili u državi poslovnog </w:t>
      </w:r>
      <w:proofErr w:type="spellStart"/>
      <w:r w:rsidRPr="00091269">
        <w:t>nastana</w:t>
      </w:r>
      <w:proofErr w:type="spellEnd"/>
      <w:r w:rsidRPr="00091269">
        <w:t xml:space="preserve"> </w:t>
      </w:r>
      <w:r w:rsidR="00A423BB">
        <w:t>Ponuditelja</w:t>
      </w:r>
      <w:r w:rsidRPr="00091269">
        <w:t xml:space="preserve">, ako </w:t>
      </w:r>
      <w:r w:rsidR="00A423BB">
        <w:t>Ponuditelj</w:t>
      </w:r>
      <w:r w:rsidRPr="00091269">
        <w:t xml:space="preserve"> nema poslovni </w:t>
      </w:r>
      <w:proofErr w:type="spellStart"/>
      <w:r w:rsidRPr="00091269">
        <w:t>nastan</w:t>
      </w:r>
      <w:proofErr w:type="spellEnd"/>
      <w:r w:rsidRPr="00091269">
        <w:t xml:space="preserve"> u Republici Hrvatskoj.</w:t>
      </w:r>
    </w:p>
    <w:p w14:paraId="32C7851C" w14:textId="516C6A3B" w:rsidR="00091269" w:rsidRPr="00091269" w:rsidRDefault="00091269" w:rsidP="00091269">
      <w:pPr>
        <w:autoSpaceDE w:val="0"/>
        <w:autoSpaceDN w:val="0"/>
        <w:adjustRightInd w:val="0"/>
        <w:jc w:val="both"/>
        <w:rPr>
          <w:rFonts w:eastAsia="Calibri"/>
          <w:lang w:eastAsia="en-US"/>
        </w:rPr>
      </w:pPr>
      <w:r w:rsidRPr="00091269">
        <w:rPr>
          <w:rFonts w:eastAsia="Calibri"/>
          <w:lang w:eastAsia="en-US"/>
        </w:rPr>
        <w:t xml:space="preserve">Iznimno, </w:t>
      </w:r>
      <w:r w:rsidR="00A423BB">
        <w:rPr>
          <w:rFonts w:eastAsia="Calibri"/>
          <w:lang w:eastAsia="en-US"/>
        </w:rPr>
        <w:t>N</w:t>
      </w:r>
      <w:r w:rsidRPr="00091269">
        <w:rPr>
          <w:rFonts w:eastAsia="Calibri"/>
          <w:lang w:eastAsia="en-US"/>
        </w:rPr>
        <w:t xml:space="preserve">aručitelj neće isključiti </w:t>
      </w:r>
      <w:r w:rsidR="00A423BB">
        <w:rPr>
          <w:rFonts w:eastAsia="Calibri"/>
          <w:lang w:eastAsia="en-US"/>
        </w:rPr>
        <w:t>Ponuditelja</w:t>
      </w:r>
      <w:r w:rsidRPr="00091269">
        <w:rPr>
          <w:rFonts w:eastAsia="Calibri"/>
          <w:lang w:eastAsia="en-US"/>
        </w:rPr>
        <w:t xml:space="preserve"> iz postupka javne nabave ako mu sukladno posebnom propisu plaćanje obveza nije dopušteno ili mu je odobrena odgoda plaćanja.</w:t>
      </w:r>
    </w:p>
    <w:p w14:paraId="2B4A54D8" w14:textId="6D0D0117" w:rsidR="00091269" w:rsidRPr="00091269" w:rsidRDefault="00091269" w:rsidP="002831EB">
      <w:pPr>
        <w:numPr>
          <w:ilvl w:val="1"/>
          <w:numId w:val="2"/>
        </w:numPr>
        <w:tabs>
          <w:tab w:val="left" w:pos="709"/>
        </w:tabs>
        <w:autoSpaceDE w:val="0"/>
        <w:autoSpaceDN w:val="0"/>
        <w:adjustRightInd w:val="0"/>
        <w:ind w:left="0" w:firstLine="0"/>
        <w:jc w:val="both"/>
      </w:pPr>
      <w:r w:rsidRPr="00091269">
        <w:t xml:space="preserve">Za potrebe utvrđivanja navedenih okolnosti i dokazivanja da ne postoje osnove za isključenje iz točke 10.1., </w:t>
      </w:r>
      <w:r w:rsidR="00A423BB">
        <w:t>P</w:t>
      </w:r>
      <w:r w:rsidRPr="00091269">
        <w:t xml:space="preserve">onuditelj je obvezan dostaviti potvrdu porezne uprave ili drugog nadležnog tijela u državi poslovnog </w:t>
      </w:r>
      <w:proofErr w:type="spellStart"/>
      <w:r w:rsidRPr="00091269">
        <w:t>nastana</w:t>
      </w:r>
      <w:proofErr w:type="spellEnd"/>
      <w:r w:rsidRPr="00091269">
        <w:t xml:space="preserve"> </w:t>
      </w:r>
      <w:r w:rsidR="00A423BB">
        <w:t>Ponuditelja</w:t>
      </w:r>
      <w:r w:rsidRPr="00091269">
        <w:t xml:space="preserve"> ne stariju od dana slanja (objave) ovog Poziva za dostavu ponud</w:t>
      </w:r>
      <w:r w:rsidR="00A423BB">
        <w:t>a</w:t>
      </w:r>
      <w:r w:rsidRPr="00091269">
        <w:t xml:space="preserve">. </w:t>
      </w:r>
      <w:r w:rsidRPr="00091269">
        <w:rPr>
          <w:i/>
        </w:rPr>
        <w:t>(</w:t>
      </w:r>
      <w:r w:rsidRPr="00091269">
        <w:rPr>
          <w:b/>
          <w:i/>
        </w:rPr>
        <w:t>Ponuditelj može dostaviti presliku potvrde porezne uprave).</w:t>
      </w:r>
    </w:p>
    <w:p w14:paraId="5DA5BBDB" w14:textId="56934E5F" w:rsidR="00091269" w:rsidRPr="00091269" w:rsidRDefault="00091269" w:rsidP="00091269">
      <w:pPr>
        <w:autoSpaceDE w:val="0"/>
        <w:autoSpaceDN w:val="0"/>
        <w:adjustRightInd w:val="0"/>
        <w:jc w:val="both"/>
        <w:rPr>
          <w:rFonts w:eastAsia="Calibri"/>
          <w:lang w:eastAsia="en-US"/>
        </w:rPr>
      </w:pPr>
      <w:r w:rsidRPr="00091269">
        <w:rPr>
          <w:rFonts w:eastAsia="Calibri"/>
          <w:lang w:eastAsia="en-US"/>
        </w:rPr>
        <w:t xml:space="preserve">Ako se u državi poslovnog </w:t>
      </w:r>
      <w:proofErr w:type="spellStart"/>
      <w:r w:rsidRPr="00091269">
        <w:rPr>
          <w:rFonts w:eastAsia="Calibri"/>
          <w:lang w:eastAsia="en-US"/>
        </w:rPr>
        <w:t>nastana</w:t>
      </w:r>
      <w:proofErr w:type="spellEnd"/>
      <w:r w:rsidRPr="00091269">
        <w:rPr>
          <w:rFonts w:eastAsia="Calibri"/>
          <w:lang w:eastAsia="en-US"/>
        </w:rPr>
        <w:t xml:space="preserve"> </w:t>
      </w:r>
      <w:r w:rsidR="00A423BB">
        <w:rPr>
          <w:rFonts w:eastAsia="Calibri"/>
          <w:lang w:eastAsia="en-US"/>
        </w:rPr>
        <w:t>Ponuditelja</w:t>
      </w:r>
      <w:r w:rsidRPr="00091269">
        <w:rPr>
          <w:rFonts w:eastAsia="Calibri"/>
          <w:lang w:eastAsia="en-US"/>
        </w:rPr>
        <w:t xml:space="preserve">, odnosno državi čiji je osoba državljanin ne izdaju navedeni dokumenti ili ako ne obuhvaćaju sve okolnosti iz točke 10.1.,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1269">
        <w:rPr>
          <w:rFonts w:eastAsia="Calibri"/>
          <w:lang w:eastAsia="en-US"/>
        </w:rPr>
        <w:t>nastana</w:t>
      </w:r>
      <w:proofErr w:type="spellEnd"/>
      <w:r w:rsidRPr="00091269">
        <w:rPr>
          <w:rFonts w:eastAsia="Calibri"/>
          <w:lang w:eastAsia="en-US"/>
        </w:rPr>
        <w:t xml:space="preserve"> </w:t>
      </w:r>
      <w:r w:rsidR="0023250A">
        <w:rPr>
          <w:rFonts w:eastAsia="Calibri"/>
          <w:lang w:eastAsia="en-US"/>
        </w:rPr>
        <w:t>Ponuditelja</w:t>
      </w:r>
      <w:r w:rsidRPr="00091269">
        <w:rPr>
          <w:rFonts w:eastAsia="Calibri"/>
          <w:lang w:eastAsia="en-US"/>
        </w:rPr>
        <w:t>, odnosno državi čiji je osoba državljanin.</w:t>
      </w:r>
    </w:p>
    <w:p w14:paraId="3A24B526" w14:textId="665C5FE4" w:rsidR="00091269" w:rsidRPr="00091269" w:rsidRDefault="00091269" w:rsidP="002831EB">
      <w:pPr>
        <w:tabs>
          <w:tab w:val="left" w:pos="709"/>
        </w:tabs>
        <w:autoSpaceDE w:val="0"/>
        <w:autoSpaceDN w:val="0"/>
        <w:adjustRightInd w:val="0"/>
        <w:jc w:val="both"/>
        <w:rPr>
          <w:bCs/>
        </w:rPr>
      </w:pPr>
      <w:r w:rsidRPr="00091269">
        <w:rPr>
          <w:rFonts w:eastAsia="Calibri"/>
          <w:lang w:eastAsia="en-US"/>
        </w:rPr>
        <w:t xml:space="preserve">10.3. </w:t>
      </w:r>
      <w:r w:rsidR="002831EB">
        <w:rPr>
          <w:rFonts w:eastAsia="Calibri"/>
          <w:lang w:eastAsia="en-US"/>
        </w:rPr>
        <w:t xml:space="preserve"> </w:t>
      </w:r>
      <w:r w:rsidRPr="00091269">
        <w:rPr>
          <w:bCs/>
        </w:rPr>
        <w:t xml:space="preserve">Dokument iz točke 10.2. ne smije biti stariji od dana slanja ovog </w:t>
      </w:r>
      <w:r w:rsidR="0023250A">
        <w:rPr>
          <w:bCs/>
        </w:rPr>
        <w:t>P</w:t>
      </w:r>
      <w:r w:rsidRPr="00091269">
        <w:rPr>
          <w:bCs/>
        </w:rPr>
        <w:t>oziva za dostavu ponud</w:t>
      </w:r>
      <w:r w:rsidR="0023250A">
        <w:rPr>
          <w:bCs/>
        </w:rPr>
        <w:t>a</w:t>
      </w:r>
      <w:r w:rsidRPr="00091269">
        <w:rPr>
          <w:bCs/>
        </w:rPr>
        <w:t>.</w:t>
      </w:r>
    </w:p>
    <w:p w14:paraId="2D463E8F" w14:textId="00D792C3" w:rsidR="00091269" w:rsidRPr="00091269" w:rsidRDefault="00091269" w:rsidP="002831EB">
      <w:pPr>
        <w:autoSpaceDE w:val="0"/>
        <w:autoSpaceDN w:val="0"/>
        <w:adjustRightInd w:val="0"/>
        <w:jc w:val="both"/>
        <w:rPr>
          <w:bCs/>
        </w:rPr>
      </w:pPr>
      <w:r w:rsidRPr="00091269">
        <w:rPr>
          <w:rFonts w:eastAsia="Calibri"/>
          <w:lang w:eastAsia="en-US"/>
        </w:rPr>
        <w:t>10.4.</w:t>
      </w:r>
      <w:r w:rsidR="002831EB">
        <w:rPr>
          <w:rFonts w:eastAsia="Calibri"/>
          <w:lang w:eastAsia="en-US"/>
        </w:rPr>
        <w:t xml:space="preserve">    </w:t>
      </w:r>
      <w:r w:rsidRPr="00091269">
        <w:rPr>
          <w:bCs/>
        </w:rPr>
        <w:t xml:space="preserve">Osnova za isključenje iz točke 10.1. primjenjuje se na sve članove Zajednice </w:t>
      </w:r>
      <w:r w:rsidR="0023250A">
        <w:rPr>
          <w:bCs/>
        </w:rPr>
        <w:t>P</w:t>
      </w:r>
      <w:r w:rsidRPr="00091269">
        <w:rPr>
          <w:bCs/>
        </w:rPr>
        <w:t xml:space="preserve">onuditelja kao i na </w:t>
      </w:r>
      <w:proofErr w:type="spellStart"/>
      <w:r w:rsidRPr="00091269">
        <w:rPr>
          <w:bCs/>
        </w:rPr>
        <w:t>podugovaratelje</w:t>
      </w:r>
      <w:proofErr w:type="spellEnd"/>
      <w:r w:rsidRPr="00091269">
        <w:rPr>
          <w:bCs/>
        </w:rPr>
        <w:t xml:space="preserve"> te su isti dužni na isti način dokazati da ne postoji osnova za isključenje iz točke 10.1. ove  dokumentacije o nabavi.</w:t>
      </w:r>
    </w:p>
    <w:p w14:paraId="6EDA5AF9" w14:textId="6C1BB55C" w:rsidR="001A314F" w:rsidRDefault="001A314F" w:rsidP="004C06AE">
      <w:pPr>
        <w:autoSpaceDE w:val="0"/>
        <w:autoSpaceDN w:val="0"/>
        <w:adjustRightInd w:val="0"/>
        <w:jc w:val="both"/>
        <w:rPr>
          <w:szCs w:val="22"/>
        </w:rPr>
      </w:pPr>
    </w:p>
    <w:p w14:paraId="7E098E84" w14:textId="74432B42" w:rsidR="002666E0" w:rsidRDefault="002666E0" w:rsidP="004C06AE">
      <w:pPr>
        <w:autoSpaceDE w:val="0"/>
        <w:autoSpaceDN w:val="0"/>
        <w:adjustRightInd w:val="0"/>
        <w:jc w:val="both"/>
        <w:rPr>
          <w:szCs w:val="22"/>
        </w:rPr>
      </w:pPr>
    </w:p>
    <w:p w14:paraId="4FDF8593" w14:textId="22C12BE1" w:rsidR="004B70F7" w:rsidRDefault="004B70F7" w:rsidP="004C06AE">
      <w:pPr>
        <w:autoSpaceDE w:val="0"/>
        <w:autoSpaceDN w:val="0"/>
        <w:adjustRightInd w:val="0"/>
        <w:jc w:val="both"/>
        <w:rPr>
          <w:szCs w:val="22"/>
        </w:rPr>
      </w:pPr>
    </w:p>
    <w:p w14:paraId="67BD2543" w14:textId="77777777" w:rsidR="004B70F7" w:rsidRPr="0079033D" w:rsidRDefault="004B70F7" w:rsidP="004C06AE">
      <w:pPr>
        <w:autoSpaceDE w:val="0"/>
        <w:autoSpaceDN w:val="0"/>
        <w:adjustRightInd w:val="0"/>
        <w:jc w:val="both"/>
        <w:rPr>
          <w:szCs w:val="22"/>
        </w:rPr>
      </w:pPr>
    </w:p>
    <w:p w14:paraId="1D36103B" w14:textId="3D6C464F"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lastRenderedPageBreak/>
        <w:t xml:space="preserve">     </w:t>
      </w:r>
      <w:r w:rsidR="007C0022">
        <w:rPr>
          <w:rFonts w:ascii="Times New Roman" w:hAnsi="Times New Roman" w:cs="Times New Roman"/>
          <w:szCs w:val="24"/>
        </w:rPr>
        <w:t>1</w:t>
      </w:r>
      <w:r w:rsidR="00704D00">
        <w:rPr>
          <w:rFonts w:ascii="Times New Roman" w:hAnsi="Times New Roman" w:cs="Times New Roman"/>
          <w:szCs w:val="24"/>
        </w:rPr>
        <w:t>1</w:t>
      </w:r>
      <w:r w:rsidR="007C0022">
        <w:rPr>
          <w:rFonts w:ascii="Times New Roman" w:hAnsi="Times New Roman" w:cs="Times New Roman"/>
          <w:szCs w:val="24"/>
        </w:rPr>
        <w:t xml:space="preserve">. </w:t>
      </w:r>
      <w:bookmarkStart w:id="18"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8"/>
    </w:p>
    <w:p w14:paraId="3E1970CA" w14:textId="77777777" w:rsidR="004C06AE" w:rsidRDefault="004C06AE" w:rsidP="004C06AE">
      <w:pPr>
        <w:pStyle w:val="Naslov11"/>
        <w:numPr>
          <w:ilvl w:val="0"/>
          <w:numId w:val="0"/>
        </w:numPr>
        <w:ind w:left="502"/>
        <w:jc w:val="both"/>
        <w:rPr>
          <w:rFonts w:ascii="Times New Roman" w:hAnsi="Times New Roman" w:cs="Times New Roman"/>
        </w:rPr>
      </w:pPr>
    </w:p>
    <w:p w14:paraId="7108C88D" w14:textId="7DD214CB" w:rsidR="004C06AE" w:rsidRPr="009D1F86" w:rsidRDefault="003E3DCD" w:rsidP="003E3DCD">
      <w:pPr>
        <w:pStyle w:val="Naslov11"/>
        <w:numPr>
          <w:ilvl w:val="0"/>
          <w:numId w:val="0"/>
        </w:numPr>
        <w:ind w:left="502"/>
        <w:jc w:val="both"/>
        <w:rPr>
          <w:rFonts w:ascii="Times New Roman" w:hAnsi="Times New Roman" w:cs="Times New Roman"/>
        </w:rPr>
      </w:pPr>
      <w:r>
        <w:rPr>
          <w:rFonts w:ascii="Times New Roman" w:hAnsi="Times New Roman" w:cs="Times New Roman"/>
          <w:bCs/>
        </w:rPr>
        <w:t>11.1.</w:t>
      </w:r>
      <w:r w:rsidR="000F79AE">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14:paraId="7902BAE3" w14:textId="77777777" w:rsidR="004C06AE" w:rsidRDefault="004C06AE" w:rsidP="004C06AE">
      <w:pPr>
        <w:pStyle w:val="Default"/>
        <w:jc w:val="both"/>
        <w:rPr>
          <w:rFonts w:ascii="Times New Roman" w:hAnsi="Times New Roman" w:cs="Times New Roman"/>
          <w:color w:val="auto"/>
        </w:rPr>
      </w:pPr>
    </w:p>
    <w:p w14:paraId="280D5D3D" w14:textId="6925E9A7" w:rsidR="00091269" w:rsidRPr="00091269" w:rsidRDefault="00091269" w:rsidP="0023250A">
      <w:pPr>
        <w:autoSpaceDE w:val="0"/>
        <w:autoSpaceDN w:val="0"/>
        <w:adjustRightInd w:val="0"/>
        <w:jc w:val="both"/>
      </w:pPr>
      <w:r w:rsidRPr="00091269">
        <w:t xml:space="preserve">U svrhu dokazivanja sposobnosti za obavljanje profesionalne djelatnosti, </w:t>
      </w:r>
      <w:r w:rsidR="0023250A">
        <w:t>P</w:t>
      </w:r>
      <w:r w:rsidRPr="00091269">
        <w:t>onuditelj je obvezan dostaviti:</w:t>
      </w:r>
    </w:p>
    <w:p w14:paraId="23BEC787" w14:textId="7A6FE369" w:rsidR="00091269" w:rsidRPr="00091269" w:rsidRDefault="00153D07" w:rsidP="00153D07">
      <w:pPr>
        <w:ind w:left="1004"/>
        <w:jc w:val="both"/>
        <w:rPr>
          <w:b/>
          <w:i/>
        </w:rPr>
      </w:pPr>
      <w:r>
        <w:t>1</w:t>
      </w:r>
      <w:r w:rsidR="004168A8">
        <w:t>1</w:t>
      </w:r>
      <w:r>
        <w:t xml:space="preserve">.1.1. </w:t>
      </w:r>
      <w:r w:rsidR="002323EA">
        <w:t>I</w:t>
      </w:r>
      <w:r w:rsidR="00091269" w:rsidRPr="00091269">
        <w:t xml:space="preserve">zvadak iz sudskog, obrtnog, strukovnog ili drugog odgovarajućeg registra koji se vodi u državi članici njegova poslovnog </w:t>
      </w:r>
      <w:proofErr w:type="spellStart"/>
      <w:r w:rsidR="00091269" w:rsidRPr="00091269">
        <w:t>nastana</w:t>
      </w:r>
      <w:proofErr w:type="spellEnd"/>
      <w:r w:rsidR="00091269" w:rsidRPr="00091269">
        <w:t xml:space="preserve">.  </w:t>
      </w:r>
      <w:r w:rsidR="00091269" w:rsidRPr="00091269">
        <w:rPr>
          <w:b/>
          <w:i/>
        </w:rPr>
        <w:t>(Ponuditelj može dostaviti presliku izvoda).</w:t>
      </w:r>
    </w:p>
    <w:p w14:paraId="45604889" w14:textId="77777777" w:rsidR="00AE55B1" w:rsidRDefault="00153D07" w:rsidP="004168A8">
      <w:pPr>
        <w:ind w:left="1004"/>
        <w:jc w:val="both"/>
        <w:rPr>
          <w:u w:val="single"/>
        </w:rPr>
      </w:pPr>
      <w:r>
        <w:t>1</w:t>
      </w:r>
      <w:r w:rsidR="004168A8">
        <w:t>1</w:t>
      </w:r>
      <w:r>
        <w:t xml:space="preserve">.1.2. </w:t>
      </w:r>
      <w:r w:rsidR="00091269" w:rsidRPr="00091269">
        <w:t>Dokument iz točke 1</w:t>
      </w:r>
      <w:r>
        <w:t>0</w:t>
      </w:r>
      <w:r w:rsidR="00091269" w:rsidRPr="00091269">
        <w:t xml:space="preserve">.1.1. </w:t>
      </w:r>
      <w:r w:rsidR="00091269" w:rsidRPr="00091269">
        <w:rPr>
          <w:u w:val="single"/>
        </w:rPr>
        <w:t xml:space="preserve">ne smije biti stariji od </w:t>
      </w:r>
      <w:r w:rsidR="002323EA">
        <w:rPr>
          <w:u w:val="single"/>
        </w:rPr>
        <w:t xml:space="preserve"> šest mjeseci od </w:t>
      </w:r>
      <w:r w:rsidR="004168A8" w:rsidRPr="004168A8">
        <w:rPr>
          <w:u w:val="single"/>
        </w:rPr>
        <w:t>dana slanja (objave) ovog Poziva za dostavu ponud</w:t>
      </w:r>
      <w:r w:rsidR="0023250A">
        <w:rPr>
          <w:u w:val="single"/>
        </w:rPr>
        <w:t>a</w:t>
      </w:r>
      <w:r w:rsidR="004168A8" w:rsidRPr="004168A8">
        <w:rPr>
          <w:u w:val="single"/>
        </w:rPr>
        <w:t xml:space="preserve">. </w:t>
      </w:r>
    </w:p>
    <w:p w14:paraId="3C76B11C" w14:textId="4DA4C682" w:rsidR="00091269" w:rsidRPr="00091269" w:rsidRDefault="00153D07" w:rsidP="004168A8">
      <w:pPr>
        <w:ind w:left="1004"/>
        <w:jc w:val="both"/>
      </w:pPr>
      <w:r>
        <w:t>1</w:t>
      </w:r>
      <w:r w:rsidR="004168A8">
        <w:t>1</w:t>
      </w:r>
      <w:r>
        <w:t xml:space="preserve">.1.3. </w:t>
      </w:r>
      <w:r w:rsidR="00091269" w:rsidRPr="00091269">
        <w:t xml:space="preserve">Navedeni dokaz je potrebno dostaviti i za </w:t>
      </w:r>
      <w:proofErr w:type="spellStart"/>
      <w:r w:rsidR="00091269" w:rsidRPr="00091269">
        <w:t>podugovaratelje</w:t>
      </w:r>
      <w:proofErr w:type="spellEnd"/>
      <w:r w:rsidR="00091269" w:rsidRPr="00091269">
        <w:t xml:space="preserve"> ako postoje.</w:t>
      </w:r>
    </w:p>
    <w:p w14:paraId="6FE3D53A" w14:textId="78EE36F4" w:rsidR="000A5330" w:rsidRDefault="000A5330" w:rsidP="003E3DCD">
      <w:pPr>
        <w:pStyle w:val="Default"/>
        <w:jc w:val="both"/>
        <w:rPr>
          <w:rFonts w:ascii="Times New Roman" w:hAnsi="Times New Roman" w:cs="Times New Roman"/>
          <w:color w:val="auto"/>
        </w:rPr>
      </w:pPr>
    </w:p>
    <w:p w14:paraId="12780011" w14:textId="14425D4E" w:rsidR="000A5330" w:rsidRPr="004F3A87" w:rsidRDefault="002323EA" w:rsidP="002323EA">
      <w:pPr>
        <w:pStyle w:val="Default"/>
        <w:ind w:left="502"/>
        <w:jc w:val="both"/>
        <w:rPr>
          <w:rFonts w:ascii="Times New Roman" w:hAnsi="Times New Roman" w:cs="Times New Roman"/>
          <w:b/>
          <w:color w:val="auto"/>
        </w:rPr>
      </w:pPr>
      <w:r>
        <w:rPr>
          <w:rFonts w:ascii="Times New Roman" w:hAnsi="Times New Roman" w:cs="Times New Roman"/>
          <w:b/>
          <w:color w:val="auto"/>
        </w:rPr>
        <w:t>1</w:t>
      </w:r>
      <w:r w:rsidR="004168A8">
        <w:rPr>
          <w:rFonts w:ascii="Times New Roman" w:hAnsi="Times New Roman" w:cs="Times New Roman"/>
          <w:b/>
          <w:color w:val="auto"/>
        </w:rPr>
        <w:t>1</w:t>
      </w:r>
      <w:r>
        <w:rPr>
          <w:rFonts w:ascii="Times New Roman" w:hAnsi="Times New Roman" w:cs="Times New Roman"/>
          <w:b/>
          <w:color w:val="auto"/>
        </w:rPr>
        <w:t xml:space="preserve">.2. </w:t>
      </w:r>
      <w:r w:rsidR="000A5330" w:rsidRPr="004F3A87">
        <w:rPr>
          <w:rFonts w:ascii="Times New Roman" w:hAnsi="Times New Roman" w:cs="Times New Roman"/>
          <w:b/>
          <w:color w:val="auto"/>
        </w:rPr>
        <w:t>Tehnička i stručna sposobnost</w:t>
      </w:r>
    </w:p>
    <w:p w14:paraId="20A75888" w14:textId="77777777" w:rsidR="000A5330" w:rsidRDefault="000A5330" w:rsidP="000A5330">
      <w:pPr>
        <w:pStyle w:val="Default"/>
        <w:ind w:left="502"/>
        <w:jc w:val="both"/>
        <w:rPr>
          <w:rFonts w:ascii="Times New Roman" w:hAnsi="Times New Roman" w:cs="Times New Roman"/>
          <w:color w:val="auto"/>
        </w:rPr>
      </w:pPr>
      <w:r>
        <w:rPr>
          <w:rFonts w:ascii="Times New Roman" w:hAnsi="Times New Roman" w:cs="Times New Roman"/>
          <w:color w:val="auto"/>
        </w:rPr>
        <w:t xml:space="preserve"> </w:t>
      </w:r>
    </w:p>
    <w:p w14:paraId="1338E6B7" w14:textId="51024397" w:rsidR="00091269" w:rsidRPr="002323EA" w:rsidRDefault="00091269" w:rsidP="00091269">
      <w:pPr>
        <w:spacing w:after="200"/>
        <w:contextualSpacing/>
        <w:jc w:val="both"/>
      </w:pPr>
      <w:r w:rsidRPr="00091269">
        <w:t>11.2.1</w:t>
      </w:r>
      <w:r w:rsidRPr="002323EA">
        <w:t xml:space="preserve">. </w:t>
      </w:r>
      <w:r w:rsidR="0023250A">
        <w:t>Ponuditelj</w:t>
      </w:r>
      <w:r w:rsidRPr="002323EA">
        <w:t xml:space="preserve"> treba dostaviti popis glavnih usluga izvršenih u godini u kojoj je započeo postupak jednostavne nabave i tijekom tri godine koje prethode toj godini iz kojeg popisa mora biti vidljivo da je ponuditelj obavljao poslove koji su vezani uz ovaj predmet nabave. </w:t>
      </w:r>
    </w:p>
    <w:p w14:paraId="18717C52" w14:textId="77777777" w:rsidR="00E8540C" w:rsidRDefault="00E8540C" w:rsidP="00091269">
      <w:pPr>
        <w:spacing w:after="200"/>
        <w:contextualSpacing/>
        <w:jc w:val="both"/>
      </w:pPr>
    </w:p>
    <w:p w14:paraId="08F7A51E" w14:textId="015724AD" w:rsidR="00091269" w:rsidRPr="002323EA" w:rsidRDefault="00091269" w:rsidP="00091269">
      <w:pPr>
        <w:spacing w:after="200"/>
        <w:contextualSpacing/>
        <w:jc w:val="both"/>
      </w:pPr>
      <w:r w:rsidRPr="002323EA">
        <w:t>Popis sadržava vrijednost usluge, datum</w:t>
      </w:r>
      <w:r w:rsidR="00E8540C">
        <w:t xml:space="preserve"> </w:t>
      </w:r>
      <w:r w:rsidRPr="002323EA">
        <w:t>te naziv druge ugovorne strane.</w:t>
      </w:r>
    </w:p>
    <w:p w14:paraId="1F8630F0" w14:textId="77777777" w:rsidR="00091269" w:rsidRPr="002323EA" w:rsidRDefault="00091269" w:rsidP="00091269">
      <w:pPr>
        <w:spacing w:after="200"/>
        <w:contextualSpacing/>
        <w:jc w:val="both"/>
      </w:pPr>
    </w:p>
    <w:p w14:paraId="2CCF927B" w14:textId="4F3286C5" w:rsidR="00DB4381" w:rsidRPr="00DB4381" w:rsidRDefault="00091269" w:rsidP="00DB4381">
      <w:pPr>
        <w:spacing w:after="200"/>
        <w:contextualSpacing/>
        <w:jc w:val="both"/>
      </w:pPr>
      <w:r w:rsidRPr="002323EA">
        <w:t xml:space="preserve">11.2.2. </w:t>
      </w:r>
      <w:bookmarkStart w:id="19" w:name="_Hlk104289069"/>
      <w:r w:rsidR="00BE74A0">
        <w:t xml:space="preserve">Ponuditelj je obvezan </w:t>
      </w:r>
      <w:r w:rsidR="00DB4381" w:rsidRPr="00DB4381">
        <w:t>dostavi</w:t>
      </w:r>
      <w:r w:rsidR="00BE74A0">
        <w:t xml:space="preserve">ti </w:t>
      </w:r>
      <w:r w:rsidR="00DB4381" w:rsidRPr="00DB4381">
        <w:t xml:space="preserve">slijedeće </w:t>
      </w:r>
      <w:r w:rsidR="00BE74A0">
        <w:t>Izjave</w:t>
      </w:r>
      <w:r w:rsidR="00DB4381" w:rsidRPr="00DB4381">
        <w:t>:</w:t>
      </w:r>
    </w:p>
    <w:bookmarkEnd w:id="19"/>
    <w:p w14:paraId="0FA36340" w14:textId="77777777" w:rsidR="00DB4381" w:rsidRPr="00DB4381" w:rsidRDefault="00DB4381" w:rsidP="00DB4381">
      <w:pPr>
        <w:spacing w:after="200"/>
        <w:contextualSpacing/>
        <w:jc w:val="both"/>
      </w:pPr>
    </w:p>
    <w:p w14:paraId="0A233E6F" w14:textId="6069107A" w:rsidR="00DB4381" w:rsidRPr="00DB4381" w:rsidRDefault="00DB4381" w:rsidP="00DB4381">
      <w:pPr>
        <w:numPr>
          <w:ilvl w:val="0"/>
          <w:numId w:val="18"/>
        </w:numPr>
        <w:spacing w:after="200"/>
        <w:contextualSpacing/>
        <w:jc w:val="both"/>
      </w:pPr>
      <w:r w:rsidRPr="00DB4381">
        <w:t xml:space="preserve">Izjavu Ponuditelja da raspolaže s minimalno jednim (1) djelatnikom koji posjeduju certifikat za upravljanjem IT servisima kao što je "ITIL </w:t>
      </w:r>
      <w:proofErr w:type="spellStart"/>
      <w:r w:rsidRPr="00DB4381">
        <w:t>Foundation</w:t>
      </w:r>
      <w:proofErr w:type="spellEnd"/>
      <w:r w:rsidRPr="00DB4381">
        <w:t xml:space="preserve">" i jednim (1) djelatnikom koji posjeduje "ITIL4 </w:t>
      </w:r>
      <w:proofErr w:type="spellStart"/>
      <w:r w:rsidRPr="00DB4381">
        <w:t>Managing</w:t>
      </w:r>
      <w:proofErr w:type="spellEnd"/>
      <w:r w:rsidRPr="00DB4381">
        <w:t xml:space="preserve"> Professional" ili jednakovrijedan. Uz Izjavu o stručnjacima potrebno je dostaviti i kopije navedenih Certifikata za svakog traženog stručnjaka koji mogu biti i na engleskom jeziku.</w:t>
      </w:r>
    </w:p>
    <w:p w14:paraId="051ED3F0" w14:textId="77777777" w:rsidR="00DB4381" w:rsidRPr="00DB4381" w:rsidRDefault="00DB4381" w:rsidP="00DB4381">
      <w:pPr>
        <w:spacing w:after="200"/>
        <w:contextualSpacing/>
        <w:jc w:val="both"/>
      </w:pPr>
      <w:r w:rsidRPr="00DB4381">
        <w:t xml:space="preserve"> </w:t>
      </w:r>
    </w:p>
    <w:p w14:paraId="0AB546BA" w14:textId="39A9FB27" w:rsidR="00DB4381" w:rsidRPr="00DB4381" w:rsidRDefault="00DB4381" w:rsidP="00DB4381">
      <w:pPr>
        <w:numPr>
          <w:ilvl w:val="0"/>
          <w:numId w:val="18"/>
        </w:numPr>
        <w:spacing w:after="200"/>
        <w:contextualSpacing/>
        <w:jc w:val="both"/>
      </w:pPr>
      <w:r w:rsidRPr="00DB4381">
        <w:t xml:space="preserve">Izjavu Ponuditelja da raspolaže s minimalno jednim (1) djelatnikom koji posjeduje certifikat za nadzor sigurnosnih procedura kao što je " ISO 27001 </w:t>
      </w:r>
      <w:proofErr w:type="spellStart"/>
      <w:r w:rsidRPr="00DB4381">
        <w:t>Lead</w:t>
      </w:r>
      <w:proofErr w:type="spellEnd"/>
      <w:r w:rsidRPr="00DB4381">
        <w:t xml:space="preserve"> Auditor "  ili jednakovrijedan. Uz Izjavu o stručnjaku potrebno je dostaviti i kopiju navedenog Certifikata koji može biti i na engleskom jeziku.</w:t>
      </w:r>
    </w:p>
    <w:p w14:paraId="67670B4F" w14:textId="77777777" w:rsidR="00DB4381" w:rsidRPr="00DB4381" w:rsidRDefault="00DB4381" w:rsidP="00DB4381">
      <w:pPr>
        <w:spacing w:after="200"/>
        <w:contextualSpacing/>
        <w:jc w:val="both"/>
      </w:pPr>
      <w:r w:rsidRPr="00DB4381">
        <w:t xml:space="preserve"> </w:t>
      </w:r>
    </w:p>
    <w:p w14:paraId="754FACE8" w14:textId="61681237" w:rsidR="00091269" w:rsidRPr="00091269" w:rsidRDefault="00091269" w:rsidP="00243B30">
      <w:pPr>
        <w:spacing w:after="200"/>
        <w:contextualSpacing/>
        <w:jc w:val="both"/>
      </w:pPr>
    </w:p>
    <w:p w14:paraId="34C8F52E" w14:textId="78960989" w:rsidR="00C0314B" w:rsidRDefault="00C0314B" w:rsidP="00C0314B">
      <w:pPr>
        <w:jc w:val="both"/>
      </w:pPr>
      <w:r w:rsidRPr="00963545">
        <w:t xml:space="preserve"> </w:t>
      </w:r>
    </w:p>
    <w:p w14:paraId="36A67E48" w14:textId="0F4AA456" w:rsidR="00863BFB" w:rsidRPr="0091084B" w:rsidRDefault="00863BFB" w:rsidP="00D44EB7">
      <w:pPr>
        <w:pStyle w:val="Naslov11"/>
        <w:numPr>
          <w:ilvl w:val="0"/>
          <w:numId w:val="17"/>
        </w:numPr>
        <w:jc w:val="both"/>
        <w:rPr>
          <w:rFonts w:ascii="Times New Roman" w:hAnsi="Times New Roman" w:cs="Times New Roman"/>
          <w:szCs w:val="24"/>
        </w:rPr>
      </w:pPr>
      <w:r w:rsidRPr="0091084B">
        <w:rPr>
          <w:rFonts w:ascii="Times New Roman" w:hAnsi="Times New Roman" w:cs="Times New Roman"/>
          <w:szCs w:val="24"/>
        </w:rPr>
        <w:t>Oslanjanje na sposobnost drugih subjekata</w:t>
      </w:r>
    </w:p>
    <w:p w14:paraId="2C476101" w14:textId="77777777" w:rsidR="00863BFB" w:rsidRPr="00863BFB" w:rsidRDefault="00863BFB" w:rsidP="00863BFB">
      <w:pPr>
        <w:autoSpaceDE w:val="0"/>
        <w:autoSpaceDN w:val="0"/>
        <w:adjustRightInd w:val="0"/>
        <w:ind w:left="862"/>
        <w:jc w:val="both"/>
        <w:rPr>
          <w:b/>
          <w:szCs w:val="22"/>
        </w:rPr>
      </w:pPr>
    </w:p>
    <w:p w14:paraId="49613CD4" w14:textId="0B0E4DF1" w:rsidR="00863BFB" w:rsidRPr="00863BFB" w:rsidRDefault="006E78E2" w:rsidP="00863BFB">
      <w:pPr>
        <w:jc w:val="both"/>
      </w:pPr>
      <w:r>
        <w:t>Ponuditelj se</w:t>
      </w:r>
      <w:r w:rsidR="00863BFB" w:rsidRPr="00863BFB">
        <w:t xml:space="preserve"> može u postupku jednostavne nabave radi dokazivanja ispunjavanja kriterija za odabir gospodarskog subjekta osloniti na sposobnost drugih subjekata, bez obzira na pravnu prirodu njihova međusobnog odnosa.</w:t>
      </w:r>
    </w:p>
    <w:p w14:paraId="32676636" w14:textId="77777777" w:rsidR="00863BFB" w:rsidRPr="00863BFB" w:rsidRDefault="00863BFB" w:rsidP="00863BFB">
      <w:pPr>
        <w:jc w:val="both"/>
        <w:rPr>
          <w:b/>
        </w:rPr>
      </w:pPr>
    </w:p>
    <w:p w14:paraId="43C8ED40" w14:textId="5E4A1887" w:rsidR="00863BFB" w:rsidRPr="00863BFB" w:rsidRDefault="00863BFB" w:rsidP="00863BFB">
      <w:pPr>
        <w:jc w:val="both"/>
      </w:pPr>
      <w:r w:rsidRPr="00863BFB">
        <w:t xml:space="preserve">Ako se </w:t>
      </w:r>
      <w:r w:rsidR="006E78E2">
        <w:t>Ponuditelj</w:t>
      </w:r>
      <w:r w:rsidRPr="00863BFB">
        <w:t xml:space="preserve"> oslanja na sposobnost drugih subjekata, mora dokazati </w:t>
      </w:r>
      <w:r w:rsidR="006E78E2">
        <w:t>N</w:t>
      </w:r>
      <w:r w:rsidRPr="00863BFB">
        <w:t>aručitelju da će imati na raspolaganju potrebne resurse za izvršenje ugovora</w:t>
      </w:r>
      <w:r w:rsidR="006E78E2">
        <w:t>/narudžbenice</w:t>
      </w:r>
      <w:r w:rsidRPr="00863BFB">
        <w:t xml:space="preserve">, primjerice prihvaćanjem obveze drugih subjekata da će te resurse staviti na raspolaganje </w:t>
      </w:r>
      <w:r w:rsidR="006E78E2">
        <w:t>Ponuditelju</w:t>
      </w:r>
      <w:r w:rsidRPr="00863BFB">
        <w:t>.</w:t>
      </w:r>
    </w:p>
    <w:p w14:paraId="0E427C9B" w14:textId="77777777" w:rsidR="00863BFB" w:rsidRPr="00863BFB" w:rsidRDefault="00863BFB" w:rsidP="00863BFB">
      <w:pPr>
        <w:jc w:val="both"/>
        <w:rPr>
          <w:b/>
        </w:rPr>
      </w:pPr>
    </w:p>
    <w:p w14:paraId="27B2FD4F" w14:textId="5B9BCB15" w:rsidR="00863BFB" w:rsidRPr="00863BFB" w:rsidRDefault="00863BFB" w:rsidP="00863BFB">
      <w:pPr>
        <w:jc w:val="both"/>
      </w:pPr>
      <w:r w:rsidRPr="00863BFB">
        <w:lastRenderedPageBreak/>
        <w:t xml:space="preserve">Naručitelj će provjeriti ispunjavaju li drugi subjekti na čiju se sposobnost </w:t>
      </w:r>
      <w:r w:rsidR="006E78E2">
        <w:t>Ponuditelj</w:t>
      </w:r>
      <w:r w:rsidRPr="00863BFB">
        <w:t xml:space="preserve"> oslanja relevantne kriterije za odabir gospodarskog subjekta te postoje li osnove za njihovo isključenje.</w:t>
      </w:r>
    </w:p>
    <w:p w14:paraId="18AC7F9E" w14:textId="77777777" w:rsidR="00863BFB" w:rsidRPr="00863BFB" w:rsidRDefault="00863BFB" w:rsidP="00863BFB">
      <w:pPr>
        <w:jc w:val="both"/>
        <w:rPr>
          <w:b/>
        </w:rPr>
      </w:pPr>
    </w:p>
    <w:p w14:paraId="577EDE0E" w14:textId="02CACEE2" w:rsidR="00863BFB" w:rsidRPr="00863BFB" w:rsidRDefault="00863BFB" w:rsidP="00863BFB">
      <w:pPr>
        <w:autoSpaceDE w:val="0"/>
        <w:autoSpaceDN w:val="0"/>
        <w:adjustRightInd w:val="0"/>
        <w:jc w:val="both"/>
        <w:rPr>
          <w:szCs w:val="22"/>
        </w:rPr>
      </w:pPr>
      <w:r w:rsidRPr="00863BFB">
        <w:t xml:space="preserve">Zajednica </w:t>
      </w:r>
      <w:r w:rsidR="006E78E2">
        <w:t>Ponuditelja</w:t>
      </w:r>
      <w:r w:rsidRPr="00863BFB">
        <w:t xml:space="preserve"> može se osloniti na sposobnost članova zajednice ili drugih subjekata pod uvjetima određenim u ovoj točki dokumentacije o nabavi.</w:t>
      </w:r>
    </w:p>
    <w:p w14:paraId="01B7EEF7" w14:textId="07692BCE" w:rsidR="00863BFB" w:rsidRDefault="00863BFB" w:rsidP="007A18A4">
      <w:pPr>
        <w:pStyle w:val="NoSpacing1"/>
        <w:jc w:val="both"/>
      </w:pPr>
    </w:p>
    <w:p w14:paraId="68C24265" w14:textId="77777777" w:rsidR="00C37C86" w:rsidRDefault="00C37C86" w:rsidP="007A18A4">
      <w:pPr>
        <w:pStyle w:val="NoSpacing1"/>
        <w:jc w:val="both"/>
      </w:pPr>
    </w:p>
    <w:p w14:paraId="547BA27E" w14:textId="0A247516" w:rsidR="004C06AE" w:rsidRPr="00685EC5" w:rsidRDefault="004C06AE" w:rsidP="00D44EB7">
      <w:pPr>
        <w:pStyle w:val="Naslov11"/>
        <w:numPr>
          <w:ilvl w:val="0"/>
          <w:numId w:val="17"/>
        </w:numPr>
        <w:jc w:val="both"/>
        <w:rPr>
          <w:rFonts w:ascii="Times New Roman" w:hAnsi="Times New Roman" w:cs="Times New Roman"/>
          <w:szCs w:val="24"/>
        </w:rPr>
      </w:pPr>
      <w:bookmarkStart w:id="20" w:name="_Toc316566919"/>
      <w:r w:rsidRPr="00CF1BD5">
        <w:rPr>
          <w:rFonts w:ascii="Times New Roman" w:hAnsi="Times New Roman" w:cs="Times New Roman"/>
          <w:szCs w:val="24"/>
        </w:rPr>
        <w:t>Sadržaj i način izrade</w:t>
      </w:r>
      <w:bookmarkEnd w:id="20"/>
      <w:r>
        <w:rPr>
          <w:rFonts w:ascii="Times New Roman" w:hAnsi="Times New Roman" w:cs="Times New Roman"/>
          <w:szCs w:val="24"/>
        </w:rPr>
        <w:t xml:space="preserve"> ponude</w:t>
      </w:r>
    </w:p>
    <w:p w14:paraId="26159829" w14:textId="77777777" w:rsidR="004C06AE" w:rsidRPr="0012756D" w:rsidRDefault="004C06AE" w:rsidP="004C06AE">
      <w:pPr>
        <w:pStyle w:val="Naslov11"/>
        <w:numPr>
          <w:ilvl w:val="0"/>
          <w:numId w:val="0"/>
        </w:numPr>
        <w:ind w:left="502"/>
        <w:rPr>
          <w:rFonts w:ascii="Times New Roman" w:hAnsi="Times New Roman" w:cs="Times New Roman"/>
        </w:rPr>
      </w:pPr>
    </w:p>
    <w:p w14:paraId="257B3550" w14:textId="396F56F2"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 xml:space="preserve">onuda je izjava volje </w:t>
      </w:r>
      <w:r w:rsidR="006E78E2">
        <w:rPr>
          <w:rFonts w:ascii="Times New Roman" w:hAnsi="Times New Roman" w:cs="Times New Roman"/>
        </w:rPr>
        <w:t>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02B8FE6E" w14:textId="7F674726"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 xml:space="preserve">Pri izradi ponude </w:t>
      </w:r>
      <w:r w:rsidR="006E78E2">
        <w:rPr>
          <w:rFonts w:ascii="Times New Roman" w:hAnsi="Times New Roman" w:cs="Times New Roman"/>
        </w:rPr>
        <w:t>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0E057690"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02A2396D" w14:textId="77777777" w:rsidR="004C06AE" w:rsidRDefault="004C06AE" w:rsidP="00AA1F5C">
      <w:pPr>
        <w:pStyle w:val="Naslov11"/>
        <w:numPr>
          <w:ilvl w:val="0"/>
          <w:numId w:val="0"/>
        </w:numPr>
        <w:jc w:val="both"/>
        <w:rPr>
          <w:rFonts w:ascii="Times New Roman" w:hAnsi="Times New Roman" w:cs="Times New Roman"/>
          <w:b w:val="0"/>
          <w:szCs w:val="24"/>
        </w:rPr>
      </w:pPr>
      <w:bookmarkStart w:id="21" w:name="_Toc313880704"/>
      <w:bookmarkStart w:id="22"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21"/>
      <w:bookmarkEnd w:id="22"/>
    </w:p>
    <w:p w14:paraId="2481BD2D" w14:textId="77777777" w:rsidR="00AA1F5C" w:rsidRDefault="00AA1F5C" w:rsidP="00AA1F5C">
      <w:pPr>
        <w:pStyle w:val="Naslov11"/>
        <w:numPr>
          <w:ilvl w:val="0"/>
          <w:numId w:val="0"/>
        </w:numPr>
        <w:jc w:val="both"/>
        <w:rPr>
          <w:rFonts w:ascii="Times New Roman" w:hAnsi="Times New Roman" w:cs="Times New Roman"/>
          <w:b w:val="0"/>
          <w:szCs w:val="24"/>
        </w:rPr>
      </w:pPr>
    </w:p>
    <w:p w14:paraId="224C3413" w14:textId="54719BEA" w:rsidR="004168A8"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23" w:name="_Toc313880707"/>
      <w:bookmarkStart w:id="24" w:name="_Toc316566926"/>
      <w:r>
        <w:rPr>
          <w:rFonts w:ascii="Times New Roman" w:hAnsi="Times New Roman" w:cs="Times New Roman"/>
          <w:b w:val="0"/>
          <w:szCs w:val="24"/>
        </w:rPr>
        <w:t>1</w:t>
      </w:r>
      <w:r w:rsidR="004C06AE" w:rsidRPr="00CC79D6">
        <w:rPr>
          <w:rFonts w:ascii="Times New Roman" w:hAnsi="Times New Roman" w:cs="Times New Roman"/>
          <w:b w:val="0"/>
          <w:szCs w:val="24"/>
        </w:rPr>
        <w:t>.</w:t>
      </w:r>
      <w:r w:rsidR="00AE55B1">
        <w:rPr>
          <w:rFonts w:ascii="Times New Roman" w:hAnsi="Times New Roman" w:cs="Times New Roman"/>
          <w:b w:val="0"/>
          <w:szCs w:val="24"/>
        </w:rPr>
        <w:t xml:space="preserve"> </w:t>
      </w:r>
      <w:r w:rsidR="004168A8">
        <w:rPr>
          <w:rFonts w:ascii="Times New Roman" w:hAnsi="Times New Roman" w:cs="Times New Roman"/>
          <w:b w:val="0"/>
          <w:szCs w:val="24"/>
        </w:rPr>
        <w:t xml:space="preserve">Dokument naveden u točki 10. ovog </w:t>
      </w:r>
      <w:r w:rsidR="00AE55B1">
        <w:rPr>
          <w:rFonts w:ascii="Times New Roman" w:hAnsi="Times New Roman" w:cs="Times New Roman"/>
          <w:b w:val="0"/>
          <w:szCs w:val="24"/>
        </w:rPr>
        <w:t>P</w:t>
      </w:r>
      <w:r w:rsidR="004168A8">
        <w:rPr>
          <w:rFonts w:ascii="Times New Roman" w:hAnsi="Times New Roman" w:cs="Times New Roman"/>
          <w:b w:val="0"/>
          <w:szCs w:val="24"/>
        </w:rPr>
        <w:t>oziva za dostavu ponuda kojim ponuditelj dokazuje da ne postoje osnove za isključenje</w:t>
      </w:r>
    </w:p>
    <w:p w14:paraId="20433221" w14:textId="68803C2F" w:rsidR="004C06AE" w:rsidRDefault="006E78E2"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 xml:space="preserve">2. </w:t>
      </w:r>
      <w:r w:rsidR="004C06AE" w:rsidRPr="00CC79D6">
        <w:rPr>
          <w:rFonts w:ascii="Times New Roman" w:hAnsi="Times New Roman" w:cs="Times New Roman"/>
          <w:b w:val="0"/>
          <w:szCs w:val="24"/>
        </w:rPr>
        <w:t>Do</w:t>
      </w:r>
      <w:r w:rsidR="00FB1120">
        <w:rPr>
          <w:rFonts w:ascii="Times New Roman" w:hAnsi="Times New Roman" w:cs="Times New Roman"/>
          <w:b w:val="0"/>
          <w:szCs w:val="24"/>
        </w:rPr>
        <w:t>kument</w:t>
      </w:r>
      <w:r w:rsidR="00153D07">
        <w:rPr>
          <w:rFonts w:ascii="Times New Roman" w:hAnsi="Times New Roman" w:cs="Times New Roman"/>
          <w:b w:val="0"/>
          <w:szCs w:val="24"/>
        </w:rPr>
        <w:t>e</w:t>
      </w:r>
      <w:r w:rsidR="00FB1120">
        <w:rPr>
          <w:rFonts w:ascii="Times New Roman" w:hAnsi="Times New Roman" w:cs="Times New Roman"/>
          <w:b w:val="0"/>
          <w:szCs w:val="24"/>
        </w:rPr>
        <w:t xml:space="preserve"> naveden</w:t>
      </w:r>
      <w:r w:rsidR="00153D07">
        <w:rPr>
          <w:rFonts w:ascii="Times New Roman" w:hAnsi="Times New Roman" w:cs="Times New Roman"/>
          <w:b w:val="0"/>
          <w:szCs w:val="24"/>
        </w:rPr>
        <w:t>e</w:t>
      </w:r>
      <w:r w:rsidR="00FB1120">
        <w:rPr>
          <w:rFonts w:ascii="Times New Roman" w:hAnsi="Times New Roman" w:cs="Times New Roman"/>
          <w:b w:val="0"/>
          <w:szCs w:val="24"/>
        </w:rPr>
        <w:t xml:space="preserve"> u točki </w:t>
      </w:r>
      <w:r w:rsidR="00E06286">
        <w:rPr>
          <w:rFonts w:ascii="Times New Roman" w:hAnsi="Times New Roman" w:cs="Times New Roman"/>
          <w:b w:val="0"/>
          <w:szCs w:val="24"/>
        </w:rPr>
        <w:t>1</w:t>
      </w:r>
      <w:r w:rsidR="00AE55B1">
        <w:rPr>
          <w:rFonts w:ascii="Times New Roman" w:hAnsi="Times New Roman" w:cs="Times New Roman"/>
          <w:b w:val="0"/>
          <w:szCs w:val="24"/>
        </w:rPr>
        <w:t>1</w:t>
      </w:r>
      <w:r w:rsidR="00E06286">
        <w:rPr>
          <w:rFonts w:ascii="Times New Roman" w:hAnsi="Times New Roman" w:cs="Times New Roman"/>
          <w:b w:val="0"/>
          <w:szCs w:val="24"/>
        </w:rPr>
        <w:t>.</w:t>
      </w:r>
      <w:r w:rsidR="00AA29D5">
        <w:rPr>
          <w:rFonts w:ascii="Times New Roman" w:hAnsi="Times New Roman" w:cs="Times New Roman"/>
          <w:b w:val="0"/>
          <w:szCs w:val="24"/>
        </w:rPr>
        <w:t xml:space="preserve"> </w:t>
      </w:r>
      <w:r w:rsidR="00FB1120">
        <w:rPr>
          <w:rFonts w:ascii="Times New Roman" w:hAnsi="Times New Roman" w:cs="Times New Roman"/>
          <w:b w:val="0"/>
          <w:szCs w:val="24"/>
        </w:rPr>
        <w:t xml:space="preserve">ovog </w:t>
      </w:r>
      <w:r w:rsidR="00AE55B1">
        <w:rPr>
          <w:rFonts w:ascii="Times New Roman" w:hAnsi="Times New Roman" w:cs="Times New Roman"/>
          <w:b w:val="0"/>
          <w:szCs w:val="24"/>
        </w:rPr>
        <w:t>P</w:t>
      </w:r>
      <w:r w:rsidR="00FB1120">
        <w:rPr>
          <w:rFonts w:ascii="Times New Roman" w:hAnsi="Times New Roman" w:cs="Times New Roman"/>
          <w:b w:val="0"/>
          <w:szCs w:val="24"/>
        </w:rPr>
        <w:t>oziva za dostavu ponuda</w:t>
      </w:r>
      <w:r w:rsidR="004C06AE" w:rsidRPr="00CC79D6">
        <w:rPr>
          <w:rFonts w:ascii="Times New Roman" w:hAnsi="Times New Roman" w:cs="Times New Roman"/>
          <w:b w:val="0"/>
          <w:szCs w:val="24"/>
        </w:rPr>
        <w:t xml:space="preserve"> </w:t>
      </w:r>
      <w:bookmarkEnd w:id="23"/>
      <w:bookmarkEnd w:id="24"/>
      <w:r w:rsidR="00153D07">
        <w:rPr>
          <w:rFonts w:ascii="Times New Roman" w:hAnsi="Times New Roman" w:cs="Times New Roman"/>
          <w:b w:val="0"/>
          <w:szCs w:val="24"/>
        </w:rPr>
        <w:t xml:space="preserve"> – uvjeti sposobnosti</w:t>
      </w:r>
    </w:p>
    <w:p w14:paraId="3FB38C58" w14:textId="1CE17D60" w:rsidR="00CB7EDE" w:rsidRDefault="006E78E2"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25" w:name="_Toc313880709"/>
      <w:bookmarkStart w:id="26" w:name="_Toc316566928"/>
      <w:r>
        <w:rPr>
          <w:rFonts w:ascii="Times New Roman" w:hAnsi="Times New Roman" w:cs="Times New Roman"/>
          <w:b w:val="0"/>
          <w:szCs w:val="24"/>
        </w:rPr>
        <w:t>3</w:t>
      </w:r>
      <w:r w:rsidR="00CB7EDE">
        <w:rPr>
          <w:rFonts w:ascii="Times New Roman" w:hAnsi="Times New Roman" w:cs="Times New Roman"/>
          <w:b w:val="0"/>
          <w:szCs w:val="24"/>
        </w:rPr>
        <w:t>. Ispunjen i potpisan obrazac Ponudbenog lista (PRILOG I)</w:t>
      </w:r>
    </w:p>
    <w:p w14:paraId="119380B4" w14:textId="6A90A925" w:rsidR="00A444B4" w:rsidRDefault="00A444B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4. Ispunjena i potpisana tablica Tehničke specifikacije (PRILOG III)</w:t>
      </w:r>
    </w:p>
    <w:bookmarkEnd w:id="25"/>
    <w:bookmarkEnd w:id="26"/>
    <w:p w14:paraId="024F803E" w14:textId="02EF339E" w:rsidR="003947E9" w:rsidRDefault="00AB54CD" w:rsidP="00AB54CD">
      <w:pPr>
        <w:pStyle w:val="Odlomakpopisa"/>
        <w:spacing w:after="160" w:line="259" w:lineRule="auto"/>
        <w:ind w:left="284"/>
        <w:contextualSpacing/>
        <w:jc w:val="both"/>
      </w:pPr>
      <w:r>
        <w:t xml:space="preserve">    </w:t>
      </w:r>
      <w:r w:rsidR="00266088">
        <w:t>5</w:t>
      </w:r>
      <w:r>
        <w:t xml:space="preserve">. </w:t>
      </w:r>
      <w:r w:rsidR="003947E9">
        <w:t>Ispunjena Izjava o podacima dodatnog kriterija (PRILOG V), ako je primjenjivo</w:t>
      </w:r>
    </w:p>
    <w:p w14:paraId="44A2C32A" w14:textId="1A91D15C" w:rsidR="00D21940" w:rsidRDefault="00D21940" w:rsidP="00D65E60">
      <w:pPr>
        <w:pStyle w:val="Odlomakpopisa"/>
        <w:spacing w:after="160" w:line="259" w:lineRule="auto"/>
        <w:ind w:left="284"/>
        <w:contextualSpacing/>
        <w:jc w:val="both"/>
      </w:pPr>
    </w:p>
    <w:p w14:paraId="67197AAE" w14:textId="77777777" w:rsidR="00AE55B1" w:rsidRDefault="00AE55B1" w:rsidP="00D65E60">
      <w:pPr>
        <w:pStyle w:val="Odlomakpopisa"/>
        <w:spacing w:after="160" w:line="259" w:lineRule="auto"/>
        <w:ind w:left="284"/>
        <w:contextualSpacing/>
        <w:jc w:val="both"/>
      </w:pPr>
    </w:p>
    <w:p w14:paraId="33260038" w14:textId="77777777" w:rsidR="004C06AE" w:rsidRDefault="004C06AE" w:rsidP="00D44EB7">
      <w:pPr>
        <w:pStyle w:val="Naslov11"/>
        <w:numPr>
          <w:ilvl w:val="0"/>
          <w:numId w:val="17"/>
        </w:numPr>
        <w:jc w:val="both"/>
        <w:rPr>
          <w:rFonts w:ascii="Times New Roman" w:hAnsi="Times New Roman" w:cs="Times New Roman"/>
          <w:szCs w:val="24"/>
        </w:rPr>
      </w:pPr>
      <w:bookmarkStart w:id="27" w:name="_Toc316566938"/>
      <w:r w:rsidRPr="00EA0FA0">
        <w:rPr>
          <w:rFonts w:ascii="Times New Roman" w:hAnsi="Times New Roman" w:cs="Times New Roman"/>
          <w:szCs w:val="24"/>
        </w:rPr>
        <w:t>Način određivanja cijene ponude</w:t>
      </w:r>
      <w:bookmarkEnd w:id="27"/>
    </w:p>
    <w:p w14:paraId="53E335A4" w14:textId="77777777" w:rsidR="004C06AE" w:rsidRDefault="004C06AE" w:rsidP="006E271A">
      <w:pPr>
        <w:pStyle w:val="Naslov11"/>
        <w:numPr>
          <w:ilvl w:val="0"/>
          <w:numId w:val="0"/>
        </w:numPr>
        <w:ind w:left="862"/>
        <w:jc w:val="both"/>
        <w:rPr>
          <w:rFonts w:ascii="Times New Roman" w:hAnsi="Times New Roman" w:cs="Times New Roman"/>
          <w:szCs w:val="24"/>
        </w:rPr>
      </w:pPr>
    </w:p>
    <w:p w14:paraId="4E8DB17D" w14:textId="6AB98FDD"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w:t>
      </w:r>
      <w:r w:rsidR="00E03732">
        <w:rPr>
          <w:lang w:eastAsia="zh-CN"/>
        </w:rPr>
        <w:t>Ponudbenog lista</w:t>
      </w:r>
      <w:r w:rsidRPr="00A874F5">
        <w:rPr>
          <w:lang w:eastAsia="zh-CN"/>
        </w:rPr>
        <w:t>.</w:t>
      </w:r>
      <w:r w:rsidR="00E63A75">
        <w:rPr>
          <w:lang w:eastAsia="zh-CN"/>
        </w:rPr>
        <w:t xml:space="preserve"> </w:t>
      </w:r>
      <w:r w:rsidRPr="00C0749E">
        <w:t>U cijenu ponude bez PDV-a moraju biti uračunati svi troškovi i popusti. Ponuđena cijena</w:t>
      </w:r>
      <w:r w:rsidR="004029F9">
        <w:t xml:space="preserve"> </w:t>
      </w:r>
      <w:r w:rsidR="004F0E66">
        <w:t>je</w:t>
      </w:r>
      <w:r w:rsidRPr="00C0749E">
        <w:t xml:space="preserve"> nepromjenjiv</w:t>
      </w:r>
      <w:r w:rsidR="004F0E66">
        <w:t>a</w:t>
      </w:r>
      <w:r w:rsidRPr="00C0749E">
        <w:t xml:space="preserve"> za cijelo vrijeme važenja</w:t>
      </w:r>
      <w:r w:rsidR="00EF1E77">
        <w:t xml:space="preserve"> </w:t>
      </w:r>
      <w:r w:rsidR="004F0E66">
        <w:t>narudžbenice</w:t>
      </w:r>
      <w:r w:rsidR="00EF1E77">
        <w:t>. Ponuditelj potpisom i</w:t>
      </w:r>
      <w:r w:rsidRPr="00C0749E">
        <w:t xml:space="preserve"> pečatom Ponudbenog lista daje izjavu o nepromjenjivosti cijena. </w:t>
      </w:r>
    </w:p>
    <w:p w14:paraId="2CDEEB3E" w14:textId="77777777" w:rsidR="004C06AE" w:rsidRPr="00C0749E" w:rsidRDefault="004C06AE" w:rsidP="004C06AE"/>
    <w:p w14:paraId="7EF37366" w14:textId="0A2E27F9" w:rsidR="004C06AE" w:rsidRPr="00C0749E" w:rsidRDefault="004C06AE" w:rsidP="00F121B0">
      <w:pPr>
        <w:autoSpaceDE w:val="0"/>
        <w:autoSpaceDN w:val="0"/>
        <w:adjustRightInd w:val="0"/>
        <w:jc w:val="both"/>
      </w:pPr>
      <w:r w:rsidRPr="00C0749E">
        <w:t xml:space="preserve">Pretpostavlja se da je </w:t>
      </w:r>
      <w:r w:rsidR="00AE55B1">
        <w:t>P</w:t>
      </w:r>
      <w:r w:rsidRPr="00C0749E">
        <w:t xml:space="preserve">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9F1401" w14:textId="77777777" w:rsidR="004C06AE" w:rsidRPr="00C0749E" w:rsidRDefault="004C06AE" w:rsidP="004C06AE"/>
    <w:p w14:paraId="5DCF3F41" w14:textId="77777777"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72BA9918" w14:textId="4FAD6725" w:rsidR="004C06AE" w:rsidRDefault="004C06AE" w:rsidP="004C06AE">
      <w:pPr>
        <w:pStyle w:val="Naslov11"/>
        <w:numPr>
          <w:ilvl w:val="0"/>
          <w:numId w:val="0"/>
        </w:numPr>
        <w:ind w:left="502"/>
        <w:rPr>
          <w:rFonts w:ascii="Times New Roman" w:hAnsi="Times New Roman" w:cs="Times New Roman"/>
        </w:rPr>
      </w:pPr>
    </w:p>
    <w:p w14:paraId="09A50D9E" w14:textId="77777777" w:rsidR="002666E0" w:rsidRDefault="002666E0" w:rsidP="004C06AE">
      <w:pPr>
        <w:pStyle w:val="Naslov11"/>
        <w:numPr>
          <w:ilvl w:val="0"/>
          <w:numId w:val="0"/>
        </w:numPr>
        <w:ind w:left="502"/>
        <w:rPr>
          <w:rFonts w:ascii="Times New Roman" w:hAnsi="Times New Roman" w:cs="Times New Roman"/>
        </w:rPr>
      </w:pPr>
    </w:p>
    <w:p w14:paraId="7B9030EA" w14:textId="77777777" w:rsidR="004C06AE" w:rsidRPr="00685EC5" w:rsidRDefault="004C06AE" w:rsidP="00D44EB7">
      <w:pPr>
        <w:pStyle w:val="Naslov11"/>
        <w:numPr>
          <w:ilvl w:val="0"/>
          <w:numId w:val="17"/>
        </w:numPr>
        <w:jc w:val="both"/>
        <w:rPr>
          <w:rFonts w:ascii="Times New Roman" w:hAnsi="Times New Roman" w:cs="Times New Roman"/>
          <w:szCs w:val="24"/>
        </w:rPr>
      </w:pPr>
      <w:bookmarkStart w:id="28" w:name="_Toc316566939"/>
      <w:r w:rsidRPr="00EA0FA0">
        <w:rPr>
          <w:rFonts w:ascii="Times New Roman" w:hAnsi="Times New Roman" w:cs="Times New Roman"/>
          <w:szCs w:val="24"/>
        </w:rPr>
        <w:t>Valuta ponude</w:t>
      </w:r>
      <w:bookmarkEnd w:id="28"/>
    </w:p>
    <w:p w14:paraId="65B1834E" w14:textId="77777777" w:rsidR="004C06AE" w:rsidRPr="00250801" w:rsidRDefault="004C06AE" w:rsidP="004C06AE">
      <w:pPr>
        <w:pStyle w:val="Naslov11"/>
        <w:numPr>
          <w:ilvl w:val="0"/>
          <w:numId w:val="0"/>
        </w:numPr>
        <w:ind w:left="502"/>
        <w:rPr>
          <w:rFonts w:ascii="Times New Roman" w:hAnsi="Times New Roman" w:cs="Times New Roman"/>
        </w:rPr>
      </w:pPr>
    </w:p>
    <w:p w14:paraId="660742BE" w14:textId="77777777" w:rsidR="004C06AE" w:rsidRPr="00C0749E" w:rsidRDefault="004C06AE" w:rsidP="00F121B0">
      <w:pPr>
        <w:autoSpaceDE w:val="0"/>
        <w:autoSpaceDN w:val="0"/>
        <w:adjustRightInd w:val="0"/>
        <w:jc w:val="both"/>
      </w:pPr>
      <w:bookmarkStart w:id="29" w:name="_Toc313880723"/>
      <w:bookmarkStart w:id="30" w:name="_Toc316566940"/>
      <w:r w:rsidRPr="00C0749E">
        <w:t>Ponuditelj izražava cijenu ponude u kunama.</w:t>
      </w:r>
      <w:bookmarkStart w:id="31" w:name="_Toc313880724"/>
      <w:bookmarkStart w:id="32" w:name="_Toc316566941"/>
      <w:bookmarkEnd w:id="29"/>
      <w:bookmarkEnd w:id="30"/>
      <w:r w:rsidR="00F121B0">
        <w:t xml:space="preserve"> </w:t>
      </w:r>
      <w:r w:rsidRPr="00C0749E">
        <w:t>Mogućnost izmjene cijene zbog promjene tečaja strane valute u odnosu na hrvatsku kunu (valutna klauzula) je isključena.</w:t>
      </w:r>
      <w:bookmarkEnd w:id="31"/>
      <w:bookmarkEnd w:id="32"/>
    </w:p>
    <w:p w14:paraId="3F985315" w14:textId="77777777" w:rsidR="004C06AE" w:rsidRPr="00C0749E" w:rsidRDefault="004C06AE" w:rsidP="004C06AE"/>
    <w:p w14:paraId="51B82139" w14:textId="77777777" w:rsidR="004C06AE" w:rsidRPr="00685EC5" w:rsidRDefault="004C06AE" w:rsidP="00D44EB7">
      <w:pPr>
        <w:pStyle w:val="Naslov11"/>
        <w:numPr>
          <w:ilvl w:val="0"/>
          <w:numId w:val="17"/>
        </w:numPr>
        <w:jc w:val="both"/>
        <w:rPr>
          <w:rFonts w:ascii="Times New Roman" w:hAnsi="Times New Roman" w:cs="Times New Roman"/>
          <w:szCs w:val="24"/>
        </w:rPr>
      </w:pPr>
      <w:bookmarkStart w:id="33" w:name="_Toc316566942"/>
      <w:r w:rsidRPr="00EA0FA0">
        <w:rPr>
          <w:rFonts w:ascii="Times New Roman" w:hAnsi="Times New Roman" w:cs="Times New Roman"/>
          <w:szCs w:val="24"/>
        </w:rPr>
        <w:t>Kriterij za odabir ponude</w:t>
      </w:r>
      <w:bookmarkEnd w:id="33"/>
    </w:p>
    <w:p w14:paraId="1FDF6452" w14:textId="77777777" w:rsidR="004C06AE" w:rsidRDefault="004C06AE" w:rsidP="0009207F">
      <w:pPr>
        <w:autoSpaceDE w:val="0"/>
        <w:autoSpaceDN w:val="0"/>
        <w:adjustRightInd w:val="0"/>
        <w:jc w:val="both"/>
      </w:pPr>
    </w:p>
    <w:p w14:paraId="6851ABAA" w14:textId="4D9647AD" w:rsidR="004C6126"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ekonomski najpovoljnija ponuda</w:t>
      </w:r>
      <w:r w:rsidR="008F4E07">
        <w:t>,</w:t>
      </w:r>
      <w:r w:rsidR="008F4E07" w:rsidRPr="008F4E07">
        <w:t xml:space="preserve"> </w:t>
      </w:r>
      <w:r w:rsidR="00247414">
        <w:t xml:space="preserve">sukladno Kriteriju za odabir (PRILOG </w:t>
      </w:r>
      <w:r w:rsidR="006C0120">
        <w:t>I</w:t>
      </w:r>
      <w:bookmarkStart w:id="34" w:name="_GoBack"/>
      <w:bookmarkEnd w:id="34"/>
      <w:r w:rsidR="00247414">
        <w:t>V).</w:t>
      </w:r>
    </w:p>
    <w:p w14:paraId="5315C715" w14:textId="7FDDC26D" w:rsidR="003541C2" w:rsidRDefault="003541C2" w:rsidP="0009207F">
      <w:pPr>
        <w:autoSpaceDE w:val="0"/>
        <w:autoSpaceDN w:val="0"/>
        <w:adjustRightInd w:val="0"/>
        <w:jc w:val="both"/>
      </w:pPr>
    </w:p>
    <w:p w14:paraId="7978D9D6" w14:textId="77777777" w:rsidR="00247414" w:rsidRDefault="00247414" w:rsidP="0009207F">
      <w:pPr>
        <w:autoSpaceDE w:val="0"/>
        <w:autoSpaceDN w:val="0"/>
        <w:adjustRightInd w:val="0"/>
        <w:jc w:val="both"/>
      </w:pPr>
    </w:p>
    <w:p w14:paraId="3ABBBF27" w14:textId="77777777" w:rsidR="004C06AE" w:rsidRPr="00685EC5" w:rsidRDefault="004C06AE" w:rsidP="00D44EB7">
      <w:pPr>
        <w:pStyle w:val="Naslov11"/>
        <w:numPr>
          <w:ilvl w:val="0"/>
          <w:numId w:val="17"/>
        </w:numPr>
        <w:jc w:val="both"/>
        <w:rPr>
          <w:rFonts w:ascii="Times New Roman" w:hAnsi="Times New Roman" w:cs="Times New Roman"/>
          <w:szCs w:val="24"/>
        </w:rPr>
      </w:pPr>
      <w:bookmarkStart w:id="35" w:name="_Toc316566943"/>
      <w:r w:rsidRPr="00EA0FA0">
        <w:rPr>
          <w:rFonts w:ascii="Times New Roman" w:hAnsi="Times New Roman" w:cs="Times New Roman"/>
          <w:szCs w:val="24"/>
        </w:rPr>
        <w:t>Jezik i pismo ponude</w:t>
      </w:r>
      <w:bookmarkEnd w:id="35"/>
    </w:p>
    <w:p w14:paraId="4FA114A2" w14:textId="77777777" w:rsidR="004C06AE" w:rsidRDefault="004C06AE" w:rsidP="004C06AE">
      <w:pPr>
        <w:pStyle w:val="Naslov11"/>
        <w:numPr>
          <w:ilvl w:val="0"/>
          <w:numId w:val="0"/>
        </w:numPr>
        <w:ind w:left="502" w:hanging="360"/>
        <w:rPr>
          <w:rFonts w:ascii="Times New Roman" w:hAnsi="Times New Roman" w:cs="Times New Roman"/>
          <w:szCs w:val="24"/>
        </w:rPr>
      </w:pPr>
    </w:p>
    <w:p w14:paraId="71A1600B" w14:textId="7EDF927F" w:rsidR="004C06AE" w:rsidRPr="00C0749E" w:rsidRDefault="004C06AE" w:rsidP="00F121B0">
      <w:pPr>
        <w:autoSpaceDE w:val="0"/>
        <w:autoSpaceDN w:val="0"/>
        <w:adjustRightInd w:val="0"/>
        <w:jc w:val="both"/>
      </w:pPr>
      <w:r w:rsidRPr="00C0749E">
        <w:t xml:space="preserve">Ponuda sa svim traženim prilozima podnosi se na hrvatskom jeziku i latiničnom pismu. </w:t>
      </w:r>
    </w:p>
    <w:p w14:paraId="56EE73FD" w14:textId="77777777" w:rsidR="00A17C91" w:rsidRPr="00E04CDF" w:rsidRDefault="00A17C91" w:rsidP="00EF1E77">
      <w:pPr>
        <w:pStyle w:val="Naslov11"/>
        <w:numPr>
          <w:ilvl w:val="0"/>
          <w:numId w:val="0"/>
        </w:numPr>
        <w:rPr>
          <w:rFonts w:ascii="Times New Roman" w:hAnsi="Times New Roman" w:cs="Times New Roman"/>
          <w:b w:val="0"/>
        </w:rPr>
      </w:pPr>
    </w:p>
    <w:p w14:paraId="14E4A3A1" w14:textId="77777777" w:rsidR="004C06AE" w:rsidRPr="00685EC5" w:rsidRDefault="004C06AE" w:rsidP="00D44EB7">
      <w:pPr>
        <w:pStyle w:val="Naslov11"/>
        <w:numPr>
          <w:ilvl w:val="0"/>
          <w:numId w:val="17"/>
        </w:numPr>
        <w:jc w:val="both"/>
        <w:rPr>
          <w:rFonts w:ascii="Times New Roman" w:hAnsi="Times New Roman" w:cs="Times New Roman"/>
          <w:szCs w:val="24"/>
        </w:rPr>
      </w:pPr>
      <w:bookmarkStart w:id="36" w:name="_Toc316566945"/>
      <w:r w:rsidRPr="00EA0FA0">
        <w:rPr>
          <w:rFonts w:ascii="Times New Roman" w:hAnsi="Times New Roman" w:cs="Times New Roman"/>
          <w:szCs w:val="24"/>
        </w:rPr>
        <w:t>Rok valjanosti ponude</w:t>
      </w:r>
      <w:bookmarkEnd w:id="36"/>
    </w:p>
    <w:p w14:paraId="22660E7D" w14:textId="77777777" w:rsidR="004C06AE" w:rsidRPr="006D25A0" w:rsidRDefault="004C06AE" w:rsidP="004C06AE">
      <w:pPr>
        <w:pStyle w:val="Naslov11"/>
        <w:numPr>
          <w:ilvl w:val="0"/>
          <w:numId w:val="0"/>
        </w:numPr>
        <w:ind w:left="502"/>
        <w:rPr>
          <w:rFonts w:ascii="Times New Roman" w:hAnsi="Times New Roman" w:cs="Times New Roman"/>
        </w:rPr>
      </w:pPr>
    </w:p>
    <w:p w14:paraId="40469153" w14:textId="6652827F"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E1777C">
        <w:rPr>
          <w:b/>
        </w:rPr>
        <w:t>30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6E41F4AB" w14:textId="6B2CAED5" w:rsidR="005D7310" w:rsidRDefault="004C06AE" w:rsidP="005D7310">
      <w:pPr>
        <w:autoSpaceDE w:val="0"/>
        <w:autoSpaceDN w:val="0"/>
        <w:adjustRightInd w:val="0"/>
        <w:jc w:val="both"/>
        <w:rPr>
          <w:color w:val="000000"/>
        </w:rPr>
      </w:pPr>
      <w:bookmarkStart w:id="37" w:name="_Toc313880729"/>
      <w:bookmarkStart w:id="38" w:name="_Toc316566946"/>
      <w:r w:rsidRPr="00F90436">
        <w:rPr>
          <w:color w:val="000000"/>
        </w:rPr>
        <w:t xml:space="preserve">Ako istekne rok valjanosti ponude, </w:t>
      </w:r>
      <w:r w:rsidR="00D44EB7">
        <w:rPr>
          <w:color w:val="000000"/>
        </w:rPr>
        <w:t>N</w:t>
      </w:r>
      <w:r w:rsidRPr="00F90436">
        <w:rPr>
          <w:color w:val="000000"/>
        </w:rPr>
        <w:t xml:space="preserve">aručitelj će u pisanom obliku tražiti od </w:t>
      </w:r>
      <w:r w:rsidR="00D44EB7">
        <w:rPr>
          <w:color w:val="000000"/>
        </w:rPr>
        <w:t>P</w:t>
      </w:r>
      <w:r w:rsidRPr="00F90436">
        <w:rPr>
          <w:color w:val="000000"/>
        </w:rPr>
        <w:t xml:space="preserve">onuditelja produženje roka valjanosti ponude. Ponuditelj mora produženje roka valjanosti ponude također potvrditi u pisanoj </w:t>
      </w:r>
      <w:bookmarkEnd w:id="37"/>
      <w:bookmarkEnd w:id="38"/>
      <w:r w:rsidR="002C6FC1">
        <w:rPr>
          <w:color w:val="000000"/>
        </w:rPr>
        <w:t>formi</w:t>
      </w:r>
      <w:r w:rsidR="00AA1F5C">
        <w:rPr>
          <w:color w:val="000000"/>
        </w:rPr>
        <w:t>.</w:t>
      </w:r>
    </w:p>
    <w:p w14:paraId="735423F4" w14:textId="62DE85A9" w:rsidR="00D21940" w:rsidRDefault="00D21940" w:rsidP="005D7310">
      <w:pPr>
        <w:autoSpaceDE w:val="0"/>
        <w:autoSpaceDN w:val="0"/>
        <w:adjustRightInd w:val="0"/>
        <w:jc w:val="both"/>
        <w:rPr>
          <w:color w:val="000000"/>
        </w:rPr>
      </w:pPr>
    </w:p>
    <w:p w14:paraId="10CA21C7" w14:textId="77777777" w:rsidR="00694ACD" w:rsidRPr="002C6FC1" w:rsidRDefault="00694ACD" w:rsidP="005D7310">
      <w:pPr>
        <w:autoSpaceDE w:val="0"/>
        <w:autoSpaceDN w:val="0"/>
        <w:adjustRightInd w:val="0"/>
        <w:jc w:val="both"/>
        <w:rPr>
          <w:color w:val="000000"/>
        </w:rPr>
      </w:pPr>
    </w:p>
    <w:p w14:paraId="7DF42DC4" w14:textId="77777777" w:rsidR="004C06AE" w:rsidRPr="00F13782" w:rsidRDefault="004C06AE" w:rsidP="00D44EB7">
      <w:pPr>
        <w:pStyle w:val="Naslov11"/>
        <w:numPr>
          <w:ilvl w:val="0"/>
          <w:numId w:val="17"/>
        </w:numPr>
        <w:jc w:val="both"/>
        <w:rPr>
          <w:rFonts w:ascii="Times New Roman" w:hAnsi="Times New Roman" w:cs="Times New Roman"/>
          <w:szCs w:val="24"/>
        </w:rPr>
      </w:pPr>
      <w:r>
        <w:rPr>
          <w:rFonts w:ascii="Times New Roman" w:hAnsi="Times New Roman" w:cs="Times New Roman"/>
          <w:szCs w:val="24"/>
        </w:rPr>
        <w:t>Tajnost podataka</w:t>
      </w:r>
    </w:p>
    <w:p w14:paraId="1B8CA839" w14:textId="77777777" w:rsidR="005D7310" w:rsidRDefault="005D7310" w:rsidP="004C06AE">
      <w:pPr>
        <w:jc w:val="both"/>
        <w:rPr>
          <w:b/>
          <w:szCs w:val="22"/>
        </w:rPr>
      </w:pPr>
    </w:p>
    <w:p w14:paraId="7E1E5B75" w14:textId="4181FF4D" w:rsidR="004C06AE" w:rsidRPr="0023170E" w:rsidRDefault="00D44EB7" w:rsidP="004C06AE">
      <w:pPr>
        <w:jc w:val="both"/>
        <w:rPr>
          <w:color w:val="000000"/>
        </w:rPr>
      </w:pPr>
      <w:r>
        <w:rPr>
          <w:color w:val="000000"/>
        </w:rPr>
        <w:t>Ponuditelj</w:t>
      </w:r>
      <w:r w:rsidR="004C06AE" w:rsidRPr="0023170E">
        <w:rPr>
          <w:color w:val="000000"/>
        </w:rPr>
        <w:t xml:space="preserve"> u postupku javne nabave smije na temelju zakona, drugog propisa ili općeg akta određene podatke označiti tajnom, uključujući tehničke ili trgovinske tajne te povjerljive značajke ponuda i zahtjeva za sudjelovanje.</w:t>
      </w:r>
    </w:p>
    <w:p w14:paraId="6DA7A604" w14:textId="332C04B7" w:rsidR="004C06AE" w:rsidRPr="0023170E" w:rsidRDefault="004C06AE" w:rsidP="004C06AE">
      <w:pPr>
        <w:jc w:val="both"/>
        <w:rPr>
          <w:color w:val="000000"/>
        </w:rPr>
      </w:pPr>
      <w:r w:rsidRPr="0023170E">
        <w:rPr>
          <w:color w:val="000000"/>
        </w:rPr>
        <w:t xml:space="preserve">Ako je </w:t>
      </w:r>
      <w:proofErr w:type="spellStart"/>
      <w:r w:rsidR="00D44EB7">
        <w:rPr>
          <w:color w:val="000000"/>
        </w:rPr>
        <w:t>Ponudtielj</w:t>
      </w:r>
      <w:proofErr w:type="spellEnd"/>
      <w:r w:rsidRPr="0023170E">
        <w:rPr>
          <w:color w:val="000000"/>
        </w:rPr>
        <w:t xml:space="preserve"> neke podatke označio tajnima, obvezan je navesti pravnu osnovu na temelju koje su ti podaci označeni tajnima.</w:t>
      </w:r>
    </w:p>
    <w:p w14:paraId="5398D3E0" w14:textId="77777777" w:rsidR="004C06AE" w:rsidRPr="0023170E" w:rsidRDefault="004C06AE" w:rsidP="004C06AE">
      <w:pPr>
        <w:jc w:val="both"/>
        <w:rPr>
          <w:color w:val="000000"/>
        </w:rPr>
      </w:pPr>
    </w:p>
    <w:p w14:paraId="29050BEC" w14:textId="3ABDAEDB" w:rsidR="004C06AE" w:rsidRPr="0023170E" w:rsidRDefault="00D44EB7" w:rsidP="004C06AE">
      <w:pPr>
        <w:jc w:val="both"/>
        <w:rPr>
          <w:color w:val="000000"/>
        </w:rPr>
      </w:pPr>
      <w:r>
        <w:rPr>
          <w:color w:val="000000"/>
        </w:rPr>
        <w:t>Ponuditelj</w:t>
      </w:r>
      <w:r w:rsidR="004C06AE" w:rsidRPr="0023170E">
        <w:rPr>
          <w:color w:val="000000"/>
        </w:rPr>
        <w:t xml:space="preserve"> ne smije označiti tajnom: cijenu ponude, troškovnik, katalog, podatke u vezi s kriterijima za odabir ponude, javne isprave, izvatke iz javnih registara te druge podatke koji se prema posebnom zakonu ili </w:t>
      </w:r>
      <w:proofErr w:type="spellStart"/>
      <w:r w:rsidR="004C06AE" w:rsidRPr="0023170E">
        <w:rPr>
          <w:color w:val="000000"/>
        </w:rPr>
        <w:t>podzakonskom</w:t>
      </w:r>
      <w:proofErr w:type="spellEnd"/>
      <w:r w:rsidR="004C06AE" w:rsidRPr="0023170E">
        <w:rPr>
          <w:color w:val="000000"/>
        </w:rPr>
        <w:t xml:space="preserve"> propisu moraju javno objaviti ili se ne smiju označiti tajnom.</w:t>
      </w:r>
    </w:p>
    <w:p w14:paraId="41A72484" w14:textId="77777777" w:rsidR="004C06AE" w:rsidRPr="0023170E" w:rsidRDefault="004C06AE" w:rsidP="004C06AE">
      <w:pPr>
        <w:jc w:val="both"/>
        <w:rPr>
          <w:color w:val="000000"/>
        </w:rPr>
      </w:pPr>
    </w:p>
    <w:p w14:paraId="1BCC3DA5" w14:textId="19E9E140" w:rsidR="004C06AE" w:rsidRDefault="004C06AE" w:rsidP="00D44EB7">
      <w:pPr>
        <w:spacing w:after="240"/>
        <w:jc w:val="both"/>
        <w:rPr>
          <w:color w:val="000000"/>
        </w:rPr>
      </w:pPr>
      <w:r w:rsidRPr="0023170E">
        <w:rPr>
          <w:color w:val="000000"/>
        </w:rPr>
        <w:t xml:space="preserve">Naručitelj ne smije otkriti podatke dobivene od </w:t>
      </w:r>
      <w:r w:rsidR="00D44EB7">
        <w:rPr>
          <w:color w:val="000000"/>
        </w:rPr>
        <w:t>Ponuditelja</w:t>
      </w:r>
      <w:r w:rsidRPr="0023170E">
        <w:rPr>
          <w:color w:val="000000"/>
        </w:rPr>
        <w:t xml:space="preserve"> koje su oni na temelju zakona, drugog propisa ili općeg akta označili tajnom, uključujući tehničke ili trgovinske tajne te povjerljive značajke ponuda i zahtjeva za sudjelovanje.</w:t>
      </w:r>
    </w:p>
    <w:p w14:paraId="0565A39C" w14:textId="77777777" w:rsidR="004C06AE" w:rsidRDefault="004C06AE" w:rsidP="00D44EB7">
      <w:pPr>
        <w:pStyle w:val="Naslov11"/>
        <w:numPr>
          <w:ilvl w:val="0"/>
          <w:numId w:val="17"/>
        </w:numPr>
        <w:jc w:val="both"/>
        <w:rPr>
          <w:rFonts w:ascii="Times New Roman" w:hAnsi="Times New Roman" w:cs="Times New Roman"/>
          <w:szCs w:val="24"/>
        </w:rPr>
      </w:pPr>
      <w:r w:rsidRPr="00685EC5">
        <w:rPr>
          <w:rFonts w:ascii="Times New Roman" w:hAnsi="Times New Roman" w:cs="Times New Roman"/>
          <w:szCs w:val="24"/>
        </w:rPr>
        <w:t>Rok, način i uvjeti plaćanja</w:t>
      </w:r>
    </w:p>
    <w:p w14:paraId="274241C9" w14:textId="77777777" w:rsidR="004C06AE" w:rsidRDefault="004C06AE" w:rsidP="004C06AE">
      <w:pPr>
        <w:pStyle w:val="Naslov11"/>
        <w:numPr>
          <w:ilvl w:val="0"/>
          <w:numId w:val="0"/>
        </w:numPr>
        <w:ind w:left="502"/>
        <w:rPr>
          <w:rFonts w:ascii="Times New Roman" w:hAnsi="Times New Roman" w:cs="Times New Roman"/>
          <w:szCs w:val="24"/>
        </w:rPr>
      </w:pPr>
    </w:p>
    <w:p w14:paraId="67B52A9E" w14:textId="1C36BF1A" w:rsidR="00094120" w:rsidRPr="00094120" w:rsidRDefault="00E63A75" w:rsidP="00E02860">
      <w:pPr>
        <w:pStyle w:val="Naslov11"/>
        <w:numPr>
          <w:ilvl w:val="0"/>
          <w:numId w:val="0"/>
        </w:numPr>
        <w:ind w:left="142"/>
        <w:jc w:val="both"/>
        <w:rPr>
          <w:rFonts w:ascii="Times New Roman" w:hAnsi="Times New Roman" w:cs="Times New Roman"/>
          <w:b w:val="0"/>
        </w:rPr>
      </w:pPr>
      <w:r w:rsidRPr="00E63A75">
        <w:rPr>
          <w:rFonts w:ascii="Times New Roman" w:hAnsi="Times New Roman" w:cs="Times New Roman"/>
          <w:b w:val="0"/>
        </w:rPr>
        <w:t>Naručitelj će izvršen</w:t>
      </w:r>
      <w:r w:rsidR="002666E0">
        <w:rPr>
          <w:rFonts w:ascii="Times New Roman" w:hAnsi="Times New Roman" w:cs="Times New Roman"/>
          <w:b w:val="0"/>
        </w:rPr>
        <w:t>u</w:t>
      </w:r>
      <w:r w:rsidRPr="00E63A75">
        <w:rPr>
          <w:rFonts w:ascii="Times New Roman" w:hAnsi="Times New Roman" w:cs="Times New Roman"/>
          <w:b w:val="0"/>
        </w:rPr>
        <w:t xml:space="preserve"> uslug</w:t>
      </w:r>
      <w:r w:rsidR="002666E0">
        <w:rPr>
          <w:rFonts w:ascii="Times New Roman" w:hAnsi="Times New Roman" w:cs="Times New Roman"/>
          <w:b w:val="0"/>
        </w:rPr>
        <w:t>u</w:t>
      </w:r>
      <w:r w:rsidRPr="00E63A75">
        <w:rPr>
          <w:rFonts w:ascii="Times New Roman" w:hAnsi="Times New Roman" w:cs="Times New Roman"/>
          <w:b w:val="0"/>
        </w:rPr>
        <w:t xml:space="preserve"> </w:t>
      </w:r>
      <w:r w:rsidR="002666E0">
        <w:rPr>
          <w:rFonts w:ascii="Times New Roman" w:hAnsi="Times New Roman" w:cs="Times New Roman"/>
          <w:b w:val="0"/>
        </w:rPr>
        <w:t>platiti</w:t>
      </w:r>
      <w:r w:rsidRPr="00E63A75">
        <w:rPr>
          <w:rFonts w:ascii="Times New Roman" w:hAnsi="Times New Roman" w:cs="Times New Roman"/>
          <w:b w:val="0"/>
        </w:rPr>
        <w:t xml:space="preserve"> </w:t>
      </w:r>
      <w:r w:rsidR="00631C72">
        <w:rPr>
          <w:rFonts w:ascii="Times New Roman" w:hAnsi="Times New Roman" w:cs="Times New Roman"/>
          <w:b w:val="0"/>
        </w:rPr>
        <w:t xml:space="preserve">na temelju </w:t>
      </w:r>
      <w:r w:rsidR="00094120" w:rsidRPr="00094120">
        <w:rPr>
          <w:rFonts w:ascii="Times New Roman" w:hAnsi="Times New Roman" w:cs="Times New Roman"/>
          <w:b w:val="0"/>
        </w:rPr>
        <w:t>ispostavlje</w:t>
      </w:r>
      <w:r w:rsidR="002666E0">
        <w:rPr>
          <w:rFonts w:ascii="Times New Roman" w:hAnsi="Times New Roman" w:cs="Times New Roman"/>
          <w:b w:val="0"/>
        </w:rPr>
        <w:t>nog</w:t>
      </w:r>
      <w:r w:rsidR="00094120" w:rsidRPr="00094120">
        <w:rPr>
          <w:rFonts w:ascii="Times New Roman" w:hAnsi="Times New Roman" w:cs="Times New Roman"/>
          <w:b w:val="0"/>
        </w:rPr>
        <w:t xml:space="preserve"> e-računa</w:t>
      </w:r>
      <w:r w:rsidR="00631C72">
        <w:rPr>
          <w:rFonts w:ascii="Times New Roman" w:hAnsi="Times New Roman" w:cs="Times New Roman"/>
          <w:b w:val="0"/>
        </w:rPr>
        <w:t xml:space="preserve"> za izvršenu uslugu</w:t>
      </w:r>
      <w:r w:rsidR="00D471BE">
        <w:rPr>
          <w:rFonts w:ascii="Times New Roman" w:hAnsi="Times New Roman" w:cs="Times New Roman"/>
          <w:b w:val="0"/>
        </w:rPr>
        <w:t xml:space="preserve"> u prethodnom mjesecu, a</w:t>
      </w:r>
      <w:r w:rsidR="00631C72">
        <w:rPr>
          <w:rFonts w:ascii="Times New Roman" w:hAnsi="Times New Roman" w:cs="Times New Roman"/>
          <w:b w:val="0"/>
        </w:rPr>
        <w:t xml:space="preserve">  </w:t>
      </w:r>
      <w:r w:rsidR="00094120" w:rsidRPr="00094120">
        <w:rPr>
          <w:rFonts w:ascii="Times New Roman" w:hAnsi="Times New Roman" w:cs="Times New Roman"/>
          <w:b w:val="0"/>
        </w:rPr>
        <w:t xml:space="preserve">u roku 30 dana od dana izdavanja računa, doznakom na žiro račun </w:t>
      </w:r>
      <w:r w:rsidR="00D44EB7">
        <w:rPr>
          <w:rFonts w:ascii="Times New Roman" w:hAnsi="Times New Roman" w:cs="Times New Roman"/>
          <w:b w:val="0"/>
        </w:rPr>
        <w:t>Izvršitelja</w:t>
      </w:r>
      <w:r w:rsidR="00094120" w:rsidRPr="00094120">
        <w:rPr>
          <w:rFonts w:ascii="Times New Roman" w:hAnsi="Times New Roman" w:cs="Times New Roman"/>
          <w:b w:val="0"/>
        </w:rPr>
        <w:t xml:space="preserve">. </w:t>
      </w:r>
    </w:p>
    <w:p w14:paraId="2C30CE42" w14:textId="77777777" w:rsidR="00094120" w:rsidRPr="00094120" w:rsidRDefault="00094120" w:rsidP="00E02860">
      <w:pPr>
        <w:pStyle w:val="Naslov11"/>
        <w:numPr>
          <w:ilvl w:val="0"/>
          <w:numId w:val="0"/>
        </w:numPr>
        <w:ind w:left="142"/>
        <w:jc w:val="both"/>
        <w:rPr>
          <w:rFonts w:ascii="Times New Roman" w:hAnsi="Times New Roman" w:cs="Times New Roman"/>
          <w:b w:val="0"/>
        </w:rPr>
      </w:pPr>
    </w:p>
    <w:p w14:paraId="6698CF60" w14:textId="77777777" w:rsidR="00094120" w:rsidRPr="00094120" w:rsidRDefault="00094120" w:rsidP="00E02860">
      <w:pPr>
        <w:pStyle w:val="Naslov11"/>
        <w:numPr>
          <w:ilvl w:val="0"/>
          <w:numId w:val="0"/>
        </w:numPr>
        <w:ind w:left="142"/>
        <w:jc w:val="both"/>
        <w:rPr>
          <w:rFonts w:ascii="Times New Roman" w:hAnsi="Times New Roman" w:cs="Times New Roman"/>
          <w:b w:val="0"/>
        </w:rPr>
      </w:pPr>
      <w:r w:rsidRPr="00094120">
        <w:rPr>
          <w:rFonts w:ascii="Times New Roman" w:hAnsi="Times New Roman" w:cs="Times New Roman"/>
          <w:b w:val="0"/>
        </w:rPr>
        <w:t>Predujam isključen, kao i traženje instrumenata osiguranja plaćanja.</w:t>
      </w:r>
    </w:p>
    <w:p w14:paraId="0F588239" w14:textId="77777777" w:rsidR="00094120" w:rsidRPr="00094120" w:rsidRDefault="00094120" w:rsidP="00E02860">
      <w:pPr>
        <w:pStyle w:val="Naslov11"/>
        <w:numPr>
          <w:ilvl w:val="0"/>
          <w:numId w:val="0"/>
        </w:numPr>
        <w:ind w:left="142"/>
        <w:jc w:val="both"/>
        <w:rPr>
          <w:rFonts w:ascii="Times New Roman" w:hAnsi="Times New Roman" w:cs="Times New Roman"/>
          <w:b w:val="0"/>
        </w:rPr>
      </w:pPr>
    </w:p>
    <w:p w14:paraId="5CE8228A" w14:textId="6168033A" w:rsidR="00D4608E" w:rsidRDefault="00094120" w:rsidP="00E02860">
      <w:pPr>
        <w:pStyle w:val="Naslov11"/>
        <w:numPr>
          <w:ilvl w:val="0"/>
          <w:numId w:val="0"/>
        </w:numPr>
        <w:ind w:left="142"/>
        <w:jc w:val="both"/>
        <w:rPr>
          <w:rFonts w:ascii="Times New Roman" w:hAnsi="Times New Roman" w:cs="Times New Roman"/>
          <w:b w:val="0"/>
        </w:rPr>
      </w:pPr>
      <w:r w:rsidRPr="00094120">
        <w:rPr>
          <w:rFonts w:ascii="Times New Roman" w:hAnsi="Times New Roman" w:cs="Times New Roman"/>
          <w:b w:val="0"/>
        </w:rPr>
        <w:lastRenderedPageBreak/>
        <w:t xml:space="preserve">Sredstva za financiranje predmeta nabave osigurana su u proračunu Naručitelja za 2022. godinu i projekcijama za 2023. i 2024. godinu  na poziciji </w:t>
      </w:r>
      <w:r w:rsidR="00631C72">
        <w:rPr>
          <w:rFonts w:ascii="Times New Roman" w:hAnsi="Times New Roman" w:cs="Times New Roman"/>
          <w:b w:val="0"/>
        </w:rPr>
        <w:t>K</w:t>
      </w:r>
      <w:r w:rsidRPr="00094120">
        <w:rPr>
          <w:rFonts w:ascii="Times New Roman" w:hAnsi="Times New Roman" w:cs="Times New Roman"/>
          <w:b w:val="0"/>
        </w:rPr>
        <w:t>5680</w:t>
      </w:r>
      <w:r w:rsidR="00631C72">
        <w:rPr>
          <w:rFonts w:ascii="Times New Roman" w:hAnsi="Times New Roman" w:cs="Times New Roman"/>
          <w:b w:val="0"/>
        </w:rPr>
        <w:t>7</w:t>
      </w:r>
      <w:r w:rsidRPr="00094120">
        <w:rPr>
          <w:rFonts w:ascii="Times New Roman" w:hAnsi="Times New Roman" w:cs="Times New Roman"/>
          <w:b w:val="0"/>
        </w:rPr>
        <w:t xml:space="preserve">0 </w:t>
      </w:r>
      <w:r w:rsidR="00631C72">
        <w:rPr>
          <w:rFonts w:ascii="Times New Roman" w:hAnsi="Times New Roman" w:cs="Times New Roman"/>
          <w:b w:val="0"/>
        </w:rPr>
        <w:t>Informatizacija</w:t>
      </w:r>
      <w:r w:rsidRPr="00094120">
        <w:rPr>
          <w:rFonts w:ascii="Times New Roman" w:hAnsi="Times New Roman" w:cs="Times New Roman"/>
          <w:b w:val="0"/>
        </w:rPr>
        <w:t>, 323</w:t>
      </w:r>
      <w:r w:rsidR="00631C72">
        <w:rPr>
          <w:rFonts w:ascii="Times New Roman" w:hAnsi="Times New Roman" w:cs="Times New Roman"/>
          <w:b w:val="0"/>
        </w:rPr>
        <w:t>5</w:t>
      </w:r>
      <w:r w:rsidRPr="00094120">
        <w:rPr>
          <w:rFonts w:ascii="Times New Roman" w:hAnsi="Times New Roman" w:cs="Times New Roman"/>
          <w:b w:val="0"/>
        </w:rPr>
        <w:t xml:space="preserve"> </w:t>
      </w:r>
      <w:r w:rsidR="00631C72">
        <w:rPr>
          <w:rFonts w:ascii="Times New Roman" w:hAnsi="Times New Roman" w:cs="Times New Roman"/>
          <w:b w:val="0"/>
        </w:rPr>
        <w:t>Zakupnine i najamnine</w:t>
      </w:r>
      <w:r w:rsidRPr="00094120">
        <w:rPr>
          <w:rFonts w:ascii="Times New Roman" w:hAnsi="Times New Roman" w:cs="Times New Roman"/>
          <w:b w:val="0"/>
        </w:rPr>
        <w:t>.</w:t>
      </w:r>
    </w:p>
    <w:p w14:paraId="0234F0E1" w14:textId="01AC1422" w:rsidR="004C06AE" w:rsidRDefault="004C06AE" w:rsidP="00A7343B">
      <w:pPr>
        <w:pStyle w:val="Naslov11"/>
        <w:numPr>
          <w:ilvl w:val="0"/>
          <w:numId w:val="0"/>
        </w:numPr>
        <w:jc w:val="both"/>
        <w:rPr>
          <w:rFonts w:ascii="Times New Roman" w:hAnsi="Times New Roman" w:cs="Times New Roman"/>
          <w:b w:val="0"/>
        </w:rPr>
      </w:pPr>
    </w:p>
    <w:p w14:paraId="2CEA6FE1" w14:textId="77777777" w:rsidR="00603FDB" w:rsidRDefault="00603FDB" w:rsidP="00A7343B">
      <w:pPr>
        <w:pStyle w:val="Naslov11"/>
        <w:numPr>
          <w:ilvl w:val="0"/>
          <w:numId w:val="0"/>
        </w:numPr>
        <w:jc w:val="both"/>
        <w:rPr>
          <w:rFonts w:ascii="Times New Roman" w:hAnsi="Times New Roman" w:cs="Times New Roman"/>
          <w:b w:val="0"/>
        </w:rPr>
      </w:pPr>
    </w:p>
    <w:p w14:paraId="4409A0FC" w14:textId="77777777" w:rsidR="004C06AE" w:rsidRDefault="004C06AE" w:rsidP="00D44EB7">
      <w:pPr>
        <w:pStyle w:val="Naslov11"/>
        <w:numPr>
          <w:ilvl w:val="0"/>
          <w:numId w:val="17"/>
        </w:numPr>
        <w:jc w:val="both"/>
        <w:rPr>
          <w:rFonts w:ascii="Times New Roman" w:hAnsi="Times New Roman" w:cs="Times New Roman"/>
          <w:szCs w:val="24"/>
        </w:rPr>
      </w:pPr>
      <w:bookmarkStart w:id="39" w:name="_Toc316566955"/>
      <w:r w:rsidRPr="00685EC5">
        <w:rPr>
          <w:rFonts w:ascii="Times New Roman" w:hAnsi="Times New Roman" w:cs="Times New Roman"/>
          <w:szCs w:val="24"/>
        </w:rPr>
        <w:t>Način, datum, vrijeme i mjesto dostave ponuda</w:t>
      </w:r>
      <w:bookmarkEnd w:id="39"/>
    </w:p>
    <w:p w14:paraId="4071B4B2" w14:textId="77777777" w:rsidR="00A7343B" w:rsidRDefault="00A7343B" w:rsidP="00A7343B">
      <w:pPr>
        <w:pStyle w:val="Odlomakpopisa"/>
      </w:pPr>
    </w:p>
    <w:p w14:paraId="652DF6A4" w14:textId="74EACA4F"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2F6996">
        <w:rPr>
          <w:rFonts w:eastAsiaTheme="minorEastAsia"/>
        </w:rPr>
        <w:t>adrese</w:t>
      </w:r>
      <w:r w:rsidR="0097220C">
        <w:rPr>
          <w:rFonts w:eastAsiaTheme="minorEastAsia"/>
        </w:rPr>
        <w:t xml:space="preserve"> </w:t>
      </w:r>
      <w:hyperlink r:id="rId15" w:history="1">
        <w:r w:rsidRPr="002E768B">
          <w:rPr>
            <w:rStyle w:val="Hiperveza"/>
            <w:rFonts w:eastAsiaTheme="minorEastAsia"/>
          </w:rPr>
          <w:t>javna.nabava@mps.hr</w:t>
        </w:r>
      </w:hyperlink>
      <w:r w:rsidR="009B1FE5" w:rsidRPr="009B1FE5">
        <w:rPr>
          <w:rStyle w:val="Hiperveza"/>
          <w:rFonts w:eastAsiaTheme="minorEastAsia"/>
          <w:u w:val="none"/>
        </w:rPr>
        <w:t xml:space="preserve"> i</w:t>
      </w:r>
      <w:r w:rsidR="009B1FE5">
        <w:rPr>
          <w:rStyle w:val="Hiperveza"/>
          <w:rFonts w:eastAsiaTheme="minorEastAsia"/>
        </w:rPr>
        <w:t xml:space="preserve"> adrijan.humaan@mps.hr.</w:t>
      </w:r>
    </w:p>
    <w:p w14:paraId="2F5BD396" w14:textId="357A52AE" w:rsidR="00C618EE" w:rsidRPr="008050F2" w:rsidRDefault="0097220C" w:rsidP="00A7343B">
      <w:pPr>
        <w:spacing w:after="240"/>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2F247B">
        <w:rPr>
          <w:rFonts w:eastAsiaTheme="minorEastAsia"/>
        </w:rPr>
        <w:t xml:space="preserve"> </w:t>
      </w:r>
      <w:r w:rsidR="00680FC7">
        <w:rPr>
          <w:rFonts w:eastAsiaTheme="minorEastAsia"/>
          <w:b/>
          <w:u w:val="single"/>
        </w:rPr>
        <w:t>30</w:t>
      </w:r>
      <w:r w:rsidR="002F247B" w:rsidRPr="008050F2">
        <w:rPr>
          <w:rFonts w:eastAsiaTheme="minorEastAsia"/>
          <w:b/>
          <w:u w:val="single"/>
        </w:rPr>
        <w:t>.06</w:t>
      </w:r>
      <w:r w:rsidR="00A57185" w:rsidRPr="008050F2">
        <w:rPr>
          <w:rFonts w:eastAsiaTheme="minorEastAsia"/>
          <w:b/>
          <w:u w:val="single"/>
        </w:rPr>
        <w:t>.202</w:t>
      </w:r>
      <w:r w:rsidR="002412DF" w:rsidRPr="008050F2">
        <w:rPr>
          <w:rFonts w:eastAsiaTheme="minorEastAsia"/>
          <w:b/>
          <w:u w:val="single"/>
        </w:rPr>
        <w:t>2</w:t>
      </w:r>
      <w:r w:rsidR="00AD0062" w:rsidRPr="008050F2">
        <w:rPr>
          <w:rFonts w:eastAsiaTheme="minorEastAsia"/>
          <w:b/>
          <w:u w:val="single"/>
        </w:rPr>
        <w:t>. do 1</w:t>
      </w:r>
      <w:r w:rsidR="00680FC7">
        <w:rPr>
          <w:rFonts w:eastAsiaTheme="minorEastAsia"/>
          <w:b/>
          <w:u w:val="single"/>
        </w:rPr>
        <w:t>2</w:t>
      </w:r>
      <w:r w:rsidR="00A7343B" w:rsidRPr="008050F2">
        <w:rPr>
          <w:rFonts w:eastAsiaTheme="minorEastAsia"/>
          <w:b/>
          <w:u w:val="single"/>
        </w:rPr>
        <w:t>:00h</w:t>
      </w:r>
      <w:r w:rsidR="00A7343B" w:rsidRPr="008050F2">
        <w:rPr>
          <w:rFonts w:eastAsiaTheme="minorEastAsia"/>
          <w:u w:val="single"/>
        </w:rPr>
        <w:t>.</w:t>
      </w:r>
    </w:p>
    <w:p w14:paraId="19E558F8" w14:textId="77777777" w:rsidR="004C06AE" w:rsidRPr="00685EC5" w:rsidRDefault="004C06AE" w:rsidP="00D44EB7">
      <w:pPr>
        <w:pStyle w:val="Naslov11"/>
        <w:numPr>
          <w:ilvl w:val="0"/>
          <w:numId w:val="17"/>
        </w:numPr>
        <w:jc w:val="both"/>
        <w:rPr>
          <w:rFonts w:ascii="Times New Roman" w:hAnsi="Times New Roman" w:cs="Times New Roman"/>
          <w:szCs w:val="24"/>
        </w:rPr>
      </w:pPr>
      <w:bookmarkStart w:id="40" w:name="_Toc316566964"/>
      <w:r w:rsidRPr="00685EC5">
        <w:rPr>
          <w:rFonts w:ascii="Times New Roman" w:hAnsi="Times New Roman" w:cs="Times New Roman"/>
          <w:szCs w:val="24"/>
        </w:rPr>
        <w:t>Otvaranje ponuda</w:t>
      </w:r>
      <w:bookmarkEnd w:id="40"/>
    </w:p>
    <w:p w14:paraId="0E92F2F2" w14:textId="77777777" w:rsidR="004C06AE" w:rsidRPr="00E8152B" w:rsidRDefault="004C06AE" w:rsidP="004C06AE">
      <w:pPr>
        <w:pStyle w:val="Naslov11"/>
        <w:numPr>
          <w:ilvl w:val="0"/>
          <w:numId w:val="0"/>
        </w:numPr>
        <w:ind w:left="502"/>
        <w:jc w:val="both"/>
      </w:pPr>
    </w:p>
    <w:p w14:paraId="367EE104" w14:textId="77777777" w:rsidR="004C06AE" w:rsidRPr="00877555" w:rsidRDefault="004C06AE" w:rsidP="00A7343B">
      <w:pPr>
        <w:jc w:val="both"/>
      </w:pPr>
      <w:r w:rsidRPr="00933B63">
        <w:t xml:space="preserve">Naručitelj neće javno otvarati ponude obzirom da se radi o postupku jednostavne nabave. </w:t>
      </w:r>
    </w:p>
    <w:p w14:paraId="421646F0" w14:textId="27C02A84" w:rsidR="000A5330" w:rsidRDefault="000A5330" w:rsidP="004C06AE">
      <w:pPr>
        <w:pStyle w:val="Default"/>
        <w:rPr>
          <w:lang w:eastAsia="en-US"/>
        </w:rPr>
      </w:pPr>
    </w:p>
    <w:p w14:paraId="122BC021" w14:textId="77777777" w:rsidR="00AE55B1" w:rsidRDefault="00AE55B1" w:rsidP="004C06AE">
      <w:pPr>
        <w:pStyle w:val="Default"/>
        <w:rPr>
          <w:lang w:eastAsia="en-US"/>
        </w:rPr>
      </w:pPr>
    </w:p>
    <w:p w14:paraId="6BAC3189" w14:textId="77777777" w:rsidR="004C06AE" w:rsidRPr="00685EC5" w:rsidRDefault="004C06AE" w:rsidP="00D44EB7">
      <w:pPr>
        <w:pStyle w:val="Naslov11"/>
        <w:numPr>
          <w:ilvl w:val="0"/>
          <w:numId w:val="17"/>
        </w:numPr>
        <w:jc w:val="both"/>
        <w:rPr>
          <w:rFonts w:ascii="Times New Roman" w:hAnsi="Times New Roman" w:cs="Times New Roman"/>
          <w:szCs w:val="24"/>
        </w:rPr>
      </w:pPr>
      <w:r w:rsidRPr="00685EC5">
        <w:rPr>
          <w:rFonts w:ascii="Times New Roman" w:hAnsi="Times New Roman" w:cs="Times New Roman"/>
          <w:szCs w:val="24"/>
        </w:rPr>
        <w:t xml:space="preserve">Odabir ponuditelja </w:t>
      </w:r>
    </w:p>
    <w:p w14:paraId="47F5587E" w14:textId="77777777" w:rsidR="004C06AE" w:rsidRPr="00214200" w:rsidRDefault="004C06AE" w:rsidP="004C06AE">
      <w:pPr>
        <w:pStyle w:val="Naslov11"/>
        <w:numPr>
          <w:ilvl w:val="0"/>
          <w:numId w:val="0"/>
        </w:numPr>
        <w:jc w:val="both"/>
        <w:rPr>
          <w:rFonts w:ascii="Times New Roman" w:hAnsi="Times New Roman"/>
        </w:rPr>
      </w:pPr>
    </w:p>
    <w:p w14:paraId="059BD69E" w14:textId="31DDAB66" w:rsidR="00E02860" w:rsidRPr="00E02860" w:rsidRDefault="00E02860" w:rsidP="00E02860">
      <w:pPr>
        <w:widowControl w:val="0"/>
        <w:autoSpaceDE w:val="0"/>
        <w:autoSpaceDN w:val="0"/>
        <w:adjustRightInd w:val="0"/>
        <w:spacing w:after="253" w:line="253" w:lineRule="atLeast"/>
        <w:jc w:val="both"/>
        <w:rPr>
          <w:lang w:eastAsia="en-US"/>
        </w:rPr>
      </w:pPr>
      <w:r w:rsidRPr="00E02860">
        <w:rPr>
          <w:lang w:eastAsia="en-US"/>
        </w:rPr>
        <w:t xml:space="preserve">Na osnovi pregleda pristiglih ponuda sastavlja se Zapisnik o odabiru ponuda u postupku jednostavne nabave, kojim se utvrđuje najpovoljnija ponuda te se ista predlaže ovlaštenoj osobi </w:t>
      </w:r>
      <w:r w:rsidR="00D44EB7">
        <w:rPr>
          <w:lang w:eastAsia="en-US"/>
        </w:rPr>
        <w:t>N</w:t>
      </w:r>
      <w:r w:rsidRPr="00E02860">
        <w:rPr>
          <w:lang w:eastAsia="en-US"/>
        </w:rPr>
        <w:t xml:space="preserve">aručitelja za sklapanje </w:t>
      </w:r>
      <w:r w:rsidR="00D44EB7">
        <w:rPr>
          <w:lang w:eastAsia="en-US"/>
        </w:rPr>
        <w:t>N</w:t>
      </w:r>
      <w:r w:rsidRPr="00E02860">
        <w:rPr>
          <w:lang w:eastAsia="en-US"/>
        </w:rPr>
        <w:t xml:space="preserve">arudžbenice. Za odabir je dovoljna jedna prihvatljiva ponuda. </w:t>
      </w:r>
    </w:p>
    <w:p w14:paraId="46850ED7" w14:textId="01EF2033" w:rsidR="00E02860" w:rsidRPr="00E02860" w:rsidRDefault="00E02860" w:rsidP="00E02860">
      <w:pPr>
        <w:widowControl w:val="0"/>
        <w:autoSpaceDE w:val="0"/>
        <w:autoSpaceDN w:val="0"/>
        <w:adjustRightInd w:val="0"/>
        <w:spacing w:after="253" w:line="253" w:lineRule="atLeast"/>
        <w:jc w:val="both"/>
        <w:rPr>
          <w:lang w:val="en-US" w:eastAsia="en-US"/>
        </w:rPr>
      </w:pPr>
      <w:r w:rsidRPr="00E02860">
        <w:rPr>
          <w:lang w:eastAsia="en-US"/>
        </w:rPr>
        <w:t xml:space="preserve">U slučaju da je u postupku nabave sudjelovalo više </w:t>
      </w:r>
      <w:r w:rsidR="00D44EB7">
        <w:rPr>
          <w:lang w:eastAsia="en-US"/>
        </w:rPr>
        <w:t>P</w:t>
      </w:r>
      <w:r w:rsidRPr="00E02860">
        <w:rPr>
          <w:lang w:eastAsia="en-US"/>
        </w:rPr>
        <w:t xml:space="preserve">onuditelja, svi će biti obaviješteni o odabiru najpovoljnijeg </w:t>
      </w:r>
      <w:r w:rsidR="00D44EB7">
        <w:rPr>
          <w:lang w:eastAsia="en-US"/>
        </w:rPr>
        <w:t>P</w:t>
      </w:r>
      <w:r w:rsidRPr="00E02860">
        <w:rPr>
          <w:lang w:eastAsia="en-US"/>
        </w:rPr>
        <w:t>onuditelja.</w:t>
      </w:r>
    </w:p>
    <w:p w14:paraId="76EA49FA" w14:textId="5AE10579" w:rsidR="006B065D" w:rsidRDefault="006B065D" w:rsidP="00E02860">
      <w:pPr>
        <w:pStyle w:val="CM50"/>
        <w:spacing w:line="253" w:lineRule="atLeast"/>
        <w:jc w:val="both"/>
      </w:pPr>
    </w:p>
    <w:sectPr w:rsidR="006B065D" w:rsidSect="003C3E36">
      <w:headerReference w:type="default" r:id="rId16"/>
      <w:footerReference w:type="default" r:id="rId1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FD68F" w14:textId="77777777" w:rsidR="004250EC" w:rsidRDefault="004250EC" w:rsidP="004C06AE">
      <w:r>
        <w:separator/>
      </w:r>
    </w:p>
  </w:endnote>
  <w:endnote w:type="continuationSeparator" w:id="0">
    <w:p w14:paraId="3723E1BC" w14:textId="77777777" w:rsidR="004250EC" w:rsidRDefault="004250EC"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156D" w14:textId="77777777" w:rsidR="006D4C78" w:rsidRDefault="006D4C78">
    <w:pPr>
      <w:pStyle w:val="Podnoje"/>
      <w:jc w:val="right"/>
    </w:pPr>
    <w:r>
      <w:fldChar w:fldCharType="begin"/>
    </w:r>
    <w:r>
      <w:instrText>PAGE   \* MERGEFORMAT</w:instrText>
    </w:r>
    <w:r>
      <w:fldChar w:fldCharType="separate"/>
    </w:r>
    <w:r w:rsidR="00CC55F7">
      <w:rPr>
        <w:noProof/>
      </w:rPr>
      <w:t>8</w:t>
    </w:r>
    <w:r>
      <w:rPr>
        <w:noProof/>
      </w:rPr>
      <w:fldChar w:fldCharType="end"/>
    </w:r>
  </w:p>
  <w:p w14:paraId="140FD888"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16C39" w14:textId="77777777" w:rsidR="004250EC" w:rsidRDefault="004250EC" w:rsidP="004C06AE">
      <w:r>
        <w:separator/>
      </w:r>
    </w:p>
  </w:footnote>
  <w:footnote w:type="continuationSeparator" w:id="0">
    <w:p w14:paraId="2C1F5A50" w14:textId="77777777" w:rsidR="004250EC" w:rsidRDefault="004250EC"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4B847C1" w14:textId="77777777" w:rsidTr="003C3E36">
      <w:trPr>
        <w:trHeight w:val="675"/>
      </w:trPr>
      <w:tc>
        <w:tcPr>
          <w:tcW w:w="1547" w:type="dxa"/>
          <w:vMerge w:val="restart"/>
        </w:tcPr>
        <w:p w14:paraId="3DD8CA6D" w14:textId="77777777" w:rsidR="006D4C78" w:rsidRDefault="006D4C78" w:rsidP="003C3E36">
          <w:pPr>
            <w:jc w:val="center"/>
          </w:pPr>
          <w:r>
            <w:rPr>
              <w:noProof/>
            </w:rPr>
            <w:drawing>
              <wp:anchor distT="0" distB="0" distL="114300" distR="114300" simplePos="0" relativeHeight="251658240" behindDoc="1" locked="0" layoutInCell="1" allowOverlap="0" wp14:anchorId="05D5A3B1" wp14:editId="6FF565FC">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40DA8FF0"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BD0C9F3"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3E02800" w14:textId="77777777" w:rsidR="006D4C78" w:rsidRPr="009A4BF2" w:rsidRDefault="006D4C78" w:rsidP="003C3E36">
          <w:pPr>
            <w:jc w:val="center"/>
            <w:rPr>
              <w:rFonts w:ascii="Arial" w:hAnsi="Arial" w:cs="Arial"/>
            </w:rPr>
          </w:pPr>
          <w:r w:rsidRPr="009A4BF2">
            <w:rPr>
              <w:rFonts w:ascii="Arial" w:hAnsi="Arial" w:cs="Arial"/>
              <w:sz w:val="22"/>
              <w:szCs w:val="22"/>
            </w:rPr>
            <w:t>Ev. broj nabave:</w:t>
          </w:r>
        </w:p>
        <w:p w14:paraId="396B4EBC" w14:textId="557713BA" w:rsidR="006D4C78" w:rsidRPr="004C06AE" w:rsidRDefault="000353D9" w:rsidP="003C3E36">
          <w:pPr>
            <w:jc w:val="center"/>
            <w:rPr>
              <w:highlight w:val="yellow"/>
            </w:rPr>
          </w:pPr>
          <w:r w:rsidRPr="000353D9">
            <w:t>22</w:t>
          </w:r>
          <w:r w:rsidR="00951D84">
            <w:t>0</w:t>
          </w:r>
          <w:r w:rsidRPr="000353D9">
            <w:t>/2022/JN</w:t>
          </w:r>
        </w:p>
      </w:tc>
    </w:tr>
    <w:tr w:rsidR="006D4C78" w14:paraId="5AE4C7E7" w14:textId="77777777" w:rsidTr="003C3E36">
      <w:trPr>
        <w:trHeight w:val="391"/>
      </w:trPr>
      <w:tc>
        <w:tcPr>
          <w:tcW w:w="1547" w:type="dxa"/>
          <w:vMerge/>
        </w:tcPr>
        <w:p w14:paraId="0CA59F91" w14:textId="77777777" w:rsidR="006D4C78" w:rsidRDefault="006D4C78" w:rsidP="003C3E36">
          <w:pPr>
            <w:jc w:val="center"/>
          </w:pPr>
        </w:p>
      </w:tc>
      <w:tc>
        <w:tcPr>
          <w:tcW w:w="5579" w:type="dxa"/>
          <w:vAlign w:val="center"/>
        </w:tcPr>
        <w:p w14:paraId="48E73918"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69862921"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CC55F7">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15D5DEDC" w14:textId="77777777" w:rsidR="006D4C78" w:rsidRDefault="006D4C78" w:rsidP="003C3E36">
    <w:pPr>
      <w:pStyle w:val="Zaglavlje"/>
    </w:pPr>
  </w:p>
  <w:p w14:paraId="48D34DA7"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BB371B"/>
    <w:multiLevelType w:val="hybridMultilevel"/>
    <w:tmpl w:val="6F3CF4C8"/>
    <w:lvl w:ilvl="0" w:tplc="C69C05C0">
      <w:start w:val="12"/>
      <w:numFmt w:val="decimal"/>
      <w:lvlText w:val="%1."/>
      <w:lvlJc w:val="left"/>
      <w:pPr>
        <w:ind w:left="86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07CA506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B1768AB"/>
    <w:multiLevelType w:val="multilevel"/>
    <w:tmpl w:val="053E9762"/>
    <w:lvl w:ilvl="0">
      <w:start w:val="11"/>
      <w:numFmt w:val="decimal"/>
      <w:lvlText w:val="%1."/>
      <w:lvlJc w:val="left"/>
      <w:pPr>
        <w:ind w:left="660" w:hanging="660"/>
      </w:pPr>
      <w:rPr>
        <w:rFonts w:hint="default"/>
        <w:b w:val="0"/>
        <w:i w:val="0"/>
      </w:rPr>
    </w:lvl>
    <w:lvl w:ilvl="1">
      <w:start w:val="1"/>
      <w:numFmt w:val="decimal"/>
      <w:lvlText w:val="%1.%2."/>
      <w:lvlJc w:val="left"/>
      <w:pPr>
        <w:ind w:left="1162" w:hanging="660"/>
      </w:pPr>
      <w:rPr>
        <w:rFonts w:hint="default"/>
        <w:b/>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7" w15:restartNumberingAfterBreak="0">
    <w:nsid w:val="1E2C3FA0"/>
    <w:multiLevelType w:val="hybridMultilevel"/>
    <w:tmpl w:val="49187ADA"/>
    <w:lvl w:ilvl="0" w:tplc="591CE560">
      <w:start w:val="11"/>
      <w:numFmt w:val="decimal"/>
      <w:lvlText w:val="%1."/>
      <w:lvlJc w:val="left"/>
      <w:pPr>
        <w:ind w:left="86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33EC1939"/>
    <w:multiLevelType w:val="hybridMultilevel"/>
    <w:tmpl w:val="6AACDA40"/>
    <w:lvl w:ilvl="0" w:tplc="035C6190">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1"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1715EF"/>
    <w:multiLevelType w:val="hybridMultilevel"/>
    <w:tmpl w:val="4D24F3F6"/>
    <w:lvl w:ilvl="0" w:tplc="5D26F438">
      <w:start w:val="12"/>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3"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15:restartNumberingAfterBreak="0">
    <w:nsid w:val="629B1E96"/>
    <w:multiLevelType w:val="hybridMultilevel"/>
    <w:tmpl w:val="3BD0E666"/>
    <w:lvl w:ilvl="0" w:tplc="AEFED5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7"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9"/>
  </w:num>
  <w:num w:numId="4">
    <w:abstractNumId w:val="17"/>
  </w:num>
  <w:num w:numId="5">
    <w:abstractNumId w:val="2"/>
  </w:num>
  <w:num w:numId="6">
    <w:abstractNumId w:val="8"/>
  </w:num>
  <w:num w:numId="7">
    <w:abstractNumId w:val="14"/>
  </w:num>
  <w:num w:numId="8">
    <w:abstractNumId w:val="16"/>
  </w:num>
  <w:num w:numId="9">
    <w:abstractNumId w:val="13"/>
  </w:num>
  <w:num w:numId="10">
    <w:abstractNumId w:val="4"/>
  </w:num>
  <w:num w:numId="11">
    <w:abstractNumId w:val="0"/>
  </w:num>
  <w:num w:numId="12">
    <w:abstractNumId w:val="18"/>
  </w:num>
  <w:num w:numId="13">
    <w:abstractNumId w:val="6"/>
  </w:num>
  <w:num w:numId="14">
    <w:abstractNumId w:val="15"/>
  </w:num>
  <w:num w:numId="15">
    <w:abstractNumId w:val="12"/>
  </w:num>
  <w:num w:numId="16">
    <w:abstractNumId w:val="7"/>
  </w:num>
  <w:num w:numId="17">
    <w:abstractNumId w:val="3"/>
  </w:num>
  <w:num w:numId="18">
    <w:abstractNumId w:val="10"/>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09A3"/>
    <w:rsid w:val="00032F4F"/>
    <w:rsid w:val="00033913"/>
    <w:rsid w:val="000343D0"/>
    <w:rsid w:val="000353D9"/>
    <w:rsid w:val="000435B0"/>
    <w:rsid w:val="00053E5E"/>
    <w:rsid w:val="00061EFD"/>
    <w:rsid w:val="000659E0"/>
    <w:rsid w:val="00070A8E"/>
    <w:rsid w:val="00072915"/>
    <w:rsid w:val="000856F4"/>
    <w:rsid w:val="00091269"/>
    <w:rsid w:val="0009207F"/>
    <w:rsid w:val="00094120"/>
    <w:rsid w:val="000A5330"/>
    <w:rsid w:val="000A6285"/>
    <w:rsid w:val="000B021A"/>
    <w:rsid w:val="000B43A2"/>
    <w:rsid w:val="000C7D09"/>
    <w:rsid w:val="000D4359"/>
    <w:rsid w:val="000E1F4B"/>
    <w:rsid w:val="000E5065"/>
    <w:rsid w:val="000E5F70"/>
    <w:rsid w:val="000F5A0D"/>
    <w:rsid w:val="000F79AE"/>
    <w:rsid w:val="00125290"/>
    <w:rsid w:val="001277DC"/>
    <w:rsid w:val="0012784D"/>
    <w:rsid w:val="00130F2C"/>
    <w:rsid w:val="00150BF1"/>
    <w:rsid w:val="00150DF8"/>
    <w:rsid w:val="00153D07"/>
    <w:rsid w:val="00161180"/>
    <w:rsid w:val="00161E55"/>
    <w:rsid w:val="00164557"/>
    <w:rsid w:val="00173D6A"/>
    <w:rsid w:val="00173F21"/>
    <w:rsid w:val="00174FBD"/>
    <w:rsid w:val="00180FC7"/>
    <w:rsid w:val="00183FEF"/>
    <w:rsid w:val="001847BF"/>
    <w:rsid w:val="001A0EF9"/>
    <w:rsid w:val="001A2156"/>
    <w:rsid w:val="001A314F"/>
    <w:rsid w:val="001A78ED"/>
    <w:rsid w:val="001B285C"/>
    <w:rsid w:val="001C399A"/>
    <w:rsid w:val="001D20E2"/>
    <w:rsid w:val="001D4F31"/>
    <w:rsid w:val="001D7A68"/>
    <w:rsid w:val="001E726A"/>
    <w:rsid w:val="0020684B"/>
    <w:rsid w:val="00207241"/>
    <w:rsid w:val="002155AC"/>
    <w:rsid w:val="00217D56"/>
    <w:rsid w:val="00220648"/>
    <w:rsid w:val="00222495"/>
    <w:rsid w:val="002323EA"/>
    <w:rsid w:val="0023250A"/>
    <w:rsid w:val="002412DF"/>
    <w:rsid w:val="00241E99"/>
    <w:rsid w:val="00242872"/>
    <w:rsid w:val="00243B30"/>
    <w:rsid w:val="00244770"/>
    <w:rsid w:val="00246500"/>
    <w:rsid w:val="00246D78"/>
    <w:rsid w:val="00247414"/>
    <w:rsid w:val="00250719"/>
    <w:rsid w:val="0025362C"/>
    <w:rsid w:val="002549CA"/>
    <w:rsid w:val="00257AD9"/>
    <w:rsid w:val="0026113B"/>
    <w:rsid w:val="00261EAF"/>
    <w:rsid w:val="00262082"/>
    <w:rsid w:val="00263B5C"/>
    <w:rsid w:val="00266088"/>
    <w:rsid w:val="002666E0"/>
    <w:rsid w:val="00266A46"/>
    <w:rsid w:val="00271D45"/>
    <w:rsid w:val="00276629"/>
    <w:rsid w:val="0028236F"/>
    <w:rsid w:val="00282850"/>
    <w:rsid w:val="002831EB"/>
    <w:rsid w:val="00291740"/>
    <w:rsid w:val="002A65EF"/>
    <w:rsid w:val="002B3BD1"/>
    <w:rsid w:val="002B40EC"/>
    <w:rsid w:val="002B7CCA"/>
    <w:rsid w:val="002C255C"/>
    <w:rsid w:val="002C32A1"/>
    <w:rsid w:val="002C5CA3"/>
    <w:rsid w:val="002C6FC1"/>
    <w:rsid w:val="002D39D3"/>
    <w:rsid w:val="002E22CA"/>
    <w:rsid w:val="002F247B"/>
    <w:rsid w:val="002F6996"/>
    <w:rsid w:val="00303483"/>
    <w:rsid w:val="003102C2"/>
    <w:rsid w:val="0031044A"/>
    <w:rsid w:val="00316A7D"/>
    <w:rsid w:val="0032016A"/>
    <w:rsid w:val="00324646"/>
    <w:rsid w:val="00325094"/>
    <w:rsid w:val="00334B1A"/>
    <w:rsid w:val="00335B99"/>
    <w:rsid w:val="00350E58"/>
    <w:rsid w:val="003541C2"/>
    <w:rsid w:val="00370663"/>
    <w:rsid w:val="00371976"/>
    <w:rsid w:val="00373C44"/>
    <w:rsid w:val="00383868"/>
    <w:rsid w:val="00385689"/>
    <w:rsid w:val="003947E9"/>
    <w:rsid w:val="00396823"/>
    <w:rsid w:val="00396C62"/>
    <w:rsid w:val="003A159B"/>
    <w:rsid w:val="003A1CCD"/>
    <w:rsid w:val="003C3E36"/>
    <w:rsid w:val="003E3DCD"/>
    <w:rsid w:val="003F0A6F"/>
    <w:rsid w:val="003F576B"/>
    <w:rsid w:val="004029F9"/>
    <w:rsid w:val="004034D0"/>
    <w:rsid w:val="00403C90"/>
    <w:rsid w:val="00407242"/>
    <w:rsid w:val="00411751"/>
    <w:rsid w:val="00411C6C"/>
    <w:rsid w:val="00413FFA"/>
    <w:rsid w:val="0041401B"/>
    <w:rsid w:val="004168A8"/>
    <w:rsid w:val="00421655"/>
    <w:rsid w:val="004250EC"/>
    <w:rsid w:val="00427876"/>
    <w:rsid w:val="004354B3"/>
    <w:rsid w:val="00435664"/>
    <w:rsid w:val="00437546"/>
    <w:rsid w:val="00442179"/>
    <w:rsid w:val="00447CDB"/>
    <w:rsid w:val="00447F92"/>
    <w:rsid w:val="00452439"/>
    <w:rsid w:val="0046077A"/>
    <w:rsid w:val="004638F8"/>
    <w:rsid w:val="004674E9"/>
    <w:rsid w:val="0047126A"/>
    <w:rsid w:val="00476BE7"/>
    <w:rsid w:val="004920AE"/>
    <w:rsid w:val="004A070A"/>
    <w:rsid w:val="004A2E48"/>
    <w:rsid w:val="004B1B25"/>
    <w:rsid w:val="004B70F7"/>
    <w:rsid w:val="004C06AE"/>
    <w:rsid w:val="004C090C"/>
    <w:rsid w:val="004C0BC1"/>
    <w:rsid w:val="004C0D2E"/>
    <w:rsid w:val="004C1027"/>
    <w:rsid w:val="004C498F"/>
    <w:rsid w:val="004C6126"/>
    <w:rsid w:val="004D05C2"/>
    <w:rsid w:val="004D4155"/>
    <w:rsid w:val="004D5EC3"/>
    <w:rsid w:val="004F0E66"/>
    <w:rsid w:val="004F22E5"/>
    <w:rsid w:val="004F2DD7"/>
    <w:rsid w:val="004F3A87"/>
    <w:rsid w:val="004F65E9"/>
    <w:rsid w:val="004F7012"/>
    <w:rsid w:val="00507D81"/>
    <w:rsid w:val="00514517"/>
    <w:rsid w:val="00524C49"/>
    <w:rsid w:val="00537EBA"/>
    <w:rsid w:val="00564A76"/>
    <w:rsid w:val="0057075E"/>
    <w:rsid w:val="005A38CE"/>
    <w:rsid w:val="005A47E1"/>
    <w:rsid w:val="005A61A9"/>
    <w:rsid w:val="005B0E8F"/>
    <w:rsid w:val="005B7399"/>
    <w:rsid w:val="005D264B"/>
    <w:rsid w:val="005D39E2"/>
    <w:rsid w:val="005D7310"/>
    <w:rsid w:val="005D7B8F"/>
    <w:rsid w:val="005E194C"/>
    <w:rsid w:val="005E3062"/>
    <w:rsid w:val="005E34F1"/>
    <w:rsid w:val="005E671D"/>
    <w:rsid w:val="005F103C"/>
    <w:rsid w:val="00603FDB"/>
    <w:rsid w:val="00605AD1"/>
    <w:rsid w:val="006114CD"/>
    <w:rsid w:val="00613A3C"/>
    <w:rsid w:val="0062386F"/>
    <w:rsid w:val="00631C72"/>
    <w:rsid w:val="00655B21"/>
    <w:rsid w:val="00662055"/>
    <w:rsid w:val="0066358B"/>
    <w:rsid w:val="0066629C"/>
    <w:rsid w:val="00670979"/>
    <w:rsid w:val="00680FC7"/>
    <w:rsid w:val="00683CF8"/>
    <w:rsid w:val="006917AD"/>
    <w:rsid w:val="00691FD1"/>
    <w:rsid w:val="00694ACD"/>
    <w:rsid w:val="0069584D"/>
    <w:rsid w:val="00697D02"/>
    <w:rsid w:val="006A3E0E"/>
    <w:rsid w:val="006A4C9E"/>
    <w:rsid w:val="006B065D"/>
    <w:rsid w:val="006B5395"/>
    <w:rsid w:val="006C0120"/>
    <w:rsid w:val="006C27D1"/>
    <w:rsid w:val="006C2841"/>
    <w:rsid w:val="006D4C78"/>
    <w:rsid w:val="006D6599"/>
    <w:rsid w:val="006D71A7"/>
    <w:rsid w:val="006E2351"/>
    <w:rsid w:val="006E271A"/>
    <w:rsid w:val="006E5920"/>
    <w:rsid w:val="006E5BCB"/>
    <w:rsid w:val="006E78E2"/>
    <w:rsid w:val="006F5570"/>
    <w:rsid w:val="00703246"/>
    <w:rsid w:val="00704D00"/>
    <w:rsid w:val="00710641"/>
    <w:rsid w:val="00715065"/>
    <w:rsid w:val="0072651E"/>
    <w:rsid w:val="00736D4F"/>
    <w:rsid w:val="00745F3C"/>
    <w:rsid w:val="00756410"/>
    <w:rsid w:val="00756EBA"/>
    <w:rsid w:val="00764801"/>
    <w:rsid w:val="007673A3"/>
    <w:rsid w:val="007701E0"/>
    <w:rsid w:val="00770675"/>
    <w:rsid w:val="00777A34"/>
    <w:rsid w:val="00777C1F"/>
    <w:rsid w:val="007853FF"/>
    <w:rsid w:val="007939FE"/>
    <w:rsid w:val="007A189C"/>
    <w:rsid w:val="007A18A4"/>
    <w:rsid w:val="007B52A4"/>
    <w:rsid w:val="007C0022"/>
    <w:rsid w:val="007D47FD"/>
    <w:rsid w:val="007E3794"/>
    <w:rsid w:val="007F1F0F"/>
    <w:rsid w:val="007F60AE"/>
    <w:rsid w:val="007F7F1D"/>
    <w:rsid w:val="008004B1"/>
    <w:rsid w:val="008050F2"/>
    <w:rsid w:val="008066DC"/>
    <w:rsid w:val="008372E3"/>
    <w:rsid w:val="008433AB"/>
    <w:rsid w:val="00857289"/>
    <w:rsid w:val="00863BFB"/>
    <w:rsid w:val="008750A7"/>
    <w:rsid w:val="008759A8"/>
    <w:rsid w:val="008811BB"/>
    <w:rsid w:val="008829AF"/>
    <w:rsid w:val="00882BDC"/>
    <w:rsid w:val="008840F1"/>
    <w:rsid w:val="008855DF"/>
    <w:rsid w:val="00897892"/>
    <w:rsid w:val="008A066F"/>
    <w:rsid w:val="008A2973"/>
    <w:rsid w:val="008A7A9D"/>
    <w:rsid w:val="008B1203"/>
    <w:rsid w:val="008B1FFD"/>
    <w:rsid w:val="008B6EC3"/>
    <w:rsid w:val="008C1E12"/>
    <w:rsid w:val="008D2020"/>
    <w:rsid w:val="008D21C6"/>
    <w:rsid w:val="008E2739"/>
    <w:rsid w:val="008E3F49"/>
    <w:rsid w:val="008F3170"/>
    <w:rsid w:val="008F4030"/>
    <w:rsid w:val="008F4A4D"/>
    <w:rsid w:val="008F4E07"/>
    <w:rsid w:val="0090365F"/>
    <w:rsid w:val="0091084B"/>
    <w:rsid w:val="00913BC0"/>
    <w:rsid w:val="0091794C"/>
    <w:rsid w:val="00920DE5"/>
    <w:rsid w:val="009227A3"/>
    <w:rsid w:val="009362F1"/>
    <w:rsid w:val="00944003"/>
    <w:rsid w:val="00947CEC"/>
    <w:rsid w:val="009519F4"/>
    <w:rsid w:val="00951D84"/>
    <w:rsid w:val="0095522D"/>
    <w:rsid w:val="0095665D"/>
    <w:rsid w:val="0097220C"/>
    <w:rsid w:val="009812FF"/>
    <w:rsid w:val="0098483C"/>
    <w:rsid w:val="009A249E"/>
    <w:rsid w:val="009A4BF2"/>
    <w:rsid w:val="009A53E1"/>
    <w:rsid w:val="009B13F3"/>
    <w:rsid w:val="009B1FE5"/>
    <w:rsid w:val="009B55CE"/>
    <w:rsid w:val="009C018B"/>
    <w:rsid w:val="009C4581"/>
    <w:rsid w:val="009D1CD4"/>
    <w:rsid w:val="009D23C9"/>
    <w:rsid w:val="009E1B60"/>
    <w:rsid w:val="009E5353"/>
    <w:rsid w:val="009F1AC7"/>
    <w:rsid w:val="009F1F6F"/>
    <w:rsid w:val="00A066D8"/>
    <w:rsid w:val="00A17C91"/>
    <w:rsid w:val="00A21BFC"/>
    <w:rsid w:val="00A2278B"/>
    <w:rsid w:val="00A24F3C"/>
    <w:rsid w:val="00A30E85"/>
    <w:rsid w:val="00A3130B"/>
    <w:rsid w:val="00A423BB"/>
    <w:rsid w:val="00A444B4"/>
    <w:rsid w:val="00A57185"/>
    <w:rsid w:val="00A71675"/>
    <w:rsid w:val="00A7343B"/>
    <w:rsid w:val="00A773DF"/>
    <w:rsid w:val="00A80F76"/>
    <w:rsid w:val="00A874F5"/>
    <w:rsid w:val="00AA1F5C"/>
    <w:rsid w:val="00AA29D5"/>
    <w:rsid w:val="00AB2175"/>
    <w:rsid w:val="00AB4B00"/>
    <w:rsid w:val="00AB506E"/>
    <w:rsid w:val="00AB54CD"/>
    <w:rsid w:val="00AB6592"/>
    <w:rsid w:val="00AC66B9"/>
    <w:rsid w:val="00AD0062"/>
    <w:rsid w:val="00AE55B1"/>
    <w:rsid w:val="00AF0C2E"/>
    <w:rsid w:val="00B053CF"/>
    <w:rsid w:val="00B0718B"/>
    <w:rsid w:val="00B07D10"/>
    <w:rsid w:val="00B10FF2"/>
    <w:rsid w:val="00B1446E"/>
    <w:rsid w:val="00B32820"/>
    <w:rsid w:val="00B42F67"/>
    <w:rsid w:val="00B63E92"/>
    <w:rsid w:val="00B64AE2"/>
    <w:rsid w:val="00BA7586"/>
    <w:rsid w:val="00BB2D72"/>
    <w:rsid w:val="00BC4166"/>
    <w:rsid w:val="00BD3330"/>
    <w:rsid w:val="00BD6731"/>
    <w:rsid w:val="00BD6A2D"/>
    <w:rsid w:val="00BE74A0"/>
    <w:rsid w:val="00BE789D"/>
    <w:rsid w:val="00BF5ED6"/>
    <w:rsid w:val="00C00645"/>
    <w:rsid w:val="00C0314B"/>
    <w:rsid w:val="00C0360F"/>
    <w:rsid w:val="00C07BCE"/>
    <w:rsid w:val="00C22381"/>
    <w:rsid w:val="00C24570"/>
    <w:rsid w:val="00C25D30"/>
    <w:rsid w:val="00C26A66"/>
    <w:rsid w:val="00C37C86"/>
    <w:rsid w:val="00C50DCA"/>
    <w:rsid w:val="00C530F1"/>
    <w:rsid w:val="00C55816"/>
    <w:rsid w:val="00C55869"/>
    <w:rsid w:val="00C56723"/>
    <w:rsid w:val="00C6048C"/>
    <w:rsid w:val="00C618EE"/>
    <w:rsid w:val="00C62F8E"/>
    <w:rsid w:val="00C63025"/>
    <w:rsid w:val="00C65901"/>
    <w:rsid w:val="00C72452"/>
    <w:rsid w:val="00C73687"/>
    <w:rsid w:val="00C8156A"/>
    <w:rsid w:val="00C94269"/>
    <w:rsid w:val="00CA0E5C"/>
    <w:rsid w:val="00CA4854"/>
    <w:rsid w:val="00CB3077"/>
    <w:rsid w:val="00CB3AC5"/>
    <w:rsid w:val="00CB7EDE"/>
    <w:rsid w:val="00CC55F7"/>
    <w:rsid w:val="00CC5A79"/>
    <w:rsid w:val="00CD0C5E"/>
    <w:rsid w:val="00CD3943"/>
    <w:rsid w:val="00CE264A"/>
    <w:rsid w:val="00CF045B"/>
    <w:rsid w:val="00CF75E8"/>
    <w:rsid w:val="00D1064A"/>
    <w:rsid w:val="00D12E1B"/>
    <w:rsid w:val="00D21940"/>
    <w:rsid w:val="00D221AE"/>
    <w:rsid w:val="00D27CDE"/>
    <w:rsid w:val="00D27F16"/>
    <w:rsid w:val="00D322E1"/>
    <w:rsid w:val="00D37BD2"/>
    <w:rsid w:val="00D44858"/>
    <w:rsid w:val="00D44EB7"/>
    <w:rsid w:val="00D4608E"/>
    <w:rsid w:val="00D471BE"/>
    <w:rsid w:val="00D64EA5"/>
    <w:rsid w:val="00D65E60"/>
    <w:rsid w:val="00D72167"/>
    <w:rsid w:val="00D75FEA"/>
    <w:rsid w:val="00D771CF"/>
    <w:rsid w:val="00D77359"/>
    <w:rsid w:val="00D8731C"/>
    <w:rsid w:val="00D9347E"/>
    <w:rsid w:val="00D935B1"/>
    <w:rsid w:val="00D9520E"/>
    <w:rsid w:val="00DA1122"/>
    <w:rsid w:val="00DB4381"/>
    <w:rsid w:val="00DB6A95"/>
    <w:rsid w:val="00DB7C8A"/>
    <w:rsid w:val="00DD2F18"/>
    <w:rsid w:val="00DE1320"/>
    <w:rsid w:val="00DE426B"/>
    <w:rsid w:val="00DF02DC"/>
    <w:rsid w:val="00E02860"/>
    <w:rsid w:val="00E03732"/>
    <w:rsid w:val="00E0521F"/>
    <w:rsid w:val="00E06286"/>
    <w:rsid w:val="00E102C8"/>
    <w:rsid w:val="00E1050C"/>
    <w:rsid w:val="00E1690E"/>
    <w:rsid w:val="00E1777C"/>
    <w:rsid w:val="00E25EB1"/>
    <w:rsid w:val="00E339AF"/>
    <w:rsid w:val="00E34432"/>
    <w:rsid w:val="00E349FD"/>
    <w:rsid w:val="00E36234"/>
    <w:rsid w:val="00E36597"/>
    <w:rsid w:val="00E45C15"/>
    <w:rsid w:val="00E47983"/>
    <w:rsid w:val="00E63A75"/>
    <w:rsid w:val="00E80510"/>
    <w:rsid w:val="00E8540C"/>
    <w:rsid w:val="00E94B0F"/>
    <w:rsid w:val="00EA5BDF"/>
    <w:rsid w:val="00EB704E"/>
    <w:rsid w:val="00EB7F8B"/>
    <w:rsid w:val="00EC193E"/>
    <w:rsid w:val="00EC4309"/>
    <w:rsid w:val="00EC5833"/>
    <w:rsid w:val="00EF040B"/>
    <w:rsid w:val="00EF1883"/>
    <w:rsid w:val="00EF1E77"/>
    <w:rsid w:val="00EF3D30"/>
    <w:rsid w:val="00F051FA"/>
    <w:rsid w:val="00F05208"/>
    <w:rsid w:val="00F121B0"/>
    <w:rsid w:val="00F13782"/>
    <w:rsid w:val="00F13957"/>
    <w:rsid w:val="00F1576D"/>
    <w:rsid w:val="00F21E31"/>
    <w:rsid w:val="00F35EC1"/>
    <w:rsid w:val="00F36220"/>
    <w:rsid w:val="00F3752D"/>
    <w:rsid w:val="00F41853"/>
    <w:rsid w:val="00F41B50"/>
    <w:rsid w:val="00F433BA"/>
    <w:rsid w:val="00F517D1"/>
    <w:rsid w:val="00F52163"/>
    <w:rsid w:val="00F542F4"/>
    <w:rsid w:val="00F55084"/>
    <w:rsid w:val="00F5607D"/>
    <w:rsid w:val="00F620BE"/>
    <w:rsid w:val="00F655F7"/>
    <w:rsid w:val="00F70396"/>
    <w:rsid w:val="00F7086E"/>
    <w:rsid w:val="00F74311"/>
    <w:rsid w:val="00F8235F"/>
    <w:rsid w:val="00F92899"/>
    <w:rsid w:val="00FA0976"/>
    <w:rsid w:val="00FA4574"/>
    <w:rsid w:val="00FA76A0"/>
    <w:rsid w:val="00FB1120"/>
    <w:rsid w:val="00FB1F16"/>
    <w:rsid w:val="00FC4B38"/>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740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246D78"/>
    <w:rPr>
      <w:color w:val="605E5C"/>
      <w:shd w:val="clear" w:color="auto" w:fill="E1DFDD"/>
    </w:rPr>
  </w:style>
  <w:style w:type="paragraph" w:styleId="TOCNaslov">
    <w:name w:val="TOC Heading"/>
    <w:basedOn w:val="Naslov1"/>
    <w:next w:val="Normal"/>
    <w:uiPriority w:val="39"/>
    <w:unhideWhenUsed/>
    <w:qFormat/>
    <w:rsid w:val="005B7399"/>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styleId="Nerijeenospominjanje">
    <w:name w:val="Unresolved Mention"/>
    <w:basedOn w:val="Zadanifontodlomka"/>
    <w:uiPriority w:val="99"/>
    <w:semiHidden/>
    <w:unhideWhenUsed/>
    <w:rsid w:val="00C03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ris.korbar@mps.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hyperlink" Target="mailto:javna.nabava@mps.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rijan.humaan@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215A3FE8F84645863612D47FCBB784" ma:contentTypeVersion="11" ma:contentTypeDescription="Create a new document." ma:contentTypeScope="" ma:versionID="62ccaa7c7cc56a6d2cd922f8c7612de1">
  <xsd:schema xmlns:xsd="http://www.w3.org/2001/XMLSchema" xmlns:xs="http://www.w3.org/2001/XMLSchema" xmlns:p="http://schemas.microsoft.com/office/2006/metadata/properties" xmlns:ns3="6f436534-1873-42b3-a863-272e3a5f8bd3" targetNamespace="http://schemas.microsoft.com/office/2006/metadata/properties" ma:root="true" ma:fieldsID="c42b103d89181af3bae6dbe8c413785a" ns3:_="">
    <xsd:import namespace="6f436534-1873-42b3-a863-272e3a5f8b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36534-1873-42b3-a863-272e3a5f8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8070D46-9F4C-4667-9BCA-77D6471AC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36534-1873-42b3-a863-272e3a5f8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4AFAAD4B-7889-48B4-AB05-06E0589B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8</Pages>
  <Words>1861</Words>
  <Characters>10611</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49</cp:revision>
  <cp:lastPrinted>2022-06-20T11:35:00Z</cp:lastPrinted>
  <dcterms:created xsi:type="dcterms:W3CDTF">2022-06-20T11:32:00Z</dcterms:created>
  <dcterms:modified xsi:type="dcterms:W3CDTF">2022-06-23T09:51:00Z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0x0101000C215A3FE8F84645863612D47FCBB784</vt:lpwstr>
  </property>
</Properties>
</file>