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FF1A" w14:textId="77777777" w:rsidR="00B259C5" w:rsidRPr="008F0160" w:rsidRDefault="00B259C5" w:rsidP="00B21196">
      <w:pPr>
        <w:pStyle w:val="Naslov"/>
        <w:rPr>
          <w:rFonts w:cs="Times New Roman"/>
        </w:rPr>
      </w:pPr>
      <w:r w:rsidRPr="008F0160">
        <w:rPr>
          <w:rFonts w:cs="Times New Roman"/>
          <w:noProof/>
          <w:lang w:eastAsia="hr-HR"/>
        </w:rPr>
        <w:drawing>
          <wp:anchor distT="0" distB="0" distL="114300" distR="114300" simplePos="0" relativeHeight="251660288" behindDoc="0" locked="0" layoutInCell="1" allowOverlap="1" wp14:anchorId="0F5CD012" wp14:editId="76A6FB55">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20B46881" w14:textId="77777777" w:rsidR="005B2536" w:rsidRPr="008F0160" w:rsidRDefault="005B2536" w:rsidP="00251A1B">
      <w:pPr>
        <w:pStyle w:val="Naslov"/>
        <w:jc w:val="left"/>
        <w:rPr>
          <w:rFonts w:cs="Times New Roman"/>
        </w:rPr>
      </w:pPr>
    </w:p>
    <w:p w14:paraId="4419F19B" w14:textId="77777777" w:rsidR="00B259C5" w:rsidRPr="008F0160"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3256B1DC" w14:textId="77777777" w:rsidR="00A638EC" w:rsidRPr="008F0160" w:rsidRDefault="000D0AD8" w:rsidP="00B21196">
          <w:pPr>
            <w:pStyle w:val="Naslov"/>
            <w:rPr>
              <w:rFonts w:cs="Times New Roman"/>
              <w:b w:val="0"/>
            </w:rPr>
          </w:pPr>
          <w:r w:rsidRPr="008F0160">
            <w:rPr>
              <w:rFonts w:cs="Times New Roman"/>
            </w:rPr>
            <w:t>PROJEKTNI ZADATAK</w:t>
          </w:r>
        </w:p>
      </w:sdtContent>
    </w:sdt>
    <w:sdt>
      <w:sdtPr>
        <w:rPr>
          <w:rFonts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42F203A3" w14:textId="4708649B" w:rsidR="00A638EC" w:rsidRPr="008F0160" w:rsidRDefault="000D4381" w:rsidP="00251A1B">
          <w:pPr>
            <w:pStyle w:val="Podnaslov"/>
            <w:rPr>
              <w:rFonts w:cs="Times New Roman"/>
            </w:rPr>
          </w:pPr>
          <w:r w:rsidRPr="008F0160">
            <w:rPr>
              <w:rFonts w:cs="Times New Roman"/>
              <w:color w:val="0E5092"/>
            </w:rPr>
            <w:t>22OSGPS_PRZ_20220330</w:t>
          </w:r>
        </w:p>
      </w:sdtContent>
    </w:sdt>
    <w:p w14:paraId="59825F54" w14:textId="77777777" w:rsidR="00245D34" w:rsidRPr="008F0160" w:rsidRDefault="00245D34" w:rsidP="005B2536">
      <w:pPr>
        <w:pStyle w:val="Podacizakontakt"/>
        <w:tabs>
          <w:tab w:val="left" w:pos="2693"/>
          <w:tab w:val="right" w:pos="8954"/>
        </w:tabs>
        <w:spacing w:before="1440"/>
        <w:jc w:val="left"/>
        <w:rPr>
          <w:rFonts w:cs="Times New Roman"/>
          <w:lang w:bidi="hr-HR"/>
        </w:rPr>
      </w:pPr>
      <w:r w:rsidRPr="008F0160">
        <w:rPr>
          <w:rFonts w:cs="Times New Roman"/>
          <w:b/>
          <w:color w:val="0E5092"/>
          <w:lang w:bidi="hr-HR"/>
        </w:rPr>
        <w:t>PROJEKT</w:t>
      </w:r>
      <w:r w:rsidRPr="008F0160">
        <w:rPr>
          <w:rFonts w:cs="Times New Roman"/>
          <w:lang w:bidi="hr-HR"/>
        </w:rPr>
        <w:t xml:space="preserve"> </w:t>
      </w:r>
    </w:p>
    <w:p w14:paraId="798FEE8E" w14:textId="3C51ECD6" w:rsidR="00B10BB5" w:rsidRPr="008F0160" w:rsidRDefault="00DE1ADB" w:rsidP="00B10BB5">
      <w:pPr>
        <w:pStyle w:val="Podacizakontakt"/>
        <w:tabs>
          <w:tab w:val="left" w:pos="2693"/>
          <w:tab w:val="right" w:pos="8954"/>
        </w:tabs>
        <w:jc w:val="left"/>
        <w:rPr>
          <w:rFonts w:cs="Times New Roman"/>
          <w:lang w:bidi="hr-HR"/>
        </w:rPr>
      </w:pPr>
      <w:r w:rsidRPr="008F0160">
        <w:rPr>
          <w:rFonts w:cs="Times New Roman"/>
          <w:lang w:bidi="hr-HR"/>
        </w:rPr>
        <w:t>28</w:t>
      </w:r>
      <w:r w:rsidR="00B770C2" w:rsidRPr="008F0160">
        <w:rPr>
          <w:rFonts w:cs="Times New Roman"/>
          <w:lang w:bidi="hr-HR"/>
        </w:rPr>
        <w:t>/2022/JN</w:t>
      </w:r>
      <w:r w:rsidR="00B10BB5" w:rsidRPr="008F0160">
        <w:rPr>
          <w:rFonts w:cs="Times New Roman"/>
          <w:lang w:bidi="hr-HR"/>
        </w:rPr>
        <w:t xml:space="preserve">– </w:t>
      </w:r>
      <w:r w:rsidR="00B10BB5" w:rsidRPr="008F0160">
        <w:rPr>
          <w:rFonts w:cs="Times New Roman"/>
          <w:lang w:bidi="hr-HR"/>
        </w:rPr>
        <w:fldChar w:fldCharType="begin"/>
      </w:r>
      <w:r w:rsidR="00B10BB5" w:rsidRPr="008F0160">
        <w:rPr>
          <w:rFonts w:cs="Times New Roman"/>
          <w:lang w:bidi="hr-HR"/>
        </w:rPr>
        <w:instrText xml:space="preserve"> AUTOTEXTLIST  \* FirstCap  \* MERGEFORMAT </w:instrText>
      </w:r>
      <w:r w:rsidR="00B10BB5" w:rsidRPr="008F0160">
        <w:rPr>
          <w:rFonts w:cs="Times New Roman"/>
          <w:lang w:bidi="hr-HR"/>
        </w:rPr>
        <w:fldChar w:fldCharType="end"/>
      </w:r>
      <w:r w:rsidRPr="008F0160">
        <w:rPr>
          <w:rFonts w:cs="Times New Roman"/>
          <w:lang w:bidi="hr-HR"/>
        </w:rPr>
        <w:t>Održavanje informacijskog sustava za upravljanje voznim parkom</w:t>
      </w:r>
    </w:p>
    <w:p w14:paraId="21BFC402" w14:textId="77777777" w:rsidR="00B10BB5" w:rsidRPr="008F0160" w:rsidRDefault="00B10BB5" w:rsidP="00B10BB5">
      <w:pPr>
        <w:pStyle w:val="Podacizakontakt"/>
        <w:tabs>
          <w:tab w:val="left" w:pos="2693"/>
          <w:tab w:val="right" w:pos="8954"/>
        </w:tabs>
        <w:jc w:val="left"/>
        <w:rPr>
          <w:rFonts w:cs="Times New Roman"/>
          <w:b/>
          <w:color w:val="0E5092"/>
          <w:lang w:bidi="hr-HR"/>
        </w:rPr>
      </w:pPr>
    </w:p>
    <w:p w14:paraId="54CF5578" w14:textId="77777777" w:rsidR="00B10BB5" w:rsidRPr="008F0160" w:rsidRDefault="00B10BB5" w:rsidP="00B10BB5">
      <w:pPr>
        <w:pStyle w:val="Podacizakontakt"/>
        <w:tabs>
          <w:tab w:val="left" w:pos="2693"/>
          <w:tab w:val="right" w:pos="8954"/>
        </w:tabs>
        <w:jc w:val="left"/>
        <w:rPr>
          <w:rFonts w:cs="Times New Roman"/>
          <w:b/>
          <w:color w:val="0E5092"/>
          <w:lang w:bidi="hr-HR"/>
        </w:rPr>
      </w:pPr>
      <w:r w:rsidRPr="008F0160">
        <w:rPr>
          <w:rFonts w:cs="Times New Roman"/>
          <w:b/>
          <w:color w:val="0E5092"/>
          <w:lang w:bidi="hr-HR"/>
        </w:rPr>
        <w:t>POSLOVNI KORISNIK</w:t>
      </w:r>
    </w:p>
    <w:p w14:paraId="310EC725" w14:textId="77777777" w:rsidR="00B10BB5" w:rsidRPr="008F0160" w:rsidRDefault="00B10BB5" w:rsidP="00B10BB5">
      <w:pPr>
        <w:pStyle w:val="Podacizakontakt"/>
        <w:tabs>
          <w:tab w:val="left" w:pos="2693"/>
          <w:tab w:val="right" w:pos="8954"/>
        </w:tabs>
        <w:jc w:val="left"/>
        <w:rPr>
          <w:rFonts w:cs="Times New Roman"/>
          <w:lang w:bidi="hr-HR"/>
        </w:rPr>
      </w:pPr>
      <w:r w:rsidRPr="008F0160">
        <w:rPr>
          <w:rFonts w:cs="Times New Roman"/>
          <w:lang w:bidi="hr-HR"/>
        </w:rPr>
        <w:t>Ministarstvo poljoprivrede</w:t>
      </w:r>
    </w:p>
    <w:p w14:paraId="16023234" w14:textId="69CB3AF0"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GLAVNO TAJNIŠTVO</w:t>
      </w:r>
    </w:p>
    <w:p w14:paraId="1BD90DB7" w14:textId="44811EFD"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SEKTOR ZA INFORMACIJSKE SUSTAVE, UPRAVLJANJE IMOVINOM i informiranje</w:t>
      </w:r>
    </w:p>
    <w:p w14:paraId="288EA0FC" w14:textId="26F97414"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Služba za upravljanje imovinom</w:t>
      </w:r>
    </w:p>
    <w:p w14:paraId="34A0E760" w14:textId="752F9ECE" w:rsidR="00DE1ADB" w:rsidRPr="008F0160" w:rsidRDefault="00DE1ADB" w:rsidP="00DE1ADB">
      <w:pPr>
        <w:pStyle w:val="Podacizakontakt"/>
        <w:tabs>
          <w:tab w:val="left" w:pos="2693"/>
          <w:tab w:val="right" w:pos="8954"/>
        </w:tabs>
        <w:jc w:val="left"/>
        <w:rPr>
          <w:rFonts w:cs="Times New Roman"/>
          <w:lang w:bidi="hr-HR"/>
        </w:rPr>
      </w:pPr>
      <w:r w:rsidRPr="008F0160">
        <w:rPr>
          <w:rFonts w:cs="Times New Roman"/>
          <w:lang w:bidi="hr-HR"/>
        </w:rPr>
        <w:t>Odjel za vozni park</w:t>
      </w:r>
    </w:p>
    <w:p w14:paraId="0E38FAA6" w14:textId="77777777" w:rsidR="00B10BB5" w:rsidRPr="008F0160" w:rsidRDefault="00B10BB5" w:rsidP="00B10BB5">
      <w:pPr>
        <w:pStyle w:val="Podacizakontakt"/>
        <w:tabs>
          <w:tab w:val="left" w:pos="2693"/>
          <w:tab w:val="right" w:pos="8954"/>
        </w:tabs>
        <w:jc w:val="left"/>
        <w:rPr>
          <w:rFonts w:cs="Times New Roman"/>
          <w:color w:val="0E5092"/>
          <w:lang w:bidi="hr-HR"/>
        </w:rPr>
      </w:pPr>
    </w:p>
    <w:p w14:paraId="4B99075D" w14:textId="77777777" w:rsidR="00B10BB5" w:rsidRPr="008F0160" w:rsidRDefault="00B10BB5" w:rsidP="00B10BB5">
      <w:pPr>
        <w:pStyle w:val="Podacizakontakt"/>
        <w:tabs>
          <w:tab w:val="left" w:pos="2693"/>
          <w:tab w:val="right" w:pos="8954"/>
        </w:tabs>
        <w:jc w:val="left"/>
        <w:rPr>
          <w:rFonts w:cs="Times New Roman"/>
        </w:rPr>
      </w:pPr>
      <w:r w:rsidRPr="008F0160">
        <w:rPr>
          <w:rFonts w:cs="Times New Roman"/>
          <w:lang w:bidi="hr-HR"/>
        </w:rPr>
        <w:fldChar w:fldCharType="begin"/>
      </w:r>
      <w:r w:rsidRPr="008F0160">
        <w:rPr>
          <w:rFonts w:cs="Times New Roman"/>
          <w:lang w:bidi="hr-HR"/>
        </w:rPr>
        <w:instrText xml:space="preserve"> AUTOTEXT  " Jednostavan tekstni okvir"  \* MERGEFORMAT </w:instrText>
      </w:r>
      <w:r w:rsidRPr="008F0160">
        <w:rPr>
          <w:rFonts w:cs="Times New Roman"/>
          <w:lang w:bidi="hr-HR"/>
        </w:rPr>
        <w:fldChar w:fldCharType="end"/>
      </w:r>
    </w:p>
    <w:p w14:paraId="1F910503" w14:textId="77777777" w:rsidR="003C5A33" w:rsidRPr="008F0160" w:rsidRDefault="00B259C5" w:rsidP="003C5A33">
      <w:pPr>
        <w:tabs>
          <w:tab w:val="left" w:pos="2160"/>
        </w:tabs>
        <w:rPr>
          <w:rFonts w:cs="Times New Roman"/>
        </w:rPr>
      </w:pPr>
      <w:r w:rsidRPr="008F0160">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197A06A1" w14:textId="77777777" w:rsidR="00C24127" w:rsidRPr="008F0160" w:rsidRDefault="00C24127">
          <w:pPr>
            <w:pStyle w:val="TOCNaslov"/>
            <w:rPr>
              <w:rFonts w:cs="Times New Roman"/>
            </w:rPr>
          </w:pPr>
          <w:r w:rsidRPr="008F0160">
            <w:rPr>
              <w:rFonts w:cs="Times New Roman"/>
            </w:rPr>
            <w:t>Sadržaj</w:t>
          </w:r>
        </w:p>
        <w:p w14:paraId="054487EF" w14:textId="6F64110D" w:rsidR="0068204E" w:rsidRDefault="00C24127">
          <w:pPr>
            <w:pStyle w:val="Sadraj2"/>
            <w:tabs>
              <w:tab w:val="left" w:pos="660"/>
              <w:tab w:val="right" w:leader="dot" w:pos="9016"/>
            </w:tabs>
            <w:rPr>
              <w:rFonts w:asciiTheme="minorHAnsi" w:hAnsiTheme="minorHAnsi"/>
              <w:noProof/>
              <w:kern w:val="0"/>
              <w:lang w:val="en-US" w:eastAsia="en-US"/>
              <w14:ligatures w14:val="none"/>
            </w:rPr>
          </w:pPr>
          <w:r w:rsidRPr="008F0160">
            <w:rPr>
              <w:rFonts w:cs="Times New Roman"/>
            </w:rPr>
            <w:fldChar w:fldCharType="begin"/>
          </w:r>
          <w:r w:rsidRPr="008F0160">
            <w:rPr>
              <w:rFonts w:cs="Times New Roman"/>
            </w:rPr>
            <w:instrText xml:space="preserve"> TOC \o "1-3" \h \z \u </w:instrText>
          </w:r>
          <w:r w:rsidRPr="008F0160">
            <w:rPr>
              <w:rFonts w:cs="Times New Roman"/>
            </w:rPr>
            <w:fldChar w:fldCharType="separate"/>
          </w:r>
          <w:hyperlink w:anchor="_Toc99624019" w:history="1">
            <w:r w:rsidR="0068204E" w:rsidRPr="00C857EE">
              <w:rPr>
                <w:rStyle w:val="Hiperveza"/>
                <w:rFonts w:cs="Times New Roman"/>
                <w:noProof/>
              </w:rPr>
              <w:t>1.</w:t>
            </w:r>
            <w:r w:rsidR="0068204E">
              <w:rPr>
                <w:rFonts w:asciiTheme="minorHAnsi" w:hAnsiTheme="minorHAnsi"/>
                <w:noProof/>
                <w:kern w:val="0"/>
                <w:lang w:val="en-US" w:eastAsia="en-US"/>
                <w14:ligatures w14:val="none"/>
              </w:rPr>
              <w:tab/>
            </w:r>
            <w:r w:rsidR="0068204E" w:rsidRPr="00C857EE">
              <w:rPr>
                <w:rStyle w:val="Hiperveza"/>
                <w:rFonts w:cs="Times New Roman"/>
                <w:noProof/>
              </w:rPr>
              <w:t>UVOD</w:t>
            </w:r>
            <w:r w:rsidR="0068204E">
              <w:rPr>
                <w:noProof/>
                <w:webHidden/>
              </w:rPr>
              <w:tab/>
            </w:r>
            <w:r w:rsidR="0068204E">
              <w:rPr>
                <w:noProof/>
                <w:webHidden/>
              </w:rPr>
              <w:fldChar w:fldCharType="begin"/>
            </w:r>
            <w:r w:rsidR="0068204E">
              <w:rPr>
                <w:noProof/>
                <w:webHidden/>
              </w:rPr>
              <w:instrText xml:space="preserve"> PAGEREF _Toc99624019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311F9BD0" w14:textId="3C31B6FD" w:rsidR="0068204E" w:rsidRDefault="00592BA8">
          <w:pPr>
            <w:pStyle w:val="Sadraj2"/>
            <w:tabs>
              <w:tab w:val="left" w:pos="660"/>
              <w:tab w:val="right" w:leader="dot" w:pos="9016"/>
            </w:tabs>
            <w:rPr>
              <w:rFonts w:asciiTheme="minorHAnsi" w:hAnsiTheme="minorHAnsi"/>
              <w:noProof/>
              <w:kern w:val="0"/>
              <w:lang w:val="en-US" w:eastAsia="en-US"/>
              <w14:ligatures w14:val="none"/>
            </w:rPr>
          </w:pPr>
          <w:hyperlink w:anchor="_Toc99624020" w:history="1">
            <w:r w:rsidR="0068204E" w:rsidRPr="00C857EE">
              <w:rPr>
                <w:rStyle w:val="Hiperveza"/>
                <w:rFonts w:cs="Times New Roman"/>
                <w:noProof/>
              </w:rPr>
              <w:t>2.</w:t>
            </w:r>
            <w:r w:rsidR="0068204E">
              <w:rPr>
                <w:rFonts w:asciiTheme="minorHAnsi" w:hAnsiTheme="minorHAnsi"/>
                <w:noProof/>
                <w:kern w:val="0"/>
                <w:lang w:val="en-US" w:eastAsia="en-US"/>
                <w14:ligatures w14:val="none"/>
              </w:rPr>
              <w:tab/>
            </w:r>
            <w:r w:rsidR="0068204E" w:rsidRPr="00C857EE">
              <w:rPr>
                <w:rStyle w:val="Hiperveza"/>
                <w:rFonts w:cs="Times New Roman"/>
                <w:noProof/>
              </w:rPr>
              <w:t>POSLOVNA POTREBA</w:t>
            </w:r>
            <w:r w:rsidR="0068204E">
              <w:rPr>
                <w:noProof/>
                <w:webHidden/>
              </w:rPr>
              <w:tab/>
            </w:r>
            <w:r w:rsidR="0068204E">
              <w:rPr>
                <w:noProof/>
                <w:webHidden/>
              </w:rPr>
              <w:fldChar w:fldCharType="begin"/>
            </w:r>
            <w:r w:rsidR="0068204E">
              <w:rPr>
                <w:noProof/>
                <w:webHidden/>
              </w:rPr>
              <w:instrText xml:space="preserve"> PAGEREF _Toc99624020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24A9590D" w14:textId="4362F1E9" w:rsidR="0068204E" w:rsidRDefault="00592BA8">
          <w:pPr>
            <w:pStyle w:val="Sadraj2"/>
            <w:tabs>
              <w:tab w:val="left" w:pos="660"/>
              <w:tab w:val="right" w:leader="dot" w:pos="9016"/>
            </w:tabs>
            <w:rPr>
              <w:rFonts w:asciiTheme="minorHAnsi" w:hAnsiTheme="minorHAnsi"/>
              <w:noProof/>
              <w:kern w:val="0"/>
              <w:lang w:val="en-US" w:eastAsia="en-US"/>
              <w14:ligatures w14:val="none"/>
            </w:rPr>
          </w:pPr>
          <w:hyperlink w:anchor="_Toc99624021" w:history="1">
            <w:r w:rsidR="0068204E" w:rsidRPr="00C857EE">
              <w:rPr>
                <w:rStyle w:val="Hiperveza"/>
                <w:rFonts w:cs="Times New Roman"/>
                <w:noProof/>
              </w:rPr>
              <w:t>3.</w:t>
            </w:r>
            <w:r w:rsidR="0068204E">
              <w:rPr>
                <w:rFonts w:asciiTheme="minorHAnsi" w:hAnsiTheme="minorHAnsi"/>
                <w:noProof/>
                <w:kern w:val="0"/>
                <w:lang w:val="en-US" w:eastAsia="en-US"/>
                <w14:ligatures w14:val="none"/>
              </w:rPr>
              <w:tab/>
            </w:r>
            <w:r w:rsidR="0068204E" w:rsidRPr="00C857EE">
              <w:rPr>
                <w:rStyle w:val="Hiperveza"/>
                <w:rFonts w:cs="Times New Roman"/>
                <w:noProof/>
              </w:rPr>
              <w:t>OPSEG ZADATAKA</w:t>
            </w:r>
            <w:r w:rsidR="0068204E">
              <w:rPr>
                <w:noProof/>
                <w:webHidden/>
              </w:rPr>
              <w:tab/>
            </w:r>
            <w:r w:rsidR="0068204E">
              <w:rPr>
                <w:noProof/>
                <w:webHidden/>
              </w:rPr>
              <w:fldChar w:fldCharType="begin"/>
            </w:r>
            <w:r w:rsidR="0068204E">
              <w:rPr>
                <w:noProof/>
                <w:webHidden/>
              </w:rPr>
              <w:instrText xml:space="preserve"> PAGEREF _Toc99624021 \h </w:instrText>
            </w:r>
            <w:r w:rsidR="0068204E">
              <w:rPr>
                <w:noProof/>
                <w:webHidden/>
              </w:rPr>
            </w:r>
            <w:r w:rsidR="0068204E">
              <w:rPr>
                <w:noProof/>
                <w:webHidden/>
              </w:rPr>
              <w:fldChar w:fldCharType="separate"/>
            </w:r>
            <w:r w:rsidR="0068204E">
              <w:rPr>
                <w:noProof/>
                <w:webHidden/>
              </w:rPr>
              <w:t>2</w:t>
            </w:r>
            <w:r w:rsidR="0068204E">
              <w:rPr>
                <w:noProof/>
                <w:webHidden/>
              </w:rPr>
              <w:fldChar w:fldCharType="end"/>
            </w:r>
          </w:hyperlink>
        </w:p>
        <w:p w14:paraId="0FC9FD13" w14:textId="5331361E" w:rsidR="0068204E" w:rsidRDefault="00592BA8">
          <w:pPr>
            <w:pStyle w:val="Sadraj2"/>
            <w:tabs>
              <w:tab w:val="left" w:pos="660"/>
              <w:tab w:val="right" w:leader="dot" w:pos="9016"/>
            </w:tabs>
            <w:rPr>
              <w:rFonts w:asciiTheme="minorHAnsi" w:hAnsiTheme="minorHAnsi"/>
              <w:noProof/>
              <w:kern w:val="0"/>
              <w:lang w:val="en-US" w:eastAsia="en-US"/>
              <w14:ligatures w14:val="none"/>
            </w:rPr>
          </w:pPr>
          <w:hyperlink w:anchor="_Toc99624022" w:history="1">
            <w:r w:rsidR="0068204E" w:rsidRPr="00C857EE">
              <w:rPr>
                <w:rStyle w:val="Hiperveza"/>
                <w:rFonts w:cs="Times New Roman"/>
                <w:noProof/>
              </w:rPr>
              <w:t>4.</w:t>
            </w:r>
            <w:r w:rsidR="0068204E">
              <w:rPr>
                <w:rFonts w:asciiTheme="minorHAnsi" w:hAnsiTheme="minorHAnsi"/>
                <w:noProof/>
                <w:kern w:val="0"/>
                <w:lang w:val="en-US" w:eastAsia="en-US"/>
                <w14:ligatures w14:val="none"/>
              </w:rPr>
              <w:tab/>
            </w:r>
            <w:r w:rsidR="0068204E" w:rsidRPr="00C857EE">
              <w:rPr>
                <w:rStyle w:val="Hiperveza"/>
                <w:rFonts w:cs="Times New Roman"/>
                <w:noProof/>
              </w:rPr>
              <w:t>NAČIN IZVRŠENJA AKTIVNOSTI</w:t>
            </w:r>
            <w:r w:rsidR="0068204E">
              <w:rPr>
                <w:noProof/>
                <w:webHidden/>
              </w:rPr>
              <w:tab/>
            </w:r>
            <w:r w:rsidR="0068204E">
              <w:rPr>
                <w:noProof/>
                <w:webHidden/>
              </w:rPr>
              <w:fldChar w:fldCharType="begin"/>
            </w:r>
            <w:r w:rsidR="0068204E">
              <w:rPr>
                <w:noProof/>
                <w:webHidden/>
              </w:rPr>
              <w:instrText xml:space="preserve"> PAGEREF _Toc99624022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52FE81F7" w14:textId="77435D15" w:rsidR="0068204E" w:rsidRDefault="00592BA8">
          <w:pPr>
            <w:pStyle w:val="Sadraj2"/>
            <w:tabs>
              <w:tab w:val="left" w:pos="660"/>
              <w:tab w:val="right" w:leader="dot" w:pos="9016"/>
            </w:tabs>
            <w:rPr>
              <w:rFonts w:asciiTheme="minorHAnsi" w:hAnsiTheme="minorHAnsi"/>
              <w:noProof/>
              <w:kern w:val="0"/>
              <w:lang w:val="en-US" w:eastAsia="en-US"/>
              <w14:ligatures w14:val="none"/>
            </w:rPr>
          </w:pPr>
          <w:hyperlink w:anchor="_Toc99624023" w:history="1">
            <w:r w:rsidR="0068204E" w:rsidRPr="00C857EE">
              <w:rPr>
                <w:rStyle w:val="Hiperveza"/>
                <w:rFonts w:cs="Times New Roman"/>
                <w:noProof/>
              </w:rPr>
              <w:t>5.</w:t>
            </w:r>
            <w:r w:rsidR="0068204E">
              <w:rPr>
                <w:rFonts w:asciiTheme="minorHAnsi" w:hAnsiTheme="minorHAnsi"/>
                <w:noProof/>
                <w:kern w:val="0"/>
                <w:lang w:val="en-US" w:eastAsia="en-US"/>
                <w14:ligatures w14:val="none"/>
              </w:rPr>
              <w:tab/>
            </w:r>
            <w:r w:rsidR="0068204E" w:rsidRPr="00C857EE">
              <w:rPr>
                <w:rStyle w:val="Hiperveza"/>
                <w:rFonts w:cs="Times New Roman"/>
                <w:noProof/>
              </w:rPr>
              <w:t>OBVEZE NARUČITELJA</w:t>
            </w:r>
            <w:r w:rsidR="0068204E">
              <w:rPr>
                <w:noProof/>
                <w:webHidden/>
              </w:rPr>
              <w:tab/>
            </w:r>
            <w:r w:rsidR="0068204E">
              <w:rPr>
                <w:noProof/>
                <w:webHidden/>
              </w:rPr>
              <w:fldChar w:fldCharType="begin"/>
            </w:r>
            <w:r w:rsidR="0068204E">
              <w:rPr>
                <w:noProof/>
                <w:webHidden/>
              </w:rPr>
              <w:instrText xml:space="preserve"> PAGEREF _Toc99624023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08CCC630" w14:textId="185FEFC4" w:rsidR="0068204E" w:rsidRDefault="00592BA8">
          <w:pPr>
            <w:pStyle w:val="Sadraj2"/>
            <w:tabs>
              <w:tab w:val="left" w:pos="660"/>
              <w:tab w:val="right" w:leader="dot" w:pos="9016"/>
            </w:tabs>
            <w:rPr>
              <w:rFonts w:asciiTheme="minorHAnsi" w:hAnsiTheme="minorHAnsi"/>
              <w:noProof/>
              <w:kern w:val="0"/>
              <w:lang w:val="en-US" w:eastAsia="en-US"/>
              <w14:ligatures w14:val="none"/>
            </w:rPr>
          </w:pPr>
          <w:hyperlink w:anchor="_Toc99624024" w:history="1">
            <w:r w:rsidR="0068204E" w:rsidRPr="00C857EE">
              <w:rPr>
                <w:rStyle w:val="Hiperveza"/>
                <w:rFonts w:cs="Times New Roman"/>
                <w:noProof/>
              </w:rPr>
              <w:t>6.</w:t>
            </w:r>
            <w:r w:rsidR="0068204E">
              <w:rPr>
                <w:rFonts w:asciiTheme="minorHAnsi" w:hAnsiTheme="minorHAnsi"/>
                <w:noProof/>
                <w:kern w:val="0"/>
                <w:lang w:val="en-US" w:eastAsia="en-US"/>
                <w14:ligatures w14:val="none"/>
              </w:rPr>
              <w:tab/>
            </w:r>
            <w:r w:rsidR="0068204E" w:rsidRPr="00C857EE">
              <w:rPr>
                <w:rStyle w:val="Hiperveza"/>
                <w:rFonts w:cs="Times New Roman"/>
                <w:noProof/>
              </w:rPr>
              <w:t>UPRAVLJANJE, KOORDINACIJA i VERIFIKACIJA</w:t>
            </w:r>
            <w:r w:rsidR="0068204E">
              <w:rPr>
                <w:noProof/>
                <w:webHidden/>
              </w:rPr>
              <w:tab/>
            </w:r>
            <w:r w:rsidR="0068204E">
              <w:rPr>
                <w:noProof/>
                <w:webHidden/>
              </w:rPr>
              <w:fldChar w:fldCharType="begin"/>
            </w:r>
            <w:r w:rsidR="0068204E">
              <w:rPr>
                <w:noProof/>
                <w:webHidden/>
              </w:rPr>
              <w:instrText xml:space="preserve"> PAGEREF _Toc99624024 \h </w:instrText>
            </w:r>
            <w:r w:rsidR="0068204E">
              <w:rPr>
                <w:noProof/>
                <w:webHidden/>
              </w:rPr>
            </w:r>
            <w:r w:rsidR="0068204E">
              <w:rPr>
                <w:noProof/>
                <w:webHidden/>
              </w:rPr>
              <w:fldChar w:fldCharType="separate"/>
            </w:r>
            <w:r w:rsidR="0068204E">
              <w:rPr>
                <w:noProof/>
                <w:webHidden/>
              </w:rPr>
              <w:t>8</w:t>
            </w:r>
            <w:r w:rsidR="0068204E">
              <w:rPr>
                <w:noProof/>
                <w:webHidden/>
              </w:rPr>
              <w:fldChar w:fldCharType="end"/>
            </w:r>
          </w:hyperlink>
        </w:p>
        <w:p w14:paraId="32DBD0AB" w14:textId="020EBCCC" w:rsidR="0068204E" w:rsidRDefault="00592BA8">
          <w:pPr>
            <w:pStyle w:val="Sadraj2"/>
            <w:tabs>
              <w:tab w:val="left" w:pos="660"/>
              <w:tab w:val="right" w:leader="dot" w:pos="9016"/>
            </w:tabs>
            <w:rPr>
              <w:rFonts w:asciiTheme="minorHAnsi" w:hAnsiTheme="minorHAnsi"/>
              <w:noProof/>
              <w:kern w:val="0"/>
              <w:lang w:val="en-US" w:eastAsia="en-US"/>
              <w14:ligatures w14:val="none"/>
            </w:rPr>
          </w:pPr>
          <w:hyperlink w:anchor="_Toc99624025" w:history="1">
            <w:r w:rsidR="0068204E" w:rsidRPr="00C857EE">
              <w:rPr>
                <w:rStyle w:val="Hiperveza"/>
                <w:rFonts w:cs="Times New Roman"/>
                <w:noProof/>
              </w:rPr>
              <w:t>7.</w:t>
            </w:r>
            <w:r w:rsidR="0068204E">
              <w:rPr>
                <w:rFonts w:asciiTheme="minorHAnsi" w:hAnsiTheme="minorHAnsi"/>
                <w:noProof/>
                <w:kern w:val="0"/>
                <w:lang w:val="en-US" w:eastAsia="en-US"/>
                <w14:ligatures w14:val="none"/>
              </w:rPr>
              <w:tab/>
            </w:r>
            <w:r w:rsidR="0068204E" w:rsidRPr="00C857EE">
              <w:rPr>
                <w:rStyle w:val="Hiperveza"/>
                <w:rFonts w:cs="Times New Roman"/>
                <w:noProof/>
              </w:rPr>
              <w:t>ROKOVI</w:t>
            </w:r>
            <w:r w:rsidR="0068204E">
              <w:rPr>
                <w:noProof/>
                <w:webHidden/>
              </w:rPr>
              <w:tab/>
            </w:r>
            <w:r w:rsidR="0068204E">
              <w:rPr>
                <w:noProof/>
                <w:webHidden/>
              </w:rPr>
              <w:fldChar w:fldCharType="begin"/>
            </w:r>
            <w:r w:rsidR="0068204E">
              <w:rPr>
                <w:noProof/>
                <w:webHidden/>
              </w:rPr>
              <w:instrText xml:space="preserve"> PAGEREF _Toc99624025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35E0F08F" w14:textId="29516F57" w:rsidR="0068204E" w:rsidRDefault="00592BA8">
          <w:pPr>
            <w:pStyle w:val="Sadraj2"/>
            <w:tabs>
              <w:tab w:val="left" w:pos="660"/>
              <w:tab w:val="right" w:leader="dot" w:pos="9016"/>
            </w:tabs>
            <w:rPr>
              <w:rFonts w:asciiTheme="minorHAnsi" w:hAnsiTheme="minorHAnsi"/>
              <w:noProof/>
              <w:kern w:val="0"/>
              <w:lang w:val="en-US" w:eastAsia="en-US"/>
              <w14:ligatures w14:val="none"/>
            </w:rPr>
          </w:pPr>
          <w:hyperlink w:anchor="_Toc99624026" w:history="1">
            <w:r w:rsidR="0068204E" w:rsidRPr="00C857EE">
              <w:rPr>
                <w:rStyle w:val="Hiperveza"/>
                <w:rFonts w:cs="Times New Roman"/>
                <w:noProof/>
              </w:rPr>
              <w:t>8.</w:t>
            </w:r>
            <w:r w:rsidR="0068204E">
              <w:rPr>
                <w:rFonts w:asciiTheme="minorHAnsi" w:hAnsiTheme="minorHAnsi"/>
                <w:noProof/>
                <w:kern w:val="0"/>
                <w:lang w:val="en-US" w:eastAsia="en-US"/>
                <w14:ligatures w14:val="none"/>
              </w:rPr>
              <w:tab/>
            </w:r>
            <w:r w:rsidR="0068204E" w:rsidRPr="00C857EE">
              <w:rPr>
                <w:rStyle w:val="Hiperveza"/>
                <w:rFonts w:cs="Times New Roman"/>
                <w:noProof/>
              </w:rPr>
              <w:t>VERIFIKACIJA I PLAĆANJE</w:t>
            </w:r>
            <w:r w:rsidR="0068204E">
              <w:rPr>
                <w:noProof/>
                <w:webHidden/>
              </w:rPr>
              <w:tab/>
            </w:r>
            <w:r w:rsidR="0068204E">
              <w:rPr>
                <w:noProof/>
                <w:webHidden/>
              </w:rPr>
              <w:fldChar w:fldCharType="begin"/>
            </w:r>
            <w:r w:rsidR="0068204E">
              <w:rPr>
                <w:noProof/>
                <w:webHidden/>
              </w:rPr>
              <w:instrText xml:space="preserve"> PAGEREF _Toc99624026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11797FE2" w14:textId="28CA2F44" w:rsidR="0068204E" w:rsidRDefault="00592BA8">
          <w:pPr>
            <w:pStyle w:val="Sadraj2"/>
            <w:tabs>
              <w:tab w:val="left" w:pos="660"/>
              <w:tab w:val="right" w:leader="dot" w:pos="9016"/>
            </w:tabs>
            <w:rPr>
              <w:rFonts w:asciiTheme="minorHAnsi" w:hAnsiTheme="minorHAnsi"/>
              <w:noProof/>
              <w:kern w:val="0"/>
              <w:lang w:val="en-US" w:eastAsia="en-US"/>
              <w14:ligatures w14:val="none"/>
            </w:rPr>
          </w:pPr>
          <w:hyperlink w:anchor="_Toc99624027" w:history="1">
            <w:r w:rsidR="0068204E" w:rsidRPr="00C857EE">
              <w:rPr>
                <w:rStyle w:val="Hiperveza"/>
                <w:rFonts w:cs="Times New Roman"/>
                <w:noProof/>
              </w:rPr>
              <w:t>9.</w:t>
            </w:r>
            <w:r w:rsidR="0068204E">
              <w:rPr>
                <w:rFonts w:asciiTheme="minorHAnsi" w:hAnsiTheme="minorHAnsi"/>
                <w:noProof/>
                <w:kern w:val="0"/>
                <w:lang w:val="en-US" w:eastAsia="en-US"/>
                <w14:ligatures w14:val="none"/>
              </w:rPr>
              <w:tab/>
            </w:r>
            <w:r w:rsidR="0068204E" w:rsidRPr="00C857EE">
              <w:rPr>
                <w:rStyle w:val="Hiperveza"/>
                <w:rFonts w:cs="Times New Roman"/>
                <w:noProof/>
              </w:rPr>
              <w:t>POSLOVNA TAJNA</w:t>
            </w:r>
            <w:r w:rsidR="0068204E">
              <w:rPr>
                <w:noProof/>
                <w:webHidden/>
              </w:rPr>
              <w:tab/>
            </w:r>
            <w:r w:rsidR="0068204E">
              <w:rPr>
                <w:noProof/>
                <w:webHidden/>
              </w:rPr>
              <w:fldChar w:fldCharType="begin"/>
            </w:r>
            <w:r w:rsidR="0068204E">
              <w:rPr>
                <w:noProof/>
                <w:webHidden/>
              </w:rPr>
              <w:instrText xml:space="preserve"> PAGEREF _Toc99624027 \h </w:instrText>
            </w:r>
            <w:r w:rsidR="0068204E">
              <w:rPr>
                <w:noProof/>
                <w:webHidden/>
              </w:rPr>
            </w:r>
            <w:r w:rsidR="0068204E">
              <w:rPr>
                <w:noProof/>
                <w:webHidden/>
              </w:rPr>
              <w:fldChar w:fldCharType="separate"/>
            </w:r>
            <w:r w:rsidR="0068204E">
              <w:rPr>
                <w:noProof/>
                <w:webHidden/>
              </w:rPr>
              <w:t>9</w:t>
            </w:r>
            <w:r w:rsidR="0068204E">
              <w:rPr>
                <w:noProof/>
                <w:webHidden/>
              </w:rPr>
              <w:fldChar w:fldCharType="end"/>
            </w:r>
          </w:hyperlink>
        </w:p>
        <w:p w14:paraId="78351106" w14:textId="7D2BC416" w:rsidR="00C24127" w:rsidRPr="008F0160" w:rsidRDefault="00C24127">
          <w:pPr>
            <w:rPr>
              <w:rFonts w:cs="Times New Roman"/>
            </w:rPr>
          </w:pPr>
          <w:r w:rsidRPr="008F0160">
            <w:rPr>
              <w:rFonts w:cs="Times New Roman"/>
              <w:b/>
              <w:bCs/>
            </w:rPr>
            <w:fldChar w:fldCharType="end"/>
          </w:r>
        </w:p>
      </w:sdtContent>
    </w:sdt>
    <w:p w14:paraId="26DB0320" w14:textId="77777777" w:rsidR="00C24127" w:rsidRPr="008F0160" w:rsidRDefault="00C24127" w:rsidP="00C24127">
      <w:pPr>
        <w:tabs>
          <w:tab w:val="left" w:pos="2160"/>
        </w:tabs>
        <w:rPr>
          <w:rFonts w:cs="Times New Roman"/>
          <w:sz w:val="24"/>
          <w:szCs w:val="24"/>
        </w:rPr>
      </w:pPr>
      <w:r w:rsidRPr="008F0160">
        <w:rPr>
          <w:rFonts w:cs="Times New Roman"/>
          <w:sz w:val="24"/>
          <w:szCs w:val="24"/>
        </w:rPr>
        <w:br w:type="page"/>
      </w:r>
    </w:p>
    <w:p w14:paraId="18AA5D3A" w14:textId="530238E5" w:rsidR="003E5B66" w:rsidRPr="008F0160" w:rsidRDefault="00A5577C" w:rsidP="003E5B66">
      <w:pPr>
        <w:pStyle w:val="Naslov2"/>
        <w:rPr>
          <w:rFonts w:cs="Times New Roman"/>
        </w:rPr>
      </w:pPr>
      <w:bookmarkStart w:id="0" w:name="_Toc521489110"/>
      <w:bookmarkStart w:id="1" w:name="_Toc99624019"/>
      <w:r w:rsidRPr="008F0160">
        <w:rPr>
          <w:rFonts w:cs="Times New Roman"/>
        </w:rPr>
        <w:lastRenderedPageBreak/>
        <w:t>UVOD</w:t>
      </w:r>
      <w:bookmarkEnd w:id="0"/>
      <w:bookmarkEnd w:id="1"/>
    </w:p>
    <w:p w14:paraId="17CD32E3" w14:textId="77777777" w:rsidR="003E5B66" w:rsidRPr="008F0160" w:rsidRDefault="003E5B66" w:rsidP="003E5B66">
      <w:pPr>
        <w:autoSpaceDE w:val="0"/>
        <w:autoSpaceDN w:val="0"/>
        <w:adjustRightInd w:val="0"/>
        <w:spacing w:after="240" w:line="240" w:lineRule="auto"/>
        <w:ind w:firstLine="425"/>
        <w:rPr>
          <w:rFonts w:cs="Times New Roman"/>
          <w:sz w:val="24"/>
          <w:szCs w:val="24"/>
        </w:rPr>
      </w:pPr>
      <w:r w:rsidRPr="008F0160">
        <w:rPr>
          <w:rFonts w:cs="Times New Roman"/>
          <w:sz w:val="24"/>
          <w:szCs w:val="24"/>
        </w:rPr>
        <w:t>Smjernice za upravljanje voznim parkom predstavljaju podlogu odgovornim osobama u tijelima državne uprave na kojoj temelje svoje odlučivanje i način upravljanja voznim parkom, a donesene su temeljem točke VI. stavka 2. Odluke o uvjetima korištenja službenih automobila, mobilnih telefona, redovnih zrakoplovnih linija, poslovnih kreditnih kartica, sredstava reprezentacije te načinu odobravanja službenih putovanja („Narodne novine“, broj 37/16). Donosi ih ministar uprave u suradnji s ministrom financija i državnim tajnikom Središnjeg državnog ureda za središnju javnu nabavu.</w:t>
      </w:r>
    </w:p>
    <w:p w14:paraId="268A34CB" w14:textId="1F9AFCAC" w:rsidR="003E5B66" w:rsidRPr="008F0160" w:rsidRDefault="003E5B66" w:rsidP="00F34711">
      <w:pPr>
        <w:autoSpaceDE w:val="0"/>
        <w:autoSpaceDN w:val="0"/>
        <w:adjustRightInd w:val="0"/>
        <w:spacing w:after="240" w:line="240" w:lineRule="auto"/>
        <w:ind w:firstLine="425"/>
        <w:rPr>
          <w:rFonts w:cs="Times New Roman"/>
          <w:sz w:val="24"/>
          <w:szCs w:val="24"/>
        </w:rPr>
      </w:pPr>
      <w:r w:rsidRPr="008F0160">
        <w:rPr>
          <w:rFonts w:cs="Times New Roman"/>
          <w:sz w:val="24"/>
          <w:szCs w:val="24"/>
        </w:rPr>
        <w:t>Smjernicama za upravljanje voznim parkom preporučeno je  da se Informacijski sustav nadzora i praćenja automobila (GPS) koristiti u upravljanju troškovima, posebno kod obveznika s većim voznim parkom, u cilju nadzora, administracije, pomoći u slučaju krađe automobila, poticanja sigurne vožnje, opravdanosti zahtjeva za prekovremeni rad, otkrivanja neovlaštenog zaustavljanja i skretanja s najkraćeg puta do mjesta putovanja/povratka, olakšavanja rada dispečera i voditelja voznog parka, smanjivanja količine papirologije i povećavanja točnosti podataka odnosno omogućavanja učinkovitije kontrole.</w:t>
      </w:r>
    </w:p>
    <w:p w14:paraId="721C3AA9" w14:textId="5B9B5E5F" w:rsidR="00F34711" w:rsidRPr="008F0160" w:rsidRDefault="00A5577C" w:rsidP="00F34711">
      <w:pPr>
        <w:pStyle w:val="Naslov2"/>
        <w:rPr>
          <w:rFonts w:cs="Times New Roman"/>
        </w:rPr>
      </w:pPr>
      <w:bookmarkStart w:id="2" w:name="_Toc521489111"/>
      <w:bookmarkStart w:id="3" w:name="_Toc99624020"/>
      <w:r w:rsidRPr="008F0160">
        <w:rPr>
          <w:rFonts w:cs="Times New Roman"/>
        </w:rPr>
        <w:t>POSLOVNA POTREBA</w:t>
      </w:r>
      <w:bookmarkEnd w:id="2"/>
      <w:bookmarkEnd w:id="3"/>
    </w:p>
    <w:p w14:paraId="2702578A" w14:textId="4B7C5302" w:rsidR="00F77FD8" w:rsidRDefault="00F34711" w:rsidP="00F34711">
      <w:pPr>
        <w:spacing w:line="240" w:lineRule="auto"/>
        <w:rPr>
          <w:rFonts w:cs="Times New Roman"/>
          <w:sz w:val="24"/>
          <w:szCs w:val="24"/>
        </w:rPr>
      </w:pPr>
      <w:r w:rsidRPr="008F0160">
        <w:rPr>
          <w:rFonts w:cs="Times New Roman"/>
          <w:sz w:val="24"/>
          <w:szCs w:val="24"/>
        </w:rPr>
        <w:t>Slijedom navedenih smjernica, Ministarstvo poljoprivrede pokreće postupak jednostavne nabave za uslug</w:t>
      </w:r>
      <w:r w:rsidR="005E0B21">
        <w:rPr>
          <w:rFonts w:cs="Times New Roman"/>
          <w:sz w:val="24"/>
          <w:szCs w:val="24"/>
        </w:rPr>
        <w:t>u</w:t>
      </w:r>
      <w:r w:rsidRPr="008F0160">
        <w:rPr>
          <w:rFonts w:cs="Times New Roman"/>
          <w:sz w:val="24"/>
          <w:szCs w:val="24"/>
        </w:rPr>
        <w:t xml:space="preserve"> </w:t>
      </w:r>
      <w:r w:rsidRPr="008F0160">
        <w:rPr>
          <w:rFonts w:cs="Times New Roman"/>
          <w:b/>
          <w:bCs/>
          <w:i/>
          <w:iCs/>
          <w:sz w:val="24"/>
          <w:szCs w:val="24"/>
        </w:rPr>
        <w:t>Održavanja informacijskog sustava za upravljanje voznim parkom</w:t>
      </w:r>
      <w:r w:rsidRPr="008F0160">
        <w:rPr>
          <w:rFonts w:cs="Times New Roman"/>
          <w:sz w:val="24"/>
          <w:szCs w:val="24"/>
        </w:rPr>
        <w:t xml:space="preserve"> za službene automobile u svom</w:t>
      </w:r>
      <w:r w:rsidR="00597EBE" w:rsidRPr="008F0160">
        <w:rPr>
          <w:rFonts w:cs="Times New Roman"/>
          <w:sz w:val="24"/>
          <w:szCs w:val="24"/>
        </w:rPr>
        <w:t xml:space="preserve"> posjedu</w:t>
      </w:r>
      <w:r w:rsidRPr="008F0160">
        <w:rPr>
          <w:rFonts w:cs="Times New Roman"/>
          <w:sz w:val="24"/>
          <w:szCs w:val="24"/>
        </w:rPr>
        <w:t>.</w:t>
      </w:r>
    </w:p>
    <w:p w14:paraId="7B89519C" w14:textId="48EF9910" w:rsidR="00AF4E6B" w:rsidRPr="00AF4E6B" w:rsidRDefault="00AF4E6B" w:rsidP="00F34711">
      <w:pPr>
        <w:spacing w:line="240" w:lineRule="auto"/>
        <w:rPr>
          <w:rFonts w:cs="Times New Roman"/>
          <w:sz w:val="24"/>
          <w:szCs w:val="24"/>
        </w:rPr>
      </w:pPr>
      <w:r w:rsidRPr="00AF4E6B">
        <w:rPr>
          <w:rFonts w:cs="Times New Roman"/>
          <w:sz w:val="24"/>
          <w:szCs w:val="24"/>
        </w:rPr>
        <w:t>Informacijski sustav za upravljanje voznim parkom ne može imati prekide u evidenciji i bilježenju podataka službenih vozila te time dovesti do prekida procesa administracije vozila u sklopu voznog parka ili dodatnih administrativnih troškova Naručitelju za dopunu i ručni unos podataka koji nedostaju zbog prekida u evidenciji i bilježenju podataka vozila i sukladno tome radnih terenskih evidencija službenika</w:t>
      </w:r>
      <w:r>
        <w:rPr>
          <w:rFonts w:cs="Times New Roman"/>
          <w:sz w:val="24"/>
          <w:szCs w:val="24"/>
        </w:rPr>
        <w:t>.</w:t>
      </w:r>
    </w:p>
    <w:p w14:paraId="1FE50DD8" w14:textId="77777777" w:rsidR="00A5577C" w:rsidRPr="008F0160" w:rsidRDefault="00A5577C" w:rsidP="00C24127">
      <w:pPr>
        <w:pStyle w:val="Naslov2"/>
        <w:rPr>
          <w:rFonts w:cs="Times New Roman"/>
        </w:rPr>
      </w:pPr>
      <w:bookmarkStart w:id="4" w:name="_Toc521489112"/>
      <w:bookmarkStart w:id="5" w:name="_Toc99624021"/>
      <w:r w:rsidRPr="008F0160">
        <w:rPr>
          <w:rFonts w:cs="Times New Roman"/>
        </w:rPr>
        <w:t>OPSEG ZADATAKA</w:t>
      </w:r>
      <w:bookmarkEnd w:id="4"/>
      <w:bookmarkEnd w:id="5"/>
    </w:p>
    <w:p w14:paraId="3150E09A" w14:textId="7ABF2C2D" w:rsidR="00E9491E" w:rsidRPr="008F0160" w:rsidRDefault="00E9491E"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bookmarkStart w:id="6" w:name="_Toc521489113"/>
      <w:r w:rsidRPr="008F0160">
        <w:rPr>
          <w:rFonts w:cs="Times New Roman"/>
        </w:rPr>
        <w:t>Ponuditelj se obvezuje</w:t>
      </w:r>
      <w:r w:rsidR="00072192" w:rsidRPr="008F0160">
        <w:rPr>
          <w:rFonts w:cs="Times New Roman"/>
        </w:rPr>
        <w:t xml:space="preserve"> izvršiti uslugu održavanja informacijskog sustava za upravljanje voznim parkom.</w:t>
      </w:r>
    </w:p>
    <w:p w14:paraId="356661BD" w14:textId="22D879FF" w:rsidR="00072192" w:rsidRPr="008F0160" w:rsidRDefault="0007219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Opis elemenata</w:t>
      </w:r>
      <w:r w:rsidR="00D9169A" w:rsidRPr="008F0160">
        <w:rPr>
          <w:rFonts w:cs="Times New Roman"/>
        </w:rPr>
        <w:t xml:space="preserve"> i tehnička specifikacija</w:t>
      </w:r>
      <w:r w:rsidRPr="008F0160">
        <w:rPr>
          <w:rFonts w:cs="Times New Roman"/>
        </w:rPr>
        <w:t xml:space="preserve"> </w:t>
      </w:r>
      <w:r w:rsidR="001253DA">
        <w:rPr>
          <w:rFonts w:cs="Times New Roman"/>
        </w:rPr>
        <w:t xml:space="preserve">opsega </w:t>
      </w:r>
      <w:r w:rsidRPr="008F0160">
        <w:rPr>
          <w:rFonts w:cs="Times New Roman"/>
        </w:rPr>
        <w:t>usluge razrađen</w:t>
      </w:r>
      <w:r w:rsidR="00D9169A" w:rsidRPr="008F0160">
        <w:rPr>
          <w:rFonts w:cs="Times New Roman"/>
        </w:rPr>
        <w:t>i</w:t>
      </w:r>
      <w:r w:rsidRPr="008F0160">
        <w:rPr>
          <w:rFonts w:cs="Times New Roman"/>
        </w:rPr>
        <w:t xml:space="preserve"> </w:t>
      </w:r>
      <w:r w:rsidR="00D9169A" w:rsidRPr="008F0160">
        <w:rPr>
          <w:rFonts w:cs="Times New Roman"/>
        </w:rPr>
        <w:t xml:space="preserve">su </w:t>
      </w:r>
      <w:r w:rsidRPr="008F0160">
        <w:rPr>
          <w:rFonts w:cs="Times New Roman"/>
        </w:rPr>
        <w:t>u nastavku ovog poglavlja</w:t>
      </w:r>
      <w:r w:rsidR="001B5073" w:rsidRPr="008F0160">
        <w:rPr>
          <w:rFonts w:cs="Times New Roman"/>
        </w:rPr>
        <w:t xml:space="preserve"> projektnog zadatka</w:t>
      </w:r>
      <w:r w:rsidR="00D632AB">
        <w:rPr>
          <w:rFonts w:cs="Times New Roman"/>
        </w:rPr>
        <w:t xml:space="preserve">, a </w:t>
      </w:r>
      <w:r w:rsidR="00177600">
        <w:rPr>
          <w:rFonts w:cs="Times New Roman"/>
        </w:rPr>
        <w:t xml:space="preserve">usluga </w:t>
      </w:r>
      <w:r w:rsidR="00CD1293">
        <w:rPr>
          <w:rFonts w:cs="Times New Roman"/>
        </w:rPr>
        <w:t xml:space="preserve">održavanja </w:t>
      </w:r>
      <w:r w:rsidR="00D632AB">
        <w:rPr>
          <w:rFonts w:cs="Times New Roman"/>
        </w:rPr>
        <w:t>obuhvać</w:t>
      </w:r>
      <w:r w:rsidR="00177600">
        <w:rPr>
          <w:rFonts w:cs="Times New Roman"/>
        </w:rPr>
        <w:t>a</w:t>
      </w:r>
      <w:r w:rsidR="00D632AB">
        <w:rPr>
          <w:rFonts w:cs="Times New Roman"/>
        </w:rPr>
        <w:t>:</w:t>
      </w:r>
    </w:p>
    <w:p w14:paraId="677C354F" w14:textId="78D7C458" w:rsidR="00597EBE"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proofErr w:type="spellStart"/>
      <w:r w:rsidRPr="008F0160">
        <w:rPr>
          <w:lang w:val="hr-HR"/>
        </w:rPr>
        <w:t>Ugradbeni</w:t>
      </w:r>
      <w:proofErr w:type="spellEnd"/>
      <w:r w:rsidRPr="008F0160">
        <w:rPr>
          <w:lang w:val="hr-HR"/>
        </w:rPr>
        <w:t xml:space="preserve"> uređaji</w:t>
      </w:r>
    </w:p>
    <w:p w14:paraId="7122FBCA" w14:textId="66802646" w:rsidR="007024A3" w:rsidRPr="008F0160" w:rsidRDefault="00625F09"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GPS</w:t>
      </w:r>
      <w:r w:rsidR="00AA4E12" w:rsidRPr="008F0160">
        <w:rPr>
          <w:lang w:val="hr-HR"/>
        </w:rPr>
        <w:t>/GPRS</w:t>
      </w:r>
      <w:r w:rsidRPr="008F0160">
        <w:rPr>
          <w:lang w:val="hr-HR"/>
        </w:rPr>
        <w:t xml:space="preserve"> uređaji</w:t>
      </w:r>
    </w:p>
    <w:p w14:paraId="3871118A" w14:textId="089450C5" w:rsidR="00625F09" w:rsidRPr="008F0160" w:rsidRDefault="00625F09"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CAN uređaji</w:t>
      </w:r>
    </w:p>
    <w:p w14:paraId="3CEB3F27" w14:textId="6040EC3E" w:rsidR="00597EBE" w:rsidRPr="008F0160" w:rsidRDefault="00597EBE" w:rsidP="00597EBE">
      <w:pPr>
        <w:pStyle w:val="Odlomakpopisa"/>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 xml:space="preserve">uređaji za </w:t>
      </w:r>
      <w:proofErr w:type="spellStart"/>
      <w:r w:rsidRPr="008F0160">
        <w:rPr>
          <w:lang w:val="hr-HR"/>
        </w:rPr>
        <w:t>beskontaktnu</w:t>
      </w:r>
      <w:proofErr w:type="spellEnd"/>
      <w:r w:rsidRPr="008F0160">
        <w:rPr>
          <w:lang w:val="hr-HR"/>
        </w:rPr>
        <w:t xml:space="preserve"> identifikaciju</w:t>
      </w:r>
    </w:p>
    <w:p w14:paraId="56742BB6" w14:textId="4C9591E2" w:rsidR="00625F09"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w:t>
      </w:r>
      <w:r w:rsidR="00625F09" w:rsidRPr="008F0160">
        <w:rPr>
          <w:lang w:val="hr-HR"/>
        </w:rPr>
        <w:t xml:space="preserve">ređaji za prijenos podataka iz </w:t>
      </w:r>
      <w:proofErr w:type="spellStart"/>
      <w:r w:rsidRPr="008F0160">
        <w:rPr>
          <w:lang w:val="hr-HR"/>
        </w:rPr>
        <w:t>ugradbenih</w:t>
      </w:r>
      <w:proofErr w:type="spellEnd"/>
      <w:r w:rsidRPr="008F0160">
        <w:rPr>
          <w:lang w:val="hr-HR"/>
        </w:rPr>
        <w:t xml:space="preserve"> uređaja u informacijski sustav</w:t>
      </w:r>
    </w:p>
    <w:p w14:paraId="210A7B45" w14:textId="27A16BEB" w:rsidR="00597EBE" w:rsidRPr="008F0160" w:rsidRDefault="00597EBE" w:rsidP="00597EBE">
      <w:pPr>
        <w:pStyle w:val="Odlomakpopisa"/>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Održavanje informacijskog sustava</w:t>
      </w:r>
    </w:p>
    <w:p w14:paraId="670C752C" w14:textId="63F811FE" w:rsidR="00AA4E12" w:rsidRPr="008F0160" w:rsidRDefault="00AA4E1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508D0A4B" w14:textId="7140A4E7" w:rsidR="005E0B21" w:rsidRPr="00D71A13" w:rsidRDefault="00AA4E12" w:rsidP="00D71A13">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sidR="00270DD5">
        <w:rPr>
          <w:rFonts w:cs="Times New Roman"/>
        </w:rPr>
        <w:t>A</w:t>
      </w:r>
      <w:r w:rsidRPr="008F0160">
        <w:rPr>
          <w:rFonts w:cs="Times New Roman"/>
        </w:rPr>
        <w:t xml:space="preserve">. </w:t>
      </w:r>
      <w:proofErr w:type="spellStart"/>
      <w:r w:rsidRPr="008F0160">
        <w:rPr>
          <w:rFonts w:cs="Times New Roman"/>
        </w:rPr>
        <w:t>Ugradbeni</w:t>
      </w:r>
      <w:proofErr w:type="spellEnd"/>
      <w:r w:rsidRPr="008F0160">
        <w:rPr>
          <w:rFonts w:cs="Times New Roman"/>
        </w:rPr>
        <w:t xml:space="preserve"> uređaji –</w:t>
      </w:r>
      <w:r w:rsidR="00B62E88">
        <w:rPr>
          <w:rFonts w:cs="Times New Roman"/>
        </w:rPr>
        <w:t xml:space="preserve"> </w:t>
      </w:r>
      <w:r w:rsidRPr="008F0160">
        <w:rPr>
          <w:rFonts w:cs="Times New Roman"/>
        </w:rPr>
        <w:t>GPS/GPRS uređaji</w:t>
      </w:r>
    </w:p>
    <w:p w14:paraId="59F7C292" w14:textId="44369B3D" w:rsidR="005E0B21" w:rsidRPr="00D71A13" w:rsidRDefault="00B317E6" w:rsidP="005E0B2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Usluga održavanja </w:t>
      </w:r>
      <w:r w:rsidR="00D71A13">
        <w:t xml:space="preserve">GPS/GPRS uređaja </w:t>
      </w:r>
      <w:r>
        <w:t xml:space="preserve">obuhvaća </w:t>
      </w:r>
      <w:r w:rsidR="00D71A13">
        <w:t xml:space="preserve">osiguranje neprekinutog produkcijskog rada svih uređaja </w:t>
      </w:r>
      <w:r>
        <w:t>za GPS/GPRS prikupljanje podataka o lokaciji službenih vozila</w:t>
      </w:r>
      <w:r w:rsidR="00D71A13">
        <w:t xml:space="preserve">, sve elemente instalacije koji </w:t>
      </w:r>
      <w:r w:rsidR="00D71A13">
        <w:lastRenderedPageBreak/>
        <w:t xml:space="preserve">osiguravaju slanje podataka prema uređajima za prijenos podataka </w:t>
      </w:r>
      <w:r w:rsidR="00D71A13" w:rsidRPr="008F0160">
        <w:t xml:space="preserve">iz </w:t>
      </w:r>
      <w:proofErr w:type="spellStart"/>
      <w:r w:rsidR="00D71A13" w:rsidRPr="008F0160">
        <w:t>ugradbenih</w:t>
      </w:r>
      <w:proofErr w:type="spellEnd"/>
      <w:r w:rsidR="00D71A13" w:rsidRPr="008F0160">
        <w:t xml:space="preserve"> uređaja u informacijski sustav</w:t>
      </w:r>
      <w:r w:rsidR="00D71A13">
        <w:t xml:space="preserve"> </w:t>
      </w:r>
      <w:r w:rsidR="005E0B21">
        <w:t>te kao</w:t>
      </w:r>
      <w:r w:rsidR="00D71A13">
        <w:t xml:space="preserve"> i </w:t>
      </w:r>
      <w:r w:rsidR="00125991">
        <w:t xml:space="preserve">urednog </w:t>
      </w:r>
      <w:r w:rsidR="005E0B21">
        <w:t xml:space="preserve">slanja podataka </w:t>
      </w:r>
      <w:r w:rsidR="004C097D">
        <w:t xml:space="preserve">o lokacijama </w:t>
      </w:r>
      <w:r w:rsidR="005E0B21">
        <w:t xml:space="preserve">između </w:t>
      </w:r>
      <w:proofErr w:type="spellStart"/>
      <w:r w:rsidR="005E0B21">
        <w:t>ugradbenih</w:t>
      </w:r>
      <w:proofErr w:type="spellEnd"/>
      <w:r w:rsidR="005E0B21">
        <w:t xml:space="preserve"> uređaja i informacijskog sustava za upravljanje voznim parkom </w:t>
      </w:r>
      <w:r w:rsidR="005E0B21" w:rsidRPr="004215E7">
        <w:rPr>
          <w:rFonts w:cs="Times New Roman"/>
        </w:rPr>
        <w:t>produkcijski</w:t>
      </w:r>
      <w:r w:rsidR="005E0B21">
        <w:rPr>
          <w:rFonts w:cs="Times New Roman"/>
        </w:rPr>
        <w:t xml:space="preserve">m </w:t>
      </w:r>
      <w:r w:rsidR="005E0B21" w:rsidRPr="004215E7">
        <w:rPr>
          <w:rFonts w:cs="Times New Roman"/>
        </w:rPr>
        <w:t>prijenos</w:t>
      </w:r>
      <w:r w:rsidR="005E0B21">
        <w:rPr>
          <w:rFonts w:cs="Times New Roman"/>
        </w:rPr>
        <w:t>om</w:t>
      </w:r>
      <w:r w:rsidR="005E0B21" w:rsidRPr="004215E7">
        <w:rPr>
          <w:rFonts w:cs="Times New Roman"/>
        </w:rPr>
        <w:t xml:space="preserve"> podataka unutar Hrvatske</w:t>
      </w:r>
      <w:r w:rsidR="005E0B21">
        <w:rPr>
          <w:rFonts w:cs="Times New Roman"/>
        </w:rPr>
        <w:t xml:space="preserve"> putem interneta.</w:t>
      </w:r>
    </w:p>
    <w:p w14:paraId="09C9CD80" w14:textId="77777777" w:rsidR="00D71A13" w:rsidRPr="008F0160" w:rsidRDefault="00D71A13" w:rsidP="005E0B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0A68928D" w14:textId="5C78C0B2" w:rsidR="005E0B21" w:rsidRPr="00C36F2B" w:rsidRDefault="00B62E88" w:rsidP="00C36F2B">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sidR="00270DD5">
        <w:rPr>
          <w:rFonts w:cs="Times New Roman"/>
        </w:rPr>
        <w:t>B</w:t>
      </w:r>
      <w:r w:rsidRPr="008F0160">
        <w:rPr>
          <w:rFonts w:cs="Times New Roman"/>
        </w:rPr>
        <w:t xml:space="preserve">. </w:t>
      </w:r>
      <w:proofErr w:type="spellStart"/>
      <w:r w:rsidRPr="008F0160">
        <w:rPr>
          <w:rFonts w:cs="Times New Roman"/>
        </w:rPr>
        <w:t>Ugradbeni</w:t>
      </w:r>
      <w:proofErr w:type="spellEnd"/>
      <w:r w:rsidRPr="008F0160">
        <w:rPr>
          <w:rFonts w:cs="Times New Roman"/>
        </w:rPr>
        <w:t xml:space="preserve"> uređaji –</w:t>
      </w:r>
      <w:r>
        <w:rPr>
          <w:rFonts w:cs="Times New Roman"/>
        </w:rPr>
        <w:t xml:space="preserve"> </w:t>
      </w:r>
      <w:r w:rsidR="00560EF1">
        <w:rPr>
          <w:rFonts w:cs="Times New Roman"/>
        </w:rPr>
        <w:t>CAN</w:t>
      </w:r>
      <w:r w:rsidRPr="008F0160">
        <w:rPr>
          <w:rFonts w:cs="Times New Roman"/>
        </w:rPr>
        <w:t xml:space="preserve"> uređaji</w:t>
      </w:r>
    </w:p>
    <w:p w14:paraId="09E18AC5" w14:textId="1F8563F4" w:rsidR="00AA4E12" w:rsidRPr="008F0160" w:rsidRDefault="00560EF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CAN modul</w:t>
      </w:r>
      <w:r w:rsidR="00C36F2B">
        <w:t>i</w:t>
      </w:r>
      <w:r>
        <w:t xml:space="preserve"> za očitanje podataka iz računala</w:t>
      </w:r>
      <w:r w:rsidR="00D71A13">
        <w:t xml:space="preserve"> vozila i slanje prema uređajima za prijenos podataka.</w:t>
      </w:r>
    </w:p>
    <w:p w14:paraId="3D408515" w14:textId="07A80383" w:rsidR="00711D6D" w:rsidRDefault="005E0B2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 xml:space="preserve">Ponuda usluge održavanja mora uključivati sve </w:t>
      </w:r>
      <w:r w:rsidRPr="00C21C1F">
        <w:t>uređaj</w:t>
      </w:r>
      <w:r>
        <w:t xml:space="preserve">e te osiguranje neprekinutog produkcijskog rada svih navedenih uređaja kao i slanja podataka između </w:t>
      </w:r>
      <w:proofErr w:type="spellStart"/>
      <w:r>
        <w:t>ugradbenih</w:t>
      </w:r>
      <w:proofErr w:type="spellEnd"/>
      <w:r>
        <w:t xml:space="preserve"> uređaja i informacijskog sustava za upravljanje voznim parkom </w:t>
      </w:r>
      <w:r w:rsidRPr="004215E7">
        <w:rPr>
          <w:rFonts w:cs="Times New Roman"/>
        </w:rPr>
        <w:t>produkcijski</w:t>
      </w:r>
      <w:r>
        <w:rPr>
          <w:rFonts w:cs="Times New Roman"/>
        </w:rPr>
        <w:t xml:space="preserve">m </w:t>
      </w:r>
      <w:r w:rsidRPr="004215E7">
        <w:rPr>
          <w:rFonts w:cs="Times New Roman"/>
        </w:rPr>
        <w:t>prijenos</w:t>
      </w:r>
      <w:r>
        <w:rPr>
          <w:rFonts w:cs="Times New Roman"/>
        </w:rPr>
        <w:t>om</w:t>
      </w:r>
      <w:r w:rsidRPr="004215E7">
        <w:rPr>
          <w:rFonts w:cs="Times New Roman"/>
        </w:rPr>
        <w:t xml:space="preserve"> podataka unutar Hrvatske</w:t>
      </w:r>
      <w:r>
        <w:rPr>
          <w:rFonts w:cs="Times New Roman"/>
        </w:rPr>
        <w:t xml:space="preserve"> putem interneta.</w:t>
      </w:r>
    </w:p>
    <w:p w14:paraId="3053531B" w14:textId="77777777" w:rsidR="005E0B21" w:rsidRDefault="005E0B21"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09B6FFA7" w14:textId="768016A3" w:rsidR="009C57A2" w:rsidRDefault="00270DD5"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1</w:t>
      </w:r>
      <w:r>
        <w:rPr>
          <w:rFonts w:cs="Times New Roman"/>
        </w:rPr>
        <w:t>C</w:t>
      </w:r>
      <w:r w:rsidRPr="008F0160">
        <w:rPr>
          <w:rFonts w:cs="Times New Roman"/>
        </w:rPr>
        <w:t xml:space="preserve">. </w:t>
      </w:r>
      <w:proofErr w:type="spellStart"/>
      <w:r w:rsidRPr="008F0160">
        <w:rPr>
          <w:rFonts w:cs="Times New Roman"/>
        </w:rPr>
        <w:t>Ugradbeni</w:t>
      </w:r>
      <w:proofErr w:type="spellEnd"/>
      <w:r w:rsidRPr="008F0160">
        <w:rPr>
          <w:rFonts w:cs="Times New Roman"/>
        </w:rPr>
        <w:t xml:space="preserve"> uređaji –</w:t>
      </w:r>
      <w:r>
        <w:rPr>
          <w:rFonts w:cs="Times New Roman"/>
        </w:rPr>
        <w:t xml:space="preserve"> </w:t>
      </w:r>
      <w:r w:rsidR="009C57A2">
        <w:rPr>
          <w:rFonts w:cs="Times New Roman"/>
        </w:rPr>
        <w:t xml:space="preserve">uređaji za </w:t>
      </w:r>
      <w:proofErr w:type="spellStart"/>
      <w:r w:rsidR="009C57A2">
        <w:rPr>
          <w:rFonts w:cs="Times New Roman"/>
        </w:rPr>
        <w:t>beskontaktnu</w:t>
      </w:r>
      <w:proofErr w:type="spellEnd"/>
      <w:r w:rsidR="009C57A2">
        <w:rPr>
          <w:rFonts w:cs="Times New Roman"/>
        </w:rPr>
        <w:t xml:space="preserve"> identifikaciju</w:t>
      </w:r>
    </w:p>
    <w:p w14:paraId="47F662CF" w14:textId="112089C1" w:rsidR="009C57A2" w:rsidRDefault="009C57A2"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Usluga održavanja obuhvaća sve </w:t>
      </w:r>
      <w:r w:rsidR="003F2C75">
        <w:rPr>
          <w:rFonts w:cs="Times New Roman"/>
        </w:rPr>
        <w:t xml:space="preserve">aktivnosti kojima se osigurava neprekinut produkcijski rad svih </w:t>
      </w:r>
      <w:r>
        <w:rPr>
          <w:rFonts w:cs="Times New Roman"/>
        </w:rPr>
        <w:t>instaliran</w:t>
      </w:r>
      <w:r w:rsidR="003F2C75">
        <w:rPr>
          <w:rFonts w:cs="Times New Roman"/>
        </w:rPr>
        <w:t>ih</w:t>
      </w:r>
      <w:r>
        <w:rPr>
          <w:rFonts w:cs="Times New Roman"/>
        </w:rPr>
        <w:t xml:space="preserve"> uređaj</w:t>
      </w:r>
      <w:r w:rsidR="003F2C75">
        <w:rPr>
          <w:rFonts w:cs="Times New Roman"/>
        </w:rPr>
        <w:t>a</w:t>
      </w:r>
      <w:r w:rsidR="00B370AF">
        <w:rPr>
          <w:rFonts w:cs="Times New Roman"/>
        </w:rPr>
        <w:t xml:space="preserve"> za </w:t>
      </w:r>
      <w:proofErr w:type="spellStart"/>
      <w:r w:rsidR="00B370AF">
        <w:rPr>
          <w:rFonts w:cs="Times New Roman"/>
        </w:rPr>
        <w:t>beskontaktnu</w:t>
      </w:r>
      <w:proofErr w:type="spellEnd"/>
      <w:r w:rsidR="00B370AF">
        <w:rPr>
          <w:rFonts w:cs="Times New Roman"/>
        </w:rPr>
        <w:t xml:space="preserve"> identifikaciju</w:t>
      </w:r>
      <w:r>
        <w:rPr>
          <w:rFonts w:cs="Times New Roman"/>
        </w:rPr>
        <w:t>, međusobna povezivanja</w:t>
      </w:r>
      <w:r w:rsidR="00B370AF">
        <w:rPr>
          <w:rFonts w:cs="Times New Roman"/>
        </w:rPr>
        <w:t xml:space="preserve"> uređaja</w:t>
      </w:r>
      <w:r>
        <w:rPr>
          <w:rFonts w:cs="Times New Roman"/>
        </w:rPr>
        <w:t>, prijenos i prikaz podataka</w:t>
      </w:r>
      <w:r w:rsidR="00E761D9">
        <w:rPr>
          <w:rFonts w:cs="Times New Roman"/>
        </w:rPr>
        <w:t xml:space="preserve"> uređaja</w:t>
      </w:r>
      <w:r>
        <w:rPr>
          <w:rFonts w:cs="Times New Roman"/>
        </w:rPr>
        <w:t xml:space="preserve"> u informacijskom sustava za upravljanje voznim parkom</w:t>
      </w:r>
      <w:r w:rsidR="003F2C75">
        <w:rPr>
          <w:rFonts w:cs="Times New Roman"/>
        </w:rPr>
        <w:t>.</w:t>
      </w:r>
    </w:p>
    <w:p w14:paraId="363C9296" w14:textId="238AF837" w:rsidR="009C57A2" w:rsidRDefault="00270DD5"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270DD5">
        <w:rPr>
          <w:rFonts w:cs="Times New Roman"/>
        </w:rPr>
        <w:t xml:space="preserve">RFID </w:t>
      </w:r>
      <w:r w:rsidR="009C57A2">
        <w:rPr>
          <w:rFonts w:cs="Times New Roman"/>
        </w:rPr>
        <w:t>čitač omogućava</w:t>
      </w:r>
      <w:r w:rsidRPr="00270DD5">
        <w:rPr>
          <w:rFonts w:cs="Times New Roman"/>
        </w:rPr>
        <w:t xml:space="preserve"> identifikaciju vozača</w:t>
      </w:r>
      <w:r w:rsidR="009C57A2">
        <w:rPr>
          <w:rFonts w:cs="Times New Roman"/>
        </w:rPr>
        <w:t xml:space="preserve"> </w:t>
      </w:r>
      <w:r w:rsidR="009C57A2" w:rsidRPr="009C57A2">
        <w:rPr>
          <w:rFonts w:cs="Times New Roman"/>
        </w:rPr>
        <w:t>na vozilo pomoću kartice korisnika (službenička iskaznica Ministarstva poljoprivrede)</w:t>
      </w:r>
      <w:r w:rsidR="009C57A2">
        <w:rPr>
          <w:rFonts w:cs="Times New Roman"/>
        </w:rPr>
        <w:t xml:space="preserve"> uz funkcionalnosti z</w:t>
      </w:r>
      <w:r w:rsidR="009C57A2" w:rsidRPr="009C57A2">
        <w:rPr>
          <w:rFonts w:cs="Times New Roman"/>
        </w:rPr>
        <w:t>aduživanj</w:t>
      </w:r>
      <w:r w:rsidR="009C57A2">
        <w:rPr>
          <w:rFonts w:cs="Times New Roman"/>
        </w:rPr>
        <w:t xml:space="preserve">a </w:t>
      </w:r>
      <w:r w:rsidR="009C57A2" w:rsidRPr="009C57A2">
        <w:rPr>
          <w:rFonts w:cs="Times New Roman"/>
        </w:rPr>
        <w:t>vozača po pojedinom vozil</w:t>
      </w:r>
      <w:r w:rsidR="009C57A2">
        <w:rPr>
          <w:rFonts w:cs="Times New Roman"/>
        </w:rPr>
        <w:t>u, r</w:t>
      </w:r>
      <w:r w:rsidR="009C57A2" w:rsidRPr="009C57A2">
        <w:rPr>
          <w:rFonts w:cs="Times New Roman"/>
        </w:rPr>
        <w:t>azduživanj</w:t>
      </w:r>
      <w:r w:rsidR="009C57A2">
        <w:rPr>
          <w:rFonts w:cs="Times New Roman"/>
        </w:rPr>
        <w:t>a</w:t>
      </w:r>
      <w:r w:rsidR="009C57A2" w:rsidRPr="009C57A2">
        <w:rPr>
          <w:rFonts w:cs="Times New Roman"/>
        </w:rPr>
        <w:t xml:space="preserve"> vozača po pojedinom vozilu</w:t>
      </w:r>
      <w:r w:rsidR="009C57A2">
        <w:rPr>
          <w:rFonts w:cs="Times New Roman"/>
        </w:rPr>
        <w:t>, z</w:t>
      </w:r>
      <w:r w:rsidR="009C57A2" w:rsidRPr="009C57A2">
        <w:rPr>
          <w:rFonts w:cs="Times New Roman"/>
        </w:rPr>
        <w:t>vučni alarm za vožnju bez aktivirane identifikacije</w:t>
      </w:r>
      <w:r w:rsidR="009C57A2">
        <w:rPr>
          <w:rFonts w:cs="Times New Roman"/>
        </w:rPr>
        <w:t>, m</w:t>
      </w:r>
      <w:r w:rsidR="009C57A2" w:rsidRPr="009C57A2">
        <w:rPr>
          <w:rFonts w:cs="Times New Roman"/>
        </w:rPr>
        <w:t>ogućnost uključivanja/isključivanja funkcionalnosti zvučnog alarma na uređaju za identifikaciju</w:t>
      </w:r>
      <w:r w:rsidR="009C57A2">
        <w:rPr>
          <w:rFonts w:cs="Times New Roman"/>
        </w:rPr>
        <w:t>.</w:t>
      </w:r>
    </w:p>
    <w:p w14:paraId="25610D5B" w14:textId="658982BD" w:rsidR="00791A24" w:rsidRDefault="00B317E6" w:rsidP="009C5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RFID čitač </w:t>
      </w:r>
      <w:r w:rsidR="00791A24" w:rsidRPr="00791A24">
        <w:rPr>
          <w:rFonts w:cs="Times New Roman"/>
        </w:rPr>
        <w:t xml:space="preserve">istovremeno podržava rad s obje frekvencije kartica (RFID) koje su u upotrebi (125 </w:t>
      </w:r>
      <w:proofErr w:type="spellStart"/>
      <w:r w:rsidR="00791A24" w:rsidRPr="00791A24">
        <w:rPr>
          <w:rFonts w:cs="Times New Roman"/>
        </w:rPr>
        <w:t>kHz</w:t>
      </w:r>
      <w:proofErr w:type="spellEnd"/>
      <w:r w:rsidR="00791A24" w:rsidRPr="00791A24">
        <w:rPr>
          <w:rFonts w:cs="Times New Roman"/>
        </w:rPr>
        <w:t xml:space="preserve"> i 13.56 MHz)</w:t>
      </w:r>
      <w:r>
        <w:rPr>
          <w:rFonts w:cs="Times New Roman"/>
        </w:rPr>
        <w:t>.</w:t>
      </w:r>
    </w:p>
    <w:p w14:paraId="1608B6BC" w14:textId="2DBFFC74" w:rsidR="004215E7" w:rsidRDefault="004215E7"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797EE753" w14:textId="2187EC47" w:rsidR="00C21C1F" w:rsidRPr="004A2BDC" w:rsidRDefault="00C21C1F"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Pr>
          <w:rFonts w:cs="Times New Roman"/>
        </w:rPr>
        <w:t xml:space="preserve">2. </w:t>
      </w:r>
      <w:r w:rsidR="004215E7" w:rsidRPr="004215E7">
        <w:rPr>
          <w:rFonts w:cs="Times New Roman"/>
        </w:rPr>
        <w:t xml:space="preserve">Uređaji za prijenos podataka iz </w:t>
      </w:r>
      <w:proofErr w:type="spellStart"/>
      <w:r w:rsidR="004215E7" w:rsidRPr="004215E7">
        <w:rPr>
          <w:rFonts w:cs="Times New Roman"/>
        </w:rPr>
        <w:t>ugradbenih</w:t>
      </w:r>
      <w:proofErr w:type="spellEnd"/>
      <w:r w:rsidR="004215E7" w:rsidRPr="004215E7">
        <w:rPr>
          <w:rFonts w:cs="Times New Roman"/>
        </w:rPr>
        <w:t xml:space="preserve"> uređaja u informacijski sustav</w:t>
      </w:r>
    </w:p>
    <w:p w14:paraId="2588C204" w14:textId="03EC8C03" w:rsidR="00C21C1F" w:rsidRDefault="00C21C1F" w:rsidP="00C21C1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Usluga održavanja obuhvaća sve instalirane uređaje za prijenos podataka iz </w:t>
      </w:r>
      <w:proofErr w:type="spellStart"/>
      <w:r>
        <w:t>ugradbenih</w:t>
      </w:r>
      <w:proofErr w:type="spellEnd"/>
      <w:r>
        <w:t xml:space="preserve"> uređaja u informacijski sustav za upravljanje voznim parkom.</w:t>
      </w:r>
    </w:p>
    <w:p w14:paraId="35D97F03" w14:textId="73EA6F54" w:rsidR="00B62E88" w:rsidRPr="008F0160" w:rsidRDefault="00C21C1F"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t xml:space="preserve">Ponuda </w:t>
      </w:r>
      <w:r w:rsidR="00E16343">
        <w:t xml:space="preserve">usluge održavanja </w:t>
      </w:r>
      <w:r>
        <w:t xml:space="preserve">mora uključivati sve </w:t>
      </w:r>
      <w:r w:rsidR="004215E7" w:rsidRPr="00C21C1F">
        <w:t>uređaj</w:t>
      </w:r>
      <w:r>
        <w:t xml:space="preserve">e, </w:t>
      </w:r>
      <w:r w:rsidR="004215E7" w:rsidRPr="00C21C1F">
        <w:t>SIM kartic</w:t>
      </w:r>
      <w:r>
        <w:t>e</w:t>
      </w:r>
      <w:r w:rsidR="00E16343">
        <w:t>,</w:t>
      </w:r>
      <w:r>
        <w:t xml:space="preserve"> </w:t>
      </w:r>
      <w:r w:rsidR="004215E7" w:rsidRPr="00C21C1F">
        <w:t>pretplat</w:t>
      </w:r>
      <w:r>
        <w:t>u</w:t>
      </w:r>
      <w:r w:rsidR="004215E7" w:rsidRPr="00C21C1F">
        <w:t xml:space="preserve"> operateru</w:t>
      </w:r>
      <w:r w:rsidR="00E16343">
        <w:t xml:space="preserve"> te osiguranje neprekinutog produkcijskog rada svih navedenih uređaja kao i slanja podataka između </w:t>
      </w:r>
      <w:proofErr w:type="spellStart"/>
      <w:r w:rsidR="00E16343">
        <w:t>ugradbenih</w:t>
      </w:r>
      <w:proofErr w:type="spellEnd"/>
      <w:r w:rsidR="00E16343">
        <w:t xml:space="preserve"> uređaja i informacijskog sustava za upravljanje voznim parkom</w:t>
      </w:r>
      <w:r w:rsidR="00DD0DDA">
        <w:t xml:space="preserve">  </w:t>
      </w:r>
      <w:r w:rsidR="00DD0DDA" w:rsidRPr="004215E7">
        <w:rPr>
          <w:rFonts w:cs="Times New Roman"/>
        </w:rPr>
        <w:t>produkcijski</w:t>
      </w:r>
      <w:r w:rsidR="00DD0DDA">
        <w:rPr>
          <w:rFonts w:cs="Times New Roman"/>
        </w:rPr>
        <w:t xml:space="preserve">m </w:t>
      </w:r>
      <w:r w:rsidR="00DD0DDA" w:rsidRPr="004215E7">
        <w:rPr>
          <w:rFonts w:cs="Times New Roman"/>
        </w:rPr>
        <w:t>prijenos</w:t>
      </w:r>
      <w:r w:rsidR="00DD0DDA">
        <w:rPr>
          <w:rFonts w:cs="Times New Roman"/>
        </w:rPr>
        <w:t>om</w:t>
      </w:r>
      <w:r w:rsidR="00DD0DDA" w:rsidRPr="004215E7">
        <w:rPr>
          <w:rFonts w:cs="Times New Roman"/>
        </w:rPr>
        <w:t xml:space="preserve"> podataka unutar Hrvatske</w:t>
      </w:r>
      <w:r w:rsidR="00DD0DDA">
        <w:rPr>
          <w:rFonts w:cs="Times New Roman"/>
        </w:rPr>
        <w:t xml:space="preserve"> putem interneta.</w:t>
      </w:r>
    </w:p>
    <w:p w14:paraId="46B8471F" w14:textId="77777777" w:rsidR="00AA4E12" w:rsidRPr="008F0160" w:rsidRDefault="00AA4E12" w:rsidP="00E94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p>
    <w:p w14:paraId="16213075" w14:textId="4A7C66FE" w:rsidR="00AA4E12" w:rsidRPr="008F0160" w:rsidRDefault="00597EBE" w:rsidP="004A2BD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3. Održavanje informacijskog sustava za upravljanje voznim parkom</w:t>
      </w:r>
    </w:p>
    <w:p w14:paraId="7BDC6F7D" w14:textId="693F7688" w:rsidR="00566AB3" w:rsidRPr="008F0160" w:rsidRDefault="00AA4E12" w:rsidP="00566A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rPr>
      </w:pPr>
      <w:r w:rsidRPr="008F0160">
        <w:rPr>
          <w:rFonts w:cs="Times New Roman"/>
        </w:rPr>
        <w:t xml:space="preserve">Informacijski sustav za upravljanje voznim parkom implementiran je sa sljedećim </w:t>
      </w:r>
      <w:r w:rsidR="00566AB3" w:rsidRPr="008F0160">
        <w:rPr>
          <w:rFonts w:cs="Times New Roman"/>
        </w:rPr>
        <w:t xml:space="preserve">osnovnim </w:t>
      </w:r>
      <w:r w:rsidRPr="008F0160">
        <w:rPr>
          <w:rFonts w:cs="Times New Roman"/>
        </w:rPr>
        <w:t>funkcionalnostima</w:t>
      </w:r>
      <w:r w:rsidR="00566AB3" w:rsidRPr="008F0160">
        <w:rPr>
          <w:rFonts w:cs="Times New Roman"/>
        </w:rPr>
        <w:t xml:space="preserve"> i standardima za koje Naručitelj ovom nabavom traži </w:t>
      </w:r>
      <w:r w:rsidR="006736F2">
        <w:rPr>
          <w:rFonts w:cs="Times New Roman"/>
        </w:rPr>
        <w:t xml:space="preserve">nastavak pune funkcionalnosti kroz </w:t>
      </w:r>
      <w:r w:rsidR="00566AB3" w:rsidRPr="008F0160">
        <w:rPr>
          <w:rFonts w:cs="Times New Roman"/>
        </w:rPr>
        <w:t>uslugu održavanja</w:t>
      </w:r>
      <w:r w:rsidRPr="008F0160">
        <w:rPr>
          <w:rFonts w:cs="Times New Roman"/>
        </w:rPr>
        <w:t>:</w:t>
      </w:r>
    </w:p>
    <w:p w14:paraId="5A3A4A99" w14:textId="1FA8767E" w:rsidR="00791A24" w:rsidRPr="00791A24" w:rsidRDefault="00EA34A0" w:rsidP="00791A24">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ristup informacijskom sustavu isključivo preko interneta (web bazirana aplikacija)</w:t>
      </w:r>
    </w:p>
    <w:p w14:paraId="30B37197" w14:textId="6BAD0BAB"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 xml:space="preserve">ristup informacijskom sustavu preko mobitela (Android i </w:t>
      </w:r>
      <w:proofErr w:type="spellStart"/>
      <w:r w:rsidR="00AA4E12" w:rsidRPr="008F0160">
        <w:rPr>
          <w:lang w:val="hr-HR"/>
        </w:rPr>
        <w:t>iOS</w:t>
      </w:r>
      <w:proofErr w:type="spellEnd"/>
      <w:r w:rsidR="00AA4E12" w:rsidRPr="008F0160">
        <w:rPr>
          <w:lang w:val="hr-HR"/>
        </w:rPr>
        <w:t>)</w:t>
      </w:r>
    </w:p>
    <w:p w14:paraId="48599C81" w14:textId="1CD6805D" w:rsidR="00AA4E12"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w:t>
      </w:r>
      <w:r w:rsidR="00AA4E12" w:rsidRPr="008F0160">
        <w:rPr>
          <w:lang w:val="hr-HR"/>
        </w:rPr>
        <w:t xml:space="preserve">mplementiran sigurnosni protokol za zaštitu podataka sustava i internet komunikacije sustav </w:t>
      </w:r>
      <w:r w:rsidR="00B00B24">
        <w:rPr>
          <w:lang w:val="hr-HR"/>
        </w:rPr>
        <w:t>–</w:t>
      </w:r>
      <w:r w:rsidR="00AA4E12" w:rsidRPr="008F0160">
        <w:rPr>
          <w:lang w:val="hr-HR"/>
        </w:rPr>
        <w:t xml:space="preserve"> korisnik</w:t>
      </w:r>
    </w:p>
    <w:p w14:paraId="6C07394A" w14:textId="3B524D2C" w:rsidR="00791A24" w:rsidRDefault="00791A24"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Pr>
          <w:lang w:val="hr-HR"/>
        </w:rPr>
        <w:lastRenderedPageBreak/>
        <w:t>v</w:t>
      </w:r>
      <w:r w:rsidRPr="00791A24">
        <w:rPr>
          <w:lang w:val="hr-HR"/>
        </w:rPr>
        <w:t>rijeme osvježenja podataka u internet (web pregledniku) informacijskog sustava za upravljanje voznim parkom do 10 sekundi</w:t>
      </w:r>
    </w:p>
    <w:p w14:paraId="5E5B7284" w14:textId="5990B538"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AA4E12" w:rsidRPr="008F0160">
        <w:rPr>
          <w:lang w:val="hr-HR"/>
        </w:rPr>
        <w:t>rava pristupa korisnika regulirana na način da je uspostavljen administratorski profil za minimalno dva službenika Odjela za vozni park, uz standardni korisnički profili za službenike Naručitelja</w:t>
      </w:r>
    </w:p>
    <w:p w14:paraId="1F8500D5" w14:textId="5BCE3CD1"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 xml:space="preserve">prikaz kartografskih podloga (minimalno – satelitska podloga, Google </w:t>
      </w:r>
      <w:proofErr w:type="spellStart"/>
      <w:r w:rsidRPr="008F0160">
        <w:rPr>
          <w:lang w:val="hr-HR"/>
        </w:rPr>
        <w:t>Maps</w:t>
      </w:r>
      <w:proofErr w:type="spellEnd"/>
      <w:r w:rsidRPr="008F0160">
        <w:rPr>
          <w:lang w:val="hr-HR"/>
        </w:rPr>
        <w:t xml:space="preserve">, Open Street </w:t>
      </w:r>
      <w:proofErr w:type="spellStart"/>
      <w:r w:rsidRPr="008F0160">
        <w:rPr>
          <w:lang w:val="hr-HR"/>
        </w:rPr>
        <w:t>Map</w:t>
      </w:r>
      <w:proofErr w:type="spellEnd"/>
      <w:r w:rsidRPr="008F0160">
        <w:rPr>
          <w:lang w:val="hr-HR"/>
        </w:rPr>
        <w:t>)</w:t>
      </w:r>
    </w:p>
    <w:p w14:paraId="11FFF37F" w14:textId="1805E29C"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 xml:space="preserve">unos i pregled vlastitih digitalnih mapa i slojeva minimalno formata </w:t>
      </w:r>
      <w:proofErr w:type="spellStart"/>
      <w:r w:rsidRPr="008F0160">
        <w:rPr>
          <w:lang w:val="hr-HR"/>
        </w:rPr>
        <w:t>shp</w:t>
      </w:r>
      <w:proofErr w:type="spellEnd"/>
      <w:r w:rsidRPr="008F0160">
        <w:rPr>
          <w:lang w:val="hr-HR"/>
        </w:rPr>
        <w:t xml:space="preserve"> ili </w:t>
      </w:r>
      <w:proofErr w:type="spellStart"/>
      <w:r w:rsidRPr="008F0160">
        <w:rPr>
          <w:lang w:val="hr-HR"/>
        </w:rPr>
        <w:t>wms</w:t>
      </w:r>
      <w:proofErr w:type="spellEnd"/>
    </w:p>
    <w:p w14:paraId="34D34C1F" w14:textId="2FC0CA44" w:rsidR="00EA34A0"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ucrtavanje ili unos datoteke vektorskog zapisa (zone ili točke interesa)</w:t>
      </w:r>
    </w:p>
    <w:p w14:paraId="54357D77" w14:textId="3E40523C" w:rsidR="00AA4E12" w:rsidRPr="008F0160" w:rsidRDefault="00EA34A0" w:rsidP="00AA4E12">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w:t>
      </w:r>
      <w:r w:rsidR="00AA4E12" w:rsidRPr="008F0160">
        <w:rPr>
          <w:lang w:val="hr-HR"/>
        </w:rPr>
        <w:t>mogućena raspodjela jednog vozila u neograničen broj grupa vozila koje su definirane od strane Naručitelja</w:t>
      </w:r>
    </w:p>
    <w:p w14:paraId="28716027" w14:textId="3C2B0ED3" w:rsidR="00AA4E12"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v</w:t>
      </w:r>
      <w:r w:rsidR="00AA4E12" w:rsidRPr="008F0160">
        <w:rPr>
          <w:lang w:val="hr-HR"/>
        </w:rPr>
        <w:t>izualni prikaz vozila i aktivnosti u sustavu, vizualni prikaz podataka koji se prikupljaju na ugrađenim uređajima na vozilima</w:t>
      </w:r>
    </w:p>
    <w:p w14:paraId="735BD422" w14:textId="0E076044" w:rsidR="00566AB3"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rikaz trenutne lokacije, brzine i statusa (upaljen/ugašen) svih vozila, uz interval osvježenja do maksimalno 60 sekundi</w:t>
      </w:r>
    </w:p>
    <w:p w14:paraId="3D0DC2F5" w14:textId="1AF7B3F2" w:rsidR="00566AB3"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rikaz pregleda kretanja vozila kroz prošlost</w:t>
      </w:r>
      <w:r w:rsidR="00560EF1">
        <w:rPr>
          <w:lang w:val="hr-HR"/>
        </w:rPr>
        <w:t xml:space="preserve"> bez vremenskog ograničenja</w:t>
      </w:r>
    </w:p>
    <w:p w14:paraId="12DA1246" w14:textId="4798F629" w:rsidR="00566AB3"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w:t>
      </w:r>
      <w:r w:rsidR="00566AB3" w:rsidRPr="008F0160">
        <w:rPr>
          <w:lang w:val="hr-HR"/>
        </w:rPr>
        <w:t>ogućnost definiranja i odabira tipa vožnje</w:t>
      </w:r>
    </w:p>
    <w:p w14:paraId="4CB1EDF6" w14:textId="445E9BE1" w:rsidR="00566AB3"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e</w:t>
      </w:r>
      <w:r w:rsidR="00566AB3" w:rsidRPr="008F0160">
        <w:rPr>
          <w:lang w:val="hr-HR"/>
        </w:rPr>
        <w:t xml:space="preserve">videntiranje podataka s terena unosom </w:t>
      </w:r>
      <w:r w:rsidR="00B317E6">
        <w:rPr>
          <w:lang w:val="hr-HR"/>
        </w:rPr>
        <w:t xml:space="preserve">i ažuriranjem </w:t>
      </w:r>
      <w:r w:rsidR="00566AB3" w:rsidRPr="008F0160">
        <w:rPr>
          <w:lang w:val="hr-HR"/>
        </w:rPr>
        <w:t xml:space="preserve">podataka u formi vektora (točka, linija, poligon) putem mobilne aplikacije korisnika (Android i </w:t>
      </w:r>
      <w:proofErr w:type="spellStart"/>
      <w:r w:rsidR="00566AB3" w:rsidRPr="008F0160">
        <w:rPr>
          <w:lang w:val="hr-HR"/>
        </w:rPr>
        <w:t>iOS</w:t>
      </w:r>
      <w:proofErr w:type="spellEnd"/>
      <w:r w:rsidR="00566AB3" w:rsidRPr="008F0160">
        <w:rPr>
          <w:lang w:val="hr-HR"/>
        </w:rPr>
        <w:t>)</w:t>
      </w:r>
    </w:p>
    <w:p w14:paraId="1E69C303" w14:textId="52C06CF8" w:rsidR="00566AB3"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w:t>
      </w:r>
      <w:r w:rsidR="00566AB3" w:rsidRPr="008F0160">
        <w:rPr>
          <w:lang w:val="hr-HR"/>
        </w:rPr>
        <w:t xml:space="preserve">nos priloga vektorskom unosu podataka (tekst, slika, zvuk, video, </w:t>
      </w:r>
      <w:proofErr w:type="spellStart"/>
      <w:r w:rsidR="00566AB3" w:rsidRPr="008F0160">
        <w:rPr>
          <w:lang w:val="hr-HR"/>
        </w:rPr>
        <w:t>geolokacija</w:t>
      </w:r>
      <w:proofErr w:type="spellEnd"/>
      <w:r w:rsidR="00566AB3" w:rsidRPr="008F0160">
        <w:rPr>
          <w:lang w:val="hr-HR"/>
        </w:rPr>
        <w:t xml:space="preserve">, vrijeme zapisa) putem mobilne aplikacije (Android i </w:t>
      </w:r>
      <w:proofErr w:type="spellStart"/>
      <w:r w:rsidR="00566AB3" w:rsidRPr="008F0160">
        <w:rPr>
          <w:lang w:val="hr-HR"/>
        </w:rPr>
        <w:t>iOS</w:t>
      </w:r>
      <w:proofErr w:type="spellEnd"/>
      <w:r w:rsidR="00566AB3" w:rsidRPr="008F0160">
        <w:rPr>
          <w:lang w:val="hr-HR"/>
        </w:rPr>
        <w:t>)</w:t>
      </w:r>
    </w:p>
    <w:p w14:paraId="47272A5B" w14:textId="06174011" w:rsidR="00566AB3"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w:t>
      </w:r>
      <w:r w:rsidR="00566AB3" w:rsidRPr="008F0160">
        <w:rPr>
          <w:lang w:val="hr-HR"/>
        </w:rPr>
        <w:t xml:space="preserve">odaci uneseni putem mobilne aplikacije (Android i </w:t>
      </w:r>
      <w:proofErr w:type="spellStart"/>
      <w:r w:rsidR="00566AB3" w:rsidRPr="008F0160">
        <w:rPr>
          <w:lang w:val="hr-HR"/>
        </w:rPr>
        <w:t>iOS</w:t>
      </w:r>
      <w:proofErr w:type="spellEnd"/>
      <w:r w:rsidR="00566AB3" w:rsidRPr="008F0160">
        <w:rPr>
          <w:lang w:val="hr-HR"/>
        </w:rPr>
        <w:t>) automatski se prikazuju u informacijskom sustavu</w:t>
      </w:r>
    </w:p>
    <w:p w14:paraId="4C058862" w14:textId="68485BC8" w:rsidR="00566AB3"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w:t>
      </w:r>
      <w:r w:rsidR="00566AB3" w:rsidRPr="008F0160">
        <w:rPr>
          <w:lang w:val="hr-HR"/>
        </w:rPr>
        <w:t xml:space="preserve">odul informacijskog sustava koji uključuje </w:t>
      </w:r>
      <w:r w:rsidRPr="008F0160">
        <w:rPr>
          <w:lang w:val="hr-HR"/>
        </w:rPr>
        <w:t>funkcionalnost rezervacija službenih vozila</w:t>
      </w:r>
    </w:p>
    <w:p w14:paraId="1F40A675" w14:textId="7EA7AC50" w:rsidR="00EA34A0" w:rsidRPr="008F0160" w:rsidRDefault="00EA34A0" w:rsidP="00EA34A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prikaz dostupnosti službenih vozila u kalendaru</w:t>
      </w:r>
    </w:p>
    <w:p w14:paraId="76269C8C" w14:textId="19233907" w:rsidR="00EA34A0"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kreiranje pristupnih podataka od strane korisnika za korištenje rezervacije vozila na razini vozača/službenika</w:t>
      </w:r>
    </w:p>
    <w:p w14:paraId="774F7491" w14:textId="05778BC9" w:rsidR="00EA34A0" w:rsidRPr="008F016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mogućnost specificiranja sadržaja pregleda podataka za korisnike tijekom korištenja funkcionalnosti rezervacije</w:t>
      </w:r>
    </w:p>
    <w:p w14:paraId="50BFF04F" w14:textId="2475F362" w:rsidR="00EA34A0" w:rsidRDefault="00EA34A0"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ispis rezervacija u pdf formatu</w:t>
      </w:r>
    </w:p>
    <w:p w14:paraId="5C06ADBF" w14:textId="60EDCF27" w:rsidR="00560EF1" w:rsidRPr="008F0160" w:rsidRDefault="00560EF1" w:rsidP="00DC0E2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560EF1">
        <w:rPr>
          <w:lang w:val="hr-HR"/>
        </w:rPr>
        <w:t xml:space="preserve">Eco </w:t>
      </w:r>
      <w:proofErr w:type="spellStart"/>
      <w:r w:rsidRPr="00560EF1">
        <w:rPr>
          <w:lang w:val="hr-HR"/>
        </w:rPr>
        <w:t>report</w:t>
      </w:r>
      <w:proofErr w:type="spellEnd"/>
      <w:r w:rsidRPr="00560EF1">
        <w:rPr>
          <w:lang w:val="hr-HR"/>
        </w:rPr>
        <w:t xml:space="preserve"> – izvještaj efikasnosti vožnje vozača</w:t>
      </w:r>
    </w:p>
    <w:p w14:paraId="4E4EBDF3" w14:textId="25551C8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uvid u prekoračenja brzine vozila u informacijskom sustavu</w:t>
      </w:r>
    </w:p>
    <w:p w14:paraId="3DD9E40D" w14:textId="7A22152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o padu napona na akumulatoru  službenog vozila</w:t>
      </w:r>
    </w:p>
    <w:p w14:paraId="6B0E9937" w14:textId="1F0DA6B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vožnju bez identifikacije vozača u vozilu (iskaznicom)</w:t>
      </w:r>
    </w:p>
    <w:p w14:paraId="2A18D2A9" w14:textId="3D427B66"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neovlašteno korištenje vozila (</w:t>
      </w:r>
      <w:r w:rsidR="002334A6">
        <w:rPr>
          <w:lang w:val="hr-HR"/>
        </w:rPr>
        <w:t>iz</w:t>
      </w:r>
      <w:r w:rsidRPr="008F0160">
        <w:rPr>
          <w:lang w:val="hr-HR"/>
        </w:rPr>
        <w:t>van radnog vremena, vikendom)</w:t>
      </w:r>
    </w:p>
    <w:p w14:paraId="155664A7" w14:textId="3241394E"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vožnju koju je potrebno evidentirati putnim nalogom</w:t>
      </w:r>
    </w:p>
    <w:p w14:paraId="2E602A8B" w14:textId="370CFDD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na nadolazeći servis (po kilometrima)</w:t>
      </w:r>
    </w:p>
    <w:p w14:paraId="3A4CE219" w14:textId="0B40266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termina za registraciju</w:t>
      </w:r>
    </w:p>
    <w:p w14:paraId="328ABD7D" w14:textId="3798FBA2"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za uzlazak u zabranjenu zonu ili zonu interesa</w:t>
      </w:r>
    </w:p>
    <w:p w14:paraId="0F94272D" w14:textId="02FA508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upozorenje za prekovremeni rad u mjestu</w:t>
      </w:r>
    </w:p>
    <w:p w14:paraId="6A4AFB1F" w14:textId="610E21C6" w:rsidR="00EA34A0" w:rsidRPr="008F0160" w:rsidRDefault="00711D6D" w:rsidP="00711D6D">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18"/>
          <w:szCs w:val="18"/>
        </w:rPr>
      </w:pPr>
      <w:r w:rsidRPr="008F0160">
        <w:rPr>
          <w:i/>
          <w:iCs/>
          <w:sz w:val="18"/>
          <w:szCs w:val="18"/>
        </w:rPr>
        <w:t>* sva</w:t>
      </w:r>
      <w:r w:rsidR="008F0160" w:rsidRPr="008F0160">
        <w:rPr>
          <w:i/>
          <w:iCs/>
          <w:sz w:val="18"/>
          <w:szCs w:val="18"/>
        </w:rPr>
        <w:t xml:space="preserve"> navedena</w:t>
      </w:r>
      <w:r w:rsidRPr="008F0160">
        <w:rPr>
          <w:i/>
          <w:iCs/>
          <w:sz w:val="18"/>
          <w:szCs w:val="18"/>
        </w:rPr>
        <w:t xml:space="preserve"> upozorenja u informacijskom sustavu kreiraju se po sljedećim kriterijima (po vozilu, sva vozila, po grupi vozila, po vozaču)</w:t>
      </w:r>
    </w:p>
    <w:p w14:paraId="2D8A661B" w14:textId="34FE662F"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uvid u radno vrijeme vozača/službenika</w:t>
      </w:r>
    </w:p>
    <w:p w14:paraId="317BE8B6" w14:textId="6D0004A9"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izvještaj o korištenju vozila (prema specifikaciji Naručitelja)</w:t>
      </w:r>
    </w:p>
    <w:p w14:paraId="799B4BDB" w14:textId="34BFADD3"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lastRenderedPageBreak/>
        <w:t xml:space="preserve">izvještaj s podacima evidentiranim iz senzora </w:t>
      </w:r>
      <w:proofErr w:type="spellStart"/>
      <w:r w:rsidRPr="008F0160">
        <w:rPr>
          <w:lang w:val="hr-HR"/>
        </w:rPr>
        <w:t>ugradbenih</w:t>
      </w:r>
      <w:proofErr w:type="spellEnd"/>
      <w:r w:rsidRPr="008F0160">
        <w:rPr>
          <w:lang w:val="hr-HR"/>
        </w:rPr>
        <w:t xml:space="preserve"> uređaja</w:t>
      </w:r>
    </w:p>
    <w:p w14:paraId="55BA042C" w14:textId="0CFFBAE1"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grafički prikaz podataka u obliku kontrolne ploče (</w:t>
      </w:r>
      <w:proofErr w:type="spellStart"/>
      <w:r w:rsidRPr="008F0160">
        <w:rPr>
          <w:lang w:val="hr-HR"/>
        </w:rPr>
        <w:t>dashboarda</w:t>
      </w:r>
      <w:proofErr w:type="spellEnd"/>
      <w:r w:rsidRPr="008F0160">
        <w:rPr>
          <w:lang w:val="hr-HR"/>
        </w:rPr>
        <w:t>)</w:t>
      </w:r>
    </w:p>
    <w:p w14:paraId="5C3EF050" w14:textId="7A638B54"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precrtavanja (paralelni prikaz) grafova na jednom vizualnom prikazu (</w:t>
      </w:r>
      <w:proofErr w:type="spellStart"/>
      <w:r w:rsidRPr="008F0160">
        <w:rPr>
          <w:lang w:val="hr-HR"/>
        </w:rPr>
        <w:t>dashboardu</w:t>
      </w:r>
      <w:proofErr w:type="spellEnd"/>
      <w:r w:rsidRPr="008F0160">
        <w:rPr>
          <w:lang w:val="hr-HR"/>
        </w:rPr>
        <w:t>)</w:t>
      </w:r>
    </w:p>
    <w:p w14:paraId="75960F37" w14:textId="57E4FF9D"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zapisnik potrošnje goriva</w:t>
      </w:r>
    </w:p>
    <w:p w14:paraId="18D2AF3D" w14:textId="072F0BAC"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putni radni list</w:t>
      </w:r>
    </w:p>
    <w:p w14:paraId="65996D2E" w14:textId="32DF6C99"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izvještaj o aktivnostima u interesnim zonama</w:t>
      </w:r>
    </w:p>
    <w:p w14:paraId="7E7AC92D" w14:textId="3DBFE410" w:rsidR="00AA4E12"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izvoz izvještaja</w:t>
      </w:r>
    </w:p>
    <w:p w14:paraId="56979109" w14:textId="1FCD61D5" w:rsidR="00711D6D" w:rsidRPr="008F0160" w:rsidRDefault="00711D6D" w:rsidP="00711D6D">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integracije putem standardnih integracijskih protokola</w:t>
      </w:r>
    </w:p>
    <w:p w14:paraId="59B1B83F" w14:textId="2639C867" w:rsidR="004A2BDC" w:rsidRPr="004A2BDC" w:rsidRDefault="00711D6D" w:rsidP="004A2BDC">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Dokumentirana tehnička specifikacija protokola (API) za integraciju</w:t>
      </w:r>
    </w:p>
    <w:p w14:paraId="3FE2E04F" w14:textId="628AF488" w:rsidR="004A2BDC" w:rsidRDefault="004A2BDC"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7" w:name="_Hlk534214105"/>
    </w:p>
    <w:p w14:paraId="07D3F26E" w14:textId="44F703BD" w:rsidR="004A2BDC" w:rsidRDefault="004A2BDC"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A2BDC">
        <w:t>UVJETI ISPORUKE USLUGE</w:t>
      </w:r>
    </w:p>
    <w:p w14:paraId="26846320" w14:textId="75849A32" w:rsidR="008F0160" w:rsidRDefault="008F0160"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Ministarstvo nije vlasnik izvornog programskog koda informacijskog sustava za upravljanje voznim parkom, stoga ponuditelj mora osigurati sve pravne i tehničke pretpostavke (ovlaštenja, </w:t>
      </w:r>
      <w:r w:rsidR="005E073B">
        <w:t xml:space="preserve">pristup kodu i dokumentaciji, </w:t>
      </w:r>
      <w:r>
        <w:t xml:space="preserve">osposobljavanje i sl.) za korištenje izvornog koda, </w:t>
      </w:r>
      <w:proofErr w:type="spellStart"/>
      <w:r>
        <w:t>ugradbenih</w:t>
      </w:r>
      <w:proofErr w:type="spellEnd"/>
      <w:r>
        <w:t xml:space="preserve"> uređaja i tehničke dokumentacije informacijskog sustava potrebnih za budući rad na informacijskom sustavu u okviru izvršenja predmeta ove nabave.</w:t>
      </w:r>
    </w:p>
    <w:p w14:paraId="3FDB8769" w14:textId="656C2E78" w:rsidR="008F0160" w:rsidRDefault="008F0160" w:rsidP="008F016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Vlasnik izvornog koda i </w:t>
      </w:r>
      <w:proofErr w:type="spellStart"/>
      <w:r>
        <w:t>ugradbenih</w:t>
      </w:r>
      <w:proofErr w:type="spellEnd"/>
      <w:r>
        <w:t xml:space="preserve"> uređaja:</w:t>
      </w:r>
    </w:p>
    <w:p w14:paraId="63E6973E" w14:textId="2ED177B1"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 xml:space="preserve">Naziv: </w:t>
      </w:r>
      <w:proofErr w:type="spellStart"/>
      <w:r w:rsidRPr="008F0160">
        <w:rPr>
          <w:lang w:val="hr-HR"/>
        </w:rPr>
        <w:t>Raptor</w:t>
      </w:r>
      <w:proofErr w:type="spellEnd"/>
      <w:r w:rsidRPr="008F0160">
        <w:rPr>
          <w:lang w:val="hr-HR"/>
        </w:rPr>
        <w:t xml:space="preserve"> </w:t>
      </w:r>
      <w:proofErr w:type="spellStart"/>
      <w:r w:rsidRPr="008F0160">
        <w:rPr>
          <w:lang w:val="hr-HR"/>
        </w:rPr>
        <w:t>Fleet</w:t>
      </w:r>
      <w:proofErr w:type="spellEnd"/>
      <w:r w:rsidRPr="008F0160">
        <w:rPr>
          <w:lang w:val="hr-HR"/>
        </w:rPr>
        <w:t xml:space="preserve"> d.o.o.</w:t>
      </w:r>
    </w:p>
    <w:p w14:paraId="20450609" w14:textId="71C50804"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Sjedište: Matije Jandrića 2, 44250 Petrinja</w:t>
      </w:r>
    </w:p>
    <w:p w14:paraId="130538F3" w14:textId="7D2C96C7" w:rsidR="008F0160" w:rsidRPr="008F0160"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hr-HR"/>
        </w:rPr>
      </w:pPr>
      <w:r w:rsidRPr="008F0160">
        <w:rPr>
          <w:lang w:val="hr-HR"/>
        </w:rPr>
        <w:t>OIB: 10235187780</w:t>
      </w:r>
    </w:p>
    <w:p w14:paraId="1E2318D0" w14:textId="72A9E8EB" w:rsidR="00454F2A" w:rsidRPr="00454F2A" w:rsidRDefault="008F0160" w:rsidP="008F0160">
      <w:pPr>
        <w:pStyle w:val="Odlomakpopisa"/>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F0160">
        <w:rPr>
          <w:lang w:val="hr-HR"/>
        </w:rPr>
        <w:t xml:space="preserve">email iz sudskog registra: </w:t>
      </w:r>
      <w:hyperlink r:id="rId13" w:history="1">
        <w:r w:rsidR="00454F2A" w:rsidRPr="00AA7D24">
          <w:rPr>
            <w:rStyle w:val="Hiperveza"/>
            <w:lang w:val="hr-HR"/>
          </w:rPr>
          <w:t>info@raptor-fleet.com</w:t>
        </w:r>
      </w:hyperlink>
      <w:r w:rsidRPr="008F0160">
        <w:rPr>
          <w:lang w:val="hr-HR"/>
        </w:rPr>
        <w:t>"</w:t>
      </w:r>
    </w:p>
    <w:p w14:paraId="41934DDF" w14:textId="1D7F8290" w:rsidR="00791A24" w:rsidRDefault="00791A24" w:rsidP="00791A24">
      <w:pPr>
        <w:spacing w:before="60" w:line="288" w:lineRule="auto"/>
        <w:jc w:val="left"/>
        <w:rPr>
          <w:rFonts w:cs="Arial"/>
          <w:sz w:val="18"/>
          <w:szCs w:val="18"/>
          <w:lang w:eastAsia="hr-HR"/>
        </w:rPr>
      </w:pPr>
    </w:p>
    <w:p w14:paraId="1D38EA1D" w14:textId="655C12D1" w:rsidR="004A2BDC" w:rsidRPr="004A2BDC" w:rsidRDefault="004A2BDC" w:rsidP="004A2BD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VRIJEME ODAZIVA</w:t>
      </w:r>
    </w:p>
    <w:p w14:paraId="0736293E" w14:textId="77777777" w:rsidR="004A2BDC" w:rsidRDefault="004A2BDC" w:rsidP="004A2BDC">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Vrijeme odaziva na prijavu problema na uređajima ili informacijskom sustavu:</w:t>
      </w:r>
    </w:p>
    <w:tbl>
      <w:tblPr>
        <w:tblW w:w="5000" w:type="pct"/>
        <w:jc w:val="center"/>
        <w:tblLayout w:type="fixed"/>
        <w:tblLook w:val="00A0" w:firstRow="1" w:lastRow="0" w:firstColumn="1" w:lastColumn="0" w:noHBand="0" w:noVBand="0"/>
      </w:tblPr>
      <w:tblGrid>
        <w:gridCol w:w="2467"/>
        <w:gridCol w:w="3199"/>
        <w:gridCol w:w="3350"/>
      </w:tblGrid>
      <w:tr w:rsidR="004A2BDC" w14:paraId="7658268F" w14:textId="77777777" w:rsidTr="00284A9B">
        <w:trPr>
          <w:trHeight w:val="288"/>
          <w:jc w:val="center"/>
        </w:trPr>
        <w:tc>
          <w:tcPr>
            <w:tcW w:w="13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3D8E76C" w14:textId="77777777" w:rsidR="004A2BDC" w:rsidRDefault="004A2BDC" w:rsidP="00DC0E2D">
            <w:pPr>
              <w:spacing w:before="60" w:after="60" w:line="240" w:lineRule="auto"/>
              <w:jc w:val="center"/>
              <w:rPr>
                <w:rFonts w:cs="Arial"/>
                <w:b/>
                <w:bCs/>
                <w:sz w:val="20"/>
                <w:szCs w:val="20"/>
                <w:lang w:eastAsia="hr-HR"/>
              </w:rPr>
            </w:pPr>
            <w:r>
              <w:rPr>
                <w:rFonts w:cs="Arial"/>
                <w:b/>
                <w:bCs/>
                <w:sz w:val="20"/>
                <w:szCs w:val="20"/>
                <w:lang w:eastAsia="hr-HR"/>
              </w:rPr>
              <w:t>Sustav</w:t>
            </w:r>
          </w:p>
        </w:tc>
        <w:tc>
          <w:tcPr>
            <w:tcW w:w="1774" w:type="pct"/>
            <w:tcBorders>
              <w:top w:val="single" w:sz="4" w:space="0" w:color="auto"/>
              <w:left w:val="nil"/>
              <w:bottom w:val="single" w:sz="4" w:space="0" w:color="auto"/>
              <w:right w:val="single" w:sz="4" w:space="0" w:color="auto"/>
            </w:tcBorders>
            <w:shd w:val="clear" w:color="auto" w:fill="0070C0"/>
            <w:vAlign w:val="center"/>
            <w:hideMark/>
          </w:tcPr>
          <w:p w14:paraId="7332E10A" w14:textId="77777777" w:rsidR="004A2BDC" w:rsidRDefault="004A2BDC" w:rsidP="00DC0E2D">
            <w:pPr>
              <w:spacing w:before="60" w:after="60" w:line="240" w:lineRule="auto"/>
              <w:jc w:val="center"/>
              <w:rPr>
                <w:rFonts w:cs="Arial"/>
                <w:b/>
                <w:bCs/>
                <w:sz w:val="20"/>
                <w:szCs w:val="20"/>
                <w:lang w:eastAsia="hr-HR"/>
              </w:rPr>
            </w:pPr>
            <w:r>
              <w:rPr>
                <w:rFonts w:cs="Arial"/>
                <w:b/>
                <w:bCs/>
                <w:sz w:val="20"/>
                <w:szCs w:val="20"/>
                <w:lang w:eastAsia="hr-HR"/>
              </w:rPr>
              <w:t>Vrijeme odziva</w:t>
            </w:r>
          </w:p>
        </w:tc>
        <w:tc>
          <w:tcPr>
            <w:tcW w:w="1858" w:type="pct"/>
            <w:tcBorders>
              <w:top w:val="single" w:sz="4" w:space="0" w:color="auto"/>
              <w:left w:val="nil"/>
              <w:bottom w:val="single" w:sz="4" w:space="0" w:color="auto"/>
              <w:right w:val="single" w:sz="4" w:space="0" w:color="auto"/>
            </w:tcBorders>
            <w:shd w:val="clear" w:color="auto" w:fill="0070C0"/>
            <w:vAlign w:val="center"/>
            <w:hideMark/>
          </w:tcPr>
          <w:p w14:paraId="01F02F6D" w14:textId="77777777" w:rsidR="004A2BDC" w:rsidRDefault="004A2BDC" w:rsidP="00DC0E2D">
            <w:pPr>
              <w:spacing w:before="60" w:after="60" w:line="240" w:lineRule="auto"/>
              <w:jc w:val="center"/>
              <w:rPr>
                <w:rFonts w:cs="Arial"/>
                <w:b/>
                <w:bCs/>
                <w:sz w:val="20"/>
                <w:szCs w:val="20"/>
                <w:lang w:eastAsia="hr-HR"/>
              </w:rPr>
            </w:pPr>
            <w:r>
              <w:rPr>
                <w:rFonts w:cs="Arial"/>
                <w:b/>
                <w:bCs/>
                <w:sz w:val="20"/>
                <w:szCs w:val="20"/>
                <w:lang w:eastAsia="hr-HR"/>
              </w:rPr>
              <w:t>Vrijeme popravka</w:t>
            </w:r>
          </w:p>
        </w:tc>
      </w:tr>
      <w:tr w:rsidR="004A2BDC" w14:paraId="521C0D31" w14:textId="77777777" w:rsidTr="00DC0E2D">
        <w:trPr>
          <w:trHeight w:val="288"/>
          <w:jc w:val="center"/>
        </w:trPr>
        <w:tc>
          <w:tcPr>
            <w:tcW w:w="1368" w:type="pct"/>
            <w:tcBorders>
              <w:top w:val="nil"/>
              <w:left w:val="single" w:sz="4" w:space="0" w:color="auto"/>
              <w:bottom w:val="single" w:sz="4" w:space="0" w:color="auto"/>
              <w:right w:val="single" w:sz="4" w:space="0" w:color="auto"/>
            </w:tcBorders>
            <w:vAlign w:val="center"/>
            <w:hideMark/>
          </w:tcPr>
          <w:p w14:paraId="2ECC4479" w14:textId="77777777" w:rsidR="004A2BDC" w:rsidRDefault="004A2BDC" w:rsidP="00DC0E2D">
            <w:pPr>
              <w:spacing w:before="60" w:after="60" w:line="240" w:lineRule="auto"/>
              <w:jc w:val="left"/>
              <w:rPr>
                <w:rFonts w:cs="Arial"/>
                <w:sz w:val="18"/>
                <w:szCs w:val="18"/>
                <w:lang w:eastAsia="hr-HR"/>
              </w:rPr>
            </w:pPr>
            <w:r>
              <w:rPr>
                <w:rFonts w:cs="Arial"/>
                <w:sz w:val="18"/>
                <w:szCs w:val="18"/>
                <w:lang w:eastAsia="hr-HR"/>
              </w:rPr>
              <w:t xml:space="preserve">informacijski sustav </w:t>
            </w:r>
          </w:p>
        </w:tc>
        <w:tc>
          <w:tcPr>
            <w:tcW w:w="1774" w:type="pct"/>
            <w:tcBorders>
              <w:top w:val="nil"/>
              <w:left w:val="nil"/>
              <w:bottom w:val="single" w:sz="4" w:space="0" w:color="auto"/>
              <w:right w:val="single" w:sz="4" w:space="0" w:color="auto"/>
            </w:tcBorders>
            <w:noWrap/>
            <w:vAlign w:val="bottom"/>
            <w:hideMark/>
          </w:tcPr>
          <w:p w14:paraId="6D6B9E8F" w14:textId="3EADE988" w:rsidR="004A2BDC" w:rsidRDefault="004A2BDC" w:rsidP="00DC0E2D">
            <w:pPr>
              <w:spacing w:before="60" w:after="60" w:line="240" w:lineRule="auto"/>
              <w:jc w:val="center"/>
              <w:rPr>
                <w:rFonts w:cs="Arial"/>
                <w:sz w:val="18"/>
                <w:szCs w:val="18"/>
                <w:lang w:eastAsia="hr-HR"/>
              </w:rPr>
            </w:pPr>
            <w:r>
              <w:rPr>
                <w:rFonts w:cs="Arial"/>
                <w:sz w:val="18"/>
                <w:szCs w:val="18"/>
                <w:lang w:eastAsia="hr-HR"/>
              </w:rPr>
              <w:t xml:space="preserve">&lt; </w:t>
            </w:r>
            <w:r w:rsidR="004847D1">
              <w:rPr>
                <w:rFonts w:cs="Arial"/>
                <w:sz w:val="18"/>
                <w:szCs w:val="18"/>
                <w:lang w:eastAsia="hr-HR"/>
              </w:rPr>
              <w:t>8</w:t>
            </w:r>
            <w:r>
              <w:rPr>
                <w:rFonts w:cs="Arial"/>
                <w:sz w:val="18"/>
                <w:szCs w:val="18"/>
                <w:lang w:eastAsia="hr-HR"/>
              </w:rPr>
              <w:t xml:space="preserve"> sati</w:t>
            </w:r>
          </w:p>
        </w:tc>
        <w:tc>
          <w:tcPr>
            <w:tcW w:w="1858" w:type="pct"/>
            <w:tcBorders>
              <w:top w:val="nil"/>
              <w:left w:val="nil"/>
              <w:bottom w:val="single" w:sz="4" w:space="0" w:color="auto"/>
              <w:right w:val="single" w:sz="4" w:space="0" w:color="auto"/>
            </w:tcBorders>
            <w:noWrap/>
            <w:vAlign w:val="center"/>
            <w:hideMark/>
          </w:tcPr>
          <w:p w14:paraId="54AED486" w14:textId="77777777" w:rsidR="004A2BDC" w:rsidRDefault="004A2BDC" w:rsidP="00DC0E2D">
            <w:pPr>
              <w:spacing w:before="60" w:after="60" w:line="240" w:lineRule="auto"/>
              <w:jc w:val="center"/>
              <w:rPr>
                <w:rFonts w:cs="Arial"/>
                <w:sz w:val="18"/>
                <w:szCs w:val="18"/>
                <w:lang w:eastAsia="hr-HR"/>
              </w:rPr>
            </w:pPr>
            <w:r>
              <w:rPr>
                <w:rFonts w:cs="Arial"/>
                <w:sz w:val="18"/>
                <w:szCs w:val="18"/>
                <w:lang w:eastAsia="hr-HR"/>
              </w:rPr>
              <w:t>slijedeći radni dan</w:t>
            </w:r>
          </w:p>
        </w:tc>
      </w:tr>
      <w:tr w:rsidR="004A2BDC" w14:paraId="0990DE18" w14:textId="77777777" w:rsidTr="00DC0E2D">
        <w:trPr>
          <w:trHeight w:val="552"/>
          <w:jc w:val="center"/>
        </w:trPr>
        <w:tc>
          <w:tcPr>
            <w:tcW w:w="1368" w:type="pct"/>
            <w:tcBorders>
              <w:top w:val="single" w:sz="4" w:space="0" w:color="auto"/>
              <w:left w:val="single" w:sz="4" w:space="0" w:color="auto"/>
              <w:bottom w:val="single" w:sz="4" w:space="0" w:color="auto"/>
              <w:right w:val="single" w:sz="4" w:space="0" w:color="auto"/>
            </w:tcBorders>
            <w:noWrap/>
            <w:vAlign w:val="center"/>
            <w:hideMark/>
          </w:tcPr>
          <w:p w14:paraId="1932FBF3" w14:textId="77777777" w:rsidR="004A2BDC" w:rsidRDefault="004A2BDC" w:rsidP="00DC0E2D">
            <w:pPr>
              <w:spacing w:before="60" w:after="60" w:line="240" w:lineRule="auto"/>
              <w:jc w:val="left"/>
              <w:rPr>
                <w:rFonts w:cs="Arial"/>
                <w:sz w:val="18"/>
                <w:szCs w:val="18"/>
                <w:lang w:eastAsia="hr-HR"/>
              </w:rPr>
            </w:pPr>
            <w:proofErr w:type="spellStart"/>
            <w:r>
              <w:rPr>
                <w:rFonts w:cs="Arial"/>
                <w:sz w:val="18"/>
                <w:szCs w:val="18"/>
                <w:lang w:eastAsia="hr-HR"/>
              </w:rPr>
              <w:t>Ugradbeni</w:t>
            </w:r>
            <w:proofErr w:type="spellEnd"/>
            <w:r>
              <w:rPr>
                <w:rFonts w:cs="Arial"/>
                <w:sz w:val="18"/>
                <w:szCs w:val="18"/>
                <w:lang w:eastAsia="hr-HR"/>
              </w:rPr>
              <w:t xml:space="preserve"> uređaji</w:t>
            </w:r>
          </w:p>
        </w:tc>
        <w:tc>
          <w:tcPr>
            <w:tcW w:w="1774" w:type="pct"/>
            <w:tcBorders>
              <w:top w:val="single" w:sz="4" w:space="0" w:color="auto"/>
              <w:left w:val="nil"/>
              <w:bottom w:val="single" w:sz="4" w:space="0" w:color="auto"/>
              <w:right w:val="single" w:sz="4" w:space="0" w:color="auto"/>
            </w:tcBorders>
            <w:noWrap/>
            <w:vAlign w:val="center"/>
            <w:hideMark/>
          </w:tcPr>
          <w:p w14:paraId="53F86960" w14:textId="77777777" w:rsidR="004A2BDC" w:rsidRDefault="004A2BDC" w:rsidP="00DC0E2D">
            <w:pPr>
              <w:spacing w:before="60" w:after="60" w:line="240" w:lineRule="auto"/>
              <w:jc w:val="center"/>
              <w:rPr>
                <w:rFonts w:cs="Arial"/>
                <w:sz w:val="18"/>
                <w:szCs w:val="18"/>
                <w:lang w:eastAsia="hr-HR"/>
              </w:rPr>
            </w:pPr>
            <w:r>
              <w:rPr>
                <w:rFonts w:cs="Arial"/>
                <w:sz w:val="18"/>
                <w:szCs w:val="18"/>
                <w:lang w:eastAsia="hr-HR"/>
              </w:rPr>
              <w:t xml:space="preserve">&lt; </w:t>
            </w:r>
            <w:proofErr w:type="spellStart"/>
            <w:r>
              <w:rPr>
                <w:rFonts w:cs="Arial"/>
                <w:sz w:val="18"/>
                <w:szCs w:val="18"/>
              </w:rPr>
              <w:t>max</w:t>
            </w:r>
            <w:proofErr w:type="spellEnd"/>
            <w:r>
              <w:rPr>
                <w:rFonts w:cs="Arial"/>
                <w:sz w:val="18"/>
                <w:szCs w:val="18"/>
              </w:rPr>
              <w:t xml:space="preserve"> </w:t>
            </w:r>
            <w:r>
              <w:rPr>
                <w:rFonts w:cs="Arial"/>
                <w:sz w:val="18"/>
                <w:szCs w:val="18"/>
                <w:lang w:eastAsia="hr-HR"/>
              </w:rPr>
              <w:t>24 sata na teritoriju grada Zagreba</w:t>
            </w:r>
          </w:p>
          <w:p w14:paraId="7BEF6861" w14:textId="77777777" w:rsidR="004A2BDC" w:rsidRDefault="004A2BDC" w:rsidP="00DC0E2D">
            <w:pPr>
              <w:spacing w:before="60" w:after="60" w:line="240" w:lineRule="auto"/>
              <w:jc w:val="center"/>
              <w:rPr>
                <w:rFonts w:cs="Arial"/>
                <w:sz w:val="18"/>
                <w:szCs w:val="18"/>
                <w:lang w:eastAsia="hr-HR"/>
              </w:rPr>
            </w:pPr>
            <w:r>
              <w:rPr>
                <w:rFonts w:cs="Arial"/>
                <w:sz w:val="18"/>
                <w:szCs w:val="18"/>
                <w:lang w:eastAsia="hr-HR"/>
              </w:rPr>
              <w:t xml:space="preserve">&lt; </w:t>
            </w:r>
            <w:proofErr w:type="spellStart"/>
            <w:r>
              <w:rPr>
                <w:rFonts w:cs="Arial"/>
                <w:sz w:val="18"/>
                <w:szCs w:val="18"/>
              </w:rPr>
              <w:t>max</w:t>
            </w:r>
            <w:proofErr w:type="spellEnd"/>
            <w:r>
              <w:rPr>
                <w:rFonts w:cs="Arial"/>
                <w:sz w:val="18"/>
                <w:szCs w:val="18"/>
              </w:rPr>
              <w:t xml:space="preserve"> </w:t>
            </w:r>
            <w:r>
              <w:rPr>
                <w:rFonts w:cs="Arial"/>
                <w:sz w:val="18"/>
                <w:szCs w:val="18"/>
                <w:lang w:eastAsia="hr-HR"/>
              </w:rPr>
              <w:t xml:space="preserve"> 48 sati van grada Zagreba</w:t>
            </w:r>
          </w:p>
        </w:tc>
        <w:tc>
          <w:tcPr>
            <w:tcW w:w="1858" w:type="pct"/>
            <w:tcBorders>
              <w:top w:val="single" w:sz="4" w:space="0" w:color="auto"/>
              <w:left w:val="nil"/>
              <w:bottom w:val="single" w:sz="4" w:space="0" w:color="auto"/>
              <w:right w:val="single" w:sz="4" w:space="0" w:color="auto"/>
            </w:tcBorders>
            <w:vAlign w:val="center"/>
            <w:hideMark/>
          </w:tcPr>
          <w:p w14:paraId="2A844FA5" w14:textId="77777777" w:rsidR="004A2BDC" w:rsidRDefault="004A2BDC" w:rsidP="00DC0E2D">
            <w:pPr>
              <w:spacing w:before="60" w:after="60" w:line="240" w:lineRule="auto"/>
              <w:jc w:val="center"/>
              <w:rPr>
                <w:rFonts w:cs="Arial"/>
                <w:sz w:val="18"/>
                <w:szCs w:val="18"/>
                <w:lang w:eastAsia="hr-HR"/>
              </w:rPr>
            </w:pPr>
            <w:r>
              <w:rPr>
                <w:rFonts w:cs="Arial"/>
                <w:sz w:val="18"/>
                <w:szCs w:val="18"/>
                <w:lang w:eastAsia="hr-HR"/>
              </w:rPr>
              <w:t xml:space="preserve">&lt; </w:t>
            </w:r>
            <w:proofErr w:type="spellStart"/>
            <w:r>
              <w:rPr>
                <w:rFonts w:cs="Arial"/>
                <w:sz w:val="18"/>
                <w:szCs w:val="18"/>
              </w:rPr>
              <w:t>max</w:t>
            </w:r>
            <w:proofErr w:type="spellEnd"/>
            <w:r>
              <w:rPr>
                <w:rFonts w:cs="Arial"/>
                <w:sz w:val="18"/>
                <w:szCs w:val="18"/>
              </w:rPr>
              <w:t xml:space="preserve"> </w:t>
            </w:r>
            <w:r>
              <w:rPr>
                <w:rFonts w:cs="Arial"/>
                <w:sz w:val="18"/>
                <w:szCs w:val="18"/>
                <w:lang w:eastAsia="hr-HR"/>
              </w:rPr>
              <w:t xml:space="preserve">5 dana, </w:t>
            </w:r>
          </w:p>
          <w:p w14:paraId="30F030E7" w14:textId="77777777" w:rsidR="004A2BDC" w:rsidRDefault="004A2BDC" w:rsidP="00DC0E2D">
            <w:pPr>
              <w:spacing w:before="60" w:after="60" w:line="240" w:lineRule="auto"/>
              <w:jc w:val="center"/>
              <w:rPr>
                <w:rFonts w:cs="Arial"/>
                <w:sz w:val="18"/>
                <w:szCs w:val="18"/>
                <w:lang w:eastAsia="hr-HR"/>
              </w:rPr>
            </w:pPr>
            <w:r>
              <w:rPr>
                <w:rFonts w:cs="Arial"/>
                <w:sz w:val="18"/>
                <w:szCs w:val="18"/>
                <w:lang w:eastAsia="hr-HR"/>
              </w:rPr>
              <w:t>U slučaju duljeg trajanja popravka Ponuditelj je dužan osigurati zamjensku opremu, koja se vraća nakon popravka</w:t>
            </w:r>
          </w:p>
        </w:tc>
      </w:tr>
    </w:tbl>
    <w:p w14:paraId="22D77254" w14:textId="5EB98029" w:rsidR="00C84E96" w:rsidRPr="004D1DDB" w:rsidRDefault="004A2BDC" w:rsidP="004D1DDB">
      <w:pPr>
        <w:pStyle w:val="Odlomakpopisa"/>
        <w:spacing w:before="60" w:after="120" w:line="288" w:lineRule="auto"/>
        <w:ind w:left="284" w:hanging="193"/>
        <w:jc w:val="left"/>
        <w:rPr>
          <w:rFonts w:cs="Arial"/>
          <w:sz w:val="18"/>
          <w:szCs w:val="18"/>
          <w:lang w:val="hr-HR" w:eastAsia="hr-HR"/>
        </w:rPr>
      </w:pPr>
      <w:r>
        <w:rPr>
          <w:rFonts w:cs="Arial"/>
          <w:b/>
          <w:sz w:val="18"/>
          <w:szCs w:val="18"/>
          <w:lang w:val="hr-HR" w:eastAsia="hr-HR"/>
        </w:rPr>
        <w:t>*</w:t>
      </w:r>
      <w:r>
        <w:rPr>
          <w:rFonts w:cs="Arial"/>
          <w:sz w:val="18"/>
          <w:szCs w:val="18"/>
          <w:lang w:val="hr-HR" w:eastAsia="hr-HR"/>
        </w:rPr>
        <w:t xml:space="preserve"> Oprema koja uzrokuje potpuni prekid servisa. Za svu ostalu opremu vrijeme popravka je u najkraćem mogućem roku, a ne kasnije od 5 dana.</w:t>
      </w:r>
    </w:p>
    <w:p w14:paraId="70F27AAC" w14:textId="77777777" w:rsidR="00C84E96" w:rsidRDefault="00C84E96" w:rsidP="00791A24">
      <w:pPr>
        <w:spacing w:before="60" w:line="288" w:lineRule="auto"/>
        <w:jc w:val="left"/>
        <w:rPr>
          <w:rFonts w:cs="Arial"/>
          <w:sz w:val="18"/>
          <w:szCs w:val="18"/>
          <w:lang w:eastAsia="hr-HR"/>
        </w:rPr>
      </w:pPr>
    </w:p>
    <w:p w14:paraId="127A6472" w14:textId="26844319" w:rsid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91A24">
        <w:t>LOKACIJE</w:t>
      </w:r>
      <w:r w:rsidR="004A2BDC">
        <w:t xml:space="preserve"> VOZILA</w:t>
      </w:r>
    </w:p>
    <w:p w14:paraId="31FFA941" w14:textId="265F30B0"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Lokacije vozila su okvirne, </w:t>
      </w:r>
      <w:r w:rsidRPr="004A2BDC">
        <w:t xml:space="preserve">Naručitelj zadržava pravo izmjene pojedinih lokacija tehničke opreme </w:t>
      </w:r>
      <w:r>
        <w:t xml:space="preserve">ugrađene </w:t>
      </w:r>
      <w:r w:rsidRPr="004A2BDC">
        <w:t>u službena vozila, sukladno terenskim lokacijama rada pojedinih službenika</w:t>
      </w:r>
      <w:r>
        <w:t>.</w:t>
      </w:r>
    </w:p>
    <w:tbl>
      <w:tblPr>
        <w:tblW w:w="8995" w:type="dxa"/>
        <w:tblLook w:val="04A0" w:firstRow="1" w:lastRow="0" w:firstColumn="1" w:lastColumn="0" w:noHBand="0" w:noVBand="1"/>
      </w:tblPr>
      <w:tblGrid>
        <w:gridCol w:w="883"/>
        <w:gridCol w:w="1564"/>
        <w:gridCol w:w="1596"/>
        <w:gridCol w:w="1799"/>
        <w:gridCol w:w="2000"/>
        <w:gridCol w:w="1153"/>
      </w:tblGrid>
      <w:tr w:rsidR="00C84E96" w:rsidRPr="00C84E96" w14:paraId="02C225C5" w14:textId="77777777" w:rsidTr="00284A9B">
        <w:trPr>
          <w:trHeight w:val="375"/>
        </w:trPr>
        <w:tc>
          <w:tcPr>
            <w:tcW w:w="8995" w:type="dxa"/>
            <w:gridSpan w:val="6"/>
            <w:tcBorders>
              <w:top w:val="nil"/>
              <w:left w:val="nil"/>
              <w:bottom w:val="nil"/>
              <w:right w:val="nil"/>
            </w:tcBorders>
            <w:shd w:val="clear" w:color="auto" w:fill="0070C0"/>
            <w:noWrap/>
            <w:vAlign w:val="center"/>
            <w:hideMark/>
          </w:tcPr>
          <w:p w14:paraId="3EEF70AB" w14:textId="0EB92F84"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LOKACIJE SLUŽBEN</w:t>
            </w:r>
            <w:r w:rsidR="00827B6C">
              <w:rPr>
                <w:rFonts w:ascii="Calibri" w:eastAsia="Times New Roman" w:hAnsi="Calibri" w:cs="Calibri"/>
                <w:b/>
                <w:bCs/>
                <w:color w:val="000000"/>
                <w:kern w:val="0"/>
                <w:lang w:val="en-US" w:eastAsia="en-US"/>
                <w14:ligatures w14:val="none"/>
              </w:rPr>
              <w:t>IH</w:t>
            </w:r>
            <w:r w:rsidRPr="00C84E96">
              <w:rPr>
                <w:rFonts w:ascii="Calibri" w:eastAsia="Times New Roman" w:hAnsi="Calibri" w:cs="Calibri"/>
                <w:b/>
                <w:bCs/>
                <w:color w:val="000000"/>
                <w:kern w:val="0"/>
                <w:lang w:val="en-US" w:eastAsia="en-US"/>
                <w14:ligatures w14:val="none"/>
              </w:rPr>
              <w:t xml:space="preserve"> VOZILA</w:t>
            </w:r>
          </w:p>
        </w:tc>
      </w:tr>
      <w:tr w:rsidR="00C84E96" w:rsidRPr="00C84E96" w14:paraId="43D1CEF4" w14:textId="77777777" w:rsidTr="00C84E96">
        <w:trPr>
          <w:trHeight w:val="300"/>
        </w:trPr>
        <w:tc>
          <w:tcPr>
            <w:tcW w:w="883"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6D2F9B47"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 xml:space="preserve">Red.br. </w:t>
            </w:r>
          </w:p>
        </w:tc>
        <w:tc>
          <w:tcPr>
            <w:tcW w:w="1564" w:type="dxa"/>
            <w:tcBorders>
              <w:top w:val="single" w:sz="8" w:space="0" w:color="auto"/>
              <w:left w:val="nil"/>
              <w:bottom w:val="nil"/>
              <w:right w:val="nil"/>
            </w:tcBorders>
            <w:shd w:val="clear" w:color="000000" w:fill="D9D9D9"/>
            <w:vAlign w:val="center"/>
            <w:hideMark/>
          </w:tcPr>
          <w:p w14:paraId="5664F325"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 xml:space="preserve">Reg. </w:t>
            </w:r>
            <w:proofErr w:type="spellStart"/>
            <w:r w:rsidRPr="00C84E96">
              <w:rPr>
                <w:rFonts w:ascii="Calibri" w:eastAsia="Times New Roman" w:hAnsi="Calibri" w:cs="Calibri"/>
                <w:b/>
                <w:bCs/>
                <w:color w:val="000000"/>
                <w:kern w:val="0"/>
                <w:lang w:val="en-US" w:eastAsia="en-US"/>
                <w14:ligatures w14:val="none"/>
              </w:rPr>
              <w:t>oznaka</w:t>
            </w:r>
            <w:proofErr w:type="spellEnd"/>
          </w:p>
        </w:tc>
        <w:tc>
          <w:tcPr>
            <w:tcW w:w="159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9D0C90D"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proofErr w:type="spellStart"/>
            <w:r w:rsidRPr="00C84E96">
              <w:rPr>
                <w:rFonts w:ascii="Calibri" w:eastAsia="Times New Roman" w:hAnsi="Calibri" w:cs="Calibri"/>
                <w:b/>
                <w:bCs/>
                <w:color w:val="000000"/>
                <w:kern w:val="0"/>
                <w:lang w:val="en-US" w:eastAsia="en-US"/>
                <w14:ligatures w14:val="none"/>
              </w:rPr>
              <w:t>Marka</w:t>
            </w:r>
            <w:proofErr w:type="spellEnd"/>
            <w:r w:rsidRPr="00C84E96">
              <w:rPr>
                <w:rFonts w:ascii="Calibri" w:eastAsia="Times New Roman" w:hAnsi="Calibri" w:cs="Calibri"/>
                <w:b/>
                <w:bCs/>
                <w:color w:val="000000"/>
                <w:kern w:val="0"/>
                <w:lang w:val="en-US" w:eastAsia="en-US"/>
                <w14:ligatures w14:val="none"/>
              </w:rPr>
              <w:t xml:space="preserve"> </w:t>
            </w:r>
            <w:proofErr w:type="spellStart"/>
            <w:r w:rsidRPr="00C84E96">
              <w:rPr>
                <w:rFonts w:ascii="Calibri" w:eastAsia="Times New Roman" w:hAnsi="Calibri" w:cs="Calibri"/>
                <w:b/>
                <w:bCs/>
                <w:color w:val="000000"/>
                <w:kern w:val="0"/>
                <w:lang w:val="en-US" w:eastAsia="en-US"/>
                <w14:ligatures w14:val="none"/>
              </w:rPr>
              <w:t>vozila</w:t>
            </w:r>
            <w:proofErr w:type="spellEnd"/>
          </w:p>
        </w:tc>
        <w:tc>
          <w:tcPr>
            <w:tcW w:w="1799" w:type="dxa"/>
            <w:tcBorders>
              <w:top w:val="single" w:sz="8" w:space="0" w:color="auto"/>
              <w:left w:val="nil"/>
              <w:bottom w:val="single" w:sz="4" w:space="0" w:color="auto"/>
              <w:right w:val="single" w:sz="4" w:space="0" w:color="auto"/>
            </w:tcBorders>
            <w:shd w:val="clear" w:color="000000" w:fill="D9D9D9"/>
            <w:vAlign w:val="center"/>
            <w:hideMark/>
          </w:tcPr>
          <w:p w14:paraId="59BDE62A"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r w:rsidRPr="00C84E96">
              <w:rPr>
                <w:rFonts w:ascii="Calibri" w:eastAsia="Times New Roman" w:hAnsi="Calibri" w:cs="Calibri"/>
                <w:b/>
                <w:bCs/>
                <w:color w:val="000000"/>
                <w:kern w:val="0"/>
                <w:lang w:val="en-US" w:eastAsia="en-US"/>
                <w14:ligatures w14:val="none"/>
              </w:rPr>
              <w:t xml:space="preserve">Tip </w:t>
            </w:r>
            <w:proofErr w:type="spellStart"/>
            <w:r w:rsidRPr="00C84E96">
              <w:rPr>
                <w:rFonts w:ascii="Calibri" w:eastAsia="Times New Roman" w:hAnsi="Calibri" w:cs="Calibri"/>
                <w:b/>
                <w:bCs/>
                <w:color w:val="000000"/>
                <w:kern w:val="0"/>
                <w:lang w:val="en-US" w:eastAsia="en-US"/>
                <w14:ligatures w14:val="none"/>
              </w:rPr>
              <w:t>vozila</w:t>
            </w:r>
            <w:proofErr w:type="spellEnd"/>
          </w:p>
        </w:tc>
        <w:tc>
          <w:tcPr>
            <w:tcW w:w="2000" w:type="dxa"/>
            <w:tcBorders>
              <w:top w:val="single" w:sz="8" w:space="0" w:color="auto"/>
              <w:left w:val="nil"/>
              <w:bottom w:val="nil"/>
              <w:right w:val="single" w:sz="4" w:space="0" w:color="auto"/>
            </w:tcBorders>
            <w:shd w:val="clear" w:color="000000" w:fill="D9D9D9"/>
            <w:noWrap/>
            <w:vAlign w:val="bottom"/>
            <w:hideMark/>
          </w:tcPr>
          <w:p w14:paraId="6533CF91" w14:textId="77777777" w:rsidR="00C84E96" w:rsidRPr="00C84E96" w:rsidRDefault="00C84E96" w:rsidP="00C84E96">
            <w:pPr>
              <w:spacing w:before="0" w:after="0" w:line="240" w:lineRule="auto"/>
              <w:jc w:val="center"/>
              <w:rPr>
                <w:rFonts w:ascii="Calibri" w:eastAsia="Times New Roman" w:hAnsi="Calibri" w:cs="Calibri"/>
                <w:b/>
                <w:bCs/>
                <w:kern w:val="0"/>
                <w:lang w:val="en-US" w:eastAsia="en-US"/>
                <w14:ligatures w14:val="none"/>
              </w:rPr>
            </w:pPr>
            <w:r w:rsidRPr="00C84E96">
              <w:rPr>
                <w:rFonts w:ascii="Calibri" w:eastAsia="Times New Roman" w:hAnsi="Calibri" w:cs="Calibri"/>
                <w:b/>
                <w:bCs/>
                <w:kern w:val="0"/>
                <w:lang w:val="en-US" w:eastAsia="en-US"/>
                <w14:ligatures w14:val="none"/>
              </w:rPr>
              <w:t xml:space="preserve">God. </w:t>
            </w:r>
            <w:proofErr w:type="spellStart"/>
            <w:r w:rsidRPr="00C84E96">
              <w:rPr>
                <w:rFonts w:ascii="Calibri" w:eastAsia="Times New Roman" w:hAnsi="Calibri" w:cs="Calibri"/>
                <w:b/>
                <w:bCs/>
                <w:kern w:val="0"/>
                <w:lang w:val="en-US" w:eastAsia="en-US"/>
                <w14:ligatures w14:val="none"/>
              </w:rPr>
              <w:t>proizvodnje</w:t>
            </w:r>
            <w:proofErr w:type="spellEnd"/>
          </w:p>
        </w:tc>
        <w:tc>
          <w:tcPr>
            <w:tcW w:w="1153" w:type="dxa"/>
            <w:tcBorders>
              <w:top w:val="single" w:sz="8" w:space="0" w:color="auto"/>
              <w:left w:val="nil"/>
              <w:bottom w:val="nil"/>
              <w:right w:val="single" w:sz="8" w:space="0" w:color="auto"/>
            </w:tcBorders>
            <w:shd w:val="clear" w:color="000000" w:fill="D9D9D9"/>
            <w:noWrap/>
            <w:vAlign w:val="bottom"/>
            <w:hideMark/>
          </w:tcPr>
          <w:p w14:paraId="0FAEE69D"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proofErr w:type="spellStart"/>
            <w:r w:rsidRPr="00C84E96">
              <w:rPr>
                <w:rFonts w:ascii="Calibri" w:eastAsia="Times New Roman" w:hAnsi="Calibri" w:cs="Calibri"/>
                <w:b/>
                <w:bCs/>
                <w:color w:val="000000"/>
                <w:kern w:val="0"/>
                <w:lang w:val="en-US" w:eastAsia="en-US"/>
                <w14:ligatures w14:val="none"/>
              </w:rPr>
              <w:t>Lokacija</w:t>
            </w:r>
            <w:proofErr w:type="spellEnd"/>
          </w:p>
        </w:tc>
      </w:tr>
      <w:tr w:rsidR="00C84E96" w:rsidRPr="00C84E96" w14:paraId="1ACA248B"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2FD502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14:paraId="2AF8455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3657 DT</w:t>
            </w:r>
          </w:p>
        </w:tc>
        <w:tc>
          <w:tcPr>
            <w:tcW w:w="1596" w:type="dxa"/>
            <w:tcBorders>
              <w:top w:val="nil"/>
              <w:left w:val="nil"/>
              <w:bottom w:val="single" w:sz="4" w:space="0" w:color="auto"/>
              <w:right w:val="single" w:sz="4" w:space="0" w:color="auto"/>
            </w:tcBorders>
            <w:shd w:val="clear" w:color="000000" w:fill="FFFFFF"/>
            <w:noWrap/>
            <w:vAlign w:val="bottom"/>
            <w:hideMark/>
          </w:tcPr>
          <w:p w14:paraId="11886F9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Audi</w:t>
            </w:r>
          </w:p>
        </w:tc>
        <w:tc>
          <w:tcPr>
            <w:tcW w:w="1799" w:type="dxa"/>
            <w:tcBorders>
              <w:top w:val="nil"/>
              <w:left w:val="nil"/>
              <w:bottom w:val="single" w:sz="4" w:space="0" w:color="auto"/>
              <w:right w:val="single" w:sz="4" w:space="0" w:color="auto"/>
            </w:tcBorders>
            <w:shd w:val="clear" w:color="000000" w:fill="FFFFFF"/>
            <w:noWrap/>
            <w:vAlign w:val="bottom"/>
            <w:hideMark/>
          </w:tcPr>
          <w:p w14:paraId="3A2E106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A4</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14:paraId="1437443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single" w:sz="4" w:space="0" w:color="auto"/>
              <w:left w:val="nil"/>
              <w:bottom w:val="single" w:sz="4" w:space="0" w:color="auto"/>
              <w:right w:val="single" w:sz="8" w:space="0" w:color="auto"/>
            </w:tcBorders>
            <w:shd w:val="clear" w:color="000000" w:fill="FFFFFF"/>
            <w:noWrap/>
            <w:vAlign w:val="bottom"/>
            <w:hideMark/>
          </w:tcPr>
          <w:p w14:paraId="27419A5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5BE00E4F"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7E8996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lastRenderedPageBreak/>
              <w:t>2.</w:t>
            </w:r>
          </w:p>
        </w:tc>
        <w:tc>
          <w:tcPr>
            <w:tcW w:w="1564" w:type="dxa"/>
            <w:tcBorders>
              <w:top w:val="nil"/>
              <w:left w:val="nil"/>
              <w:bottom w:val="single" w:sz="4" w:space="0" w:color="auto"/>
              <w:right w:val="single" w:sz="4" w:space="0" w:color="auto"/>
            </w:tcBorders>
            <w:shd w:val="clear" w:color="000000" w:fill="FFFFFF"/>
            <w:noWrap/>
            <w:vAlign w:val="center"/>
            <w:hideMark/>
          </w:tcPr>
          <w:p w14:paraId="1152B58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8030 GM</w:t>
            </w:r>
          </w:p>
        </w:tc>
        <w:tc>
          <w:tcPr>
            <w:tcW w:w="1596" w:type="dxa"/>
            <w:tcBorders>
              <w:top w:val="nil"/>
              <w:left w:val="nil"/>
              <w:bottom w:val="single" w:sz="4" w:space="0" w:color="auto"/>
              <w:right w:val="single" w:sz="4" w:space="0" w:color="auto"/>
            </w:tcBorders>
            <w:shd w:val="clear" w:color="000000" w:fill="FFFFFF"/>
            <w:vAlign w:val="center"/>
            <w:hideMark/>
          </w:tcPr>
          <w:p w14:paraId="2D0AC81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Renault</w:t>
            </w:r>
          </w:p>
        </w:tc>
        <w:tc>
          <w:tcPr>
            <w:tcW w:w="1799" w:type="dxa"/>
            <w:tcBorders>
              <w:top w:val="nil"/>
              <w:left w:val="nil"/>
              <w:bottom w:val="single" w:sz="4" w:space="0" w:color="auto"/>
              <w:right w:val="single" w:sz="4" w:space="0" w:color="auto"/>
            </w:tcBorders>
            <w:shd w:val="clear" w:color="000000" w:fill="FFFFFF"/>
            <w:vAlign w:val="center"/>
            <w:hideMark/>
          </w:tcPr>
          <w:p w14:paraId="11AB289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Talisman</w:t>
            </w:r>
          </w:p>
        </w:tc>
        <w:tc>
          <w:tcPr>
            <w:tcW w:w="2000" w:type="dxa"/>
            <w:tcBorders>
              <w:top w:val="nil"/>
              <w:left w:val="nil"/>
              <w:bottom w:val="single" w:sz="4" w:space="0" w:color="auto"/>
              <w:right w:val="single" w:sz="4" w:space="0" w:color="auto"/>
            </w:tcBorders>
            <w:shd w:val="clear" w:color="000000" w:fill="FFFFFF"/>
            <w:vAlign w:val="center"/>
            <w:hideMark/>
          </w:tcPr>
          <w:p w14:paraId="6E40396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30E853B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2670F0A4"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D91D872"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w:t>
            </w:r>
          </w:p>
        </w:tc>
        <w:tc>
          <w:tcPr>
            <w:tcW w:w="1564" w:type="dxa"/>
            <w:tcBorders>
              <w:top w:val="nil"/>
              <w:left w:val="nil"/>
              <w:bottom w:val="single" w:sz="4" w:space="0" w:color="auto"/>
              <w:right w:val="single" w:sz="4" w:space="0" w:color="auto"/>
            </w:tcBorders>
            <w:shd w:val="clear" w:color="000000" w:fill="FFFFFF"/>
            <w:vAlign w:val="center"/>
            <w:hideMark/>
          </w:tcPr>
          <w:p w14:paraId="1F296EE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6497 DT</w:t>
            </w:r>
          </w:p>
        </w:tc>
        <w:tc>
          <w:tcPr>
            <w:tcW w:w="1596" w:type="dxa"/>
            <w:tcBorders>
              <w:top w:val="nil"/>
              <w:left w:val="nil"/>
              <w:bottom w:val="single" w:sz="4" w:space="0" w:color="auto"/>
              <w:right w:val="single" w:sz="4" w:space="0" w:color="auto"/>
            </w:tcBorders>
            <w:shd w:val="clear" w:color="000000" w:fill="FFFFFF"/>
            <w:noWrap/>
            <w:vAlign w:val="bottom"/>
            <w:hideMark/>
          </w:tcPr>
          <w:p w14:paraId="13902D1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Audi</w:t>
            </w:r>
          </w:p>
        </w:tc>
        <w:tc>
          <w:tcPr>
            <w:tcW w:w="1799" w:type="dxa"/>
            <w:tcBorders>
              <w:top w:val="nil"/>
              <w:left w:val="nil"/>
              <w:bottom w:val="single" w:sz="4" w:space="0" w:color="auto"/>
              <w:right w:val="single" w:sz="4" w:space="0" w:color="auto"/>
            </w:tcBorders>
            <w:shd w:val="clear" w:color="000000" w:fill="FFFFFF"/>
            <w:noWrap/>
            <w:vAlign w:val="bottom"/>
            <w:hideMark/>
          </w:tcPr>
          <w:p w14:paraId="1D1ECCC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A4</w:t>
            </w:r>
          </w:p>
        </w:tc>
        <w:tc>
          <w:tcPr>
            <w:tcW w:w="2000" w:type="dxa"/>
            <w:tcBorders>
              <w:top w:val="nil"/>
              <w:left w:val="nil"/>
              <w:bottom w:val="single" w:sz="4" w:space="0" w:color="auto"/>
              <w:right w:val="single" w:sz="4" w:space="0" w:color="auto"/>
            </w:tcBorders>
            <w:shd w:val="clear" w:color="000000" w:fill="FFFFFF"/>
            <w:vAlign w:val="center"/>
            <w:hideMark/>
          </w:tcPr>
          <w:p w14:paraId="41A1FC8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2006.</w:t>
            </w:r>
          </w:p>
        </w:tc>
        <w:tc>
          <w:tcPr>
            <w:tcW w:w="1153" w:type="dxa"/>
            <w:tcBorders>
              <w:top w:val="nil"/>
              <w:left w:val="nil"/>
              <w:bottom w:val="single" w:sz="4" w:space="0" w:color="auto"/>
              <w:right w:val="single" w:sz="8" w:space="0" w:color="auto"/>
            </w:tcBorders>
            <w:shd w:val="clear" w:color="000000" w:fill="FFFFFF"/>
            <w:noWrap/>
            <w:vAlign w:val="bottom"/>
            <w:hideMark/>
          </w:tcPr>
          <w:p w14:paraId="7E62916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129B1597"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5CC7D5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w:t>
            </w:r>
          </w:p>
        </w:tc>
        <w:tc>
          <w:tcPr>
            <w:tcW w:w="1564" w:type="dxa"/>
            <w:tcBorders>
              <w:top w:val="nil"/>
              <w:left w:val="nil"/>
              <w:bottom w:val="single" w:sz="4" w:space="0" w:color="auto"/>
              <w:right w:val="single" w:sz="4" w:space="0" w:color="auto"/>
            </w:tcBorders>
            <w:shd w:val="clear" w:color="000000" w:fill="FFFFFF"/>
            <w:noWrap/>
            <w:vAlign w:val="bottom"/>
            <w:hideMark/>
          </w:tcPr>
          <w:p w14:paraId="20F19AE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1472 HC</w:t>
            </w:r>
          </w:p>
        </w:tc>
        <w:tc>
          <w:tcPr>
            <w:tcW w:w="1596" w:type="dxa"/>
            <w:tcBorders>
              <w:top w:val="nil"/>
              <w:left w:val="nil"/>
              <w:bottom w:val="single" w:sz="4" w:space="0" w:color="auto"/>
              <w:right w:val="single" w:sz="4" w:space="0" w:color="auto"/>
            </w:tcBorders>
            <w:shd w:val="clear" w:color="000000" w:fill="FFFFFF"/>
            <w:noWrap/>
            <w:vAlign w:val="bottom"/>
            <w:hideMark/>
          </w:tcPr>
          <w:p w14:paraId="6FD01BA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hideMark/>
          </w:tcPr>
          <w:p w14:paraId="1DC2CFE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hideMark/>
          </w:tcPr>
          <w:p w14:paraId="55AECE1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E26691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777A8633"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298011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w:t>
            </w:r>
          </w:p>
        </w:tc>
        <w:tc>
          <w:tcPr>
            <w:tcW w:w="1564" w:type="dxa"/>
            <w:tcBorders>
              <w:top w:val="nil"/>
              <w:left w:val="nil"/>
              <w:bottom w:val="single" w:sz="4" w:space="0" w:color="auto"/>
              <w:right w:val="single" w:sz="4" w:space="0" w:color="auto"/>
            </w:tcBorders>
            <w:shd w:val="clear" w:color="000000" w:fill="FFFFFF"/>
            <w:noWrap/>
            <w:vAlign w:val="bottom"/>
            <w:hideMark/>
          </w:tcPr>
          <w:p w14:paraId="7C6EDB3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1482 HC</w:t>
            </w:r>
          </w:p>
        </w:tc>
        <w:tc>
          <w:tcPr>
            <w:tcW w:w="1596" w:type="dxa"/>
            <w:tcBorders>
              <w:top w:val="nil"/>
              <w:left w:val="nil"/>
              <w:bottom w:val="single" w:sz="4" w:space="0" w:color="auto"/>
              <w:right w:val="single" w:sz="4" w:space="0" w:color="auto"/>
            </w:tcBorders>
            <w:shd w:val="clear" w:color="000000" w:fill="FFFFFF"/>
            <w:noWrap/>
            <w:vAlign w:val="bottom"/>
            <w:hideMark/>
          </w:tcPr>
          <w:p w14:paraId="43DDDE7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hideMark/>
          </w:tcPr>
          <w:p w14:paraId="31AB9E3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hideMark/>
          </w:tcPr>
          <w:p w14:paraId="1FE2A0C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543E5CC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47069B08"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27B440B"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6.</w:t>
            </w:r>
          </w:p>
        </w:tc>
        <w:tc>
          <w:tcPr>
            <w:tcW w:w="1564" w:type="dxa"/>
            <w:tcBorders>
              <w:top w:val="nil"/>
              <w:left w:val="nil"/>
              <w:bottom w:val="single" w:sz="4" w:space="0" w:color="auto"/>
              <w:right w:val="single" w:sz="4" w:space="0" w:color="auto"/>
            </w:tcBorders>
            <w:shd w:val="clear" w:color="000000" w:fill="FFFFFF"/>
            <w:noWrap/>
            <w:vAlign w:val="bottom"/>
            <w:hideMark/>
          </w:tcPr>
          <w:p w14:paraId="3DEE3B0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1473 HC</w:t>
            </w:r>
          </w:p>
        </w:tc>
        <w:tc>
          <w:tcPr>
            <w:tcW w:w="1596" w:type="dxa"/>
            <w:tcBorders>
              <w:top w:val="nil"/>
              <w:left w:val="nil"/>
              <w:bottom w:val="single" w:sz="4" w:space="0" w:color="auto"/>
              <w:right w:val="single" w:sz="4" w:space="0" w:color="auto"/>
            </w:tcBorders>
            <w:shd w:val="clear" w:color="000000" w:fill="FFFFFF"/>
            <w:noWrap/>
            <w:vAlign w:val="bottom"/>
            <w:hideMark/>
          </w:tcPr>
          <w:p w14:paraId="775B5DF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hideMark/>
          </w:tcPr>
          <w:p w14:paraId="0731F368"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hideMark/>
          </w:tcPr>
          <w:p w14:paraId="2253825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78BB5DB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124B24A2"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376573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7.</w:t>
            </w:r>
          </w:p>
        </w:tc>
        <w:tc>
          <w:tcPr>
            <w:tcW w:w="1564" w:type="dxa"/>
            <w:tcBorders>
              <w:top w:val="nil"/>
              <w:left w:val="nil"/>
              <w:bottom w:val="single" w:sz="4" w:space="0" w:color="auto"/>
              <w:right w:val="single" w:sz="4" w:space="0" w:color="auto"/>
            </w:tcBorders>
            <w:shd w:val="clear" w:color="000000" w:fill="FFFFFF"/>
            <w:noWrap/>
            <w:vAlign w:val="bottom"/>
            <w:hideMark/>
          </w:tcPr>
          <w:p w14:paraId="4DFE07D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1475 HC</w:t>
            </w:r>
          </w:p>
        </w:tc>
        <w:tc>
          <w:tcPr>
            <w:tcW w:w="1596" w:type="dxa"/>
            <w:tcBorders>
              <w:top w:val="nil"/>
              <w:left w:val="nil"/>
              <w:bottom w:val="single" w:sz="4" w:space="0" w:color="auto"/>
              <w:right w:val="single" w:sz="4" w:space="0" w:color="auto"/>
            </w:tcBorders>
            <w:shd w:val="clear" w:color="000000" w:fill="FFFFFF"/>
            <w:noWrap/>
            <w:vAlign w:val="bottom"/>
            <w:hideMark/>
          </w:tcPr>
          <w:p w14:paraId="257EC76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hideMark/>
          </w:tcPr>
          <w:p w14:paraId="0BB4722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hideMark/>
          </w:tcPr>
          <w:p w14:paraId="248C947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40297A7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1B5B8E1D"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C91DA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8.</w:t>
            </w:r>
          </w:p>
        </w:tc>
        <w:tc>
          <w:tcPr>
            <w:tcW w:w="1564" w:type="dxa"/>
            <w:tcBorders>
              <w:top w:val="nil"/>
              <w:left w:val="nil"/>
              <w:bottom w:val="single" w:sz="4" w:space="0" w:color="auto"/>
              <w:right w:val="single" w:sz="4" w:space="0" w:color="auto"/>
            </w:tcBorders>
            <w:shd w:val="clear" w:color="000000" w:fill="FFFFFF"/>
            <w:noWrap/>
            <w:vAlign w:val="bottom"/>
            <w:hideMark/>
          </w:tcPr>
          <w:p w14:paraId="2984C3A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1483 HC</w:t>
            </w:r>
          </w:p>
        </w:tc>
        <w:tc>
          <w:tcPr>
            <w:tcW w:w="1596" w:type="dxa"/>
            <w:tcBorders>
              <w:top w:val="nil"/>
              <w:left w:val="nil"/>
              <w:bottom w:val="single" w:sz="4" w:space="0" w:color="auto"/>
              <w:right w:val="single" w:sz="4" w:space="0" w:color="auto"/>
            </w:tcBorders>
            <w:shd w:val="clear" w:color="000000" w:fill="FFFFFF"/>
            <w:noWrap/>
            <w:vAlign w:val="bottom"/>
            <w:hideMark/>
          </w:tcPr>
          <w:p w14:paraId="65539C6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hideMark/>
          </w:tcPr>
          <w:p w14:paraId="53A45CC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hideMark/>
          </w:tcPr>
          <w:p w14:paraId="638943E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3FF7C98"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516804F4"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67BF8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9.</w:t>
            </w:r>
          </w:p>
        </w:tc>
        <w:tc>
          <w:tcPr>
            <w:tcW w:w="1564" w:type="dxa"/>
            <w:tcBorders>
              <w:top w:val="nil"/>
              <w:left w:val="nil"/>
              <w:bottom w:val="single" w:sz="4" w:space="0" w:color="auto"/>
              <w:right w:val="single" w:sz="4" w:space="0" w:color="auto"/>
            </w:tcBorders>
            <w:shd w:val="clear" w:color="000000" w:fill="FFFFFF"/>
            <w:noWrap/>
            <w:vAlign w:val="bottom"/>
            <w:hideMark/>
          </w:tcPr>
          <w:p w14:paraId="012BABD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8752 HC</w:t>
            </w:r>
          </w:p>
        </w:tc>
        <w:tc>
          <w:tcPr>
            <w:tcW w:w="1596" w:type="dxa"/>
            <w:tcBorders>
              <w:top w:val="nil"/>
              <w:left w:val="nil"/>
              <w:bottom w:val="single" w:sz="4" w:space="0" w:color="auto"/>
              <w:right w:val="single" w:sz="4" w:space="0" w:color="auto"/>
            </w:tcBorders>
            <w:shd w:val="clear" w:color="000000" w:fill="FFFFFF"/>
            <w:noWrap/>
            <w:vAlign w:val="bottom"/>
            <w:hideMark/>
          </w:tcPr>
          <w:p w14:paraId="036AF128"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Fiat</w:t>
            </w:r>
          </w:p>
        </w:tc>
        <w:tc>
          <w:tcPr>
            <w:tcW w:w="1799" w:type="dxa"/>
            <w:tcBorders>
              <w:top w:val="nil"/>
              <w:left w:val="nil"/>
              <w:bottom w:val="single" w:sz="4" w:space="0" w:color="auto"/>
              <w:right w:val="single" w:sz="4" w:space="0" w:color="auto"/>
            </w:tcBorders>
            <w:shd w:val="clear" w:color="000000" w:fill="FFFFFF"/>
            <w:noWrap/>
            <w:vAlign w:val="bottom"/>
            <w:hideMark/>
          </w:tcPr>
          <w:p w14:paraId="38B22D8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Tipo</w:t>
            </w:r>
          </w:p>
        </w:tc>
        <w:tc>
          <w:tcPr>
            <w:tcW w:w="2000" w:type="dxa"/>
            <w:tcBorders>
              <w:top w:val="nil"/>
              <w:left w:val="nil"/>
              <w:bottom w:val="single" w:sz="4" w:space="0" w:color="auto"/>
              <w:right w:val="single" w:sz="4" w:space="0" w:color="auto"/>
            </w:tcBorders>
            <w:shd w:val="clear" w:color="000000" w:fill="FFFFFF"/>
            <w:vAlign w:val="center"/>
            <w:hideMark/>
          </w:tcPr>
          <w:p w14:paraId="268A4B08"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26D2D1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151D68AC"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E92DB8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10.</w:t>
            </w:r>
          </w:p>
        </w:tc>
        <w:tc>
          <w:tcPr>
            <w:tcW w:w="1564" w:type="dxa"/>
            <w:tcBorders>
              <w:top w:val="nil"/>
              <w:left w:val="nil"/>
              <w:bottom w:val="single" w:sz="4" w:space="0" w:color="auto"/>
              <w:right w:val="single" w:sz="4" w:space="0" w:color="auto"/>
            </w:tcBorders>
            <w:shd w:val="clear" w:color="000000" w:fill="FFFFFF"/>
            <w:noWrap/>
            <w:vAlign w:val="center"/>
            <w:hideMark/>
          </w:tcPr>
          <w:p w14:paraId="02FDCB6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4743 HE</w:t>
            </w:r>
          </w:p>
        </w:tc>
        <w:tc>
          <w:tcPr>
            <w:tcW w:w="1596" w:type="dxa"/>
            <w:tcBorders>
              <w:top w:val="nil"/>
              <w:left w:val="nil"/>
              <w:bottom w:val="single" w:sz="4" w:space="0" w:color="auto"/>
              <w:right w:val="single" w:sz="4" w:space="0" w:color="auto"/>
            </w:tcBorders>
            <w:shd w:val="clear" w:color="000000" w:fill="FFFFFF"/>
            <w:noWrap/>
            <w:vAlign w:val="bottom"/>
            <w:hideMark/>
          </w:tcPr>
          <w:p w14:paraId="5D70E8B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Dacia </w:t>
            </w:r>
          </w:p>
        </w:tc>
        <w:tc>
          <w:tcPr>
            <w:tcW w:w="1799" w:type="dxa"/>
            <w:tcBorders>
              <w:top w:val="nil"/>
              <w:left w:val="nil"/>
              <w:bottom w:val="single" w:sz="4" w:space="0" w:color="auto"/>
              <w:right w:val="single" w:sz="4" w:space="0" w:color="auto"/>
            </w:tcBorders>
            <w:shd w:val="clear" w:color="000000" w:fill="FFFFFF"/>
            <w:noWrap/>
            <w:vAlign w:val="bottom"/>
            <w:hideMark/>
          </w:tcPr>
          <w:p w14:paraId="4F9C741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Sandero</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14:paraId="401EB5B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752E87D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211BA64C"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44538D2"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11.</w:t>
            </w:r>
          </w:p>
        </w:tc>
        <w:tc>
          <w:tcPr>
            <w:tcW w:w="1564" w:type="dxa"/>
            <w:tcBorders>
              <w:top w:val="nil"/>
              <w:left w:val="nil"/>
              <w:bottom w:val="single" w:sz="4" w:space="0" w:color="auto"/>
              <w:right w:val="single" w:sz="4" w:space="0" w:color="auto"/>
            </w:tcBorders>
            <w:shd w:val="clear" w:color="000000" w:fill="FFFFFF"/>
            <w:noWrap/>
            <w:vAlign w:val="bottom"/>
            <w:hideMark/>
          </w:tcPr>
          <w:p w14:paraId="0EA19BD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4732 HE</w:t>
            </w:r>
          </w:p>
        </w:tc>
        <w:tc>
          <w:tcPr>
            <w:tcW w:w="1596" w:type="dxa"/>
            <w:tcBorders>
              <w:top w:val="nil"/>
              <w:left w:val="nil"/>
              <w:bottom w:val="single" w:sz="4" w:space="0" w:color="auto"/>
              <w:right w:val="single" w:sz="4" w:space="0" w:color="auto"/>
            </w:tcBorders>
            <w:shd w:val="clear" w:color="000000" w:fill="FFFFFF"/>
            <w:noWrap/>
            <w:vAlign w:val="bottom"/>
            <w:hideMark/>
          </w:tcPr>
          <w:p w14:paraId="68E37E5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Opel </w:t>
            </w:r>
          </w:p>
        </w:tc>
        <w:tc>
          <w:tcPr>
            <w:tcW w:w="1799" w:type="dxa"/>
            <w:tcBorders>
              <w:top w:val="nil"/>
              <w:left w:val="nil"/>
              <w:bottom w:val="single" w:sz="4" w:space="0" w:color="auto"/>
              <w:right w:val="single" w:sz="4" w:space="0" w:color="auto"/>
            </w:tcBorders>
            <w:shd w:val="clear" w:color="000000" w:fill="FFFFFF"/>
            <w:noWrap/>
            <w:vAlign w:val="bottom"/>
            <w:hideMark/>
          </w:tcPr>
          <w:p w14:paraId="7A737CA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Corsa</w:t>
            </w:r>
          </w:p>
        </w:tc>
        <w:tc>
          <w:tcPr>
            <w:tcW w:w="2000" w:type="dxa"/>
            <w:tcBorders>
              <w:top w:val="nil"/>
              <w:left w:val="nil"/>
              <w:bottom w:val="single" w:sz="4" w:space="0" w:color="auto"/>
              <w:right w:val="single" w:sz="4" w:space="0" w:color="auto"/>
            </w:tcBorders>
            <w:shd w:val="clear" w:color="000000" w:fill="FFFFFF"/>
            <w:vAlign w:val="center"/>
            <w:hideMark/>
          </w:tcPr>
          <w:p w14:paraId="3B827F8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2019.</w:t>
            </w:r>
          </w:p>
        </w:tc>
        <w:tc>
          <w:tcPr>
            <w:tcW w:w="1153" w:type="dxa"/>
            <w:tcBorders>
              <w:top w:val="nil"/>
              <w:left w:val="nil"/>
              <w:bottom w:val="single" w:sz="4" w:space="0" w:color="auto"/>
              <w:right w:val="single" w:sz="8" w:space="0" w:color="auto"/>
            </w:tcBorders>
            <w:shd w:val="clear" w:color="000000" w:fill="FFFFFF"/>
            <w:noWrap/>
            <w:vAlign w:val="bottom"/>
            <w:hideMark/>
          </w:tcPr>
          <w:p w14:paraId="1862CB3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48FC02B5"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CC781D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12.</w:t>
            </w:r>
          </w:p>
        </w:tc>
        <w:tc>
          <w:tcPr>
            <w:tcW w:w="1564" w:type="dxa"/>
            <w:tcBorders>
              <w:top w:val="nil"/>
              <w:left w:val="nil"/>
              <w:bottom w:val="single" w:sz="4" w:space="0" w:color="auto"/>
              <w:right w:val="single" w:sz="4" w:space="0" w:color="auto"/>
            </w:tcBorders>
            <w:shd w:val="clear" w:color="000000" w:fill="FFFFFF"/>
            <w:noWrap/>
            <w:vAlign w:val="center"/>
            <w:hideMark/>
          </w:tcPr>
          <w:p w14:paraId="4CCD9D0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7730 DR</w:t>
            </w:r>
          </w:p>
        </w:tc>
        <w:tc>
          <w:tcPr>
            <w:tcW w:w="1596" w:type="dxa"/>
            <w:tcBorders>
              <w:top w:val="nil"/>
              <w:left w:val="nil"/>
              <w:bottom w:val="single" w:sz="4" w:space="0" w:color="auto"/>
              <w:right w:val="single" w:sz="4" w:space="0" w:color="auto"/>
            </w:tcBorders>
            <w:shd w:val="clear" w:color="000000" w:fill="FFFFFF"/>
            <w:vAlign w:val="center"/>
            <w:hideMark/>
          </w:tcPr>
          <w:p w14:paraId="070CFF2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vAlign w:val="center"/>
            <w:hideMark/>
          </w:tcPr>
          <w:p w14:paraId="18A5B2E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hideMark/>
          </w:tcPr>
          <w:p w14:paraId="27CCBD5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hideMark/>
          </w:tcPr>
          <w:p w14:paraId="74890E7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28BB7382"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700A4C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13.</w:t>
            </w:r>
          </w:p>
        </w:tc>
        <w:tc>
          <w:tcPr>
            <w:tcW w:w="1564" w:type="dxa"/>
            <w:tcBorders>
              <w:top w:val="nil"/>
              <w:left w:val="nil"/>
              <w:bottom w:val="single" w:sz="4" w:space="0" w:color="auto"/>
              <w:right w:val="single" w:sz="4" w:space="0" w:color="auto"/>
            </w:tcBorders>
            <w:shd w:val="clear" w:color="000000" w:fill="FFFFFF"/>
            <w:noWrap/>
            <w:vAlign w:val="bottom"/>
            <w:hideMark/>
          </w:tcPr>
          <w:p w14:paraId="3EBD797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9907 HE</w:t>
            </w:r>
          </w:p>
        </w:tc>
        <w:tc>
          <w:tcPr>
            <w:tcW w:w="1596" w:type="dxa"/>
            <w:tcBorders>
              <w:top w:val="nil"/>
              <w:left w:val="nil"/>
              <w:bottom w:val="single" w:sz="4" w:space="0" w:color="auto"/>
              <w:right w:val="single" w:sz="4" w:space="0" w:color="auto"/>
            </w:tcBorders>
            <w:shd w:val="clear" w:color="000000" w:fill="FFFFFF"/>
            <w:noWrap/>
            <w:vAlign w:val="bottom"/>
            <w:hideMark/>
          </w:tcPr>
          <w:p w14:paraId="05EAE0D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Citroen </w:t>
            </w:r>
          </w:p>
        </w:tc>
        <w:tc>
          <w:tcPr>
            <w:tcW w:w="1799" w:type="dxa"/>
            <w:tcBorders>
              <w:top w:val="nil"/>
              <w:left w:val="nil"/>
              <w:bottom w:val="single" w:sz="4" w:space="0" w:color="auto"/>
              <w:right w:val="single" w:sz="4" w:space="0" w:color="auto"/>
            </w:tcBorders>
            <w:shd w:val="clear" w:color="000000" w:fill="FFFFFF"/>
            <w:noWrap/>
            <w:vAlign w:val="bottom"/>
            <w:hideMark/>
          </w:tcPr>
          <w:p w14:paraId="1EC1756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Spacetourer</w:t>
            </w:r>
            <w:proofErr w:type="spellEnd"/>
            <w:r w:rsidRPr="00C84E96">
              <w:rPr>
                <w:rFonts w:ascii="Calibri" w:eastAsia="Times New Roman" w:hAnsi="Calibri" w:cs="Calibri"/>
                <w:kern w:val="0"/>
                <w:lang w:val="en-US" w:eastAsia="en-US"/>
                <w14:ligatures w14:val="none"/>
              </w:rPr>
              <w:t xml:space="preserve"> </w:t>
            </w:r>
          </w:p>
        </w:tc>
        <w:tc>
          <w:tcPr>
            <w:tcW w:w="2000" w:type="dxa"/>
            <w:tcBorders>
              <w:top w:val="nil"/>
              <w:left w:val="nil"/>
              <w:bottom w:val="single" w:sz="4" w:space="0" w:color="auto"/>
              <w:right w:val="single" w:sz="4" w:space="0" w:color="auto"/>
            </w:tcBorders>
            <w:shd w:val="clear" w:color="000000" w:fill="FFFFFF"/>
            <w:vAlign w:val="center"/>
            <w:hideMark/>
          </w:tcPr>
          <w:p w14:paraId="7EC282B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2019.</w:t>
            </w:r>
          </w:p>
        </w:tc>
        <w:tc>
          <w:tcPr>
            <w:tcW w:w="1153" w:type="dxa"/>
            <w:tcBorders>
              <w:top w:val="nil"/>
              <w:left w:val="nil"/>
              <w:bottom w:val="single" w:sz="4" w:space="0" w:color="auto"/>
              <w:right w:val="single" w:sz="8" w:space="0" w:color="auto"/>
            </w:tcBorders>
            <w:shd w:val="clear" w:color="000000" w:fill="FFFFFF"/>
            <w:noWrap/>
            <w:vAlign w:val="bottom"/>
            <w:hideMark/>
          </w:tcPr>
          <w:p w14:paraId="071E194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1303C15E"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A4B121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14.</w:t>
            </w:r>
          </w:p>
        </w:tc>
        <w:tc>
          <w:tcPr>
            <w:tcW w:w="1564" w:type="dxa"/>
            <w:tcBorders>
              <w:top w:val="nil"/>
              <w:left w:val="nil"/>
              <w:bottom w:val="single" w:sz="4" w:space="0" w:color="auto"/>
              <w:right w:val="single" w:sz="4" w:space="0" w:color="auto"/>
            </w:tcBorders>
            <w:shd w:val="clear" w:color="000000" w:fill="FFFFFF"/>
            <w:noWrap/>
            <w:vAlign w:val="center"/>
            <w:hideMark/>
          </w:tcPr>
          <w:p w14:paraId="6D023B0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3454 DL</w:t>
            </w:r>
          </w:p>
        </w:tc>
        <w:tc>
          <w:tcPr>
            <w:tcW w:w="1596" w:type="dxa"/>
            <w:tcBorders>
              <w:top w:val="nil"/>
              <w:left w:val="nil"/>
              <w:bottom w:val="single" w:sz="4" w:space="0" w:color="auto"/>
              <w:right w:val="single" w:sz="4" w:space="0" w:color="auto"/>
            </w:tcBorders>
            <w:shd w:val="clear" w:color="000000" w:fill="FFFFFF"/>
            <w:vAlign w:val="center"/>
            <w:hideMark/>
          </w:tcPr>
          <w:p w14:paraId="09A01FC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vAlign w:val="center"/>
            <w:hideMark/>
          </w:tcPr>
          <w:p w14:paraId="5EEF64F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hideMark/>
          </w:tcPr>
          <w:p w14:paraId="21012B8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2007.</w:t>
            </w:r>
          </w:p>
        </w:tc>
        <w:tc>
          <w:tcPr>
            <w:tcW w:w="1153" w:type="dxa"/>
            <w:tcBorders>
              <w:top w:val="nil"/>
              <w:left w:val="nil"/>
              <w:bottom w:val="single" w:sz="4" w:space="0" w:color="auto"/>
              <w:right w:val="single" w:sz="8" w:space="0" w:color="auto"/>
            </w:tcBorders>
            <w:shd w:val="clear" w:color="000000" w:fill="FFFFFF"/>
            <w:noWrap/>
            <w:vAlign w:val="bottom"/>
            <w:hideMark/>
          </w:tcPr>
          <w:p w14:paraId="44EEAA3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Gundinci</w:t>
            </w:r>
            <w:proofErr w:type="spellEnd"/>
          </w:p>
        </w:tc>
      </w:tr>
      <w:tr w:rsidR="00C84E96" w:rsidRPr="00C84E96" w14:paraId="795C8674"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21DE30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15.</w:t>
            </w:r>
          </w:p>
        </w:tc>
        <w:tc>
          <w:tcPr>
            <w:tcW w:w="1564" w:type="dxa"/>
            <w:tcBorders>
              <w:top w:val="nil"/>
              <w:left w:val="nil"/>
              <w:bottom w:val="single" w:sz="4" w:space="0" w:color="auto"/>
              <w:right w:val="single" w:sz="4" w:space="0" w:color="auto"/>
            </w:tcBorders>
            <w:shd w:val="clear" w:color="000000" w:fill="FFFFFF"/>
            <w:noWrap/>
            <w:vAlign w:val="center"/>
            <w:hideMark/>
          </w:tcPr>
          <w:p w14:paraId="1F9B600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7728 DR</w:t>
            </w:r>
          </w:p>
        </w:tc>
        <w:tc>
          <w:tcPr>
            <w:tcW w:w="1596" w:type="dxa"/>
            <w:tcBorders>
              <w:top w:val="nil"/>
              <w:left w:val="nil"/>
              <w:bottom w:val="single" w:sz="4" w:space="0" w:color="auto"/>
              <w:right w:val="single" w:sz="4" w:space="0" w:color="auto"/>
            </w:tcBorders>
            <w:shd w:val="clear" w:color="000000" w:fill="FFFFFF"/>
            <w:vAlign w:val="center"/>
            <w:hideMark/>
          </w:tcPr>
          <w:p w14:paraId="26BEE5C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vAlign w:val="center"/>
            <w:hideMark/>
          </w:tcPr>
          <w:p w14:paraId="0480B2F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hideMark/>
          </w:tcPr>
          <w:p w14:paraId="585F959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hideMark/>
          </w:tcPr>
          <w:p w14:paraId="65FB6B9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Zlatar</w:t>
            </w:r>
            <w:proofErr w:type="spellEnd"/>
          </w:p>
        </w:tc>
      </w:tr>
      <w:tr w:rsidR="00C84E96" w:rsidRPr="00C84E96" w14:paraId="5086AFB6"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D9F0C3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16.</w:t>
            </w:r>
          </w:p>
        </w:tc>
        <w:tc>
          <w:tcPr>
            <w:tcW w:w="1564" w:type="dxa"/>
            <w:tcBorders>
              <w:top w:val="nil"/>
              <w:left w:val="nil"/>
              <w:bottom w:val="single" w:sz="4" w:space="0" w:color="auto"/>
              <w:right w:val="single" w:sz="4" w:space="0" w:color="auto"/>
            </w:tcBorders>
            <w:shd w:val="clear" w:color="000000" w:fill="FFFFFF"/>
            <w:vAlign w:val="center"/>
            <w:hideMark/>
          </w:tcPr>
          <w:p w14:paraId="09A4B8C2"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ZG 6616 FM</w:t>
            </w:r>
          </w:p>
        </w:tc>
        <w:tc>
          <w:tcPr>
            <w:tcW w:w="1596" w:type="dxa"/>
            <w:tcBorders>
              <w:top w:val="nil"/>
              <w:left w:val="nil"/>
              <w:bottom w:val="single" w:sz="4" w:space="0" w:color="auto"/>
              <w:right w:val="single" w:sz="4" w:space="0" w:color="auto"/>
            </w:tcBorders>
            <w:shd w:val="clear" w:color="000000" w:fill="FFFFFF"/>
            <w:vAlign w:val="center"/>
            <w:hideMark/>
          </w:tcPr>
          <w:p w14:paraId="0F509A0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Ford</w:t>
            </w:r>
          </w:p>
        </w:tc>
        <w:tc>
          <w:tcPr>
            <w:tcW w:w="1799" w:type="dxa"/>
            <w:tcBorders>
              <w:top w:val="nil"/>
              <w:left w:val="nil"/>
              <w:bottom w:val="single" w:sz="4" w:space="0" w:color="auto"/>
              <w:right w:val="single" w:sz="4" w:space="0" w:color="auto"/>
            </w:tcBorders>
            <w:shd w:val="clear" w:color="000000" w:fill="FFFFFF"/>
            <w:vAlign w:val="center"/>
            <w:hideMark/>
          </w:tcPr>
          <w:p w14:paraId="2232F20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C-MAX</w:t>
            </w:r>
          </w:p>
        </w:tc>
        <w:tc>
          <w:tcPr>
            <w:tcW w:w="2000" w:type="dxa"/>
            <w:tcBorders>
              <w:top w:val="nil"/>
              <w:left w:val="nil"/>
              <w:bottom w:val="single" w:sz="4" w:space="0" w:color="auto"/>
              <w:right w:val="single" w:sz="4" w:space="0" w:color="auto"/>
            </w:tcBorders>
            <w:shd w:val="clear" w:color="000000" w:fill="FFFFFF"/>
            <w:vAlign w:val="center"/>
            <w:hideMark/>
          </w:tcPr>
          <w:p w14:paraId="177C332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2015.</w:t>
            </w:r>
          </w:p>
        </w:tc>
        <w:tc>
          <w:tcPr>
            <w:tcW w:w="1153" w:type="dxa"/>
            <w:tcBorders>
              <w:top w:val="nil"/>
              <w:left w:val="nil"/>
              <w:bottom w:val="single" w:sz="4" w:space="0" w:color="auto"/>
              <w:right w:val="single" w:sz="8" w:space="0" w:color="auto"/>
            </w:tcBorders>
            <w:shd w:val="clear" w:color="000000" w:fill="FFFFFF"/>
            <w:noWrap/>
            <w:vAlign w:val="bottom"/>
            <w:hideMark/>
          </w:tcPr>
          <w:p w14:paraId="12C2A6D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56A1FF1E"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A0FC8C2"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17.</w:t>
            </w:r>
          </w:p>
        </w:tc>
        <w:tc>
          <w:tcPr>
            <w:tcW w:w="1564" w:type="dxa"/>
            <w:tcBorders>
              <w:top w:val="nil"/>
              <w:left w:val="nil"/>
              <w:bottom w:val="single" w:sz="4" w:space="0" w:color="auto"/>
              <w:right w:val="single" w:sz="4" w:space="0" w:color="auto"/>
            </w:tcBorders>
            <w:shd w:val="clear" w:color="000000" w:fill="FFFFFF"/>
            <w:noWrap/>
            <w:vAlign w:val="center"/>
            <w:hideMark/>
          </w:tcPr>
          <w:p w14:paraId="2A95AD0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8031 GM</w:t>
            </w:r>
          </w:p>
        </w:tc>
        <w:tc>
          <w:tcPr>
            <w:tcW w:w="1596" w:type="dxa"/>
            <w:tcBorders>
              <w:top w:val="nil"/>
              <w:left w:val="nil"/>
              <w:bottom w:val="single" w:sz="4" w:space="0" w:color="auto"/>
              <w:right w:val="single" w:sz="4" w:space="0" w:color="auto"/>
            </w:tcBorders>
            <w:shd w:val="clear" w:color="000000" w:fill="FFFFFF"/>
            <w:vAlign w:val="center"/>
            <w:hideMark/>
          </w:tcPr>
          <w:p w14:paraId="4B1C4E6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17F94D6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521ACC18"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69149B9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Križevci</w:t>
            </w:r>
            <w:proofErr w:type="spellEnd"/>
          </w:p>
        </w:tc>
      </w:tr>
      <w:tr w:rsidR="00C84E96" w:rsidRPr="00C84E96" w14:paraId="4C1C452E"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FC5072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18.</w:t>
            </w:r>
          </w:p>
        </w:tc>
        <w:tc>
          <w:tcPr>
            <w:tcW w:w="1564" w:type="dxa"/>
            <w:tcBorders>
              <w:top w:val="nil"/>
              <w:left w:val="nil"/>
              <w:bottom w:val="single" w:sz="4" w:space="0" w:color="auto"/>
              <w:right w:val="single" w:sz="4" w:space="0" w:color="auto"/>
            </w:tcBorders>
            <w:shd w:val="clear" w:color="000000" w:fill="FFFFFF"/>
            <w:vAlign w:val="center"/>
            <w:hideMark/>
          </w:tcPr>
          <w:p w14:paraId="64AF3FA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8032 GM</w:t>
            </w:r>
          </w:p>
        </w:tc>
        <w:tc>
          <w:tcPr>
            <w:tcW w:w="1596" w:type="dxa"/>
            <w:tcBorders>
              <w:top w:val="nil"/>
              <w:left w:val="nil"/>
              <w:bottom w:val="single" w:sz="4" w:space="0" w:color="auto"/>
              <w:right w:val="single" w:sz="4" w:space="0" w:color="auto"/>
            </w:tcBorders>
            <w:shd w:val="clear" w:color="000000" w:fill="FFFFFF"/>
            <w:vAlign w:val="center"/>
            <w:hideMark/>
          </w:tcPr>
          <w:p w14:paraId="322A9CA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27C86D1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4F0EBF1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03C588C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4756CC28"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7396D33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19.</w:t>
            </w:r>
          </w:p>
        </w:tc>
        <w:tc>
          <w:tcPr>
            <w:tcW w:w="1564" w:type="dxa"/>
            <w:tcBorders>
              <w:top w:val="nil"/>
              <w:left w:val="nil"/>
              <w:bottom w:val="single" w:sz="4" w:space="0" w:color="auto"/>
              <w:right w:val="single" w:sz="4" w:space="0" w:color="auto"/>
            </w:tcBorders>
            <w:shd w:val="clear" w:color="000000" w:fill="FFFFFF"/>
            <w:vAlign w:val="center"/>
            <w:hideMark/>
          </w:tcPr>
          <w:p w14:paraId="7C31FF8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8033 GM</w:t>
            </w:r>
          </w:p>
        </w:tc>
        <w:tc>
          <w:tcPr>
            <w:tcW w:w="1596" w:type="dxa"/>
            <w:tcBorders>
              <w:top w:val="nil"/>
              <w:left w:val="nil"/>
              <w:bottom w:val="single" w:sz="4" w:space="0" w:color="auto"/>
              <w:right w:val="single" w:sz="4" w:space="0" w:color="auto"/>
            </w:tcBorders>
            <w:shd w:val="clear" w:color="000000" w:fill="FFFFFF"/>
            <w:vAlign w:val="center"/>
            <w:hideMark/>
          </w:tcPr>
          <w:p w14:paraId="2525E04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391AAB3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4F27FEA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4C612F0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Nijemci</w:t>
            </w:r>
            <w:proofErr w:type="spellEnd"/>
          </w:p>
        </w:tc>
      </w:tr>
      <w:tr w:rsidR="00C84E96" w:rsidRPr="00C84E96" w14:paraId="6A320148"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E2EA7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w:t>
            </w:r>
          </w:p>
        </w:tc>
        <w:tc>
          <w:tcPr>
            <w:tcW w:w="1564" w:type="dxa"/>
            <w:tcBorders>
              <w:top w:val="nil"/>
              <w:left w:val="nil"/>
              <w:bottom w:val="single" w:sz="4" w:space="0" w:color="auto"/>
              <w:right w:val="single" w:sz="4" w:space="0" w:color="auto"/>
            </w:tcBorders>
            <w:shd w:val="clear" w:color="000000" w:fill="FFFFFF"/>
            <w:noWrap/>
            <w:vAlign w:val="center"/>
            <w:hideMark/>
          </w:tcPr>
          <w:p w14:paraId="074A434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8035 GM</w:t>
            </w:r>
          </w:p>
        </w:tc>
        <w:tc>
          <w:tcPr>
            <w:tcW w:w="1596" w:type="dxa"/>
            <w:tcBorders>
              <w:top w:val="nil"/>
              <w:left w:val="nil"/>
              <w:bottom w:val="single" w:sz="4" w:space="0" w:color="auto"/>
              <w:right w:val="single" w:sz="4" w:space="0" w:color="auto"/>
            </w:tcBorders>
            <w:shd w:val="clear" w:color="000000" w:fill="FFFFFF"/>
            <w:vAlign w:val="center"/>
            <w:hideMark/>
          </w:tcPr>
          <w:p w14:paraId="4702F4E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5779DEB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7960FC8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18C5754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Osijek</w:t>
            </w:r>
          </w:p>
        </w:tc>
      </w:tr>
      <w:tr w:rsidR="00C84E96" w:rsidRPr="00C84E96" w14:paraId="18E8D140"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B68201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21.</w:t>
            </w:r>
          </w:p>
        </w:tc>
        <w:tc>
          <w:tcPr>
            <w:tcW w:w="1564" w:type="dxa"/>
            <w:tcBorders>
              <w:top w:val="nil"/>
              <w:left w:val="nil"/>
              <w:bottom w:val="single" w:sz="4" w:space="0" w:color="auto"/>
              <w:right w:val="single" w:sz="4" w:space="0" w:color="auto"/>
            </w:tcBorders>
            <w:shd w:val="clear" w:color="000000" w:fill="FFFFFF"/>
            <w:noWrap/>
            <w:vAlign w:val="center"/>
            <w:hideMark/>
          </w:tcPr>
          <w:p w14:paraId="04A3F2A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8036 GM</w:t>
            </w:r>
          </w:p>
        </w:tc>
        <w:tc>
          <w:tcPr>
            <w:tcW w:w="1596" w:type="dxa"/>
            <w:tcBorders>
              <w:top w:val="nil"/>
              <w:left w:val="nil"/>
              <w:bottom w:val="single" w:sz="4" w:space="0" w:color="auto"/>
              <w:right w:val="single" w:sz="4" w:space="0" w:color="auto"/>
            </w:tcBorders>
            <w:shd w:val="clear" w:color="000000" w:fill="FFFFFF"/>
            <w:vAlign w:val="center"/>
            <w:hideMark/>
          </w:tcPr>
          <w:p w14:paraId="20A040B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3EDF7CB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1EC0DA0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67789B4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C84E96" w:rsidRPr="00C84E96" w14:paraId="1B472FFC"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36B0466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22.</w:t>
            </w:r>
          </w:p>
        </w:tc>
        <w:tc>
          <w:tcPr>
            <w:tcW w:w="1564" w:type="dxa"/>
            <w:tcBorders>
              <w:top w:val="nil"/>
              <w:left w:val="nil"/>
              <w:bottom w:val="single" w:sz="4" w:space="0" w:color="auto"/>
              <w:right w:val="single" w:sz="4" w:space="0" w:color="auto"/>
            </w:tcBorders>
            <w:shd w:val="clear" w:color="000000" w:fill="FFFFFF"/>
            <w:noWrap/>
            <w:vAlign w:val="center"/>
            <w:hideMark/>
          </w:tcPr>
          <w:p w14:paraId="238A12E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8037 GM</w:t>
            </w:r>
          </w:p>
        </w:tc>
        <w:tc>
          <w:tcPr>
            <w:tcW w:w="1596" w:type="dxa"/>
            <w:tcBorders>
              <w:top w:val="nil"/>
              <w:left w:val="nil"/>
              <w:bottom w:val="single" w:sz="4" w:space="0" w:color="auto"/>
              <w:right w:val="single" w:sz="4" w:space="0" w:color="auto"/>
            </w:tcBorders>
            <w:shd w:val="clear" w:color="000000" w:fill="FFFFFF"/>
            <w:vAlign w:val="center"/>
            <w:hideMark/>
          </w:tcPr>
          <w:p w14:paraId="0303B27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3FE309F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040287E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702374D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Virovitica</w:t>
            </w:r>
            <w:proofErr w:type="spellEnd"/>
          </w:p>
        </w:tc>
      </w:tr>
      <w:tr w:rsidR="00C84E96" w:rsidRPr="00C84E96" w14:paraId="1C5A37A5"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5088707"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23.</w:t>
            </w:r>
          </w:p>
        </w:tc>
        <w:tc>
          <w:tcPr>
            <w:tcW w:w="1564" w:type="dxa"/>
            <w:tcBorders>
              <w:top w:val="nil"/>
              <w:left w:val="nil"/>
              <w:bottom w:val="single" w:sz="4" w:space="0" w:color="auto"/>
              <w:right w:val="single" w:sz="4" w:space="0" w:color="auto"/>
            </w:tcBorders>
            <w:shd w:val="clear" w:color="000000" w:fill="FFFFFF"/>
            <w:vAlign w:val="center"/>
            <w:hideMark/>
          </w:tcPr>
          <w:p w14:paraId="0330DF0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3346 GO</w:t>
            </w:r>
          </w:p>
        </w:tc>
        <w:tc>
          <w:tcPr>
            <w:tcW w:w="1596" w:type="dxa"/>
            <w:tcBorders>
              <w:top w:val="nil"/>
              <w:left w:val="nil"/>
              <w:bottom w:val="single" w:sz="4" w:space="0" w:color="auto"/>
              <w:right w:val="single" w:sz="4" w:space="0" w:color="auto"/>
            </w:tcBorders>
            <w:shd w:val="clear" w:color="000000" w:fill="FFFFFF"/>
            <w:vAlign w:val="center"/>
            <w:hideMark/>
          </w:tcPr>
          <w:p w14:paraId="04E8CDF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7232159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0673D7D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52BCCB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Čakovec</w:t>
            </w:r>
            <w:proofErr w:type="spellEnd"/>
          </w:p>
        </w:tc>
      </w:tr>
      <w:tr w:rsidR="00C84E96" w:rsidRPr="00C84E96" w14:paraId="543CF469"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C156545"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24.</w:t>
            </w:r>
          </w:p>
        </w:tc>
        <w:tc>
          <w:tcPr>
            <w:tcW w:w="1564" w:type="dxa"/>
            <w:tcBorders>
              <w:top w:val="nil"/>
              <w:left w:val="nil"/>
              <w:bottom w:val="single" w:sz="4" w:space="0" w:color="auto"/>
              <w:right w:val="single" w:sz="4" w:space="0" w:color="auto"/>
            </w:tcBorders>
            <w:shd w:val="clear" w:color="000000" w:fill="FFFFFF"/>
            <w:vAlign w:val="center"/>
            <w:hideMark/>
          </w:tcPr>
          <w:p w14:paraId="6BDAE7F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3365 GO</w:t>
            </w:r>
          </w:p>
        </w:tc>
        <w:tc>
          <w:tcPr>
            <w:tcW w:w="1596" w:type="dxa"/>
            <w:tcBorders>
              <w:top w:val="nil"/>
              <w:left w:val="nil"/>
              <w:bottom w:val="single" w:sz="4" w:space="0" w:color="auto"/>
              <w:right w:val="single" w:sz="4" w:space="0" w:color="auto"/>
            </w:tcBorders>
            <w:shd w:val="clear" w:color="000000" w:fill="FFFFFF"/>
            <w:vAlign w:val="center"/>
            <w:hideMark/>
          </w:tcPr>
          <w:p w14:paraId="4802287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15D7B54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0F51256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3715A3E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Požega</w:t>
            </w:r>
            <w:proofErr w:type="spellEnd"/>
          </w:p>
        </w:tc>
      </w:tr>
      <w:tr w:rsidR="00C84E96" w:rsidRPr="00C84E96" w14:paraId="09A47591"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1793BC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25.</w:t>
            </w:r>
          </w:p>
        </w:tc>
        <w:tc>
          <w:tcPr>
            <w:tcW w:w="1564" w:type="dxa"/>
            <w:tcBorders>
              <w:top w:val="nil"/>
              <w:left w:val="nil"/>
              <w:bottom w:val="single" w:sz="4" w:space="0" w:color="auto"/>
              <w:right w:val="single" w:sz="4" w:space="0" w:color="auto"/>
            </w:tcBorders>
            <w:shd w:val="clear" w:color="000000" w:fill="FFFFFF"/>
            <w:vAlign w:val="center"/>
            <w:hideMark/>
          </w:tcPr>
          <w:p w14:paraId="62F7471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ZG 8034 GM</w:t>
            </w:r>
          </w:p>
        </w:tc>
        <w:tc>
          <w:tcPr>
            <w:tcW w:w="1596" w:type="dxa"/>
            <w:tcBorders>
              <w:top w:val="nil"/>
              <w:left w:val="nil"/>
              <w:bottom w:val="single" w:sz="4" w:space="0" w:color="auto"/>
              <w:right w:val="single" w:sz="4" w:space="0" w:color="auto"/>
            </w:tcBorders>
            <w:shd w:val="clear" w:color="000000" w:fill="FFFFFF"/>
            <w:noWrap/>
            <w:vAlign w:val="bottom"/>
            <w:hideMark/>
          </w:tcPr>
          <w:p w14:paraId="43700D1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noWrap/>
            <w:vAlign w:val="bottom"/>
            <w:hideMark/>
          </w:tcPr>
          <w:p w14:paraId="3CB3C26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57353A4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3009F90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2923C6DB"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53EE93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26.</w:t>
            </w:r>
          </w:p>
        </w:tc>
        <w:tc>
          <w:tcPr>
            <w:tcW w:w="1564" w:type="dxa"/>
            <w:tcBorders>
              <w:top w:val="nil"/>
              <w:left w:val="nil"/>
              <w:bottom w:val="single" w:sz="4" w:space="0" w:color="auto"/>
              <w:right w:val="single" w:sz="4" w:space="0" w:color="auto"/>
            </w:tcBorders>
            <w:shd w:val="clear" w:color="000000" w:fill="FFFFFF"/>
            <w:noWrap/>
            <w:vAlign w:val="center"/>
            <w:hideMark/>
          </w:tcPr>
          <w:p w14:paraId="5986670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8026 GM</w:t>
            </w:r>
          </w:p>
        </w:tc>
        <w:tc>
          <w:tcPr>
            <w:tcW w:w="1596" w:type="dxa"/>
            <w:tcBorders>
              <w:top w:val="nil"/>
              <w:left w:val="nil"/>
              <w:bottom w:val="single" w:sz="4" w:space="0" w:color="auto"/>
              <w:right w:val="single" w:sz="4" w:space="0" w:color="auto"/>
            </w:tcBorders>
            <w:shd w:val="clear" w:color="000000" w:fill="FFFFFF"/>
            <w:vAlign w:val="center"/>
            <w:hideMark/>
          </w:tcPr>
          <w:p w14:paraId="142C702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07D69F5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4FABC86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2017.</w:t>
            </w:r>
          </w:p>
        </w:tc>
        <w:tc>
          <w:tcPr>
            <w:tcW w:w="1153" w:type="dxa"/>
            <w:tcBorders>
              <w:top w:val="nil"/>
              <w:left w:val="nil"/>
              <w:bottom w:val="single" w:sz="4" w:space="0" w:color="auto"/>
              <w:right w:val="single" w:sz="8" w:space="0" w:color="auto"/>
            </w:tcBorders>
            <w:shd w:val="clear" w:color="000000" w:fill="FFFFFF"/>
            <w:noWrap/>
            <w:vAlign w:val="bottom"/>
            <w:hideMark/>
          </w:tcPr>
          <w:p w14:paraId="0C335A8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52191DB3"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C9077A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27.</w:t>
            </w:r>
          </w:p>
        </w:tc>
        <w:tc>
          <w:tcPr>
            <w:tcW w:w="1564" w:type="dxa"/>
            <w:tcBorders>
              <w:top w:val="nil"/>
              <w:left w:val="nil"/>
              <w:bottom w:val="single" w:sz="4" w:space="0" w:color="auto"/>
              <w:right w:val="single" w:sz="4" w:space="0" w:color="auto"/>
            </w:tcBorders>
            <w:shd w:val="clear" w:color="000000" w:fill="FFFFFF"/>
            <w:vAlign w:val="center"/>
            <w:hideMark/>
          </w:tcPr>
          <w:p w14:paraId="2D4C29E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ZG 3367 GO</w:t>
            </w:r>
          </w:p>
        </w:tc>
        <w:tc>
          <w:tcPr>
            <w:tcW w:w="1596" w:type="dxa"/>
            <w:tcBorders>
              <w:top w:val="nil"/>
              <w:left w:val="nil"/>
              <w:bottom w:val="single" w:sz="4" w:space="0" w:color="auto"/>
              <w:right w:val="single" w:sz="4" w:space="0" w:color="auto"/>
            </w:tcBorders>
            <w:shd w:val="clear" w:color="000000" w:fill="FFFFFF"/>
            <w:vAlign w:val="center"/>
            <w:hideMark/>
          </w:tcPr>
          <w:p w14:paraId="5DF1292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Dacia</w:t>
            </w:r>
          </w:p>
        </w:tc>
        <w:tc>
          <w:tcPr>
            <w:tcW w:w="1799" w:type="dxa"/>
            <w:tcBorders>
              <w:top w:val="nil"/>
              <w:left w:val="nil"/>
              <w:bottom w:val="single" w:sz="4" w:space="0" w:color="auto"/>
              <w:right w:val="single" w:sz="4" w:space="0" w:color="auto"/>
            </w:tcBorders>
            <w:shd w:val="clear" w:color="000000" w:fill="FFFFFF"/>
            <w:vAlign w:val="center"/>
            <w:hideMark/>
          </w:tcPr>
          <w:p w14:paraId="07C4EF5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4" w:space="0" w:color="auto"/>
              <w:right w:val="single" w:sz="4" w:space="0" w:color="auto"/>
            </w:tcBorders>
            <w:shd w:val="clear" w:color="000000" w:fill="FFFFFF"/>
            <w:vAlign w:val="center"/>
            <w:hideMark/>
          </w:tcPr>
          <w:p w14:paraId="291F00E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573448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677F891D"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895456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28.</w:t>
            </w:r>
          </w:p>
        </w:tc>
        <w:tc>
          <w:tcPr>
            <w:tcW w:w="1564" w:type="dxa"/>
            <w:tcBorders>
              <w:top w:val="nil"/>
              <w:left w:val="nil"/>
              <w:bottom w:val="single" w:sz="4" w:space="0" w:color="auto"/>
              <w:right w:val="single" w:sz="4" w:space="0" w:color="auto"/>
            </w:tcBorders>
            <w:shd w:val="clear" w:color="000000" w:fill="FFFFFF"/>
            <w:vAlign w:val="center"/>
            <w:hideMark/>
          </w:tcPr>
          <w:p w14:paraId="01935C8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4742 EM</w:t>
            </w:r>
          </w:p>
        </w:tc>
        <w:tc>
          <w:tcPr>
            <w:tcW w:w="1596" w:type="dxa"/>
            <w:tcBorders>
              <w:top w:val="nil"/>
              <w:left w:val="nil"/>
              <w:bottom w:val="single" w:sz="4" w:space="0" w:color="auto"/>
              <w:right w:val="single" w:sz="4" w:space="0" w:color="auto"/>
            </w:tcBorders>
            <w:shd w:val="clear" w:color="000000" w:fill="FFFFFF"/>
            <w:noWrap/>
            <w:vAlign w:val="bottom"/>
            <w:hideMark/>
          </w:tcPr>
          <w:p w14:paraId="0D525D8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proofErr w:type="spellStart"/>
            <w:r w:rsidRPr="00C84E96">
              <w:rPr>
                <w:rFonts w:ascii="Calibri" w:eastAsia="Times New Roman" w:hAnsi="Calibri" w:cs="Calibri"/>
                <w:kern w:val="0"/>
                <w:lang w:val="en-US" w:eastAsia="en-US"/>
                <w14:ligatures w14:val="none"/>
              </w:rPr>
              <w:t>Škoda</w:t>
            </w:r>
            <w:proofErr w:type="spellEnd"/>
          </w:p>
        </w:tc>
        <w:tc>
          <w:tcPr>
            <w:tcW w:w="1799" w:type="dxa"/>
            <w:tcBorders>
              <w:top w:val="nil"/>
              <w:left w:val="nil"/>
              <w:bottom w:val="single" w:sz="4" w:space="0" w:color="auto"/>
              <w:right w:val="single" w:sz="4" w:space="0" w:color="auto"/>
            </w:tcBorders>
            <w:shd w:val="clear" w:color="000000" w:fill="FFFFFF"/>
            <w:noWrap/>
            <w:vAlign w:val="bottom"/>
            <w:hideMark/>
          </w:tcPr>
          <w:p w14:paraId="2BDB92E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Yeti</w:t>
            </w:r>
          </w:p>
        </w:tc>
        <w:tc>
          <w:tcPr>
            <w:tcW w:w="2000" w:type="dxa"/>
            <w:tcBorders>
              <w:top w:val="nil"/>
              <w:left w:val="nil"/>
              <w:bottom w:val="single" w:sz="4" w:space="0" w:color="auto"/>
              <w:right w:val="single" w:sz="4" w:space="0" w:color="auto"/>
            </w:tcBorders>
            <w:shd w:val="clear" w:color="000000" w:fill="FFFFFF"/>
            <w:vAlign w:val="center"/>
            <w:hideMark/>
          </w:tcPr>
          <w:p w14:paraId="219FCBD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2011.</w:t>
            </w:r>
          </w:p>
        </w:tc>
        <w:tc>
          <w:tcPr>
            <w:tcW w:w="1153" w:type="dxa"/>
            <w:tcBorders>
              <w:top w:val="nil"/>
              <w:left w:val="nil"/>
              <w:bottom w:val="single" w:sz="4" w:space="0" w:color="auto"/>
              <w:right w:val="single" w:sz="8" w:space="0" w:color="auto"/>
            </w:tcBorders>
            <w:shd w:val="clear" w:color="000000" w:fill="FFFFFF"/>
            <w:noWrap/>
            <w:vAlign w:val="bottom"/>
            <w:hideMark/>
          </w:tcPr>
          <w:p w14:paraId="0A5B315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3F4C0DCD"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BC04D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29.</w:t>
            </w:r>
          </w:p>
        </w:tc>
        <w:tc>
          <w:tcPr>
            <w:tcW w:w="1564" w:type="dxa"/>
            <w:tcBorders>
              <w:top w:val="nil"/>
              <w:left w:val="nil"/>
              <w:bottom w:val="single" w:sz="4" w:space="0" w:color="auto"/>
              <w:right w:val="single" w:sz="4" w:space="0" w:color="auto"/>
            </w:tcBorders>
            <w:shd w:val="clear" w:color="000000" w:fill="FFFFFF"/>
            <w:vAlign w:val="center"/>
            <w:hideMark/>
          </w:tcPr>
          <w:p w14:paraId="2211E85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8263 DT</w:t>
            </w:r>
          </w:p>
        </w:tc>
        <w:tc>
          <w:tcPr>
            <w:tcW w:w="1596" w:type="dxa"/>
            <w:tcBorders>
              <w:top w:val="nil"/>
              <w:left w:val="nil"/>
              <w:bottom w:val="single" w:sz="4" w:space="0" w:color="auto"/>
              <w:right w:val="single" w:sz="4" w:space="0" w:color="auto"/>
            </w:tcBorders>
            <w:shd w:val="clear" w:color="000000" w:fill="FFFFFF"/>
            <w:vAlign w:val="center"/>
            <w:hideMark/>
          </w:tcPr>
          <w:p w14:paraId="240C568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Opel</w:t>
            </w:r>
          </w:p>
        </w:tc>
        <w:tc>
          <w:tcPr>
            <w:tcW w:w="1799" w:type="dxa"/>
            <w:tcBorders>
              <w:top w:val="nil"/>
              <w:left w:val="nil"/>
              <w:bottom w:val="single" w:sz="4" w:space="0" w:color="auto"/>
              <w:right w:val="single" w:sz="4" w:space="0" w:color="auto"/>
            </w:tcBorders>
            <w:shd w:val="clear" w:color="000000" w:fill="FFFFFF"/>
            <w:vAlign w:val="center"/>
            <w:hideMark/>
          </w:tcPr>
          <w:p w14:paraId="086181D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Astra</w:t>
            </w:r>
          </w:p>
        </w:tc>
        <w:tc>
          <w:tcPr>
            <w:tcW w:w="2000" w:type="dxa"/>
            <w:tcBorders>
              <w:top w:val="nil"/>
              <w:left w:val="nil"/>
              <w:bottom w:val="single" w:sz="4" w:space="0" w:color="auto"/>
              <w:right w:val="single" w:sz="4" w:space="0" w:color="auto"/>
            </w:tcBorders>
            <w:shd w:val="clear" w:color="000000" w:fill="FFFFFF"/>
            <w:vAlign w:val="center"/>
            <w:hideMark/>
          </w:tcPr>
          <w:p w14:paraId="1FBE0EE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2008.</w:t>
            </w:r>
          </w:p>
        </w:tc>
        <w:tc>
          <w:tcPr>
            <w:tcW w:w="1153" w:type="dxa"/>
            <w:tcBorders>
              <w:top w:val="nil"/>
              <w:left w:val="nil"/>
              <w:bottom w:val="single" w:sz="4" w:space="0" w:color="auto"/>
              <w:right w:val="single" w:sz="8" w:space="0" w:color="auto"/>
            </w:tcBorders>
            <w:shd w:val="clear" w:color="000000" w:fill="FFFFFF"/>
            <w:noWrap/>
            <w:vAlign w:val="bottom"/>
            <w:hideMark/>
          </w:tcPr>
          <w:p w14:paraId="594ECE45"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16F07B5E"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3BA380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30.</w:t>
            </w:r>
          </w:p>
        </w:tc>
        <w:tc>
          <w:tcPr>
            <w:tcW w:w="1564" w:type="dxa"/>
            <w:tcBorders>
              <w:top w:val="nil"/>
              <w:left w:val="nil"/>
              <w:bottom w:val="single" w:sz="4" w:space="0" w:color="auto"/>
              <w:right w:val="single" w:sz="4" w:space="0" w:color="auto"/>
            </w:tcBorders>
            <w:shd w:val="clear" w:color="000000" w:fill="FFFFFF"/>
            <w:noWrap/>
            <w:vAlign w:val="bottom"/>
            <w:hideMark/>
          </w:tcPr>
          <w:p w14:paraId="7A054EF8"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8798 EM</w:t>
            </w:r>
          </w:p>
        </w:tc>
        <w:tc>
          <w:tcPr>
            <w:tcW w:w="1596" w:type="dxa"/>
            <w:tcBorders>
              <w:top w:val="nil"/>
              <w:left w:val="nil"/>
              <w:bottom w:val="single" w:sz="4" w:space="0" w:color="auto"/>
              <w:right w:val="single" w:sz="4" w:space="0" w:color="auto"/>
            </w:tcBorders>
            <w:shd w:val="clear" w:color="000000" w:fill="FFFFFF"/>
            <w:noWrap/>
            <w:vAlign w:val="bottom"/>
            <w:hideMark/>
          </w:tcPr>
          <w:p w14:paraId="38B370C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Ford</w:t>
            </w:r>
          </w:p>
        </w:tc>
        <w:tc>
          <w:tcPr>
            <w:tcW w:w="1799" w:type="dxa"/>
            <w:tcBorders>
              <w:top w:val="nil"/>
              <w:left w:val="nil"/>
              <w:bottom w:val="single" w:sz="4" w:space="0" w:color="auto"/>
              <w:right w:val="single" w:sz="4" w:space="0" w:color="auto"/>
            </w:tcBorders>
            <w:shd w:val="clear" w:color="000000" w:fill="FFFFFF"/>
            <w:noWrap/>
            <w:vAlign w:val="bottom"/>
            <w:hideMark/>
          </w:tcPr>
          <w:p w14:paraId="56FAB00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Fiesta</w:t>
            </w:r>
          </w:p>
        </w:tc>
        <w:tc>
          <w:tcPr>
            <w:tcW w:w="2000" w:type="dxa"/>
            <w:tcBorders>
              <w:top w:val="nil"/>
              <w:left w:val="nil"/>
              <w:bottom w:val="single" w:sz="4" w:space="0" w:color="auto"/>
              <w:right w:val="single" w:sz="4" w:space="0" w:color="auto"/>
            </w:tcBorders>
            <w:shd w:val="clear" w:color="000000" w:fill="FFFFFF"/>
            <w:vAlign w:val="center"/>
            <w:hideMark/>
          </w:tcPr>
          <w:p w14:paraId="6A40C52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2011.</w:t>
            </w:r>
          </w:p>
        </w:tc>
        <w:tc>
          <w:tcPr>
            <w:tcW w:w="1153" w:type="dxa"/>
            <w:tcBorders>
              <w:top w:val="nil"/>
              <w:left w:val="nil"/>
              <w:bottom w:val="single" w:sz="4" w:space="0" w:color="auto"/>
              <w:right w:val="single" w:sz="8" w:space="0" w:color="auto"/>
            </w:tcBorders>
            <w:shd w:val="clear" w:color="000000" w:fill="FFFFFF"/>
            <w:noWrap/>
            <w:vAlign w:val="bottom"/>
            <w:hideMark/>
          </w:tcPr>
          <w:p w14:paraId="51D9431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Zagreb</w:t>
            </w:r>
          </w:p>
        </w:tc>
      </w:tr>
      <w:tr w:rsidR="00C84E96" w:rsidRPr="00C84E96" w14:paraId="319CC1A9"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2B971B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31.</w:t>
            </w:r>
          </w:p>
        </w:tc>
        <w:tc>
          <w:tcPr>
            <w:tcW w:w="1564" w:type="dxa"/>
            <w:tcBorders>
              <w:top w:val="nil"/>
              <w:left w:val="nil"/>
              <w:bottom w:val="single" w:sz="4" w:space="0" w:color="auto"/>
              <w:right w:val="single" w:sz="4" w:space="0" w:color="auto"/>
            </w:tcBorders>
            <w:shd w:val="clear" w:color="000000" w:fill="FFFFFF"/>
            <w:noWrap/>
            <w:vAlign w:val="center"/>
            <w:hideMark/>
          </w:tcPr>
          <w:p w14:paraId="3F4CEFB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9664 HA</w:t>
            </w:r>
          </w:p>
        </w:tc>
        <w:tc>
          <w:tcPr>
            <w:tcW w:w="1596" w:type="dxa"/>
            <w:tcBorders>
              <w:top w:val="nil"/>
              <w:left w:val="nil"/>
              <w:bottom w:val="single" w:sz="4" w:space="0" w:color="auto"/>
              <w:right w:val="single" w:sz="4" w:space="0" w:color="auto"/>
            </w:tcBorders>
            <w:shd w:val="clear" w:color="000000" w:fill="FFFFFF"/>
            <w:noWrap/>
            <w:vAlign w:val="bottom"/>
            <w:hideMark/>
          </w:tcPr>
          <w:p w14:paraId="0594549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267CC41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1B7AC36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4FA615B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Pula</w:t>
            </w:r>
          </w:p>
        </w:tc>
      </w:tr>
      <w:tr w:rsidR="00C84E96" w:rsidRPr="00C84E96" w14:paraId="3B8ACF22"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5BE4D9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32.</w:t>
            </w:r>
          </w:p>
        </w:tc>
        <w:tc>
          <w:tcPr>
            <w:tcW w:w="1564" w:type="dxa"/>
            <w:tcBorders>
              <w:top w:val="nil"/>
              <w:left w:val="nil"/>
              <w:bottom w:val="single" w:sz="4" w:space="0" w:color="auto"/>
              <w:right w:val="single" w:sz="4" w:space="0" w:color="auto"/>
            </w:tcBorders>
            <w:shd w:val="clear" w:color="000000" w:fill="FFFFFF"/>
            <w:noWrap/>
            <w:vAlign w:val="center"/>
            <w:hideMark/>
          </w:tcPr>
          <w:p w14:paraId="50B40BA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9665 HA</w:t>
            </w:r>
          </w:p>
        </w:tc>
        <w:tc>
          <w:tcPr>
            <w:tcW w:w="1596" w:type="dxa"/>
            <w:tcBorders>
              <w:top w:val="nil"/>
              <w:left w:val="nil"/>
              <w:bottom w:val="single" w:sz="4" w:space="0" w:color="auto"/>
              <w:right w:val="single" w:sz="4" w:space="0" w:color="auto"/>
            </w:tcBorders>
            <w:shd w:val="clear" w:color="000000" w:fill="FFFFFF"/>
            <w:noWrap/>
            <w:vAlign w:val="bottom"/>
            <w:hideMark/>
          </w:tcPr>
          <w:p w14:paraId="262FBF1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10C1A7E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7052E94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37CC815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Pula</w:t>
            </w:r>
          </w:p>
        </w:tc>
      </w:tr>
      <w:tr w:rsidR="00C84E96" w:rsidRPr="00C84E96" w14:paraId="00B589B1"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7390DB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33.</w:t>
            </w:r>
          </w:p>
        </w:tc>
        <w:tc>
          <w:tcPr>
            <w:tcW w:w="1564" w:type="dxa"/>
            <w:tcBorders>
              <w:top w:val="nil"/>
              <w:left w:val="nil"/>
              <w:bottom w:val="single" w:sz="4" w:space="0" w:color="auto"/>
              <w:right w:val="single" w:sz="4" w:space="0" w:color="auto"/>
            </w:tcBorders>
            <w:shd w:val="clear" w:color="000000" w:fill="FFFFFF"/>
            <w:noWrap/>
            <w:vAlign w:val="center"/>
            <w:hideMark/>
          </w:tcPr>
          <w:p w14:paraId="42D0E2F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9666 HA</w:t>
            </w:r>
          </w:p>
        </w:tc>
        <w:tc>
          <w:tcPr>
            <w:tcW w:w="1596" w:type="dxa"/>
            <w:tcBorders>
              <w:top w:val="nil"/>
              <w:left w:val="nil"/>
              <w:bottom w:val="single" w:sz="4" w:space="0" w:color="auto"/>
              <w:right w:val="single" w:sz="4" w:space="0" w:color="auto"/>
            </w:tcBorders>
            <w:shd w:val="clear" w:color="000000" w:fill="FFFFFF"/>
            <w:noWrap/>
            <w:vAlign w:val="bottom"/>
            <w:hideMark/>
          </w:tcPr>
          <w:p w14:paraId="629F759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1A6E2E18"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0FEB103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47D991A7"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Rijeka</w:t>
            </w:r>
          </w:p>
        </w:tc>
      </w:tr>
      <w:tr w:rsidR="00C84E96" w:rsidRPr="00C84E96" w14:paraId="04812B74"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4F6FEC7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34.</w:t>
            </w:r>
          </w:p>
        </w:tc>
        <w:tc>
          <w:tcPr>
            <w:tcW w:w="1564" w:type="dxa"/>
            <w:tcBorders>
              <w:top w:val="nil"/>
              <w:left w:val="nil"/>
              <w:bottom w:val="single" w:sz="4" w:space="0" w:color="auto"/>
              <w:right w:val="single" w:sz="4" w:space="0" w:color="auto"/>
            </w:tcBorders>
            <w:shd w:val="clear" w:color="000000" w:fill="FFFFFF"/>
            <w:noWrap/>
            <w:vAlign w:val="center"/>
            <w:hideMark/>
          </w:tcPr>
          <w:p w14:paraId="13D0898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9667 HA</w:t>
            </w:r>
          </w:p>
        </w:tc>
        <w:tc>
          <w:tcPr>
            <w:tcW w:w="1596" w:type="dxa"/>
            <w:tcBorders>
              <w:top w:val="nil"/>
              <w:left w:val="nil"/>
              <w:bottom w:val="single" w:sz="4" w:space="0" w:color="auto"/>
              <w:right w:val="single" w:sz="4" w:space="0" w:color="auto"/>
            </w:tcBorders>
            <w:shd w:val="clear" w:color="000000" w:fill="FFFFFF"/>
            <w:noWrap/>
            <w:vAlign w:val="bottom"/>
            <w:hideMark/>
          </w:tcPr>
          <w:p w14:paraId="4238A04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1169083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056D6367"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508B211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Rijeka</w:t>
            </w:r>
          </w:p>
        </w:tc>
      </w:tr>
      <w:tr w:rsidR="00C84E96" w:rsidRPr="00C84E96" w14:paraId="2E6225B0"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A6CA82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35.</w:t>
            </w:r>
          </w:p>
        </w:tc>
        <w:tc>
          <w:tcPr>
            <w:tcW w:w="1564" w:type="dxa"/>
            <w:tcBorders>
              <w:top w:val="nil"/>
              <w:left w:val="nil"/>
              <w:bottom w:val="single" w:sz="4" w:space="0" w:color="auto"/>
              <w:right w:val="single" w:sz="4" w:space="0" w:color="auto"/>
            </w:tcBorders>
            <w:shd w:val="clear" w:color="000000" w:fill="FFFFFF"/>
            <w:noWrap/>
            <w:vAlign w:val="center"/>
            <w:hideMark/>
          </w:tcPr>
          <w:p w14:paraId="657CB88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9668 HA</w:t>
            </w:r>
          </w:p>
        </w:tc>
        <w:tc>
          <w:tcPr>
            <w:tcW w:w="1596" w:type="dxa"/>
            <w:tcBorders>
              <w:top w:val="nil"/>
              <w:left w:val="nil"/>
              <w:bottom w:val="single" w:sz="4" w:space="0" w:color="auto"/>
              <w:right w:val="single" w:sz="4" w:space="0" w:color="auto"/>
            </w:tcBorders>
            <w:shd w:val="clear" w:color="000000" w:fill="FFFFFF"/>
            <w:noWrap/>
            <w:vAlign w:val="bottom"/>
            <w:hideMark/>
          </w:tcPr>
          <w:p w14:paraId="7CC0591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7A26310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2633AE97"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7BD90A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Rijeka</w:t>
            </w:r>
          </w:p>
        </w:tc>
      </w:tr>
      <w:tr w:rsidR="00C84E96" w:rsidRPr="00C84E96" w14:paraId="168BB6AF"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64CA96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36.</w:t>
            </w:r>
          </w:p>
        </w:tc>
        <w:tc>
          <w:tcPr>
            <w:tcW w:w="1564" w:type="dxa"/>
            <w:tcBorders>
              <w:top w:val="nil"/>
              <w:left w:val="nil"/>
              <w:bottom w:val="single" w:sz="4" w:space="0" w:color="auto"/>
              <w:right w:val="single" w:sz="4" w:space="0" w:color="auto"/>
            </w:tcBorders>
            <w:shd w:val="clear" w:color="000000" w:fill="FFFFFF"/>
            <w:noWrap/>
            <w:vAlign w:val="center"/>
            <w:hideMark/>
          </w:tcPr>
          <w:p w14:paraId="460CA84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9669 HA</w:t>
            </w:r>
          </w:p>
        </w:tc>
        <w:tc>
          <w:tcPr>
            <w:tcW w:w="1596" w:type="dxa"/>
            <w:tcBorders>
              <w:top w:val="nil"/>
              <w:left w:val="nil"/>
              <w:bottom w:val="single" w:sz="4" w:space="0" w:color="auto"/>
              <w:right w:val="single" w:sz="4" w:space="0" w:color="auto"/>
            </w:tcBorders>
            <w:shd w:val="clear" w:color="000000" w:fill="FFFFFF"/>
            <w:noWrap/>
            <w:vAlign w:val="bottom"/>
            <w:hideMark/>
          </w:tcPr>
          <w:p w14:paraId="6EA11C1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35BF65D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0AB2A7A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02D73EA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Osijek</w:t>
            </w:r>
          </w:p>
        </w:tc>
      </w:tr>
      <w:tr w:rsidR="00C84E96" w:rsidRPr="00C84E96" w14:paraId="5928B411"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8EC1087"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37.</w:t>
            </w:r>
          </w:p>
        </w:tc>
        <w:tc>
          <w:tcPr>
            <w:tcW w:w="1564" w:type="dxa"/>
            <w:tcBorders>
              <w:top w:val="nil"/>
              <w:left w:val="nil"/>
              <w:bottom w:val="single" w:sz="4" w:space="0" w:color="auto"/>
              <w:right w:val="single" w:sz="4" w:space="0" w:color="auto"/>
            </w:tcBorders>
            <w:shd w:val="clear" w:color="000000" w:fill="FFFFFF"/>
            <w:noWrap/>
            <w:vAlign w:val="center"/>
            <w:hideMark/>
          </w:tcPr>
          <w:p w14:paraId="6342B0F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9670 HA</w:t>
            </w:r>
          </w:p>
        </w:tc>
        <w:tc>
          <w:tcPr>
            <w:tcW w:w="1596" w:type="dxa"/>
            <w:tcBorders>
              <w:top w:val="nil"/>
              <w:left w:val="nil"/>
              <w:bottom w:val="single" w:sz="4" w:space="0" w:color="auto"/>
              <w:right w:val="single" w:sz="4" w:space="0" w:color="auto"/>
            </w:tcBorders>
            <w:shd w:val="clear" w:color="000000" w:fill="FFFFFF"/>
            <w:noWrap/>
            <w:vAlign w:val="bottom"/>
            <w:hideMark/>
          </w:tcPr>
          <w:p w14:paraId="108B7D6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5256761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59FD277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5FE1167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7C86DDF9"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990D74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38.</w:t>
            </w:r>
          </w:p>
        </w:tc>
        <w:tc>
          <w:tcPr>
            <w:tcW w:w="1564" w:type="dxa"/>
            <w:tcBorders>
              <w:top w:val="nil"/>
              <w:left w:val="nil"/>
              <w:bottom w:val="single" w:sz="4" w:space="0" w:color="auto"/>
              <w:right w:val="single" w:sz="4" w:space="0" w:color="auto"/>
            </w:tcBorders>
            <w:shd w:val="clear" w:color="000000" w:fill="FFFFFF"/>
            <w:noWrap/>
            <w:vAlign w:val="center"/>
            <w:hideMark/>
          </w:tcPr>
          <w:p w14:paraId="149F963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9671 HA</w:t>
            </w:r>
          </w:p>
        </w:tc>
        <w:tc>
          <w:tcPr>
            <w:tcW w:w="1596" w:type="dxa"/>
            <w:tcBorders>
              <w:top w:val="nil"/>
              <w:left w:val="nil"/>
              <w:bottom w:val="single" w:sz="4" w:space="0" w:color="auto"/>
              <w:right w:val="single" w:sz="4" w:space="0" w:color="auto"/>
            </w:tcBorders>
            <w:shd w:val="clear" w:color="000000" w:fill="FFFFFF"/>
            <w:noWrap/>
            <w:vAlign w:val="bottom"/>
            <w:hideMark/>
          </w:tcPr>
          <w:p w14:paraId="495354A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1CE3C19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6885C04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6E2E2D25"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C84E96" w:rsidRPr="00C84E96" w14:paraId="172C7F01"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CFE8B4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39.</w:t>
            </w:r>
          </w:p>
        </w:tc>
        <w:tc>
          <w:tcPr>
            <w:tcW w:w="1564" w:type="dxa"/>
            <w:tcBorders>
              <w:top w:val="nil"/>
              <w:left w:val="nil"/>
              <w:bottom w:val="single" w:sz="4" w:space="0" w:color="auto"/>
              <w:right w:val="single" w:sz="4" w:space="0" w:color="auto"/>
            </w:tcBorders>
            <w:shd w:val="clear" w:color="000000" w:fill="FFFFFF"/>
            <w:noWrap/>
            <w:vAlign w:val="center"/>
            <w:hideMark/>
          </w:tcPr>
          <w:p w14:paraId="2C31D2F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9672 HA</w:t>
            </w:r>
          </w:p>
        </w:tc>
        <w:tc>
          <w:tcPr>
            <w:tcW w:w="1596" w:type="dxa"/>
            <w:tcBorders>
              <w:top w:val="nil"/>
              <w:left w:val="nil"/>
              <w:bottom w:val="single" w:sz="4" w:space="0" w:color="auto"/>
              <w:right w:val="single" w:sz="4" w:space="0" w:color="auto"/>
            </w:tcBorders>
            <w:shd w:val="clear" w:color="000000" w:fill="FFFFFF"/>
            <w:noWrap/>
            <w:vAlign w:val="bottom"/>
            <w:hideMark/>
          </w:tcPr>
          <w:p w14:paraId="0E776C6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168786D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684D8A0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01B4FBC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C84E96" w:rsidRPr="00C84E96" w14:paraId="4BFB9231"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110FE3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40.</w:t>
            </w:r>
          </w:p>
        </w:tc>
        <w:tc>
          <w:tcPr>
            <w:tcW w:w="1564" w:type="dxa"/>
            <w:tcBorders>
              <w:top w:val="nil"/>
              <w:left w:val="nil"/>
              <w:bottom w:val="single" w:sz="4" w:space="0" w:color="auto"/>
              <w:right w:val="single" w:sz="4" w:space="0" w:color="auto"/>
            </w:tcBorders>
            <w:shd w:val="clear" w:color="000000" w:fill="FFFFFF"/>
            <w:noWrap/>
            <w:vAlign w:val="center"/>
            <w:hideMark/>
          </w:tcPr>
          <w:p w14:paraId="23F46A7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9673 HA</w:t>
            </w:r>
          </w:p>
        </w:tc>
        <w:tc>
          <w:tcPr>
            <w:tcW w:w="1596" w:type="dxa"/>
            <w:tcBorders>
              <w:top w:val="nil"/>
              <w:left w:val="nil"/>
              <w:bottom w:val="single" w:sz="4" w:space="0" w:color="auto"/>
              <w:right w:val="single" w:sz="4" w:space="0" w:color="auto"/>
            </w:tcBorders>
            <w:shd w:val="clear" w:color="000000" w:fill="FFFFFF"/>
            <w:noWrap/>
            <w:vAlign w:val="bottom"/>
            <w:hideMark/>
          </w:tcPr>
          <w:p w14:paraId="72A4B70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340DC3E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0F208E32"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6EFBC68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C84E96" w:rsidRPr="00C84E96" w14:paraId="7C7CFBC0"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D242C5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41.</w:t>
            </w:r>
          </w:p>
        </w:tc>
        <w:tc>
          <w:tcPr>
            <w:tcW w:w="1564" w:type="dxa"/>
            <w:tcBorders>
              <w:top w:val="nil"/>
              <w:left w:val="nil"/>
              <w:bottom w:val="single" w:sz="4" w:space="0" w:color="auto"/>
              <w:right w:val="single" w:sz="4" w:space="0" w:color="auto"/>
            </w:tcBorders>
            <w:shd w:val="clear" w:color="000000" w:fill="FFFFFF"/>
            <w:noWrap/>
            <w:vAlign w:val="center"/>
            <w:hideMark/>
          </w:tcPr>
          <w:p w14:paraId="3FC66EA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9674 HA</w:t>
            </w:r>
          </w:p>
        </w:tc>
        <w:tc>
          <w:tcPr>
            <w:tcW w:w="1596" w:type="dxa"/>
            <w:tcBorders>
              <w:top w:val="nil"/>
              <w:left w:val="nil"/>
              <w:bottom w:val="single" w:sz="4" w:space="0" w:color="auto"/>
              <w:right w:val="single" w:sz="4" w:space="0" w:color="auto"/>
            </w:tcBorders>
            <w:shd w:val="clear" w:color="000000" w:fill="FFFFFF"/>
            <w:noWrap/>
            <w:vAlign w:val="bottom"/>
            <w:hideMark/>
          </w:tcPr>
          <w:p w14:paraId="3A8F12F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1DD69C7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4D3C5C5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1FAE4AE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C84E96" w:rsidRPr="00C84E96" w14:paraId="53D16C79"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1D2E18B"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42.</w:t>
            </w:r>
          </w:p>
        </w:tc>
        <w:tc>
          <w:tcPr>
            <w:tcW w:w="1564" w:type="dxa"/>
            <w:tcBorders>
              <w:top w:val="nil"/>
              <w:left w:val="nil"/>
              <w:bottom w:val="single" w:sz="4" w:space="0" w:color="auto"/>
              <w:right w:val="single" w:sz="4" w:space="0" w:color="auto"/>
            </w:tcBorders>
            <w:shd w:val="clear" w:color="000000" w:fill="FFFFFF"/>
            <w:noWrap/>
            <w:vAlign w:val="center"/>
            <w:hideMark/>
          </w:tcPr>
          <w:p w14:paraId="722387C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9675 HA</w:t>
            </w:r>
          </w:p>
        </w:tc>
        <w:tc>
          <w:tcPr>
            <w:tcW w:w="1596" w:type="dxa"/>
            <w:tcBorders>
              <w:top w:val="nil"/>
              <w:left w:val="nil"/>
              <w:bottom w:val="single" w:sz="4" w:space="0" w:color="auto"/>
              <w:right w:val="single" w:sz="4" w:space="0" w:color="auto"/>
            </w:tcBorders>
            <w:shd w:val="clear" w:color="000000" w:fill="FFFFFF"/>
            <w:noWrap/>
            <w:vAlign w:val="bottom"/>
            <w:hideMark/>
          </w:tcPr>
          <w:p w14:paraId="581DE2C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0D91800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21E8511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687B0DE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Zadar</w:t>
            </w:r>
          </w:p>
        </w:tc>
      </w:tr>
      <w:tr w:rsidR="00C84E96" w:rsidRPr="00C84E96" w14:paraId="6AF26708"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243B4D14"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43.</w:t>
            </w:r>
          </w:p>
        </w:tc>
        <w:tc>
          <w:tcPr>
            <w:tcW w:w="1564" w:type="dxa"/>
            <w:tcBorders>
              <w:top w:val="nil"/>
              <w:left w:val="nil"/>
              <w:bottom w:val="single" w:sz="4" w:space="0" w:color="auto"/>
              <w:right w:val="single" w:sz="4" w:space="0" w:color="auto"/>
            </w:tcBorders>
            <w:shd w:val="clear" w:color="000000" w:fill="FFFFFF"/>
            <w:noWrap/>
            <w:vAlign w:val="center"/>
            <w:hideMark/>
          </w:tcPr>
          <w:p w14:paraId="1208BA0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9676 HA</w:t>
            </w:r>
          </w:p>
        </w:tc>
        <w:tc>
          <w:tcPr>
            <w:tcW w:w="1596" w:type="dxa"/>
            <w:tcBorders>
              <w:top w:val="nil"/>
              <w:left w:val="nil"/>
              <w:bottom w:val="single" w:sz="4" w:space="0" w:color="auto"/>
              <w:right w:val="single" w:sz="4" w:space="0" w:color="auto"/>
            </w:tcBorders>
            <w:shd w:val="clear" w:color="000000" w:fill="FFFFFF"/>
            <w:noWrap/>
            <w:vAlign w:val="bottom"/>
            <w:hideMark/>
          </w:tcPr>
          <w:p w14:paraId="73D670F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04B9AC2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620EDD0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6F42A64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Šibenik</w:t>
            </w:r>
            <w:proofErr w:type="spellEnd"/>
          </w:p>
        </w:tc>
      </w:tr>
      <w:tr w:rsidR="00C84E96" w:rsidRPr="00C84E96" w14:paraId="67B7ACCA"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70678B6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lastRenderedPageBreak/>
              <w:t>44.</w:t>
            </w:r>
          </w:p>
        </w:tc>
        <w:tc>
          <w:tcPr>
            <w:tcW w:w="1564" w:type="dxa"/>
            <w:tcBorders>
              <w:top w:val="nil"/>
              <w:left w:val="nil"/>
              <w:bottom w:val="single" w:sz="4" w:space="0" w:color="auto"/>
              <w:right w:val="single" w:sz="4" w:space="0" w:color="auto"/>
            </w:tcBorders>
            <w:shd w:val="clear" w:color="000000" w:fill="FFFFFF"/>
            <w:noWrap/>
            <w:vAlign w:val="center"/>
            <w:hideMark/>
          </w:tcPr>
          <w:p w14:paraId="4F5ACA4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9677 HA</w:t>
            </w:r>
          </w:p>
        </w:tc>
        <w:tc>
          <w:tcPr>
            <w:tcW w:w="1596" w:type="dxa"/>
            <w:tcBorders>
              <w:top w:val="nil"/>
              <w:left w:val="nil"/>
              <w:bottom w:val="single" w:sz="4" w:space="0" w:color="auto"/>
              <w:right w:val="single" w:sz="4" w:space="0" w:color="auto"/>
            </w:tcBorders>
            <w:shd w:val="clear" w:color="000000" w:fill="FFFFFF"/>
            <w:noWrap/>
            <w:vAlign w:val="bottom"/>
            <w:hideMark/>
          </w:tcPr>
          <w:p w14:paraId="690DD42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5290293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7F8A0F6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6E7DB5E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Šibenik</w:t>
            </w:r>
            <w:proofErr w:type="spellEnd"/>
          </w:p>
        </w:tc>
      </w:tr>
      <w:tr w:rsidR="00C84E96" w:rsidRPr="00C84E96" w14:paraId="6D43A71D"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C6CADC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45.</w:t>
            </w:r>
          </w:p>
        </w:tc>
        <w:tc>
          <w:tcPr>
            <w:tcW w:w="1564" w:type="dxa"/>
            <w:tcBorders>
              <w:top w:val="nil"/>
              <w:left w:val="nil"/>
              <w:bottom w:val="single" w:sz="4" w:space="0" w:color="auto"/>
              <w:right w:val="single" w:sz="4" w:space="0" w:color="auto"/>
            </w:tcBorders>
            <w:shd w:val="clear" w:color="000000" w:fill="FFFFFF"/>
            <w:noWrap/>
            <w:vAlign w:val="center"/>
            <w:hideMark/>
          </w:tcPr>
          <w:p w14:paraId="40548B4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9678 HA</w:t>
            </w:r>
          </w:p>
        </w:tc>
        <w:tc>
          <w:tcPr>
            <w:tcW w:w="1596" w:type="dxa"/>
            <w:tcBorders>
              <w:top w:val="nil"/>
              <w:left w:val="nil"/>
              <w:bottom w:val="single" w:sz="4" w:space="0" w:color="auto"/>
              <w:right w:val="single" w:sz="4" w:space="0" w:color="auto"/>
            </w:tcBorders>
            <w:shd w:val="clear" w:color="000000" w:fill="FFFFFF"/>
            <w:noWrap/>
            <w:vAlign w:val="bottom"/>
            <w:hideMark/>
          </w:tcPr>
          <w:p w14:paraId="0671168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3B797E0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3EE39AB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3CB45592"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Dubrovnik</w:t>
            </w:r>
          </w:p>
        </w:tc>
      </w:tr>
      <w:tr w:rsidR="00C84E96" w:rsidRPr="00C84E96" w14:paraId="2245B855"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76F050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46.</w:t>
            </w:r>
          </w:p>
        </w:tc>
        <w:tc>
          <w:tcPr>
            <w:tcW w:w="1564" w:type="dxa"/>
            <w:tcBorders>
              <w:top w:val="nil"/>
              <w:left w:val="nil"/>
              <w:bottom w:val="single" w:sz="4" w:space="0" w:color="auto"/>
              <w:right w:val="single" w:sz="4" w:space="0" w:color="auto"/>
            </w:tcBorders>
            <w:shd w:val="clear" w:color="000000" w:fill="FFFFFF"/>
            <w:noWrap/>
            <w:vAlign w:val="center"/>
            <w:hideMark/>
          </w:tcPr>
          <w:p w14:paraId="5920192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9679 HA</w:t>
            </w:r>
          </w:p>
        </w:tc>
        <w:tc>
          <w:tcPr>
            <w:tcW w:w="1596" w:type="dxa"/>
            <w:tcBorders>
              <w:top w:val="nil"/>
              <w:left w:val="nil"/>
              <w:bottom w:val="single" w:sz="4" w:space="0" w:color="auto"/>
              <w:right w:val="single" w:sz="4" w:space="0" w:color="auto"/>
            </w:tcBorders>
            <w:shd w:val="clear" w:color="000000" w:fill="FFFFFF"/>
            <w:noWrap/>
            <w:vAlign w:val="bottom"/>
            <w:hideMark/>
          </w:tcPr>
          <w:p w14:paraId="3F710D6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6F1C49B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2B45B44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C21A863"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Ploče</w:t>
            </w:r>
            <w:proofErr w:type="spellEnd"/>
          </w:p>
        </w:tc>
      </w:tr>
      <w:tr w:rsidR="00C84E96" w:rsidRPr="00C84E96" w14:paraId="1FCE8DC5"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7BD4A9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47.</w:t>
            </w:r>
          </w:p>
        </w:tc>
        <w:tc>
          <w:tcPr>
            <w:tcW w:w="1564" w:type="dxa"/>
            <w:tcBorders>
              <w:top w:val="nil"/>
              <w:left w:val="nil"/>
              <w:bottom w:val="single" w:sz="4" w:space="0" w:color="auto"/>
              <w:right w:val="single" w:sz="4" w:space="0" w:color="auto"/>
            </w:tcBorders>
            <w:shd w:val="clear" w:color="000000" w:fill="FFFFFF"/>
            <w:noWrap/>
            <w:vAlign w:val="center"/>
            <w:hideMark/>
          </w:tcPr>
          <w:p w14:paraId="63E3D8D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9680 HA</w:t>
            </w:r>
          </w:p>
        </w:tc>
        <w:tc>
          <w:tcPr>
            <w:tcW w:w="1596" w:type="dxa"/>
            <w:tcBorders>
              <w:top w:val="nil"/>
              <w:left w:val="nil"/>
              <w:bottom w:val="single" w:sz="4" w:space="0" w:color="auto"/>
              <w:right w:val="single" w:sz="4" w:space="0" w:color="auto"/>
            </w:tcBorders>
            <w:shd w:val="clear" w:color="000000" w:fill="FFFFFF"/>
            <w:noWrap/>
            <w:vAlign w:val="bottom"/>
            <w:hideMark/>
          </w:tcPr>
          <w:p w14:paraId="3702F40B"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07592377"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01B23B1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D909C72"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17752234"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52218C9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48.</w:t>
            </w:r>
          </w:p>
        </w:tc>
        <w:tc>
          <w:tcPr>
            <w:tcW w:w="1564" w:type="dxa"/>
            <w:tcBorders>
              <w:top w:val="nil"/>
              <w:left w:val="nil"/>
              <w:bottom w:val="single" w:sz="4" w:space="0" w:color="auto"/>
              <w:right w:val="single" w:sz="4" w:space="0" w:color="auto"/>
            </w:tcBorders>
            <w:shd w:val="clear" w:color="000000" w:fill="FFFFFF"/>
            <w:noWrap/>
            <w:vAlign w:val="center"/>
            <w:hideMark/>
          </w:tcPr>
          <w:p w14:paraId="6C1A73E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9681 HA</w:t>
            </w:r>
          </w:p>
        </w:tc>
        <w:tc>
          <w:tcPr>
            <w:tcW w:w="1596" w:type="dxa"/>
            <w:tcBorders>
              <w:top w:val="nil"/>
              <w:left w:val="nil"/>
              <w:bottom w:val="single" w:sz="4" w:space="0" w:color="auto"/>
              <w:right w:val="single" w:sz="4" w:space="0" w:color="auto"/>
            </w:tcBorders>
            <w:shd w:val="clear" w:color="000000" w:fill="FFFFFF"/>
            <w:noWrap/>
            <w:vAlign w:val="bottom"/>
            <w:hideMark/>
          </w:tcPr>
          <w:p w14:paraId="4DDCA3C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2484F5A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1BD1872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503B8BF5"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Vukovar</w:t>
            </w:r>
            <w:proofErr w:type="spellEnd"/>
          </w:p>
        </w:tc>
      </w:tr>
      <w:tr w:rsidR="00C84E96" w:rsidRPr="00C84E96" w14:paraId="406EA06F"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3ADE37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49.</w:t>
            </w:r>
          </w:p>
        </w:tc>
        <w:tc>
          <w:tcPr>
            <w:tcW w:w="1564" w:type="dxa"/>
            <w:tcBorders>
              <w:top w:val="nil"/>
              <w:left w:val="nil"/>
              <w:bottom w:val="single" w:sz="4" w:space="0" w:color="auto"/>
              <w:right w:val="single" w:sz="4" w:space="0" w:color="auto"/>
            </w:tcBorders>
            <w:shd w:val="clear" w:color="000000" w:fill="FFFFFF"/>
            <w:noWrap/>
            <w:vAlign w:val="center"/>
            <w:hideMark/>
          </w:tcPr>
          <w:p w14:paraId="40FBCCA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9682 HA</w:t>
            </w:r>
          </w:p>
        </w:tc>
        <w:tc>
          <w:tcPr>
            <w:tcW w:w="1596" w:type="dxa"/>
            <w:tcBorders>
              <w:top w:val="nil"/>
              <w:left w:val="nil"/>
              <w:bottom w:val="single" w:sz="4" w:space="0" w:color="auto"/>
              <w:right w:val="single" w:sz="4" w:space="0" w:color="auto"/>
            </w:tcBorders>
            <w:shd w:val="clear" w:color="000000" w:fill="FFFFFF"/>
            <w:noWrap/>
            <w:vAlign w:val="bottom"/>
            <w:hideMark/>
          </w:tcPr>
          <w:p w14:paraId="16E80C80"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5F34437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730C480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3934FA2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3E4C5122"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F0DA77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50.</w:t>
            </w:r>
          </w:p>
        </w:tc>
        <w:tc>
          <w:tcPr>
            <w:tcW w:w="1564" w:type="dxa"/>
            <w:tcBorders>
              <w:top w:val="nil"/>
              <w:left w:val="nil"/>
              <w:bottom w:val="single" w:sz="4" w:space="0" w:color="auto"/>
              <w:right w:val="single" w:sz="4" w:space="0" w:color="auto"/>
            </w:tcBorders>
            <w:shd w:val="clear" w:color="000000" w:fill="FFFFFF"/>
            <w:noWrap/>
            <w:vAlign w:val="center"/>
            <w:hideMark/>
          </w:tcPr>
          <w:p w14:paraId="79DED56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9683 HA</w:t>
            </w:r>
          </w:p>
        </w:tc>
        <w:tc>
          <w:tcPr>
            <w:tcW w:w="1596" w:type="dxa"/>
            <w:tcBorders>
              <w:top w:val="nil"/>
              <w:left w:val="nil"/>
              <w:bottom w:val="single" w:sz="4" w:space="0" w:color="auto"/>
              <w:right w:val="single" w:sz="4" w:space="0" w:color="auto"/>
            </w:tcBorders>
            <w:shd w:val="clear" w:color="000000" w:fill="FFFFFF"/>
            <w:noWrap/>
            <w:vAlign w:val="bottom"/>
            <w:hideMark/>
          </w:tcPr>
          <w:p w14:paraId="74ADA16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441646FC"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25AE058B"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201770BA"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Koprivnica</w:t>
            </w:r>
            <w:proofErr w:type="spellEnd"/>
          </w:p>
        </w:tc>
      </w:tr>
      <w:tr w:rsidR="00C84E96" w:rsidRPr="00C84E96" w14:paraId="10655EF0"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0D15CB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51.</w:t>
            </w:r>
          </w:p>
        </w:tc>
        <w:tc>
          <w:tcPr>
            <w:tcW w:w="1564" w:type="dxa"/>
            <w:tcBorders>
              <w:top w:val="nil"/>
              <w:left w:val="nil"/>
              <w:bottom w:val="single" w:sz="4" w:space="0" w:color="auto"/>
              <w:right w:val="single" w:sz="4" w:space="0" w:color="auto"/>
            </w:tcBorders>
            <w:shd w:val="clear" w:color="000000" w:fill="FFFFFF"/>
            <w:noWrap/>
            <w:vAlign w:val="center"/>
            <w:hideMark/>
          </w:tcPr>
          <w:p w14:paraId="4ADED0B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9684 HA</w:t>
            </w:r>
          </w:p>
        </w:tc>
        <w:tc>
          <w:tcPr>
            <w:tcW w:w="1596" w:type="dxa"/>
            <w:tcBorders>
              <w:top w:val="nil"/>
              <w:left w:val="nil"/>
              <w:bottom w:val="single" w:sz="4" w:space="0" w:color="auto"/>
              <w:right w:val="single" w:sz="4" w:space="0" w:color="auto"/>
            </w:tcBorders>
            <w:shd w:val="clear" w:color="000000" w:fill="FFFFFF"/>
            <w:noWrap/>
            <w:vAlign w:val="bottom"/>
            <w:hideMark/>
          </w:tcPr>
          <w:p w14:paraId="60FAD0F4"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Volkswagen</w:t>
            </w:r>
          </w:p>
        </w:tc>
        <w:tc>
          <w:tcPr>
            <w:tcW w:w="1799" w:type="dxa"/>
            <w:tcBorders>
              <w:top w:val="nil"/>
              <w:left w:val="nil"/>
              <w:bottom w:val="single" w:sz="4" w:space="0" w:color="auto"/>
              <w:right w:val="single" w:sz="4" w:space="0" w:color="auto"/>
            </w:tcBorders>
            <w:shd w:val="clear" w:color="000000" w:fill="FFFFFF"/>
            <w:noWrap/>
            <w:vAlign w:val="bottom"/>
            <w:hideMark/>
          </w:tcPr>
          <w:p w14:paraId="112F08DE"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Caddy 2.0 TDI</w:t>
            </w:r>
          </w:p>
        </w:tc>
        <w:tc>
          <w:tcPr>
            <w:tcW w:w="2000" w:type="dxa"/>
            <w:tcBorders>
              <w:top w:val="nil"/>
              <w:left w:val="nil"/>
              <w:bottom w:val="single" w:sz="4" w:space="0" w:color="auto"/>
              <w:right w:val="single" w:sz="4" w:space="0" w:color="auto"/>
            </w:tcBorders>
            <w:shd w:val="clear" w:color="000000" w:fill="FFFFFF"/>
            <w:noWrap/>
            <w:vAlign w:val="bottom"/>
            <w:hideMark/>
          </w:tcPr>
          <w:p w14:paraId="5473F98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0038717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Čakovec</w:t>
            </w:r>
            <w:proofErr w:type="spellEnd"/>
          </w:p>
        </w:tc>
      </w:tr>
      <w:tr w:rsidR="00C84E96" w:rsidRPr="00C84E96" w14:paraId="37BCC682"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1BF7D0F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52.</w:t>
            </w:r>
          </w:p>
        </w:tc>
        <w:tc>
          <w:tcPr>
            <w:tcW w:w="1564" w:type="dxa"/>
            <w:tcBorders>
              <w:top w:val="nil"/>
              <w:left w:val="nil"/>
              <w:bottom w:val="single" w:sz="4" w:space="0" w:color="auto"/>
              <w:right w:val="single" w:sz="4" w:space="0" w:color="auto"/>
            </w:tcBorders>
            <w:shd w:val="clear" w:color="000000" w:fill="FFFFFF"/>
            <w:vAlign w:val="center"/>
            <w:hideMark/>
          </w:tcPr>
          <w:p w14:paraId="0D186949"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4296 HE</w:t>
            </w:r>
          </w:p>
        </w:tc>
        <w:tc>
          <w:tcPr>
            <w:tcW w:w="1596" w:type="dxa"/>
            <w:tcBorders>
              <w:top w:val="nil"/>
              <w:left w:val="nil"/>
              <w:bottom w:val="single" w:sz="4" w:space="0" w:color="auto"/>
              <w:right w:val="single" w:sz="4" w:space="0" w:color="auto"/>
            </w:tcBorders>
            <w:shd w:val="clear" w:color="000000" w:fill="FFFFFF"/>
            <w:vAlign w:val="center"/>
            <w:hideMark/>
          </w:tcPr>
          <w:p w14:paraId="7C8BBB2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vAlign w:val="center"/>
            <w:hideMark/>
          </w:tcPr>
          <w:p w14:paraId="1796E83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w:t>
            </w:r>
            <w:proofErr w:type="spellStart"/>
            <w:r w:rsidRPr="00C84E96">
              <w:rPr>
                <w:rFonts w:ascii="Calibri" w:eastAsia="Times New Roman" w:hAnsi="Calibri" w:cs="Calibri"/>
                <w:kern w:val="0"/>
                <w:lang w:val="en-US" w:eastAsia="en-US"/>
                <w14:ligatures w14:val="none"/>
              </w:rPr>
              <w:t>Spacetourer</w:t>
            </w:r>
            <w:proofErr w:type="spellEnd"/>
            <w:r w:rsidRPr="00C84E96">
              <w:rPr>
                <w:rFonts w:ascii="Calibri" w:eastAsia="Times New Roman" w:hAnsi="Calibri" w:cs="Calibri"/>
                <w:kern w:val="0"/>
                <w:lang w:val="en-US" w:eastAsia="en-US"/>
                <w14:ligatures w14:val="none"/>
              </w:rPr>
              <w:t xml:space="preserve"> </w:t>
            </w:r>
          </w:p>
        </w:tc>
        <w:tc>
          <w:tcPr>
            <w:tcW w:w="2000" w:type="dxa"/>
            <w:tcBorders>
              <w:top w:val="nil"/>
              <w:left w:val="nil"/>
              <w:bottom w:val="single" w:sz="4" w:space="0" w:color="auto"/>
              <w:right w:val="single" w:sz="4" w:space="0" w:color="auto"/>
            </w:tcBorders>
            <w:shd w:val="clear" w:color="000000" w:fill="FFFFFF"/>
            <w:vAlign w:val="center"/>
            <w:hideMark/>
          </w:tcPr>
          <w:p w14:paraId="13581A65"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35F94AF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Split</w:t>
            </w:r>
          </w:p>
        </w:tc>
      </w:tr>
      <w:tr w:rsidR="00C84E96" w:rsidRPr="00C84E96" w14:paraId="0615A5FE"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60184397"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53.</w:t>
            </w:r>
          </w:p>
        </w:tc>
        <w:tc>
          <w:tcPr>
            <w:tcW w:w="1564" w:type="dxa"/>
            <w:tcBorders>
              <w:top w:val="nil"/>
              <w:left w:val="nil"/>
              <w:bottom w:val="single" w:sz="4" w:space="0" w:color="auto"/>
              <w:right w:val="single" w:sz="4" w:space="0" w:color="auto"/>
            </w:tcBorders>
            <w:shd w:val="clear" w:color="000000" w:fill="FFFFFF"/>
            <w:vAlign w:val="center"/>
            <w:hideMark/>
          </w:tcPr>
          <w:p w14:paraId="1DE5D3F2"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4297 HE</w:t>
            </w:r>
          </w:p>
        </w:tc>
        <w:tc>
          <w:tcPr>
            <w:tcW w:w="1596" w:type="dxa"/>
            <w:tcBorders>
              <w:top w:val="nil"/>
              <w:left w:val="nil"/>
              <w:bottom w:val="single" w:sz="4" w:space="0" w:color="auto"/>
              <w:right w:val="single" w:sz="4" w:space="0" w:color="auto"/>
            </w:tcBorders>
            <w:shd w:val="clear" w:color="000000" w:fill="FFFFFF"/>
            <w:vAlign w:val="center"/>
            <w:hideMark/>
          </w:tcPr>
          <w:p w14:paraId="1500A776"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vAlign w:val="center"/>
            <w:hideMark/>
          </w:tcPr>
          <w:p w14:paraId="5525045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w:t>
            </w:r>
            <w:proofErr w:type="spellStart"/>
            <w:r w:rsidRPr="00C84E96">
              <w:rPr>
                <w:rFonts w:ascii="Calibri" w:eastAsia="Times New Roman" w:hAnsi="Calibri" w:cs="Calibri"/>
                <w:kern w:val="0"/>
                <w:lang w:val="en-US" w:eastAsia="en-US"/>
                <w14:ligatures w14:val="none"/>
              </w:rPr>
              <w:t>Spacetourer</w:t>
            </w:r>
            <w:proofErr w:type="spellEnd"/>
            <w:r w:rsidRPr="00C84E96">
              <w:rPr>
                <w:rFonts w:ascii="Calibri" w:eastAsia="Times New Roman" w:hAnsi="Calibri" w:cs="Calibri"/>
                <w:kern w:val="0"/>
                <w:lang w:val="en-US" w:eastAsia="en-US"/>
                <w14:ligatures w14:val="none"/>
              </w:rPr>
              <w:t xml:space="preserve"> </w:t>
            </w:r>
          </w:p>
        </w:tc>
        <w:tc>
          <w:tcPr>
            <w:tcW w:w="2000" w:type="dxa"/>
            <w:tcBorders>
              <w:top w:val="nil"/>
              <w:left w:val="nil"/>
              <w:bottom w:val="single" w:sz="4" w:space="0" w:color="auto"/>
              <w:right w:val="single" w:sz="4" w:space="0" w:color="auto"/>
            </w:tcBorders>
            <w:shd w:val="clear" w:color="000000" w:fill="FFFFFF"/>
            <w:vAlign w:val="center"/>
            <w:hideMark/>
          </w:tcPr>
          <w:p w14:paraId="0824CA2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066C5C18"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68AE9331" w14:textId="77777777" w:rsidTr="00C84E96">
        <w:trPr>
          <w:trHeight w:val="300"/>
        </w:trPr>
        <w:tc>
          <w:tcPr>
            <w:tcW w:w="883" w:type="dxa"/>
            <w:tcBorders>
              <w:top w:val="nil"/>
              <w:left w:val="single" w:sz="8" w:space="0" w:color="auto"/>
              <w:bottom w:val="single" w:sz="4" w:space="0" w:color="auto"/>
              <w:right w:val="single" w:sz="4" w:space="0" w:color="auto"/>
            </w:tcBorders>
            <w:shd w:val="clear" w:color="000000" w:fill="FFFFFF"/>
            <w:noWrap/>
            <w:vAlign w:val="bottom"/>
            <w:hideMark/>
          </w:tcPr>
          <w:p w14:paraId="078DA744"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54.</w:t>
            </w:r>
          </w:p>
        </w:tc>
        <w:tc>
          <w:tcPr>
            <w:tcW w:w="1564" w:type="dxa"/>
            <w:tcBorders>
              <w:top w:val="nil"/>
              <w:left w:val="nil"/>
              <w:bottom w:val="single" w:sz="4" w:space="0" w:color="auto"/>
              <w:right w:val="single" w:sz="4" w:space="0" w:color="auto"/>
            </w:tcBorders>
            <w:shd w:val="clear" w:color="000000" w:fill="FFFFFF"/>
            <w:vAlign w:val="center"/>
            <w:hideMark/>
          </w:tcPr>
          <w:p w14:paraId="605692B3"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4298 HE</w:t>
            </w:r>
          </w:p>
        </w:tc>
        <w:tc>
          <w:tcPr>
            <w:tcW w:w="1596" w:type="dxa"/>
            <w:tcBorders>
              <w:top w:val="nil"/>
              <w:left w:val="nil"/>
              <w:bottom w:val="single" w:sz="4" w:space="0" w:color="auto"/>
              <w:right w:val="single" w:sz="4" w:space="0" w:color="auto"/>
            </w:tcBorders>
            <w:shd w:val="clear" w:color="000000" w:fill="FFFFFF"/>
            <w:vAlign w:val="center"/>
            <w:hideMark/>
          </w:tcPr>
          <w:p w14:paraId="7446C34D"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Citroen</w:t>
            </w:r>
          </w:p>
        </w:tc>
        <w:tc>
          <w:tcPr>
            <w:tcW w:w="1799" w:type="dxa"/>
            <w:tcBorders>
              <w:top w:val="nil"/>
              <w:left w:val="nil"/>
              <w:bottom w:val="single" w:sz="4" w:space="0" w:color="auto"/>
              <w:right w:val="single" w:sz="4" w:space="0" w:color="auto"/>
            </w:tcBorders>
            <w:shd w:val="clear" w:color="000000" w:fill="FFFFFF"/>
            <w:vAlign w:val="center"/>
            <w:hideMark/>
          </w:tcPr>
          <w:p w14:paraId="59BF5ED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C4 </w:t>
            </w:r>
            <w:proofErr w:type="spellStart"/>
            <w:r w:rsidRPr="00C84E96">
              <w:rPr>
                <w:rFonts w:ascii="Calibri" w:eastAsia="Times New Roman" w:hAnsi="Calibri" w:cs="Calibri"/>
                <w:kern w:val="0"/>
                <w:lang w:val="en-US" w:eastAsia="en-US"/>
                <w14:ligatures w14:val="none"/>
              </w:rPr>
              <w:t>Spacetourer</w:t>
            </w:r>
            <w:proofErr w:type="spellEnd"/>
            <w:r w:rsidRPr="00C84E96">
              <w:rPr>
                <w:rFonts w:ascii="Calibri" w:eastAsia="Times New Roman" w:hAnsi="Calibri" w:cs="Calibri"/>
                <w:kern w:val="0"/>
                <w:lang w:val="en-US" w:eastAsia="en-US"/>
                <w14:ligatures w14:val="none"/>
              </w:rPr>
              <w:t xml:space="preserve"> </w:t>
            </w:r>
          </w:p>
        </w:tc>
        <w:tc>
          <w:tcPr>
            <w:tcW w:w="2000" w:type="dxa"/>
            <w:tcBorders>
              <w:top w:val="nil"/>
              <w:left w:val="nil"/>
              <w:bottom w:val="single" w:sz="4" w:space="0" w:color="auto"/>
              <w:right w:val="single" w:sz="4" w:space="0" w:color="auto"/>
            </w:tcBorders>
            <w:shd w:val="clear" w:color="000000" w:fill="FFFFFF"/>
            <w:vAlign w:val="center"/>
            <w:hideMark/>
          </w:tcPr>
          <w:p w14:paraId="1DA6B108"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2018.</w:t>
            </w:r>
          </w:p>
        </w:tc>
        <w:tc>
          <w:tcPr>
            <w:tcW w:w="1153" w:type="dxa"/>
            <w:tcBorders>
              <w:top w:val="nil"/>
              <w:left w:val="nil"/>
              <w:bottom w:val="single" w:sz="4" w:space="0" w:color="auto"/>
              <w:right w:val="single" w:sz="8" w:space="0" w:color="auto"/>
            </w:tcBorders>
            <w:shd w:val="clear" w:color="000000" w:fill="FFFFFF"/>
            <w:noWrap/>
            <w:vAlign w:val="bottom"/>
            <w:hideMark/>
          </w:tcPr>
          <w:p w14:paraId="1EE23F9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Zagreb</w:t>
            </w:r>
          </w:p>
        </w:tc>
      </w:tr>
      <w:tr w:rsidR="00C84E96" w:rsidRPr="00C84E96" w14:paraId="73E0161A" w14:textId="77777777" w:rsidTr="00C84E96">
        <w:trPr>
          <w:trHeight w:val="315"/>
        </w:trPr>
        <w:tc>
          <w:tcPr>
            <w:tcW w:w="883" w:type="dxa"/>
            <w:tcBorders>
              <w:top w:val="nil"/>
              <w:left w:val="single" w:sz="8" w:space="0" w:color="auto"/>
              <w:bottom w:val="single" w:sz="8" w:space="0" w:color="auto"/>
              <w:right w:val="single" w:sz="4" w:space="0" w:color="auto"/>
            </w:tcBorders>
            <w:shd w:val="clear" w:color="000000" w:fill="FFFFFF"/>
            <w:noWrap/>
            <w:vAlign w:val="bottom"/>
            <w:hideMark/>
          </w:tcPr>
          <w:p w14:paraId="0C51AB0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55.</w:t>
            </w:r>
          </w:p>
        </w:tc>
        <w:tc>
          <w:tcPr>
            <w:tcW w:w="1564" w:type="dxa"/>
            <w:tcBorders>
              <w:top w:val="nil"/>
              <w:left w:val="nil"/>
              <w:bottom w:val="single" w:sz="8" w:space="0" w:color="auto"/>
              <w:right w:val="single" w:sz="4" w:space="0" w:color="auto"/>
            </w:tcBorders>
            <w:shd w:val="clear" w:color="000000" w:fill="FFFFFF"/>
            <w:vAlign w:val="center"/>
            <w:hideMark/>
          </w:tcPr>
          <w:p w14:paraId="3419DD91"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ZG 7751 IN</w:t>
            </w:r>
          </w:p>
        </w:tc>
        <w:tc>
          <w:tcPr>
            <w:tcW w:w="1596" w:type="dxa"/>
            <w:tcBorders>
              <w:top w:val="nil"/>
              <w:left w:val="nil"/>
              <w:bottom w:val="single" w:sz="8" w:space="0" w:color="auto"/>
              <w:right w:val="single" w:sz="4" w:space="0" w:color="auto"/>
            </w:tcBorders>
            <w:shd w:val="clear" w:color="000000" w:fill="FFFFFF"/>
            <w:vAlign w:val="center"/>
            <w:hideMark/>
          </w:tcPr>
          <w:p w14:paraId="5F55D0D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 xml:space="preserve">Dacia </w:t>
            </w:r>
          </w:p>
        </w:tc>
        <w:tc>
          <w:tcPr>
            <w:tcW w:w="1799" w:type="dxa"/>
            <w:tcBorders>
              <w:top w:val="nil"/>
              <w:left w:val="nil"/>
              <w:bottom w:val="single" w:sz="8" w:space="0" w:color="auto"/>
              <w:right w:val="single" w:sz="4" w:space="0" w:color="auto"/>
            </w:tcBorders>
            <w:shd w:val="clear" w:color="000000" w:fill="FFFFFF"/>
            <w:vAlign w:val="center"/>
            <w:hideMark/>
          </w:tcPr>
          <w:p w14:paraId="7A3A187A"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Duster</w:t>
            </w:r>
          </w:p>
        </w:tc>
        <w:tc>
          <w:tcPr>
            <w:tcW w:w="2000" w:type="dxa"/>
            <w:tcBorders>
              <w:top w:val="nil"/>
              <w:left w:val="nil"/>
              <w:bottom w:val="single" w:sz="8" w:space="0" w:color="auto"/>
              <w:right w:val="single" w:sz="4" w:space="0" w:color="auto"/>
            </w:tcBorders>
            <w:shd w:val="clear" w:color="000000" w:fill="FFFFFF"/>
            <w:vAlign w:val="center"/>
            <w:hideMark/>
          </w:tcPr>
          <w:p w14:paraId="21CA05FF" w14:textId="77777777" w:rsidR="00C84E96" w:rsidRPr="00C84E96" w:rsidRDefault="00C84E96" w:rsidP="00C84E96">
            <w:pPr>
              <w:spacing w:before="0" w:after="0" w:line="240" w:lineRule="auto"/>
              <w:jc w:val="center"/>
              <w:rPr>
                <w:rFonts w:ascii="Calibri" w:eastAsia="Times New Roman" w:hAnsi="Calibri" w:cs="Calibri"/>
                <w:kern w:val="0"/>
                <w:lang w:val="en-US" w:eastAsia="en-US"/>
                <w14:ligatures w14:val="none"/>
              </w:rPr>
            </w:pPr>
            <w:r w:rsidRPr="00C84E96">
              <w:rPr>
                <w:rFonts w:ascii="Calibri" w:eastAsia="Times New Roman" w:hAnsi="Calibri" w:cs="Calibri"/>
                <w:kern w:val="0"/>
                <w:lang w:val="en-US" w:eastAsia="en-US"/>
                <w14:ligatures w14:val="none"/>
              </w:rPr>
              <w:t>2021.</w:t>
            </w:r>
          </w:p>
        </w:tc>
        <w:tc>
          <w:tcPr>
            <w:tcW w:w="1153" w:type="dxa"/>
            <w:tcBorders>
              <w:top w:val="nil"/>
              <w:left w:val="nil"/>
              <w:bottom w:val="single" w:sz="8" w:space="0" w:color="auto"/>
              <w:right w:val="single" w:sz="8" w:space="0" w:color="auto"/>
            </w:tcBorders>
            <w:shd w:val="clear" w:color="000000" w:fill="FFFFFF"/>
            <w:noWrap/>
            <w:vAlign w:val="bottom"/>
            <w:hideMark/>
          </w:tcPr>
          <w:p w14:paraId="5E54BCE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Križevci</w:t>
            </w:r>
            <w:proofErr w:type="spellEnd"/>
          </w:p>
        </w:tc>
      </w:tr>
    </w:tbl>
    <w:p w14:paraId="13206403" w14:textId="150B5069" w:rsid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188E9A" w14:textId="03806DFC"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BROJ VOZILA</w:t>
      </w:r>
    </w:p>
    <w:p w14:paraId="10A6BBBC" w14:textId="5019A375" w:rsidR="00F82496" w:rsidRDefault="00F82496" w:rsidP="00F82496">
      <w:r>
        <w:t xml:space="preserve">Broj vozila je </w:t>
      </w:r>
      <w:proofErr w:type="spellStart"/>
      <w:r>
        <w:t>okviran</w:t>
      </w:r>
      <w:proofErr w:type="spellEnd"/>
      <w:r>
        <w:t xml:space="preserve"> te naručitelj tijekom ugovornog razdoblja može povećati njihov</w:t>
      </w:r>
      <w:r>
        <w:t xml:space="preserve"> broj</w:t>
      </w:r>
      <w:r>
        <w:t xml:space="preserve"> </w:t>
      </w:r>
      <w:r w:rsidR="00701C99">
        <w:t>(</w:t>
      </w:r>
      <w:r>
        <w:t>do najviše 60</w:t>
      </w:r>
      <w:r w:rsidR="00701C99">
        <w:t>)</w:t>
      </w:r>
      <w:r>
        <w:t xml:space="preserve">, </w:t>
      </w:r>
      <w:r>
        <w:t xml:space="preserve">a </w:t>
      </w:r>
      <w:r>
        <w:t>sukladno potrebama i raspoloživosti službenih vozila u voznom parku Ministarstva poljoprivrede.</w:t>
      </w:r>
    </w:p>
    <w:p w14:paraId="7EE469A4" w14:textId="77777777" w:rsidR="00284A9B" w:rsidRDefault="00284A9B"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7699" w:type="dxa"/>
        <w:jc w:val="center"/>
        <w:tblLook w:val="04A0" w:firstRow="1" w:lastRow="0" w:firstColumn="1" w:lastColumn="0" w:noHBand="0" w:noVBand="1"/>
      </w:tblPr>
      <w:tblGrid>
        <w:gridCol w:w="4154"/>
        <w:gridCol w:w="3279"/>
        <w:gridCol w:w="266"/>
      </w:tblGrid>
      <w:tr w:rsidR="00C84E96" w:rsidRPr="00C84E96" w14:paraId="22A65008" w14:textId="77777777" w:rsidTr="00284A9B">
        <w:trPr>
          <w:trHeight w:val="300"/>
          <w:jc w:val="center"/>
        </w:trPr>
        <w:tc>
          <w:tcPr>
            <w:tcW w:w="7699" w:type="dxa"/>
            <w:gridSpan w:val="3"/>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94E0F1A" w14:textId="2E957D15" w:rsidR="00C84E96" w:rsidRPr="00C84E96" w:rsidRDefault="00C84E96" w:rsidP="00C84E96">
            <w:pPr>
              <w:spacing w:before="0" w:after="0" w:line="240" w:lineRule="auto"/>
              <w:jc w:val="center"/>
              <w:rPr>
                <w:rFonts w:ascii="Calibri" w:eastAsia="Times New Roman" w:hAnsi="Calibri" w:cs="Calibri"/>
                <w:b/>
                <w:bCs/>
                <w:color w:val="F2F2F2"/>
                <w:kern w:val="0"/>
                <w:lang w:val="en-US" w:eastAsia="en-US"/>
                <w14:ligatures w14:val="none"/>
              </w:rPr>
            </w:pPr>
            <w:r w:rsidRPr="00C84E96">
              <w:rPr>
                <w:rFonts w:ascii="Calibri" w:eastAsia="Times New Roman" w:hAnsi="Calibri" w:cs="Calibri"/>
                <w:b/>
                <w:bCs/>
                <w:color w:val="F2F2F2"/>
                <w:kern w:val="0"/>
                <w:lang w:val="en-US" w:eastAsia="en-US"/>
                <w14:ligatures w14:val="none"/>
              </w:rPr>
              <w:t xml:space="preserve">ZBIRNI PODACI </w:t>
            </w:r>
            <w:r w:rsidR="00284A9B">
              <w:rPr>
                <w:rFonts w:ascii="Calibri" w:eastAsia="Times New Roman" w:hAnsi="Calibri" w:cs="Calibri"/>
                <w:b/>
                <w:bCs/>
                <w:color w:val="F2F2F2"/>
                <w:kern w:val="0"/>
                <w:lang w:val="en-US" w:eastAsia="en-US"/>
                <w14:ligatures w14:val="none"/>
              </w:rPr>
              <w:t xml:space="preserve">BROJA VOZILA - </w:t>
            </w:r>
            <w:r w:rsidRPr="00C84E96">
              <w:rPr>
                <w:rFonts w:ascii="Calibri" w:eastAsia="Times New Roman" w:hAnsi="Calibri" w:cs="Calibri"/>
                <w:b/>
                <w:bCs/>
                <w:color w:val="F2F2F2"/>
                <w:kern w:val="0"/>
                <w:lang w:val="en-US" w:eastAsia="en-US"/>
                <w14:ligatures w14:val="none"/>
              </w:rPr>
              <w:t>PO ŽUPANIJAMA</w:t>
            </w:r>
          </w:p>
        </w:tc>
      </w:tr>
      <w:tr w:rsidR="00C84E96" w:rsidRPr="00C84E96" w14:paraId="56389F8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5918D9"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proofErr w:type="spellStart"/>
            <w:r w:rsidRPr="00C84E96">
              <w:rPr>
                <w:rFonts w:ascii="Calibri" w:eastAsia="Times New Roman" w:hAnsi="Calibri" w:cs="Calibri"/>
                <w:b/>
                <w:bCs/>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321B23C9" w14:textId="77777777" w:rsidR="00C84E96" w:rsidRPr="00C84E96" w:rsidRDefault="00C84E96" w:rsidP="00C84E96">
            <w:pPr>
              <w:spacing w:before="0" w:after="0" w:line="240" w:lineRule="auto"/>
              <w:jc w:val="center"/>
              <w:rPr>
                <w:rFonts w:ascii="Calibri" w:eastAsia="Times New Roman" w:hAnsi="Calibri" w:cs="Calibri"/>
                <w:b/>
                <w:bCs/>
                <w:color w:val="000000"/>
                <w:kern w:val="0"/>
                <w:lang w:val="en-US" w:eastAsia="en-US"/>
                <w14:ligatures w14:val="none"/>
              </w:rPr>
            </w:pPr>
            <w:proofErr w:type="spellStart"/>
            <w:r w:rsidRPr="00C84E96">
              <w:rPr>
                <w:rFonts w:ascii="Calibri" w:eastAsia="Times New Roman" w:hAnsi="Calibri" w:cs="Calibri"/>
                <w:b/>
                <w:bCs/>
                <w:color w:val="000000"/>
                <w:kern w:val="0"/>
                <w:lang w:val="en-US" w:eastAsia="en-US"/>
                <w14:ligatures w14:val="none"/>
              </w:rPr>
              <w:t>Lokacija</w:t>
            </w:r>
            <w:proofErr w:type="spellEnd"/>
            <w:r w:rsidRPr="00C84E96">
              <w:rPr>
                <w:rFonts w:ascii="Calibri" w:eastAsia="Times New Roman" w:hAnsi="Calibri" w:cs="Calibri"/>
                <w:b/>
                <w:bCs/>
                <w:color w:val="000000"/>
                <w:kern w:val="0"/>
                <w:lang w:val="en-US" w:eastAsia="en-US"/>
                <w14:ligatures w14:val="none"/>
              </w:rPr>
              <w:t xml:space="preserve"> i </w:t>
            </w:r>
            <w:proofErr w:type="spellStart"/>
            <w:r w:rsidRPr="00C84E96">
              <w:rPr>
                <w:rFonts w:ascii="Calibri" w:eastAsia="Times New Roman" w:hAnsi="Calibri" w:cs="Calibri"/>
                <w:b/>
                <w:bCs/>
                <w:color w:val="000000"/>
                <w:kern w:val="0"/>
                <w:lang w:val="en-US" w:eastAsia="en-US"/>
                <w14:ligatures w14:val="none"/>
              </w:rPr>
              <w:t>broj</w:t>
            </w:r>
            <w:proofErr w:type="spellEnd"/>
            <w:r w:rsidRPr="00C84E96">
              <w:rPr>
                <w:rFonts w:ascii="Calibri" w:eastAsia="Times New Roman" w:hAnsi="Calibri" w:cs="Calibri"/>
                <w:b/>
                <w:bCs/>
                <w:color w:val="000000"/>
                <w:kern w:val="0"/>
                <w:lang w:val="en-US" w:eastAsia="en-US"/>
                <w14:ligatures w14:val="none"/>
              </w:rPr>
              <w:t xml:space="preserve"> </w:t>
            </w:r>
            <w:proofErr w:type="spellStart"/>
            <w:r w:rsidRPr="00C84E96">
              <w:rPr>
                <w:rFonts w:ascii="Calibri" w:eastAsia="Times New Roman" w:hAnsi="Calibri" w:cs="Calibri"/>
                <w:b/>
                <w:bCs/>
                <w:color w:val="000000"/>
                <w:kern w:val="0"/>
                <w:lang w:val="en-US" w:eastAsia="en-US"/>
                <w14:ligatures w14:val="none"/>
              </w:rPr>
              <w:t>vozila</w:t>
            </w:r>
            <w:proofErr w:type="spellEnd"/>
          </w:p>
        </w:tc>
      </w:tr>
      <w:tr w:rsidR="00C84E96" w:rsidRPr="00C84E96" w14:paraId="42043EB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CB8C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Grad Zagreb i </w:t>
            </w:r>
            <w:proofErr w:type="spellStart"/>
            <w:r w:rsidRPr="00C84E96">
              <w:rPr>
                <w:rFonts w:ascii="Calibri" w:eastAsia="Times New Roman" w:hAnsi="Calibri" w:cs="Calibri"/>
                <w:color w:val="000000"/>
                <w:kern w:val="0"/>
                <w:lang w:val="en-US" w:eastAsia="en-US"/>
                <w14:ligatures w14:val="none"/>
              </w:rPr>
              <w:t>Zagrebačka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59E07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Zagreb - 31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301ADD9F"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E5FF04"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Krapinsko-zagorska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279" w:type="dxa"/>
            <w:tcBorders>
              <w:top w:val="nil"/>
              <w:left w:val="nil"/>
              <w:bottom w:val="single" w:sz="4" w:space="0" w:color="auto"/>
              <w:right w:val="single" w:sz="4" w:space="0" w:color="auto"/>
            </w:tcBorders>
            <w:shd w:val="clear" w:color="auto" w:fill="auto"/>
            <w:noWrap/>
            <w:vAlign w:val="center"/>
            <w:hideMark/>
          </w:tcPr>
          <w:p w14:paraId="0D7519D1"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Zlatar</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c>
          <w:tcPr>
            <w:tcW w:w="266" w:type="dxa"/>
            <w:tcBorders>
              <w:top w:val="nil"/>
              <w:left w:val="nil"/>
              <w:bottom w:val="single" w:sz="4" w:space="0" w:color="auto"/>
              <w:right w:val="single" w:sz="4" w:space="0" w:color="auto"/>
            </w:tcBorders>
            <w:shd w:val="clear" w:color="auto" w:fill="auto"/>
            <w:noWrap/>
            <w:vAlign w:val="center"/>
            <w:hideMark/>
          </w:tcPr>
          <w:p w14:paraId="606C26D7" w14:textId="5417780F"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
        </w:tc>
      </w:tr>
      <w:tr w:rsidR="00C84E96" w:rsidRPr="00C84E96" w14:paraId="10256CD5"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4FC9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Međimurska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279" w:type="dxa"/>
            <w:tcBorders>
              <w:top w:val="nil"/>
              <w:left w:val="nil"/>
              <w:bottom w:val="single" w:sz="4" w:space="0" w:color="auto"/>
              <w:right w:val="single" w:sz="4" w:space="0" w:color="auto"/>
            </w:tcBorders>
            <w:shd w:val="clear" w:color="auto" w:fill="auto"/>
            <w:noWrap/>
            <w:vAlign w:val="center"/>
            <w:hideMark/>
          </w:tcPr>
          <w:p w14:paraId="674B3945"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Čakovec</w:t>
            </w:r>
            <w:proofErr w:type="spellEnd"/>
            <w:r w:rsidRPr="00C84E96">
              <w:rPr>
                <w:rFonts w:ascii="Calibri" w:eastAsia="Times New Roman" w:hAnsi="Calibri" w:cs="Calibri"/>
                <w:color w:val="000000"/>
                <w:kern w:val="0"/>
                <w:lang w:val="en-US" w:eastAsia="en-US"/>
                <w14:ligatures w14:val="none"/>
              </w:rPr>
              <w:t xml:space="preserve"> - 2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c>
          <w:tcPr>
            <w:tcW w:w="266" w:type="dxa"/>
            <w:tcBorders>
              <w:top w:val="nil"/>
              <w:left w:val="nil"/>
              <w:bottom w:val="single" w:sz="4" w:space="0" w:color="auto"/>
              <w:right w:val="single" w:sz="4" w:space="0" w:color="auto"/>
            </w:tcBorders>
            <w:shd w:val="clear" w:color="auto" w:fill="auto"/>
            <w:noWrap/>
            <w:vAlign w:val="center"/>
            <w:hideMark/>
          </w:tcPr>
          <w:p w14:paraId="4BE0F50A" w14:textId="2365B410"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
        </w:tc>
      </w:tr>
      <w:tr w:rsidR="00C84E96" w:rsidRPr="00C84E96" w14:paraId="3B5A49A4" w14:textId="77777777" w:rsidTr="00C84E96">
        <w:trPr>
          <w:trHeight w:val="300"/>
          <w:jc w:val="center"/>
        </w:trPr>
        <w:tc>
          <w:tcPr>
            <w:tcW w:w="41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CCE5F3"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Koprivničko-križevačka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9E4216"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Koprivnica</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3EFA7DCC" w14:textId="77777777" w:rsidTr="00C84E96">
        <w:trPr>
          <w:trHeight w:val="300"/>
          <w:jc w:val="center"/>
        </w:trPr>
        <w:tc>
          <w:tcPr>
            <w:tcW w:w="4154" w:type="dxa"/>
            <w:vMerge/>
            <w:tcBorders>
              <w:top w:val="single" w:sz="4" w:space="0" w:color="auto"/>
              <w:left w:val="single" w:sz="4" w:space="0" w:color="auto"/>
              <w:bottom w:val="single" w:sz="4" w:space="0" w:color="000000"/>
              <w:right w:val="single" w:sz="4" w:space="0" w:color="000000"/>
            </w:tcBorders>
            <w:vAlign w:val="center"/>
            <w:hideMark/>
          </w:tcPr>
          <w:p w14:paraId="11C7F7F7"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807AF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Križevci</w:t>
            </w:r>
            <w:proofErr w:type="spellEnd"/>
            <w:r w:rsidRPr="00C84E96">
              <w:rPr>
                <w:rFonts w:ascii="Calibri" w:eastAsia="Times New Roman" w:hAnsi="Calibri" w:cs="Calibri"/>
                <w:color w:val="000000"/>
                <w:kern w:val="0"/>
                <w:lang w:val="en-US" w:eastAsia="en-US"/>
                <w14:ligatures w14:val="none"/>
              </w:rPr>
              <w:t xml:space="preserve"> - 2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06C74D25"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B8BEB2"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Virovitičko-podravska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78865D"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Virovitica</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1861EEC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E73020"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Požeško-slavonska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2E117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Požega</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71AA1F4B"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1561B"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Brodsko-posavska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21042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Gundinci</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62AB043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6BC5"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Osječko-baranjska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56313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Osijek - 2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1EFCD4E0" w14:textId="77777777" w:rsidTr="00C84E96">
        <w:trPr>
          <w:trHeight w:val="300"/>
          <w:jc w:val="center"/>
        </w:trPr>
        <w:tc>
          <w:tcPr>
            <w:tcW w:w="41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CD87C6"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Vukovarsko-srijemska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DE9B69"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Vukovar</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4A9F38ED" w14:textId="77777777" w:rsidTr="00C84E96">
        <w:trPr>
          <w:trHeight w:val="300"/>
          <w:jc w:val="center"/>
        </w:trPr>
        <w:tc>
          <w:tcPr>
            <w:tcW w:w="4154" w:type="dxa"/>
            <w:vMerge/>
            <w:tcBorders>
              <w:top w:val="single" w:sz="4" w:space="0" w:color="auto"/>
              <w:left w:val="single" w:sz="4" w:space="0" w:color="auto"/>
              <w:bottom w:val="single" w:sz="4" w:space="0" w:color="000000"/>
              <w:right w:val="single" w:sz="4" w:space="0" w:color="000000"/>
            </w:tcBorders>
            <w:vAlign w:val="center"/>
            <w:hideMark/>
          </w:tcPr>
          <w:p w14:paraId="647F6506"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53743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Nijemci</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1510C3A6"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C419"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Istarska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0AD16B"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Pula - 2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09CB0983"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7F9C"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Primorsko-goranska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2685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Rijeka - 3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5B02C20A"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8A9F3"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Zadarska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DCB46F"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Zadar - 3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69247AE8"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F0EC"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Šibensko-kninska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5947CE"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Šibenik</w:t>
            </w:r>
            <w:proofErr w:type="spellEnd"/>
            <w:r w:rsidRPr="00C84E96">
              <w:rPr>
                <w:rFonts w:ascii="Calibri" w:eastAsia="Times New Roman" w:hAnsi="Calibri" w:cs="Calibri"/>
                <w:color w:val="000000"/>
                <w:kern w:val="0"/>
                <w:lang w:val="en-US" w:eastAsia="en-US"/>
                <w14:ligatures w14:val="none"/>
              </w:rPr>
              <w:t xml:space="preserve"> - 2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0C794E42" w14:textId="77777777" w:rsidTr="00C84E96">
        <w:trPr>
          <w:trHeight w:val="300"/>
          <w:jc w:val="center"/>
        </w:trPr>
        <w:tc>
          <w:tcPr>
            <w:tcW w:w="4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C04A7"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Splitsko-dalmatinska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9B438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Split - 4 </w:t>
            </w:r>
            <w:proofErr w:type="spellStart"/>
            <w:r w:rsidRPr="00C84E96">
              <w:rPr>
                <w:rFonts w:ascii="Calibri" w:eastAsia="Times New Roman" w:hAnsi="Calibri" w:cs="Calibri"/>
                <w:color w:val="000000"/>
                <w:kern w:val="0"/>
                <w:lang w:val="en-US" w:eastAsia="en-US"/>
                <w14:ligatures w14:val="none"/>
              </w:rPr>
              <w:t>službena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vozila</w:t>
            </w:r>
            <w:proofErr w:type="spellEnd"/>
          </w:p>
        </w:tc>
      </w:tr>
      <w:tr w:rsidR="00C84E96" w:rsidRPr="00C84E96" w14:paraId="1FC5A212" w14:textId="77777777" w:rsidTr="00C84E96">
        <w:trPr>
          <w:trHeight w:val="300"/>
          <w:jc w:val="center"/>
        </w:trPr>
        <w:tc>
          <w:tcPr>
            <w:tcW w:w="41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BBFBC4"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Dubrovačko-neretvanska</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županija</w:t>
            </w:r>
            <w:proofErr w:type="spellEnd"/>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B6541C"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r w:rsidRPr="00C84E96">
              <w:rPr>
                <w:rFonts w:ascii="Calibri" w:eastAsia="Times New Roman" w:hAnsi="Calibri" w:cs="Calibri"/>
                <w:color w:val="000000"/>
                <w:kern w:val="0"/>
                <w:lang w:val="en-US" w:eastAsia="en-US"/>
                <w14:ligatures w14:val="none"/>
              </w:rPr>
              <w:t xml:space="preserve">Dubrovnik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r w:rsidR="00C84E96" w:rsidRPr="00C84E96" w14:paraId="3EDBE4AD" w14:textId="77777777" w:rsidTr="00C84E96">
        <w:trPr>
          <w:trHeight w:val="300"/>
          <w:jc w:val="center"/>
        </w:trPr>
        <w:tc>
          <w:tcPr>
            <w:tcW w:w="4154" w:type="dxa"/>
            <w:vMerge/>
            <w:tcBorders>
              <w:top w:val="single" w:sz="4" w:space="0" w:color="auto"/>
              <w:left w:val="single" w:sz="4" w:space="0" w:color="auto"/>
              <w:bottom w:val="single" w:sz="4" w:space="0" w:color="000000"/>
              <w:right w:val="single" w:sz="4" w:space="0" w:color="000000"/>
            </w:tcBorders>
            <w:vAlign w:val="center"/>
            <w:hideMark/>
          </w:tcPr>
          <w:p w14:paraId="7BE75597" w14:textId="77777777" w:rsidR="00C84E96" w:rsidRPr="00C84E96" w:rsidRDefault="00C84E96" w:rsidP="00C84E96">
            <w:pPr>
              <w:spacing w:before="0" w:after="0" w:line="240" w:lineRule="auto"/>
              <w:jc w:val="left"/>
              <w:rPr>
                <w:rFonts w:ascii="Calibri" w:eastAsia="Times New Roman" w:hAnsi="Calibri" w:cs="Calibri"/>
                <w:color w:val="000000"/>
                <w:kern w:val="0"/>
                <w:lang w:val="en-US" w:eastAsia="en-US"/>
                <w14:ligatures w14:val="none"/>
              </w:rPr>
            </w:pPr>
          </w:p>
        </w:tc>
        <w:tc>
          <w:tcPr>
            <w:tcW w:w="35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CB85E0" w14:textId="77777777" w:rsidR="00C84E96" w:rsidRPr="00C84E96" w:rsidRDefault="00C84E96" w:rsidP="00C84E96">
            <w:pPr>
              <w:spacing w:before="0" w:after="0" w:line="240" w:lineRule="auto"/>
              <w:jc w:val="center"/>
              <w:rPr>
                <w:rFonts w:ascii="Calibri" w:eastAsia="Times New Roman" w:hAnsi="Calibri" w:cs="Calibri"/>
                <w:color w:val="000000"/>
                <w:kern w:val="0"/>
                <w:lang w:val="en-US" w:eastAsia="en-US"/>
                <w14:ligatures w14:val="none"/>
              </w:rPr>
            </w:pPr>
            <w:proofErr w:type="spellStart"/>
            <w:r w:rsidRPr="00C84E96">
              <w:rPr>
                <w:rFonts w:ascii="Calibri" w:eastAsia="Times New Roman" w:hAnsi="Calibri" w:cs="Calibri"/>
                <w:color w:val="000000"/>
                <w:kern w:val="0"/>
                <w:lang w:val="en-US" w:eastAsia="en-US"/>
                <w14:ligatures w14:val="none"/>
              </w:rPr>
              <w:t>Ploče</w:t>
            </w:r>
            <w:proofErr w:type="spellEnd"/>
            <w:r w:rsidRPr="00C84E96">
              <w:rPr>
                <w:rFonts w:ascii="Calibri" w:eastAsia="Times New Roman" w:hAnsi="Calibri" w:cs="Calibri"/>
                <w:color w:val="000000"/>
                <w:kern w:val="0"/>
                <w:lang w:val="en-US" w:eastAsia="en-US"/>
                <w14:ligatures w14:val="none"/>
              </w:rPr>
              <w:t xml:space="preserve"> - 1 </w:t>
            </w:r>
            <w:proofErr w:type="spellStart"/>
            <w:r w:rsidRPr="00C84E96">
              <w:rPr>
                <w:rFonts w:ascii="Calibri" w:eastAsia="Times New Roman" w:hAnsi="Calibri" w:cs="Calibri"/>
                <w:color w:val="000000"/>
                <w:kern w:val="0"/>
                <w:lang w:val="en-US" w:eastAsia="en-US"/>
                <w14:ligatures w14:val="none"/>
              </w:rPr>
              <w:t>službeno</w:t>
            </w:r>
            <w:proofErr w:type="spellEnd"/>
            <w:r w:rsidRPr="00C84E96">
              <w:rPr>
                <w:rFonts w:ascii="Calibri" w:eastAsia="Times New Roman" w:hAnsi="Calibri" w:cs="Calibri"/>
                <w:color w:val="000000"/>
                <w:kern w:val="0"/>
                <w:lang w:val="en-US" w:eastAsia="en-US"/>
                <w14:ligatures w14:val="none"/>
              </w:rPr>
              <w:t xml:space="preserve"> </w:t>
            </w:r>
            <w:proofErr w:type="spellStart"/>
            <w:r w:rsidRPr="00C84E96">
              <w:rPr>
                <w:rFonts w:ascii="Calibri" w:eastAsia="Times New Roman" w:hAnsi="Calibri" w:cs="Calibri"/>
                <w:color w:val="000000"/>
                <w:kern w:val="0"/>
                <w:lang w:val="en-US" w:eastAsia="en-US"/>
                <w14:ligatures w14:val="none"/>
              </w:rPr>
              <w:t>vozilo</w:t>
            </w:r>
            <w:proofErr w:type="spellEnd"/>
          </w:p>
        </w:tc>
      </w:tr>
    </w:tbl>
    <w:p w14:paraId="16F3763A" w14:textId="6AF68BE9" w:rsidR="004A2BDC" w:rsidRDefault="004A2BDC"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6265F4" w14:textId="1BE2F171" w:rsidR="00797316" w:rsidRDefault="00797316"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C554F12" w14:textId="77777777" w:rsidR="001F4490" w:rsidRDefault="001F4490"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8" w:name="_GoBack"/>
      <w:bookmarkEnd w:id="8"/>
    </w:p>
    <w:p w14:paraId="49399CAE" w14:textId="4300F63E" w:rsidR="00791A24" w:rsidRPr="00791A24" w:rsidRDefault="00791A24" w:rsidP="00791A2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TEHNOLOŠKO ODRŽAVANJE</w:t>
      </w:r>
    </w:p>
    <w:p w14:paraId="17E2AD36" w14:textId="77777777" w:rsidR="004D1DDB" w:rsidRDefault="00791A24"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91A24">
        <w:t>Usluga tehnološkog održavanja podrazumijeva savjetovanje Naručitelja o svim mogućnostima</w:t>
      </w:r>
      <w:r>
        <w:t xml:space="preserve"> </w:t>
      </w:r>
      <w:r w:rsidRPr="00791A24">
        <w:t>tehnološkog unaprjeđenja i optimizacije sustava, pomoć pri konfiguraciji i administraciji održavane opreme, servisa i sustava</w:t>
      </w:r>
      <w:r>
        <w:t>.</w:t>
      </w:r>
      <w:r w:rsidR="008F0160">
        <w:tab/>
      </w:r>
    </w:p>
    <w:p w14:paraId="229623D3" w14:textId="77777777" w:rsidR="00284A9B" w:rsidRDefault="00284A9B"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F237B20" w14:textId="62C8679E" w:rsidR="004D1DDB" w:rsidRPr="008F0160" w:rsidRDefault="004D1DDB" w:rsidP="004D1DD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EDUKACIJA</w:t>
      </w:r>
    </w:p>
    <w:p w14:paraId="18978B70" w14:textId="728FCBF6" w:rsidR="008F0160" w:rsidRPr="008F0160" w:rsidRDefault="004D1DDB" w:rsidP="00454F2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D1DDB">
        <w:t>Edukacija (minimalno 3h, na lokaciji Naručitelja) za obučavanje službenika Naručitelja - osnovne funkcionalnosti sustava, nadzor i razumijevanje podataka, izrada izvještaja i analiza.</w:t>
      </w:r>
      <w:r w:rsidR="008F0160">
        <w:tab/>
      </w:r>
    </w:p>
    <w:p w14:paraId="7E32999F" w14:textId="77777777" w:rsidR="00A5577C" w:rsidRPr="008F0160" w:rsidRDefault="00A5577C" w:rsidP="00C24127">
      <w:pPr>
        <w:pStyle w:val="Naslov2"/>
        <w:rPr>
          <w:rFonts w:cs="Times New Roman"/>
        </w:rPr>
      </w:pPr>
      <w:bookmarkStart w:id="9" w:name="_Toc521489114"/>
      <w:bookmarkStart w:id="10" w:name="_Toc99624022"/>
      <w:bookmarkEnd w:id="6"/>
      <w:bookmarkEnd w:id="7"/>
      <w:r w:rsidRPr="008F0160">
        <w:rPr>
          <w:rFonts w:cs="Times New Roman"/>
        </w:rPr>
        <w:t>NAČIN IZVRŠENJA AKTIVNOSTI</w:t>
      </w:r>
      <w:bookmarkEnd w:id="9"/>
      <w:bookmarkEnd w:id="10"/>
    </w:p>
    <w:p w14:paraId="763C7759" w14:textId="501E4AED" w:rsidR="00A5577C" w:rsidRPr="008F0160" w:rsidRDefault="00A5577C" w:rsidP="00126520">
      <w:pPr>
        <w:rPr>
          <w:rFonts w:cs="Times New Roman"/>
        </w:rPr>
      </w:pPr>
      <w:r w:rsidRPr="008F0160">
        <w:rPr>
          <w:rFonts w:cs="Times New Roman"/>
        </w:rPr>
        <w:t>Zbog specifične prirode posla, aktivnosti definirane ovim projektnim zadatkom će se</w:t>
      </w:r>
      <w:r w:rsidR="006B6C4F" w:rsidRPr="008F0160">
        <w:rPr>
          <w:rFonts w:cs="Times New Roman"/>
        </w:rPr>
        <w:t xml:space="preserve"> djelomično</w:t>
      </w:r>
      <w:r w:rsidRPr="008F0160">
        <w:rPr>
          <w:rFonts w:cs="Times New Roman"/>
        </w:rPr>
        <w:t xml:space="preserve"> izvršavati </w:t>
      </w:r>
      <w:r w:rsidR="00F85BA1" w:rsidRPr="008F0160">
        <w:rPr>
          <w:rFonts w:cs="Times New Roman"/>
        </w:rPr>
        <w:t>putem veze udaljenog pristupa</w:t>
      </w:r>
      <w:r w:rsidRPr="008F0160">
        <w:rPr>
          <w:rFonts w:cs="Times New Roman"/>
        </w:rPr>
        <w:t>.</w:t>
      </w:r>
    </w:p>
    <w:p w14:paraId="08BB84A6" w14:textId="77777777" w:rsidR="00A5577C" w:rsidRPr="008F0160" w:rsidRDefault="00A5577C" w:rsidP="00126520">
      <w:pPr>
        <w:rPr>
          <w:rFonts w:cs="Times New Roman"/>
        </w:rPr>
      </w:pPr>
      <w:r w:rsidRPr="008F0160">
        <w:rPr>
          <w:rFonts w:cs="Times New Roman"/>
        </w:rPr>
        <w:t xml:space="preserve">Ako se izvršenje aktivnosti odvija na lokaciji Naručitelja, djelatnici </w:t>
      </w:r>
      <w:r w:rsidR="00AB4638" w:rsidRPr="008F0160">
        <w:rPr>
          <w:rFonts w:cs="Times New Roman"/>
        </w:rPr>
        <w:t>Ponuditelj</w:t>
      </w:r>
      <w:r w:rsidRPr="008F0160">
        <w:rPr>
          <w:rFonts w:cs="Times New Roman"/>
        </w:rPr>
        <w:t xml:space="preserve">a će o svom dolasku u prostorije Naručitelja, o učinjenom poslu i o odlasku obavijestiti ovlaštene predstavnike </w:t>
      </w:r>
      <w:r w:rsidR="008D657E" w:rsidRPr="008F0160">
        <w:rPr>
          <w:rFonts w:cs="Times New Roman"/>
        </w:rPr>
        <w:t xml:space="preserve">- </w:t>
      </w:r>
      <w:r w:rsidRPr="008F0160">
        <w:rPr>
          <w:rFonts w:cs="Times New Roman"/>
        </w:rPr>
        <w:t>djelatnike Naručitelja.</w:t>
      </w:r>
    </w:p>
    <w:p w14:paraId="5676B11E" w14:textId="77777777" w:rsidR="00A97A94" w:rsidRPr="008F0160" w:rsidRDefault="00A97A94" w:rsidP="00A97A94">
      <w:pPr>
        <w:rPr>
          <w:rFonts w:cs="Times New Roman"/>
        </w:rPr>
      </w:pPr>
      <w:r w:rsidRPr="008F0160">
        <w:rPr>
          <w:rFonts w:cs="Times New Roman"/>
        </w:rPr>
        <w:t>Ponuditelj se obvezuje u svom radu primjenjivati načela u skladu s Općom uredbom o zaštiti osobnih podataka (Uredba (EU) 2016/679).</w:t>
      </w:r>
    </w:p>
    <w:p w14:paraId="2275A24B" w14:textId="5D089DAD" w:rsidR="00A5577C" w:rsidRPr="008F0160" w:rsidRDefault="00AB4638" w:rsidP="00126520">
      <w:pPr>
        <w:rPr>
          <w:rFonts w:cs="Times New Roman"/>
        </w:rPr>
      </w:pPr>
      <w:r w:rsidRPr="008F0160">
        <w:rPr>
          <w:rFonts w:cs="Times New Roman"/>
        </w:rPr>
        <w:t>Ponuditelj</w:t>
      </w:r>
      <w:r w:rsidR="00A5577C" w:rsidRPr="008F0160">
        <w:rPr>
          <w:rFonts w:cs="Times New Roman"/>
        </w:rPr>
        <w:t xml:space="preserve"> se obvezuje osigurati stručne, materijalne i sve druge (potrebne) preduvjete za izvršenje aktivnosti</w:t>
      </w:r>
      <w:r w:rsidR="00BA7AB4" w:rsidRPr="008F0160">
        <w:rPr>
          <w:rFonts w:cs="Times New Roman"/>
        </w:rPr>
        <w:t xml:space="preserve"> u punom opsegu definiranom projektnim zadatkom</w:t>
      </w:r>
      <w:r w:rsidR="00A5577C" w:rsidRPr="008F0160">
        <w:rPr>
          <w:rFonts w:cs="Times New Roman"/>
        </w:rPr>
        <w:t>.</w:t>
      </w:r>
    </w:p>
    <w:p w14:paraId="47EC304C" w14:textId="77777777" w:rsidR="00A5577C" w:rsidRPr="008F0160" w:rsidRDefault="00AB4638" w:rsidP="00126520">
      <w:pPr>
        <w:rPr>
          <w:rFonts w:cs="Times New Roman"/>
        </w:rPr>
      </w:pPr>
      <w:r w:rsidRPr="008F0160">
        <w:rPr>
          <w:rFonts w:cs="Times New Roman"/>
        </w:rPr>
        <w:t>Ponuditelj</w:t>
      </w:r>
      <w:r w:rsidR="00A5577C" w:rsidRPr="008F0160">
        <w:rPr>
          <w:rFonts w:cs="Times New Roman"/>
        </w:rPr>
        <w:t xml:space="preserve"> će obveze preuzete ovim projektnim zadatkom obavljati po pravilima struke, vodeći se najvišim profesionalnim, etičkim i stručnim standardima. </w:t>
      </w:r>
      <w:r w:rsidRPr="008F0160">
        <w:rPr>
          <w:rFonts w:cs="Times New Roman"/>
        </w:rPr>
        <w:t>Ponuditelj</w:t>
      </w:r>
      <w:r w:rsidR="00A5577C" w:rsidRPr="008F0160">
        <w:rPr>
          <w:rFonts w:cs="Times New Roman"/>
        </w:rPr>
        <w:t xml:space="preserve"> odgovara za kvalitetno</w:t>
      </w:r>
      <w:r w:rsidR="00354FD0" w:rsidRPr="008F0160">
        <w:rPr>
          <w:rFonts w:cs="Times New Roman"/>
        </w:rPr>
        <w:t>,</w:t>
      </w:r>
      <w:r w:rsidR="00A5577C" w:rsidRPr="008F0160">
        <w:rPr>
          <w:rFonts w:cs="Times New Roman"/>
        </w:rPr>
        <w:t xml:space="preserve"> profesionalno i pravovremeno obavljen posao naveden u opsegu poslova.</w:t>
      </w:r>
    </w:p>
    <w:p w14:paraId="4B05B6F7" w14:textId="77777777" w:rsidR="00A5577C" w:rsidRPr="008F0160" w:rsidRDefault="00A5577C" w:rsidP="00C24127">
      <w:pPr>
        <w:pStyle w:val="Naslov2"/>
        <w:rPr>
          <w:rFonts w:cs="Times New Roman"/>
        </w:rPr>
      </w:pPr>
      <w:bookmarkStart w:id="11" w:name="_Toc521489115"/>
      <w:bookmarkStart w:id="12" w:name="_Toc99624023"/>
      <w:r w:rsidRPr="008F0160">
        <w:rPr>
          <w:rFonts w:cs="Times New Roman"/>
        </w:rPr>
        <w:t>OBVEZE NARUČITELJA</w:t>
      </w:r>
      <w:bookmarkEnd w:id="11"/>
      <w:bookmarkEnd w:id="12"/>
    </w:p>
    <w:p w14:paraId="7EE32D95" w14:textId="4D469C44" w:rsidR="00F85BA1" w:rsidRPr="008F0160" w:rsidRDefault="00F85BA1" w:rsidP="00B24FC7">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13" w:name="_Toc521489116"/>
      <w:r w:rsidRPr="008F0160">
        <w:t>Naručitelj je dužan koristiti programske proizvode na objašnjen način.</w:t>
      </w:r>
    </w:p>
    <w:p w14:paraId="6C58BC17" w14:textId="77777777" w:rsidR="00F85BA1" w:rsidRPr="008F0160" w:rsidRDefault="00F85BA1" w:rsidP="00F85BA1">
      <w:r w:rsidRPr="008F0160">
        <w:t xml:space="preserve">Naručitelj koristi programski proizvod na vlastiti rizik. </w:t>
      </w:r>
      <w:r w:rsidR="00963488" w:rsidRPr="008F0160">
        <w:t>Ponuditelj</w:t>
      </w:r>
      <w:r w:rsidRPr="008F0160">
        <w:t xml:space="preserve"> ne snosi nikakvu odgovornost, za izravni ili neizravni gubitak, štetu ili izgubljenu dobit uzrokovanu uporabom ili nemogućnošću uporabe programskog proizvoda uslijed kvara računala ili sistemskih programa računala. </w:t>
      </w:r>
    </w:p>
    <w:p w14:paraId="2334AE13" w14:textId="77777777" w:rsidR="00F85BA1" w:rsidRPr="008F0160" w:rsidRDefault="00963488" w:rsidP="00F85BA1">
      <w:r w:rsidRPr="008F0160">
        <w:t>Ponuditelj</w:t>
      </w:r>
      <w:r w:rsidR="00F85BA1" w:rsidRPr="008F0160">
        <w:t xml:space="preserve"> nije niti ne može biti odgovoran za sadržaj te za pravnu i financijsku valjanost dokumenata kreiranih programskim proizvodom (obrasci, izvješća i ostali dokumenti). Svaki dokument kreiran uz pomoć programskog proizvoda Naručitelj je dužan provjeriti i uskladiti sa trenutno važećim zakonima i propisima.</w:t>
      </w:r>
    </w:p>
    <w:p w14:paraId="3F9668D3" w14:textId="28E5A948" w:rsidR="00E95B53" w:rsidRPr="008F0160" w:rsidRDefault="00963488" w:rsidP="00F85BA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8F0160">
        <w:t>Ponuditelj</w:t>
      </w:r>
      <w:r w:rsidR="00F85BA1" w:rsidRPr="008F0160">
        <w:t xml:space="preserve"> ne snosi odgovornost za funkcioniranje programskih proizvoda zbog neovlaštenog zahvata u izvornu ili izvedbenu verziju programa.</w:t>
      </w:r>
      <w:bookmarkStart w:id="14" w:name="_Toc51755274"/>
      <w:bookmarkEnd w:id="13"/>
    </w:p>
    <w:p w14:paraId="2E573246" w14:textId="5A96A73A" w:rsidR="00A97A94" w:rsidRPr="008F0160" w:rsidRDefault="00A97A94" w:rsidP="00A97A94">
      <w:pPr>
        <w:pStyle w:val="Naslov2"/>
        <w:rPr>
          <w:rFonts w:cs="Times New Roman"/>
        </w:rPr>
      </w:pPr>
      <w:bookmarkStart w:id="15" w:name="_Toc99624024"/>
      <w:r w:rsidRPr="008F0160">
        <w:rPr>
          <w:rFonts w:cs="Times New Roman"/>
        </w:rPr>
        <w:t>UPRAVLJANJE</w:t>
      </w:r>
      <w:bookmarkEnd w:id="14"/>
      <w:r w:rsidR="008620BC" w:rsidRPr="008F0160">
        <w:rPr>
          <w:rFonts w:cs="Times New Roman"/>
        </w:rPr>
        <w:t>, KOORDINACIJA i VERIFIKACIJA</w:t>
      </w:r>
      <w:bookmarkEnd w:id="15"/>
    </w:p>
    <w:p w14:paraId="62307B6C" w14:textId="7C201206" w:rsidR="00A97A94" w:rsidRPr="008F0160" w:rsidRDefault="00AD2C38" w:rsidP="00A97A94">
      <w:pPr>
        <w:rPr>
          <w:rFonts w:cs="Times New Roman"/>
        </w:rPr>
      </w:pPr>
      <w:r w:rsidRPr="008F0160">
        <w:rPr>
          <w:rFonts w:cs="Times New Roman"/>
        </w:rPr>
        <w:t xml:space="preserve">Naručitelj i </w:t>
      </w:r>
      <w:r w:rsidR="003F3DA9" w:rsidRPr="008F0160">
        <w:rPr>
          <w:rFonts w:cs="Times New Roman"/>
        </w:rPr>
        <w:t xml:space="preserve">Ponuditelj imenovat će </w:t>
      </w:r>
      <w:r w:rsidRPr="008F0160">
        <w:rPr>
          <w:rFonts w:cs="Times New Roman"/>
        </w:rPr>
        <w:t>osobe odgovorne za praćenje realizacije projekta, koj</w:t>
      </w:r>
      <w:r w:rsidR="00CB4A5E" w:rsidRPr="008F0160">
        <w:rPr>
          <w:rFonts w:cs="Times New Roman"/>
        </w:rPr>
        <w:t>e</w:t>
      </w:r>
      <w:r w:rsidRPr="008F0160">
        <w:rPr>
          <w:rFonts w:cs="Times New Roman"/>
        </w:rPr>
        <w:t xml:space="preserve"> će biti zadužen</w:t>
      </w:r>
      <w:r w:rsidR="00CB4A5E" w:rsidRPr="008F0160">
        <w:rPr>
          <w:rFonts w:cs="Times New Roman"/>
        </w:rPr>
        <w:t>e</w:t>
      </w:r>
      <w:r w:rsidRPr="008F0160">
        <w:rPr>
          <w:rFonts w:cs="Times New Roman"/>
        </w:rPr>
        <w:t xml:space="preserve"> za k</w:t>
      </w:r>
      <w:r w:rsidR="003F3DA9" w:rsidRPr="008F0160">
        <w:rPr>
          <w:rFonts w:cs="Times New Roman"/>
        </w:rPr>
        <w:t xml:space="preserve">oordiniranje, vođenje i praćenje izvršenja odredbi ovog Projekta, te će pisanim putem </w:t>
      </w:r>
      <w:r w:rsidR="003F3DA9" w:rsidRPr="008F0160">
        <w:rPr>
          <w:rFonts w:cs="Times New Roman"/>
        </w:rPr>
        <w:lastRenderedPageBreak/>
        <w:t>razmijeniti podatke o koordinatorima, načinu i sredstvima komunikacije</w:t>
      </w:r>
      <w:r w:rsidR="00A97A94" w:rsidRPr="008F0160">
        <w:rPr>
          <w:rFonts w:cs="Times New Roman"/>
        </w:rPr>
        <w:t>.</w:t>
      </w:r>
      <w:r w:rsidR="00CB4A5E" w:rsidRPr="008F0160">
        <w:rPr>
          <w:rFonts w:cs="Times New Roman"/>
        </w:rPr>
        <w:t xml:space="preserve"> Odgovorne osobe potpisom Primopredajnog zapisnika utvrđuju uredno izvršenje usluge.</w:t>
      </w:r>
    </w:p>
    <w:p w14:paraId="78FBCFD3" w14:textId="77777777" w:rsidR="00A5577C" w:rsidRPr="008F0160" w:rsidRDefault="00A5577C" w:rsidP="00A97A94">
      <w:pPr>
        <w:pStyle w:val="Naslov2"/>
        <w:rPr>
          <w:rFonts w:cs="Times New Roman"/>
        </w:rPr>
      </w:pPr>
      <w:bookmarkStart w:id="16" w:name="_Toc521489118"/>
      <w:bookmarkStart w:id="17" w:name="_Toc99624025"/>
      <w:r w:rsidRPr="008F0160">
        <w:rPr>
          <w:rFonts w:cs="Times New Roman"/>
        </w:rPr>
        <w:t>ROKOVI</w:t>
      </w:r>
      <w:bookmarkEnd w:id="16"/>
      <w:bookmarkEnd w:id="17"/>
    </w:p>
    <w:p w14:paraId="6CBC3A34" w14:textId="71C3444A" w:rsidR="00F26149" w:rsidRPr="008F0160" w:rsidRDefault="00AB4638" w:rsidP="00287B74">
      <w:pPr>
        <w:rPr>
          <w:rFonts w:cs="Times New Roman"/>
        </w:rPr>
      </w:pPr>
      <w:r w:rsidRPr="008F0160">
        <w:rPr>
          <w:rFonts w:cs="Times New Roman"/>
        </w:rPr>
        <w:t>Ponuditelj</w:t>
      </w:r>
      <w:r w:rsidR="00A5577C" w:rsidRPr="008F0160">
        <w:rPr>
          <w:rFonts w:cs="Times New Roman"/>
        </w:rPr>
        <w:t xml:space="preserve"> preuzima obvezu izvršiti </w:t>
      </w:r>
      <w:r w:rsidR="00E95B53" w:rsidRPr="008F0160">
        <w:rPr>
          <w:rFonts w:cs="Times New Roman"/>
        </w:rPr>
        <w:t xml:space="preserve">sve elemente </w:t>
      </w:r>
      <w:r w:rsidR="00CB4A5E" w:rsidRPr="008F0160">
        <w:rPr>
          <w:rFonts w:cs="Times New Roman"/>
        </w:rPr>
        <w:t xml:space="preserve">i puni opseg </w:t>
      </w:r>
      <w:r w:rsidR="00E95B53" w:rsidRPr="008F0160">
        <w:rPr>
          <w:rFonts w:cs="Times New Roman"/>
        </w:rPr>
        <w:t>usluge</w:t>
      </w:r>
      <w:r w:rsidR="00A5577C" w:rsidRPr="008F0160">
        <w:rPr>
          <w:rFonts w:cs="Times New Roman"/>
        </w:rPr>
        <w:t xml:space="preserve"> određen</w:t>
      </w:r>
      <w:r w:rsidR="00E95B53" w:rsidRPr="008F0160">
        <w:rPr>
          <w:rFonts w:cs="Times New Roman"/>
        </w:rPr>
        <w:t>e</w:t>
      </w:r>
      <w:r w:rsidR="00A5577C" w:rsidRPr="008F0160">
        <w:rPr>
          <w:rFonts w:cs="Times New Roman"/>
        </w:rPr>
        <w:t xml:space="preserve"> ovim projektnim zadatkom u </w:t>
      </w:r>
      <w:r w:rsidR="00E9491E" w:rsidRPr="008F0160">
        <w:rPr>
          <w:rFonts w:cs="Times New Roman"/>
        </w:rPr>
        <w:t xml:space="preserve">razdoblju </w:t>
      </w:r>
      <w:r w:rsidR="00E9491E" w:rsidRPr="008F0160">
        <w:rPr>
          <w:rFonts w:eastAsia="Times New Roman" w:cs="Times New Roman"/>
          <w:szCs w:val="20"/>
        </w:rPr>
        <w:t xml:space="preserve">od </w:t>
      </w:r>
      <w:r w:rsidR="00E3324E">
        <w:rPr>
          <w:rFonts w:eastAsia="Times New Roman" w:cs="Times New Roman"/>
          <w:szCs w:val="20"/>
        </w:rPr>
        <w:t xml:space="preserve">12 mjeseci. Početak izvršenja usluge je </w:t>
      </w:r>
      <w:r w:rsidR="00E95B53" w:rsidRPr="008F0160">
        <w:rPr>
          <w:rFonts w:eastAsia="Times New Roman" w:cs="Times New Roman"/>
          <w:szCs w:val="20"/>
        </w:rPr>
        <w:t>20</w:t>
      </w:r>
      <w:r w:rsidR="00E9491E" w:rsidRPr="008F0160">
        <w:rPr>
          <w:rFonts w:eastAsia="Times New Roman" w:cs="Times New Roman"/>
          <w:szCs w:val="20"/>
        </w:rPr>
        <w:t>.</w:t>
      </w:r>
      <w:r w:rsidR="00E95B53" w:rsidRPr="008F0160">
        <w:rPr>
          <w:rFonts w:eastAsia="Times New Roman" w:cs="Times New Roman"/>
          <w:szCs w:val="20"/>
        </w:rPr>
        <w:t>4</w:t>
      </w:r>
      <w:r w:rsidR="00E9491E" w:rsidRPr="008F0160">
        <w:rPr>
          <w:rFonts w:eastAsia="Times New Roman" w:cs="Times New Roman"/>
          <w:szCs w:val="20"/>
        </w:rPr>
        <w:t>.2022.</w:t>
      </w:r>
      <w:r w:rsidR="00A876CB">
        <w:rPr>
          <w:rFonts w:eastAsia="Times New Roman" w:cs="Times New Roman"/>
          <w:szCs w:val="20"/>
        </w:rPr>
        <w:t xml:space="preserve"> </w:t>
      </w:r>
      <w:r w:rsidR="00A876CB" w:rsidRPr="008F0160">
        <w:rPr>
          <w:rFonts w:eastAsia="Times New Roman" w:cs="Times New Roman"/>
          <w:szCs w:val="20"/>
        </w:rPr>
        <w:t>godine</w:t>
      </w:r>
      <w:r w:rsidR="00E3324E">
        <w:rPr>
          <w:rFonts w:eastAsia="Times New Roman" w:cs="Times New Roman"/>
          <w:szCs w:val="20"/>
        </w:rPr>
        <w:t xml:space="preserve">, a završetak </w:t>
      </w:r>
      <w:r w:rsidR="00E95B53" w:rsidRPr="008F0160">
        <w:rPr>
          <w:rFonts w:eastAsia="Times New Roman" w:cs="Times New Roman"/>
          <w:szCs w:val="20"/>
        </w:rPr>
        <w:t>20</w:t>
      </w:r>
      <w:r w:rsidR="00E9491E" w:rsidRPr="008F0160">
        <w:rPr>
          <w:rFonts w:eastAsia="Times New Roman" w:cs="Times New Roman"/>
          <w:szCs w:val="20"/>
        </w:rPr>
        <w:t>.</w:t>
      </w:r>
      <w:r w:rsidR="00E95B53" w:rsidRPr="008F0160">
        <w:rPr>
          <w:rFonts w:eastAsia="Times New Roman" w:cs="Times New Roman"/>
          <w:szCs w:val="20"/>
        </w:rPr>
        <w:t>04</w:t>
      </w:r>
      <w:r w:rsidR="00E9491E" w:rsidRPr="008F0160">
        <w:rPr>
          <w:rFonts w:eastAsia="Times New Roman" w:cs="Times New Roman"/>
          <w:szCs w:val="20"/>
        </w:rPr>
        <w:t>.202</w:t>
      </w:r>
      <w:r w:rsidR="00E95B53" w:rsidRPr="008F0160">
        <w:rPr>
          <w:rFonts w:eastAsia="Times New Roman" w:cs="Times New Roman"/>
          <w:szCs w:val="20"/>
        </w:rPr>
        <w:t>3</w:t>
      </w:r>
      <w:r w:rsidR="00E9491E" w:rsidRPr="008F0160">
        <w:rPr>
          <w:rFonts w:eastAsia="Times New Roman" w:cs="Times New Roman"/>
          <w:szCs w:val="20"/>
        </w:rPr>
        <w:t>. godine</w:t>
      </w:r>
      <w:r w:rsidR="00ED21F6" w:rsidRPr="008F0160">
        <w:rPr>
          <w:rFonts w:cs="Times New Roman"/>
        </w:rPr>
        <w:t>.</w:t>
      </w:r>
    </w:p>
    <w:p w14:paraId="26DD9802" w14:textId="77777777" w:rsidR="00E21ACB" w:rsidRPr="008F0160" w:rsidRDefault="00E21ACB" w:rsidP="004F4DFD">
      <w:pPr>
        <w:pStyle w:val="Naslov2"/>
        <w:rPr>
          <w:rFonts w:cs="Times New Roman"/>
          <w:caps w:val="0"/>
        </w:rPr>
      </w:pPr>
      <w:bookmarkStart w:id="18" w:name="_Toc99624026"/>
      <w:r w:rsidRPr="008F0160">
        <w:rPr>
          <w:rFonts w:cs="Times New Roman"/>
          <w:caps w:val="0"/>
        </w:rPr>
        <w:t>VERIFIKACIJA I PLAĆANJE</w:t>
      </w:r>
      <w:bookmarkEnd w:id="18"/>
    </w:p>
    <w:p w14:paraId="32E50F6D" w14:textId="6DE7AC77" w:rsidR="00F34711" w:rsidRPr="008F0160" w:rsidRDefault="00A827E3" w:rsidP="00F34711">
      <w:pPr>
        <w:rPr>
          <w:rFonts w:cs="Times New Roman"/>
        </w:rPr>
      </w:pPr>
      <w:r w:rsidRPr="008F0160">
        <w:rPr>
          <w:rFonts w:cs="Times New Roman"/>
        </w:rPr>
        <w:t>Plaćanje se vrši</w:t>
      </w:r>
      <w:r w:rsidR="00D31960">
        <w:rPr>
          <w:rFonts w:cs="Times New Roman"/>
        </w:rPr>
        <w:t xml:space="preserve"> mjesečno,</w:t>
      </w:r>
      <w:r w:rsidRPr="008F0160">
        <w:rPr>
          <w:rFonts w:cs="Times New Roman"/>
        </w:rPr>
        <w:t xml:space="preserve"> po izvršenju</w:t>
      </w:r>
      <w:r w:rsidR="00E21ACB" w:rsidRPr="008F0160">
        <w:rPr>
          <w:rFonts w:cs="Times New Roman"/>
        </w:rPr>
        <w:t xml:space="preserve"> usluge</w:t>
      </w:r>
      <w:r w:rsidR="001F0F70" w:rsidRPr="008F0160">
        <w:rPr>
          <w:rFonts w:cs="Times New Roman"/>
        </w:rPr>
        <w:t xml:space="preserve">. Procedura verifikacije </w:t>
      </w:r>
      <w:r w:rsidR="00D31960">
        <w:rPr>
          <w:rFonts w:cs="Times New Roman"/>
        </w:rPr>
        <w:t xml:space="preserve">mjesečnog </w:t>
      </w:r>
      <w:r w:rsidR="001F0F70" w:rsidRPr="008F0160">
        <w:rPr>
          <w:rFonts w:cs="Times New Roman"/>
        </w:rPr>
        <w:t>izvršenja usluge:</w:t>
      </w:r>
    </w:p>
    <w:p w14:paraId="41623EF3" w14:textId="30932104" w:rsidR="00F34711" w:rsidRPr="008F0160" w:rsidRDefault="00F34711" w:rsidP="009C16D0">
      <w:pPr>
        <w:pStyle w:val="Odlomakpopisa"/>
        <w:numPr>
          <w:ilvl w:val="0"/>
          <w:numId w:val="12"/>
        </w:numPr>
        <w:rPr>
          <w:lang w:val="hr-HR"/>
        </w:rPr>
      </w:pPr>
      <w:r w:rsidRPr="008F0160">
        <w:rPr>
          <w:lang w:val="hr-HR"/>
        </w:rPr>
        <w:t>račun se dostavlja isključivo elektronički kroz centralnu platformu servisa e-Račun za državu</w:t>
      </w:r>
    </w:p>
    <w:p w14:paraId="17665432" w14:textId="7CA0E483" w:rsidR="00F34711" w:rsidRPr="008F0160" w:rsidRDefault="00F34711" w:rsidP="009C16D0">
      <w:pPr>
        <w:pStyle w:val="Odlomakpopisa"/>
        <w:numPr>
          <w:ilvl w:val="0"/>
          <w:numId w:val="12"/>
        </w:numPr>
        <w:rPr>
          <w:lang w:val="hr-HR"/>
        </w:rPr>
      </w:pPr>
      <w:r w:rsidRPr="008F0160">
        <w:rPr>
          <w:lang w:val="hr-HR"/>
        </w:rPr>
        <w:t>računu se obavezno prilaže potpisan Primopredajni zapisnik (potpisan od osoba Naručitelja i Ponuditelja zaduženih za praćenje izvršenja)</w:t>
      </w:r>
    </w:p>
    <w:p w14:paraId="2CC77807" w14:textId="466B85CA" w:rsidR="00C100E6" w:rsidRPr="008F0160" w:rsidRDefault="00344E73" w:rsidP="009C16D0">
      <w:pPr>
        <w:pStyle w:val="Odlomakpopisa"/>
        <w:numPr>
          <w:ilvl w:val="0"/>
          <w:numId w:val="12"/>
        </w:numPr>
        <w:rPr>
          <w:lang w:val="hr-HR"/>
        </w:rPr>
      </w:pPr>
      <w:r w:rsidRPr="008F0160">
        <w:rPr>
          <w:lang w:val="hr-HR"/>
        </w:rPr>
        <w:t>z</w:t>
      </w:r>
      <w:r w:rsidR="00E21ACB" w:rsidRPr="008F0160">
        <w:rPr>
          <w:lang w:val="hr-HR"/>
        </w:rPr>
        <w:t xml:space="preserve">aprimanjem računa, </w:t>
      </w:r>
      <w:r w:rsidR="00CC3742" w:rsidRPr="008F0160">
        <w:rPr>
          <w:lang w:val="hr-HR"/>
        </w:rPr>
        <w:t xml:space="preserve">izvršava se </w:t>
      </w:r>
      <w:r w:rsidR="00C100E6" w:rsidRPr="008F0160">
        <w:rPr>
          <w:lang w:val="hr-HR"/>
        </w:rPr>
        <w:t xml:space="preserve">provjera </w:t>
      </w:r>
      <w:r w:rsidR="00E21ACB" w:rsidRPr="008F0160">
        <w:rPr>
          <w:lang w:val="hr-HR"/>
        </w:rPr>
        <w:t>pri</w:t>
      </w:r>
      <w:r w:rsidR="00C100E6" w:rsidRPr="008F0160">
        <w:rPr>
          <w:lang w:val="hr-HR"/>
        </w:rPr>
        <w:t xml:space="preserve">ložene dokumentacije, ukoliko je ispravna, </w:t>
      </w:r>
      <w:r w:rsidR="00CC3742" w:rsidRPr="008F0160">
        <w:rPr>
          <w:lang w:val="hr-HR"/>
        </w:rPr>
        <w:t xml:space="preserve">račun se </w:t>
      </w:r>
      <w:r w:rsidR="00C100E6" w:rsidRPr="008F0160">
        <w:rPr>
          <w:lang w:val="hr-HR"/>
        </w:rPr>
        <w:t>verificira</w:t>
      </w:r>
    </w:p>
    <w:p w14:paraId="25F87851" w14:textId="59C95E87" w:rsidR="00CC3742" w:rsidRPr="008F0160" w:rsidRDefault="00CC3742" w:rsidP="009C16D0">
      <w:pPr>
        <w:pStyle w:val="Odlomakpopisa"/>
        <w:numPr>
          <w:ilvl w:val="0"/>
          <w:numId w:val="12"/>
        </w:numPr>
        <w:rPr>
          <w:lang w:val="hr-HR"/>
        </w:rPr>
      </w:pPr>
      <w:r w:rsidRPr="008F0160">
        <w:rPr>
          <w:lang w:val="hr-HR"/>
        </w:rPr>
        <w:t>ukoliko podloga za račun</w:t>
      </w:r>
      <w:r w:rsidR="00AD2C38" w:rsidRPr="008F0160">
        <w:rPr>
          <w:lang w:val="hr-HR"/>
        </w:rPr>
        <w:t xml:space="preserve"> - </w:t>
      </w:r>
      <w:r w:rsidRPr="008F0160">
        <w:rPr>
          <w:lang w:val="hr-HR"/>
        </w:rPr>
        <w:t xml:space="preserve">uredno izvršenje usluge </w:t>
      </w:r>
      <w:r w:rsidR="00052E3F" w:rsidRPr="008F0160">
        <w:rPr>
          <w:lang w:val="hr-HR"/>
        </w:rPr>
        <w:t>potvrđeno potpisanim Primopredajnim zapisnikom, nije valjana, račun se odbija i vraća Ponuditelju</w:t>
      </w:r>
    </w:p>
    <w:p w14:paraId="7B547311" w14:textId="77777777" w:rsidR="009C16D0" w:rsidRPr="008F0160" w:rsidRDefault="00E21ACB" w:rsidP="009C16D0">
      <w:pPr>
        <w:pStyle w:val="Odlomakpopisa"/>
        <w:numPr>
          <w:ilvl w:val="0"/>
          <w:numId w:val="12"/>
        </w:numPr>
        <w:rPr>
          <w:lang w:val="hr-HR"/>
        </w:rPr>
      </w:pPr>
      <w:r w:rsidRPr="008F0160">
        <w:rPr>
          <w:lang w:val="hr-HR"/>
        </w:rPr>
        <w:t>Naručitelj ima obvezu plaćanja u roku 30 dana od zaprimanja računa u svoj elektronički sustav za obradu računa.</w:t>
      </w:r>
    </w:p>
    <w:p w14:paraId="71CF3ACD" w14:textId="77777777" w:rsidR="00F25A9D" w:rsidRPr="008F0160" w:rsidRDefault="00F25A9D" w:rsidP="00F25A9D">
      <w:pPr>
        <w:pStyle w:val="Naslov2"/>
        <w:rPr>
          <w:rFonts w:cs="Times New Roman"/>
        </w:rPr>
      </w:pPr>
      <w:bookmarkStart w:id="19" w:name="_Toc521489117"/>
      <w:bookmarkStart w:id="20" w:name="_Toc99624027"/>
      <w:r w:rsidRPr="008F0160">
        <w:rPr>
          <w:rFonts w:cs="Times New Roman"/>
        </w:rPr>
        <w:t>POSLOVNA TAJNA</w:t>
      </w:r>
      <w:bookmarkEnd w:id="19"/>
      <w:bookmarkEnd w:id="20"/>
    </w:p>
    <w:p w14:paraId="360FAC68" w14:textId="1E12E825" w:rsidR="00F25A9D" w:rsidRPr="008F0160" w:rsidRDefault="00F25A9D" w:rsidP="00F25A9D">
      <w:pPr>
        <w:rPr>
          <w:rFonts w:cs="Times New Roman"/>
        </w:rPr>
      </w:pPr>
      <w:r w:rsidRPr="008F0160">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 će se zakonske odredbe predviđene za određeni stupanj tajnosti. </w:t>
      </w:r>
    </w:p>
    <w:p w14:paraId="1255D4D8" w14:textId="56609407" w:rsidR="00F25A9D" w:rsidRPr="008F0160" w:rsidRDefault="00F25A9D" w:rsidP="00F25A9D">
      <w:pPr>
        <w:rPr>
          <w:rFonts w:cs="Times New Roman"/>
        </w:rPr>
      </w:pPr>
      <w:r w:rsidRPr="008F0160">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01D32BC1" w14:textId="77777777" w:rsidR="00591315" w:rsidRPr="008F0160" w:rsidRDefault="00F25A9D" w:rsidP="00EA4822">
      <w:pPr>
        <w:rPr>
          <w:rFonts w:cs="Times New Roman"/>
        </w:rPr>
      </w:pPr>
      <w:r w:rsidRPr="008F0160">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1D4230F4" w14:textId="77777777" w:rsidR="00E21ACB" w:rsidRPr="008F0160" w:rsidRDefault="00E21ACB" w:rsidP="00591315">
      <w:pPr>
        <w:tabs>
          <w:tab w:val="left" w:pos="7112"/>
        </w:tabs>
        <w:rPr>
          <w:rFonts w:cs="Times New Roman"/>
        </w:rPr>
      </w:pPr>
    </w:p>
    <w:sectPr w:rsidR="00E21ACB" w:rsidRPr="008F0160"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9D9D" w14:textId="77777777" w:rsidR="00592BA8" w:rsidRDefault="00592BA8">
      <w:r>
        <w:separator/>
      </w:r>
    </w:p>
    <w:p w14:paraId="69E831AD" w14:textId="77777777" w:rsidR="00592BA8" w:rsidRDefault="00592BA8"/>
  </w:endnote>
  <w:endnote w:type="continuationSeparator" w:id="0">
    <w:p w14:paraId="5F4FD3C0" w14:textId="77777777" w:rsidR="00592BA8" w:rsidRDefault="00592BA8">
      <w:r>
        <w:continuationSeparator/>
      </w:r>
    </w:p>
    <w:p w14:paraId="147B54E7" w14:textId="77777777" w:rsidR="00592BA8" w:rsidRDefault="00592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DC0E2D" w14:paraId="6496266D" w14:textId="77777777" w:rsidTr="005A54FA">
      <w:tc>
        <w:tcPr>
          <w:tcW w:w="750" w:type="pct"/>
        </w:tcPr>
        <w:p w14:paraId="0769C6D6" w14:textId="77777777" w:rsidR="00DC0E2D" w:rsidRDefault="00DC0E2D" w:rsidP="00B259C5">
          <w:pPr>
            <w:pStyle w:val="Podnoje"/>
          </w:pPr>
        </w:p>
      </w:tc>
      <w:tc>
        <w:tcPr>
          <w:tcW w:w="3500" w:type="pct"/>
        </w:tcPr>
        <w:p w14:paraId="7FFDA7E6" w14:textId="77777777" w:rsidR="00DC0E2D" w:rsidRDefault="00DC0E2D" w:rsidP="00B259C5">
          <w:pPr>
            <w:pStyle w:val="Podnoje"/>
            <w:jc w:val="center"/>
          </w:pPr>
        </w:p>
      </w:tc>
      <w:tc>
        <w:tcPr>
          <w:tcW w:w="750" w:type="pct"/>
        </w:tcPr>
        <w:p w14:paraId="411F308B" w14:textId="77777777" w:rsidR="00DC0E2D" w:rsidRDefault="00DC0E2D" w:rsidP="00547E56">
          <w:pPr>
            <w:pStyle w:val="Podnoje"/>
            <w:jc w:val="right"/>
          </w:pPr>
          <w:r>
            <w:rPr>
              <w:lang w:bidi="hr-HR"/>
            </w:rPr>
            <w:fldChar w:fldCharType="begin"/>
          </w:r>
          <w:r>
            <w:rPr>
              <w:lang w:bidi="hr-HR"/>
            </w:rPr>
            <w:instrText xml:space="preserve"> PAGE   \* MERGEFORMAT </w:instrText>
          </w:r>
          <w:r>
            <w:rPr>
              <w:lang w:bidi="hr-HR"/>
            </w:rPr>
            <w:fldChar w:fldCharType="separate"/>
          </w:r>
          <w:r>
            <w:rPr>
              <w:noProof/>
              <w:lang w:bidi="hr-HR"/>
            </w:rPr>
            <w:t>3</w:t>
          </w:r>
          <w:r>
            <w:rPr>
              <w:noProof/>
              <w:lang w:bidi="hr-HR"/>
            </w:rPr>
            <w:fldChar w:fldCharType="end"/>
          </w:r>
        </w:p>
      </w:tc>
    </w:tr>
  </w:tbl>
  <w:p w14:paraId="6F4D0CF2" w14:textId="77777777" w:rsidR="00DC0E2D" w:rsidRDefault="00DC0E2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C9E8" w14:textId="77777777" w:rsidR="00592BA8" w:rsidRDefault="00592BA8">
      <w:r>
        <w:separator/>
      </w:r>
    </w:p>
    <w:p w14:paraId="5DCD8991" w14:textId="77777777" w:rsidR="00592BA8" w:rsidRDefault="00592BA8"/>
  </w:footnote>
  <w:footnote w:type="continuationSeparator" w:id="0">
    <w:p w14:paraId="390D7680" w14:textId="77777777" w:rsidR="00592BA8" w:rsidRDefault="00592BA8">
      <w:r>
        <w:continuationSeparator/>
      </w:r>
    </w:p>
    <w:p w14:paraId="5487CE10" w14:textId="77777777" w:rsidR="00592BA8" w:rsidRDefault="00592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85"/>
    </w:tblGrid>
    <w:tr w:rsidR="00DC0E2D" w:rsidRPr="00635344" w14:paraId="097A6AF9" w14:textId="77777777" w:rsidTr="00C16A6A">
      <w:trPr>
        <w:trHeight w:val="510"/>
      </w:trPr>
      <w:tc>
        <w:tcPr>
          <w:tcW w:w="4508" w:type="dxa"/>
          <w:vAlign w:val="center"/>
        </w:tcPr>
        <w:p w14:paraId="5D8605B6" w14:textId="77777777" w:rsidR="00DC0E2D" w:rsidRDefault="00DC0E2D" w:rsidP="00EE719D">
          <w:pPr>
            <w:pStyle w:val="Zaglavlje"/>
            <w:jc w:val="left"/>
          </w:pPr>
          <w:r>
            <w:rPr>
              <w:noProof/>
              <w:lang w:eastAsia="hr-HR"/>
            </w:rPr>
            <w:drawing>
              <wp:inline distT="0" distB="0" distL="0" distR="0" wp14:anchorId="2023C080" wp14:editId="169CA7E6">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7995F8E5" w14:textId="683F4C91" w:rsidR="00DC0E2D" w:rsidRPr="00635344" w:rsidRDefault="00DC0E2D" w:rsidP="00555787">
              <w:pPr>
                <w:pStyle w:val="Zaglavlje"/>
                <w:rPr>
                  <w:rFonts w:cs="Times New Roman"/>
                </w:rPr>
              </w:pPr>
              <w:r>
                <w:rPr>
                  <w:rFonts w:cs="Times New Roman"/>
                </w:rPr>
                <w:t>22OSGPS_PRZ_20220330</w:t>
              </w:r>
            </w:p>
          </w:sdtContent>
        </w:sdt>
      </w:tc>
    </w:tr>
  </w:tbl>
  <w:p w14:paraId="386676A6" w14:textId="77777777" w:rsidR="00DC0E2D" w:rsidRDefault="00DC0E2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D942" w14:textId="77777777" w:rsidR="00DC0E2D" w:rsidRDefault="00DC0E2D">
    <w:pPr>
      <w:pStyle w:val="Zaglavlje"/>
    </w:pPr>
    <w:r>
      <w:rPr>
        <w:noProof/>
        <w:lang w:eastAsia="hr-HR"/>
      </w:rPr>
      <mc:AlternateContent>
        <mc:Choice Requires="wpg">
          <w:drawing>
            <wp:anchor distT="0" distB="0" distL="114300" distR="114300" simplePos="0" relativeHeight="251659264" behindDoc="0" locked="1" layoutInCell="1" allowOverlap="1" wp14:anchorId="12E1DB47" wp14:editId="7DA5F986">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ex="http://schemas.microsoft.com/office/word/2018/wordml/cex" xmlns:w16="http://schemas.microsoft.com/office/word/2018/wordml" xmlns:w16sdtdh="http://schemas.microsoft.com/office/word/2020/wordml/sdtdatahash">
          <w:pict>
            <v:group w14:anchorId="35234D54"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3AA9"/>
    <w:multiLevelType w:val="hybridMultilevel"/>
    <w:tmpl w:val="E1A887B8"/>
    <w:lvl w:ilvl="0" w:tplc="0BC871A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3"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665DA"/>
    <w:multiLevelType w:val="multilevel"/>
    <w:tmpl w:val="3AE84000"/>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9" w15:restartNumberingAfterBreak="0">
    <w:nsid w:val="2B285A80"/>
    <w:multiLevelType w:val="hybridMultilevel"/>
    <w:tmpl w:val="5C1AD60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2E71767"/>
    <w:multiLevelType w:val="multilevel"/>
    <w:tmpl w:val="24AC61D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B35492"/>
    <w:multiLevelType w:val="hybridMultilevel"/>
    <w:tmpl w:val="A974485C"/>
    <w:lvl w:ilvl="0" w:tplc="0409000F">
      <w:start w:val="1"/>
      <w:numFmt w:val="decimal"/>
      <w:lvlText w:val="%1."/>
      <w:lvlJc w:val="left"/>
      <w:pPr>
        <w:ind w:left="720" w:hanging="360"/>
      </w:pPr>
    </w:lvl>
    <w:lvl w:ilvl="1" w:tplc="041A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5796837"/>
    <w:multiLevelType w:val="hybridMultilevel"/>
    <w:tmpl w:val="C3A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A23B2"/>
    <w:multiLevelType w:val="hybridMultilevel"/>
    <w:tmpl w:val="1C60D80E"/>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F067D"/>
    <w:multiLevelType w:val="hybridMultilevel"/>
    <w:tmpl w:val="2CE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7702"/>
    <w:multiLevelType w:val="hybridMultilevel"/>
    <w:tmpl w:val="8EEC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21153B9"/>
    <w:multiLevelType w:val="multilevel"/>
    <w:tmpl w:val="6206DD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9"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2"/>
  </w:num>
  <w:num w:numId="4">
    <w:abstractNumId w:val="0"/>
  </w:num>
  <w:num w:numId="5">
    <w:abstractNumId w:val="1"/>
  </w:num>
  <w:num w:numId="6">
    <w:abstractNumId w:val="23"/>
  </w:num>
  <w:num w:numId="7">
    <w:abstractNumId w:val="15"/>
  </w:num>
  <w:num w:numId="8">
    <w:abstractNumId w:val="3"/>
  </w:num>
  <w:num w:numId="9">
    <w:abstractNumId w:val="2"/>
  </w:num>
  <w:num w:numId="10">
    <w:abstractNumId w:val="17"/>
  </w:num>
  <w:num w:numId="11">
    <w:abstractNumId w:val="16"/>
  </w:num>
  <w:num w:numId="12">
    <w:abstractNumId w:val="29"/>
  </w:num>
  <w:num w:numId="13">
    <w:abstractNumId w:val="12"/>
  </w:num>
  <w:num w:numId="14">
    <w:abstractNumId w:val="21"/>
  </w:num>
  <w:num w:numId="15">
    <w:abstractNumId w:val="5"/>
  </w:num>
  <w:num w:numId="16">
    <w:abstractNumId w:val="27"/>
  </w:num>
  <w:num w:numId="17">
    <w:abstractNumId w:val="30"/>
  </w:num>
  <w:num w:numId="18">
    <w:abstractNumId w:val="8"/>
  </w:num>
  <w:num w:numId="19">
    <w:abstractNumId w:val="13"/>
  </w:num>
  <w:num w:numId="20">
    <w:abstractNumId w:val="10"/>
  </w:num>
  <w:num w:numId="21">
    <w:abstractNumId w:val="7"/>
  </w:num>
  <w:num w:numId="22">
    <w:abstractNumId w:val="18"/>
  </w:num>
  <w:num w:numId="23">
    <w:abstractNumId w:val="19"/>
  </w:num>
  <w:num w:numId="24">
    <w:abstractNumId w:val="26"/>
  </w:num>
  <w:num w:numId="25">
    <w:abstractNumId w:val="28"/>
  </w:num>
  <w:num w:numId="26">
    <w:abstractNumId w:val="9"/>
  </w:num>
  <w:num w:numId="27">
    <w:abstractNumId w:val="4"/>
  </w:num>
  <w:num w:numId="28">
    <w:abstractNumId w:val="14"/>
  </w:num>
  <w:num w:numId="29">
    <w:abstractNumId w:val="11"/>
  </w:num>
  <w:num w:numId="30">
    <w:abstractNumId w:val="25"/>
  </w:num>
  <w:num w:numId="3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6189"/>
    <w:rsid w:val="00033D71"/>
    <w:rsid w:val="000361F3"/>
    <w:rsid w:val="00045BBB"/>
    <w:rsid w:val="00050C80"/>
    <w:rsid w:val="00052E3F"/>
    <w:rsid w:val="00055F1E"/>
    <w:rsid w:val="00062A67"/>
    <w:rsid w:val="00072192"/>
    <w:rsid w:val="00077AD1"/>
    <w:rsid w:val="00081C30"/>
    <w:rsid w:val="0008345F"/>
    <w:rsid w:val="00097EF9"/>
    <w:rsid w:val="000A7C39"/>
    <w:rsid w:val="000B1B41"/>
    <w:rsid w:val="000C1EF1"/>
    <w:rsid w:val="000D0AD8"/>
    <w:rsid w:val="000D4381"/>
    <w:rsid w:val="000E2E7C"/>
    <w:rsid w:val="000E3E06"/>
    <w:rsid w:val="000F0964"/>
    <w:rsid w:val="00111F01"/>
    <w:rsid w:val="00123A21"/>
    <w:rsid w:val="001253DA"/>
    <w:rsid w:val="00125991"/>
    <w:rsid w:val="00126520"/>
    <w:rsid w:val="00131BB6"/>
    <w:rsid w:val="00133DFB"/>
    <w:rsid w:val="00152742"/>
    <w:rsid w:val="00152904"/>
    <w:rsid w:val="001548A8"/>
    <w:rsid w:val="001577CF"/>
    <w:rsid w:val="00162618"/>
    <w:rsid w:val="00162643"/>
    <w:rsid w:val="0016426E"/>
    <w:rsid w:val="001741D3"/>
    <w:rsid w:val="00174DAB"/>
    <w:rsid w:val="00177600"/>
    <w:rsid w:val="00181A74"/>
    <w:rsid w:val="00184DDD"/>
    <w:rsid w:val="001912B2"/>
    <w:rsid w:val="001B11FD"/>
    <w:rsid w:val="001B2701"/>
    <w:rsid w:val="001B4DD7"/>
    <w:rsid w:val="001B5073"/>
    <w:rsid w:val="001C25D2"/>
    <w:rsid w:val="001C4EDB"/>
    <w:rsid w:val="001E0342"/>
    <w:rsid w:val="001E535F"/>
    <w:rsid w:val="001F0F70"/>
    <w:rsid w:val="001F3BC0"/>
    <w:rsid w:val="001F4490"/>
    <w:rsid w:val="001F4F98"/>
    <w:rsid w:val="002011FA"/>
    <w:rsid w:val="00204AE6"/>
    <w:rsid w:val="00204E3A"/>
    <w:rsid w:val="00212C7A"/>
    <w:rsid w:val="0022088F"/>
    <w:rsid w:val="00226BAA"/>
    <w:rsid w:val="0023032C"/>
    <w:rsid w:val="002334A6"/>
    <w:rsid w:val="00245D34"/>
    <w:rsid w:val="00247738"/>
    <w:rsid w:val="00251A1B"/>
    <w:rsid w:val="00257460"/>
    <w:rsid w:val="00257D60"/>
    <w:rsid w:val="00264E32"/>
    <w:rsid w:val="00267A2A"/>
    <w:rsid w:val="002706CB"/>
    <w:rsid w:val="00270DD5"/>
    <w:rsid w:val="00272670"/>
    <w:rsid w:val="00273C73"/>
    <w:rsid w:val="00283C80"/>
    <w:rsid w:val="00284A9B"/>
    <w:rsid w:val="00287B74"/>
    <w:rsid w:val="00290347"/>
    <w:rsid w:val="002A0044"/>
    <w:rsid w:val="002A0314"/>
    <w:rsid w:val="002A0DD4"/>
    <w:rsid w:val="002D38B4"/>
    <w:rsid w:val="002D45EE"/>
    <w:rsid w:val="002D4A62"/>
    <w:rsid w:val="002F1CE0"/>
    <w:rsid w:val="002F3BC8"/>
    <w:rsid w:val="002F4773"/>
    <w:rsid w:val="002F68FE"/>
    <w:rsid w:val="00316160"/>
    <w:rsid w:val="003243AB"/>
    <w:rsid w:val="00334F9B"/>
    <w:rsid w:val="00344E73"/>
    <w:rsid w:val="00345A20"/>
    <w:rsid w:val="003508C3"/>
    <w:rsid w:val="00352C54"/>
    <w:rsid w:val="00354FD0"/>
    <w:rsid w:val="0036579F"/>
    <w:rsid w:val="00372130"/>
    <w:rsid w:val="00373D8D"/>
    <w:rsid w:val="00385876"/>
    <w:rsid w:val="0039222B"/>
    <w:rsid w:val="003940EC"/>
    <w:rsid w:val="00395D7D"/>
    <w:rsid w:val="003A41C3"/>
    <w:rsid w:val="003A445F"/>
    <w:rsid w:val="003A4D92"/>
    <w:rsid w:val="003A4FE1"/>
    <w:rsid w:val="003B33EA"/>
    <w:rsid w:val="003C0034"/>
    <w:rsid w:val="003C0801"/>
    <w:rsid w:val="003C5A33"/>
    <w:rsid w:val="003C5CA0"/>
    <w:rsid w:val="003D1D9E"/>
    <w:rsid w:val="003D71BE"/>
    <w:rsid w:val="003E5B66"/>
    <w:rsid w:val="003F2C75"/>
    <w:rsid w:val="003F3DA9"/>
    <w:rsid w:val="003F4F65"/>
    <w:rsid w:val="003F66FA"/>
    <w:rsid w:val="003F7F5D"/>
    <w:rsid w:val="004215E7"/>
    <w:rsid w:val="004224CB"/>
    <w:rsid w:val="00437B14"/>
    <w:rsid w:val="00454F2A"/>
    <w:rsid w:val="00456656"/>
    <w:rsid w:val="00457137"/>
    <w:rsid w:val="00474746"/>
    <w:rsid w:val="004847D1"/>
    <w:rsid w:val="004A2BDC"/>
    <w:rsid w:val="004A63B2"/>
    <w:rsid w:val="004A7CAE"/>
    <w:rsid w:val="004B20F8"/>
    <w:rsid w:val="004C097D"/>
    <w:rsid w:val="004D07EF"/>
    <w:rsid w:val="004D0A54"/>
    <w:rsid w:val="004D16A1"/>
    <w:rsid w:val="004D1DDB"/>
    <w:rsid w:val="004D5282"/>
    <w:rsid w:val="004E1097"/>
    <w:rsid w:val="004E3886"/>
    <w:rsid w:val="004F0E9B"/>
    <w:rsid w:val="004F1A03"/>
    <w:rsid w:val="004F295B"/>
    <w:rsid w:val="004F3056"/>
    <w:rsid w:val="004F4DFD"/>
    <w:rsid w:val="004F64D2"/>
    <w:rsid w:val="00512F17"/>
    <w:rsid w:val="005221F5"/>
    <w:rsid w:val="00527ABF"/>
    <w:rsid w:val="00530493"/>
    <w:rsid w:val="0053516C"/>
    <w:rsid w:val="00540E5F"/>
    <w:rsid w:val="005452FD"/>
    <w:rsid w:val="00547E56"/>
    <w:rsid w:val="00551D2C"/>
    <w:rsid w:val="00555787"/>
    <w:rsid w:val="0055650D"/>
    <w:rsid w:val="00560EF1"/>
    <w:rsid w:val="00566AB3"/>
    <w:rsid w:val="00574FD8"/>
    <w:rsid w:val="00576DD3"/>
    <w:rsid w:val="0057702D"/>
    <w:rsid w:val="0057798C"/>
    <w:rsid w:val="00582E01"/>
    <w:rsid w:val="005837BD"/>
    <w:rsid w:val="00587D74"/>
    <w:rsid w:val="00591315"/>
    <w:rsid w:val="00592BA8"/>
    <w:rsid w:val="00597EBE"/>
    <w:rsid w:val="005A2C38"/>
    <w:rsid w:val="005A54FA"/>
    <w:rsid w:val="005B2277"/>
    <w:rsid w:val="005B2536"/>
    <w:rsid w:val="005B2EAF"/>
    <w:rsid w:val="005B3687"/>
    <w:rsid w:val="005B3755"/>
    <w:rsid w:val="005C65A3"/>
    <w:rsid w:val="005C7150"/>
    <w:rsid w:val="005D65A9"/>
    <w:rsid w:val="005D795A"/>
    <w:rsid w:val="005E073B"/>
    <w:rsid w:val="005E0B21"/>
    <w:rsid w:val="005E0FF3"/>
    <w:rsid w:val="005E3660"/>
    <w:rsid w:val="005E42B4"/>
    <w:rsid w:val="005E53ED"/>
    <w:rsid w:val="005F08AC"/>
    <w:rsid w:val="005F3747"/>
    <w:rsid w:val="006032AC"/>
    <w:rsid w:val="006077AD"/>
    <w:rsid w:val="00625F09"/>
    <w:rsid w:val="00635344"/>
    <w:rsid w:val="00643175"/>
    <w:rsid w:val="00643587"/>
    <w:rsid w:val="00653D77"/>
    <w:rsid w:val="006543F6"/>
    <w:rsid w:val="006621D2"/>
    <w:rsid w:val="006647D7"/>
    <w:rsid w:val="0066725C"/>
    <w:rsid w:val="006715C6"/>
    <w:rsid w:val="006736F2"/>
    <w:rsid w:val="00673DEC"/>
    <w:rsid w:val="00674412"/>
    <w:rsid w:val="0068204E"/>
    <w:rsid w:val="006840AE"/>
    <w:rsid w:val="0068498D"/>
    <w:rsid w:val="00684C62"/>
    <w:rsid w:val="006924BF"/>
    <w:rsid w:val="006A43A0"/>
    <w:rsid w:val="006A499F"/>
    <w:rsid w:val="006B558B"/>
    <w:rsid w:val="006B648F"/>
    <w:rsid w:val="006B6C4F"/>
    <w:rsid w:val="006B7AD5"/>
    <w:rsid w:val="006C3D19"/>
    <w:rsid w:val="006C48BD"/>
    <w:rsid w:val="006C52B8"/>
    <w:rsid w:val="006C5392"/>
    <w:rsid w:val="006C637F"/>
    <w:rsid w:val="006D1A17"/>
    <w:rsid w:val="006E67C4"/>
    <w:rsid w:val="006F2718"/>
    <w:rsid w:val="007013CD"/>
    <w:rsid w:val="00701C99"/>
    <w:rsid w:val="007024A3"/>
    <w:rsid w:val="007029DC"/>
    <w:rsid w:val="00711D6D"/>
    <w:rsid w:val="007178A1"/>
    <w:rsid w:val="00722A9D"/>
    <w:rsid w:val="0073102B"/>
    <w:rsid w:val="00731D18"/>
    <w:rsid w:val="00732410"/>
    <w:rsid w:val="00747988"/>
    <w:rsid w:val="0075559C"/>
    <w:rsid w:val="00760833"/>
    <w:rsid w:val="007610BD"/>
    <w:rsid w:val="00763039"/>
    <w:rsid w:val="0076586B"/>
    <w:rsid w:val="00767168"/>
    <w:rsid w:val="0077484B"/>
    <w:rsid w:val="0077589A"/>
    <w:rsid w:val="0077715C"/>
    <w:rsid w:val="007778AA"/>
    <w:rsid w:val="00777F4F"/>
    <w:rsid w:val="00784202"/>
    <w:rsid w:val="0078770A"/>
    <w:rsid w:val="00791A24"/>
    <w:rsid w:val="0079320F"/>
    <w:rsid w:val="00797316"/>
    <w:rsid w:val="00797978"/>
    <w:rsid w:val="007A09D0"/>
    <w:rsid w:val="007A1367"/>
    <w:rsid w:val="007B07A7"/>
    <w:rsid w:val="007B598E"/>
    <w:rsid w:val="007B7B75"/>
    <w:rsid w:val="007C6162"/>
    <w:rsid w:val="007D6453"/>
    <w:rsid w:val="007D770B"/>
    <w:rsid w:val="007E50F0"/>
    <w:rsid w:val="007F04C0"/>
    <w:rsid w:val="007F424A"/>
    <w:rsid w:val="007F4B9C"/>
    <w:rsid w:val="007F6D58"/>
    <w:rsid w:val="00803A4B"/>
    <w:rsid w:val="00817B6F"/>
    <w:rsid w:val="00827B6C"/>
    <w:rsid w:val="00827C59"/>
    <w:rsid w:val="0083584D"/>
    <w:rsid w:val="008400AB"/>
    <w:rsid w:val="0084069C"/>
    <w:rsid w:val="00847FBF"/>
    <w:rsid w:val="00847FF6"/>
    <w:rsid w:val="008500DB"/>
    <w:rsid w:val="00853E62"/>
    <w:rsid w:val="008620BC"/>
    <w:rsid w:val="00874E71"/>
    <w:rsid w:val="00875420"/>
    <w:rsid w:val="00882C3B"/>
    <w:rsid w:val="008911AE"/>
    <w:rsid w:val="008A05AD"/>
    <w:rsid w:val="008A0C59"/>
    <w:rsid w:val="008A17A8"/>
    <w:rsid w:val="008B5A7E"/>
    <w:rsid w:val="008C2E80"/>
    <w:rsid w:val="008C4695"/>
    <w:rsid w:val="008C6A1F"/>
    <w:rsid w:val="008D0B74"/>
    <w:rsid w:val="008D4342"/>
    <w:rsid w:val="008D657E"/>
    <w:rsid w:val="008F0160"/>
    <w:rsid w:val="008F41D1"/>
    <w:rsid w:val="008F6FCB"/>
    <w:rsid w:val="00901D95"/>
    <w:rsid w:val="0090428B"/>
    <w:rsid w:val="00906A3C"/>
    <w:rsid w:val="00912A96"/>
    <w:rsid w:val="00933521"/>
    <w:rsid w:val="0093470B"/>
    <w:rsid w:val="00946820"/>
    <w:rsid w:val="009531CC"/>
    <w:rsid w:val="00960627"/>
    <w:rsid w:val="00962D3A"/>
    <w:rsid w:val="00963488"/>
    <w:rsid w:val="00967046"/>
    <w:rsid w:val="00986EF0"/>
    <w:rsid w:val="0099540C"/>
    <w:rsid w:val="00997795"/>
    <w:rsid w:val="009A3088"/>
    <w:rsid w:val="009B7517"/>
    <w:rsid w:val="009C16D0"/>
    <w:rsid w:val="009C3BA8"/>
    <w:rsid w:val="009C57A2"/>
    <w:rsid w:val="009C7E37"/>
    <w:rsid w:val="009E2043"/>
    <w:rsid w:val="009F1D91"/>
    <w:rsid w:val="009F4426"/>
    <w:rsid w:val="009F5459"/>
    <w:rsid w:val="00A02ED9"/>
    <w:rsid w:val="00A04828"/>
    <w:rsid w:val="00A05998"/>
    <w:rsid w:val="00A06D27"/>
    <w:rsid w:val="00A14350"/>
    <w:rsid w:val="00A252D6"/>
    <w:rsid w:val="00A34D5C"/>
    <w:rsid w:val="00A4097D"/>
    <w:rsid w:val="00A425C1"/>
    <w:rsid w:val="00A42C8B"/>
    <w:rsid w:val="00A526AE"/>
    <w:rsid w:val="00A5434E"/>
    <w:rsid w:val="00A5577C"/>
    <w:rsid w:val="00A638EC"/>
    <w:rsid w:val="00A71BAE"/>
    <w:rsid w:val="00A738E9"/>
    <w:rsid w:val="00A827E3"/>
    <w:rsid w:val="00A85B26"/>
    <w:rsid w:val="00A85D53"/>
    <w:rsid w:val="00A876CB"/>
    <w:rsid w:val="00A94C93"/>
    <w:rsid w:val="00A95944"/>
    <w:rsid w:val="00A97A94"/>
    <w:rsid w:val="00AA0B14"/>
    <w:rsid w:val="00AA133F"/>
    <w:rsid w:val="00AA4E12"/>
    <w:rsid w:val="00AB3280"/>
    <w:rsid w:val="00AB41D8"/>
    <w:rsid w:val="00AB4638"/>
    <w:rsid w:val="00AC0AE0"/>
    <w:rsid w:val="00AC226A"/>
    <w:rsid w:val="00AC2CA2"/>
    <w:rsid w:val="00AC4FBB"/>
    <w:rsid w:val="00AD2AD4"/>
    <w:rsid w:val="00AD2C38"/>
    <w:rsid w:val="00AD3487"/>
    <w:rsid w:val="00AE15D5"/>
    <w:rsid w:val="00AE648A"/>
    <w:rsid w:val="00AF4E6B"/>
    <w:rsid w:val="00AF62BF"/>
    <w:rsid w:val="00B00B24"/>
    <w:rsid w:val="00B025E6"/>
    <w:rsid w:val="00B02C23"/>
    <w:rsid w:val="00B05999"/>
    <w:rsid w:val="00B10BB5"/>
    <w:rsid w:val="00B132A4"/>
    <w:rsid w:val="00B202C5"/>
    <w:rsid w:val="00B21196"/>
    <w:rsid w:val="00B24FC7"/>
    <w:rsid w:val="00B259C5"/>
    <w:rsid w:val="00B278D8"/>
    <w:rsid w:val="00B317E6"/>
    <w:rsid w:val="00B32E07"/>
    <w:rsid w:val="00B36434"/>
    <w:rsid w:val="00B36F8D"/>
    <w:rsid w:val="00B370AF"/>
    <w:rsid w:val="00B456FC"/>
    <w:rsid w:val="00B52BDC"/>
    <w:rsid w:val="00B53065"/>
    <w:rsid w:val="00B62E88"/>
    <w:rsid w:val="00B71FD9"/>
    <w:rsid w:val="00B76558"/>
    <w:rsid w:val="00B770C2"/>
    <w:rsid w:val="00B85009"/>
    <w:rsid w:val="00B90893"/>
    <w:rsid w:val="00B93F13"/>
    <w:rsid w:val="00B96941"/>
    <w:rsid w:val="00BA7AB4"/>
    <w:rsid w:val="00BB07E5"/>
    <w:rsid w:val="00BB1D74"/>
    <w:rsid w:val="00BB412F"/>
    <w:rsid w:val="00BD1DF3"/>
    <w:rsid w:val="00BD3C0C"/>
    <w:rsid w:val="00BD3F2A"/>
    <w:rsid w:val="00BD6AF6"/>
    <w:rsid w:val="00BD783A"/>
    <w:rsid w:val="00BE0195"/>
    <w:rsid w:val="00BE0AA7"/>
    <w:rsid w:val="00BE0F12"/>
    <w:rsid w:val="00BE3BCF"/>
    <w:rsid w:val="00BE4C26"/>
    <w:rsid w:val="00C100E6"/>
    <w:rsid w:val="00C16A6A"/>
    <w:rsid w:val="00C17342"/>
    <w:rsid w:val="00C21C1F"/>
    <w:rsid w:val="00C24127"/>
    <w:rsid w:val="00C26725"/>
    <w:rsid w:val="00C3151A"/>
    <w:rsid w:val="00C36F2B"/>
    <w:rsid w:val="00C40643"/>
    <w:rsid w:val="00C748A6"/>
    <w:rsid w:val="00C76462"/>
    <w:rsid w:val="00C84E96"/>
    <w:rsid w:val="00C915B7"/>
    <w:rsid w:val="00CA164D"/>
    <w:rsid w:val="00CA74A9"/>
    <w:rsid w:val="00CB3EAC"/>
    <w:rsid w:val="00CB4A5E"/>
    <w:rsid w:val="00CB748D"/>
    <w:rsid w:val="00CC3742"/>
    <w:rsid w:val="00CD1293"/>
    <w:rsid w:val="00CD4120"/>
    <w:rsid w:val="00CD76FF"/>
    <w:rsid w:val="00CE115B"/>
    <w:rsid w:val="00CE1308"/>
    <w:rsid w:val="00CE4555"/>
    <w:rsid w:val="00CF3B0B"/>
    <w:rsid w:val="00CF6DF8"/>
    <w:rsid w:val="00D0232D"/>
    <w:rsid w:val="00D04B9D"/>
    <w:rsid w:val="00D072D5"/>
    <w:rsid w:val="00D102CD"/>
    <w:rsid w:val="00D127E7"/>
    <w:rsid w:val="00D16098"/>
    <w:rsid w:val="00D17AA4"/>
    <w:rsid w:val="00D204B4"/>
    <w:rsid w:val="00D22449"/>
    <w:rsid w:val="00D31960"/>
    <w:rsid w:val="00D41669"/>
    <w:rsid w:val="00D477C2"/>
    <w:rsid w:val="00D5350B"/>
    <w:rsid w:val="00D573AD"/>
    <w:rsid w:val="00D632AB"/>
    <w:rsid w:val="00D63F59"/>
    <w:rsid w:val="00D71A13"/>
    <w:rsid w:val="00D74F26"/>
    <w:rsid w:val="00D76736"/>
    <w:rsid w:val="00D85FE0"/>
    <w:rsid w:val="00D9169A"/>
    <w:rsid w:val="00DA095A"/>
    <w:rsid w:val="00DA79A3"/>
    <w:rsid w:val="00DB2B39"/>
    <w:rsid w:val="00DB335B"/>
    <w:rsid w:val="00DC0E2D"/>
    <w:rsid w:val="00DC793B"/>
    <w:rsid w:val="00DD0DDA"/>
    <w:rsid w:val="00DD2A93"/>
    <w:rsid w:val="00DD3737"/>
    <w:rsid w:val="00DE1ADB"/>
    <w:rsid w:val="00DE755A"/>
    <w:rsid w:val="00E0137B"/>
    <w:rsid w:val="00E051E2"/>
    <w:rsid w:val="00E111BA"/>
    <w:rsid w:val="00E14CEC"/>
    <w:rsid w:val="00E16343"/>
    <w:rsid w:val="00E21ACB"/>
    <w:rsid w:val="00E22A78"/>
    <w:rsid w:val="00E24F48"/>
    <w:rsid w:val="00E32CB1"/>
    <w:rsid w:val="00E3324E"/>
    <w:rsid w:val="00E37216"/>
    <w:rsid w:val="00E37E80"/>
    <w:rsid w:val="00E4374B"/>
    <w:rsid w:val="00E44EC9"/>
    <w:rsid w:val="00E57823"/>
    <w:rsid w:val="00E761D9"/>
    <w:rsid w:val="00E9491E"/>
    <w:rsid w:val="00E95B53"/>
    <w:rsid w:val="00EA34A0"/>
    <w:rsid w:val="00EA4822"/>
    <w:rsid w:val="00EA53B3"/>
    <w:rsid w:val="00EB721A"/>
    <w:rsid w:val="00EC442E"/>
    <w:rsid w:val="00ED0EFF"/>
    <w:rsid w:val="00ED21F6"/>
    <w:rsid w:val="00EE01B5"/>
    <w:rsid w:val="00EE075C"/>
    <w:rsid w:val="00EE1592"/>
    <w:rsid w:val="00EE3692"/>
    <w:rsid w:val="00EE719D"/>
    <w:rsid w:val="00EF4BC7"/>
    <w:rsid w:val="00EF7741"/>
    <w:rsid w:val="00F118A3"/>
    <w:rsid w:val="00F118AE"/>
    <w:rsid w:val="00F25A9D"/>
    <w:rsid w:val="00F26149"/>
    <w:rsid w:val="00F269DE"/>
    <w:rsid w:val="00F27F1B"/>
    <w:rsid w:val="00F313FE"/>
    <w:rsid w:val="00F34711"/>
    <w:rsid w:val="00F3500E"/>
    <w:rsid w:val="00F371C8"/>
    <w:rsid w:val="00F42DE8"/>
    <w:rsid w:val="00F43DCF"/>
    <w:rsid w:val="00F45461"/>
    <w:rsid w:val="00F52957"/>
    <w:rsid w:val="00F55258"/>
    <w:rsid w:val="00F55C31"/>
    <w:rsid w:val="00F56598"/>
    <w:rsid w:val="00F60679"/>
    <w:rsid w:val="00F763B4"/>
    <w:rsid w:val="00F77FD8"/>
    <w:rsid w:val="00F8039D"/>
    <w:rsid w:val="00F82496"/>
    <w:rsid w:val="00F83883"/>
    <w:rsid w:val="00F85BA1"/>
    <w:rsid w:val="00F87BE1"/>
    <w:rsid w:val="00F9069F"/>
    <w:rsid w:val="00F92782"/>
    <w:rsid w:val="00FA4D09"/>
    <w:rsid w:val="00FA66EF"/>
    <w:rsid w:val="00FA74DD"/>
    <w:rsid w:val="00FB4FBF"/>
    <w:rsid w:val="00FB7909"/>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2980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2F3BC8"/>
    <w:pPr>
      <w:keepNext/>
      <w:keepLines/>
      <w:numPr>
        <w:numId w:val="9"/>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2F3BC8"/>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link w:val="Odlomakpopisa"/>
    <w:uiPriority w:val="34"/>
    <w:rsid w:val="003F4F65"/>
    <w:rPr>
      <w:rFonts w:ascii="Times New Roman" w:eastAsia="Calibri" w:hAnsi="Times New Roman" w:cs="Times New Roman"/>
      <w:kern w:val="0"/>
      <w:lang w:val="de-DE" w:eastAsia="en-US"/>
      <w14:ligatures w14:val="none"/>
    </w:rPr>
  </w:style>
  <w:style w:type="character" w:styleId="Nerijeenospominjanje">
    <w:name w:val="Unresolved Mention"/>
    <w:basedOn w:val="Zadanifontodlomka"/>
    <w:uiPriority w:val="99"/>
    <w:semiHidden/>
    <w:unhideWhenUsed/>
    <w:rsid w:val="0045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15684749">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210848962">
      <w:bodyDiv w:val="1"/>
      <w:marLeft w:val="0"/>
      <w:marRight w:val="0"/>
      <w:marTop w:val="0"/>
      <w:marBottom w:val="0"/>
      <w:divBdr>
        <w:top w:val="none" w:sz="0" w:space="0" w:color="auto"/>
        <w:left w:val="none" w:sz="0" w:space="0" w:color="auto"/>
        <w:bottom w:val="none" w:sz="0" w:space="0" w:color="auto"/>
        <w:right w:val="none" w:sz="0" w:space="0" w:color="auto"/>
      </w:divBdr>
    </w:div>
    <w:div w:id="332495672">
      <w:bodyDiv w:val="1"/>
      <w:marLeft w:val="0"/>
      <w:marRight w:val="0"/>
      <w:marTop w:val="0"/>
      <w:marBottom w:val="0"/>
      <w:divBdr>
        <w:top w:val="none" w:sz="0" w:space="0" w:color="auto"/>
        <w:left w:val="none" w:sz="0" w:space="0" w:color="auto"/>
        <w:bottom w:val="none" w:sz="0" w:space="0" w:color="auto"/>
        <w:right w:val="none" w:sz="0" w:space="0" w:color="auto"/>
      </w:divBdr>
    </w:div>
    <w:div w:id="332799392">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572200895">
      <w:bodyDiv w:val="1"/>
      <w:marLeft w:val="0"/>
      <w:marRight w:val="0"/>
      <w:marTop w:val="0"/>
      <w:marBottom w:val="0"/>
      <w:divBdr>
        <w:top w:val="none" w:sz="0" w:space="0" w:color="auto"/>
        <w:left w:val="none" w:sz="0" w:space="0" w:color="auto"/>
        <w:bottom w:val="none" w:sz="0" w:space="0" w:color="auto"/>
        <w:right w:val="none" w:sz="0" w:space="0" w:color="auto"/>
      </w:divBdr>
    </w:div>
    <w:div w:id="681973127">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718241262">
      <w:bodyDiv w:val="1"/>
      <w:marLeft w:val="0"/>
      <w:marRight w:val="0"/>
      <w:marTop w:val="0"/>
      <w:marBottom w:val="0"/>
      <w:divBdr>
        <w:top w:val="none" w:sz="0" w:space="0" w:color="auto"/>
        <w:left w:val="none" w:sz="0" w:space="0" w:color="auto"/>
        <w:bottom w:val="none" w:sz="0" w:space="0" w:color="auto"/>
        <w:right w:val="none" w:sz="0" w:space="0" w:color="auto"/>
      </w:divBdr>
    </w:div>
    <w:div w:id="807088103">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39248427">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332443511">
      <w:bodyDiv w:val="1"/>
      <w:marLeft w:val="0"/>
      <w:marRight w:val="0"/>
      <w:marTop w:val="0"/>
      <w:marBottom w:val="0"/>
      <w:divBdr>
        <w:top w:val="none" w:sz="0" w:space="0" w:color="auto"/>
        <w:left w:val="none" w:sz="0" w:space="0" w:color="auto"/>
        <w:bottom w:val="none" w:sz="0" w:space="0" w:color="auto"/>
        <w:right w:val="none" w:sz="0" w:space="0" w:color="auto"/>
      </w:divBdr>
    </w:div>
    <w:div w:id="1384988300">
      <w:bodyDiv w:val="1"/>
      <w:marLeft w:val="0"/>
      <w:marRight w:val="0"/>
      <w:marTop w:val="0"/>
      <w:marBottom w:val="0"/>
      <w:divBdr>
        <w:top w:val="none" w:sz="0" w:space="0" w:color="auto"/>
        <w:left w:val="none" w:sz="0" w:space="0" w:color="auto"/>
        <w:bottom w:val="none" w:sz="0" w:space="0" w:color="auto"/>
        <w:right w:val="none" w:sz="0" w:space="0" w:color="auto"/>
      </w:divBdr>
    </w:div>
    <w:div w:id="1403024720">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64756244">
      <w:bodyDiv w:val="1"/>
      <w:marLeft w:val="0"/>
      <w:marRight w:val="0"/>
      <w:marTop w:val="0"/>
      <w:marBottom w:val="0"/>
      <w:divBdr>
        <w:top w:val="none" w:sz="0" w:space="0" w:color="auto"/>
        <w:left w:val="none" w:sz="0" w:space="0" w:color="auto"/>
        <w:bottom w:val="none" w:sz="0" w:space="0" w:color="auto"/>
        <w:right w:val="none" w:sz="0" w:space="0" w:color="auto"/>
      </w:divBdr>
    </w:div>
    <w:div w:id="1574270459">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63860888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 w:id="1809980546">
      <w:bodyDiv w:val="1"/>
      <w:marLeft w:val="0"/>
      <w:marRight w:val="0"/>
      <w:marTop w:val="0"/>
      <w:marBottom w:val="0"/>
      <w:divBdr>
        <w:top w:val="none" w:sz="0" w:space="0" w:color="auto"/>
        <w:left w:val="none" w:sz="0" w:space="0" w:color="auto"/>
        <w:bottom w:val="none" w:sz="0" w:space="0" w:color="auto"/>
        <w:right w:val="none" w:sz="0" w:space="0" w:color="auto"/>
      </w:divBdr>
    </w:div>
    <w:div w:id="21285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aptor-fleet.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8318D"/>
    <w:rsid w:val="000E0440"/>
    <w:rsid w:val="001F1E98"/>
    <w:rsid w:val="00240CB5"/>
    <w:rsid w:val="00263FC0"/>
    <w:rsid w:val="003A5AA5"/>
    <w:rsid w:val="005456A1"/>
    <w:rsid w:val="005F429E"/>
    <w:rsid w:val="006D1498"/>
    <w:rsid w:val="007451ED"/>
    <w:rsid w:val="00826955"/>
    <w:rsid w:val="00911003"/>
    <w:rsid w:val="009949B3"/>
    <w:rsid w:val="00A22D28"/>
    <w:rsid w:val="00A618B8"/>
    <w:rsid w:val="00A9450A"/>
    <w:rsid w:val="00B22D96"/>
    <w:rsid w:val="00B26D52"/>
    <w:rsid w:val="00B35DC7"/>
    <w:rsid w:val="00B601F1"/>
    <w:rsid w:val="00BC1194"/>
    <w:rsid w:val="00DC1017"/>
    <w:rsid w:val="00DD6CA0"/>
    <w:rsid w:val="00F21B48"/>
    <w:rsid w:val="00F469ED"/>
    <w:rsid w:val="00F61D30"/>
    <w:rsid w:val="00F702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B26D52"/>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4.xml><?xml version="1.0" encoding="utf-8"?>
<ds:datastoreItem xmlns:ds="http://schemas.openxmlformats.org/officeDocument/2006/customXml" ds:itemID="{778A08E7-45D7-4CBF-BEEB-CE1AF944C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B8E2F73-4E14-4724-905C-8D14D26D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28</TotalTime>
  <Pages>10</Pages>
  <Words>2890</Words>
  <Characters>16477</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22OSGPS_PRZ_20220330</vt: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22OSGPS_PRZ_20220330</dc:title>
  <dc:subject>PROJEKTNI ZADATAK</dc:subject>
  <dc:creator>Filip Nevistić</dc:creator>
  <cp:keywords>Projektni zadatak</cp:keywords>
  <cp:lastModifiedBy>Marijana Herman</cp:lastModifiedBy>
  <cp:revision>7</cp:revision>
  <cp:lastPrinted>2022-03-31T11:00:00Z</cp:lastPrinted>
  <dcterms:created xsi:type="dcterms:W3CDTF">2022-04-04T10:28:00Z</dcterms:created>
  <dcterms:modified xsi:type="dcterms:W3CDTF">2022-04-05T09:01:00Z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0x010100189D8108B71D7F4997BCF40A55FE3105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