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E21240">
        <w:trPr>
          <w:trHeight w:val="697"/>
        </w:trPr>
        <w:tc>
          <w:tcPr>
            <w:tcW w:w="9286" w:type="dxa"/>
          </w:tcPr>
          <w:p w:rsidR="00341696" w:rsidRPr="00E21240" w:rsidRDefault="00EF1B97" w:rsidP="00E21240">
            <w:pPr>
              <w:jc w:val="center"/>
              <w:rPr>
                <w:b/>
                <w:sz w:val="36"/>
                <w:szCs w:val="36"/>
              </w:rPr>
            </w:pPr>
            <w:r>
              <w:rPr>
                <w:b/>
                <w:sz w:val="36"/>
                <w:szCs w:val="36"/>
              </w:rPr>
              <w:t>Održavanje i nadogradnja</w:t>
            </w:r>
          </w:p>
        </w:tc>
      </w:tr>
    </w:tbl>
    <w:p w:rsidR="004C06AE" w:rsidRPr="00E21240" w:rsidRDefault="00E21240" w:rsidP="004C06AE">
      <w:pPr>
        <w:jc w:val="center"/>
        <w:rPr>
          <w:b/>
          <w:sz w:val="36"/>
          <w:szCs w:val="36"/>
        </w:rPr>
      </w:pPr>
      <w:r w:rsidRPr="00E21240">
        <w:rPr>
          <w:b/>
          <w:sz w:val="36"/>
          <w:szCs w:val="36"/>
        </w:rPr>
        <w:t>sustava za upravljanje upitima poljoprivrednika (pitanja.mps.hr</w:t>
      </w:r>
      <w:bookmarkStart w:id="0" w:name="_GoBack"/>
      <w:bookmarkEnd w:id="0"/>
      <w:r w:rsidRPr="00E21240">
        <w:rPr>
          <w:b/>
          <w:sz w:val="36"/>
          <w:szCs w:val="36"/>
        </w:rPr>
        <w:t>)</w:t>
      </w:r>
    </w:p>
    <w:p w:rsidR="004C06AE" w:rsidRPr="002A10F2" w:rsidRDefault="004C06AE" w:rsidP="004C06AE">
      <w:pPr>
        <w:jc w:val="center"/>
        <w:rPr>
          <w:b/>
        </w:rPr>
      </w:pPr>
    </w:p>
    <w:p w:rsidR="004C06AE" w:rsidRPr="002A10F2" w:rsidRDefault="004C06AE" w:rsidP="004C06AE">
      <w:pPr>
        <w:jc w:val="center"/>
        <w:rPr>
          <w:b/>
        </w:rPr>
      </w:pPr>
    </w:p>
    <w:p w:rsidR="004C06AE" w:rsidRPr="00955775" w:rsidRDefault="001B2AEE" w:rsidP="004C06AE">
      <w:pPr>
        <w:jc w:val="center"/>
        <w:rPr>
          <w:b/>
          <w:sz w:val="28"/>
          <w:szCs w:val="28"/>
        </w:rPr>
      </w:pPr>
      <w:r w:rsidRPr="00955775">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EF1B97">
        <w:rPr>
          <w:iCs/>
        </w:rPr>
        <w:t>srpanj</w:t>
      </w:r>
      <w:r w:rsidR="006E4C6B">
        <w:rPr>
          <w:iCs/>
        </w:rPr>
        <w:t xml:space="preserve"> 2022</w:t>
      </w:r>
      <w:r w:rsidR="00D64EA5">
        <w:rPr>
          <w:iCs/>
        </w:rPr>
        <w:t>.</w:t>
      </w:r>
      <w:r w:rsidR="00280C41">
        <w:rPr>
          <w:iCs/>
        </w:rPr>
        <w:t xml:space="preserve"> g.</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955775" w:rsidRDefault="004C06AE" w:rsidP="00D64EA5">
      <w:pPr>
        <w:pStyle w:val="Podnoje"/>
        <w:jc w:val="center"/>
        <w:rPr>
          <w:b/>
        </w:rPr>
      </w:pPr>
      <w:r w:rsidRPr="00955775">
        <w:rPr>
          <w:b/>
        </w:rPr>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E43761" w:rsidRDefault="00E43761" w:rsidP="00E43761">
      <w:pPr>
        <w:pStyle w:val="Naslov11"/>
        <w:numPr>
          <w:ilvl w:val="0"/>
          <w:numId w:val="8"/>
        </w:numPr>
        <w:rPr>
          <w:rFonts w:ascii="Times New Roman" w:hAnsi="Times New Roman" w:cs="Times New Roman"/>
          <w:b w:val="0"/>
          <w:szCs w:val="24"/>
        </w:rPr>
      </w:pPr>
      <w:r w:rsidRPr="00E43761">
        <w:rPr>
          <w:rFonts w:ascii="Times New Roman" w:hAnsi="Times New Roman" w:cs="Times New Roman"/>
          <w:b w:val="0"/>
          <w:szCs w:val="24"/>
        </w:rPr>
        <w:t>Gospodarski  subjekti s kojima je Naručitelj u sukobu interesa</w:t>
      </w:r>
    </w:p>
    <w:p w:rsidR="00E43761" w:rsidRPr="00E43761" w:rsidRDefault="00E43761" w:rsidP="00E43761">
      <w:pPr>
        <w:pStyle w:val="Naslov11"/>
        <w:numPr>
          <w:ilvl w:val="0"/>
          <w:numId w:val="8"/>
        </w:numPr>
        <w:rPr>
          <w:rFonts w:ascii="Times New Roman" w:hAnsi="Times New Roman" w:cs="Times New Roman"/>
          <w:b w:val="0"/>
          <w:szCs w:val="24"/>
        </w:rPr>
      </w:pPr>
      <w:r>
        <w:rPr>
          <w:rFonts w:ascii="Times New Roman" w:hAnsi="Times New Roman" w:cs="Times New Roman"/>
          <w:b w:val="0"/>
          <w:szCs w:val="24"/>
        </w:rPr>
        <w:t>Postupak jednostavne nabave</w:t>
      </w:r>
    </w:p>
    <w:p w:rsidR="004C06AE" w:rsidRDefault="004C06AE" w:rsidP="003E5110">
      <w:pPr>
        <w:numPr>
          <w:ilvl w:val="0"/>
          <w:numId w:val="8"/>
        </w:numPr>
        <w:jc w:val="both"/>
      </w:pPr>
      <w:r w:rsidRPr="002A10F2">
        <w:t>Procijenjena vrijednost nabave</w:t>
      </w:r>
    </w:p>
    <w:p w:rsidR="004C06AE" w:rsidRPr="00B84890" w:rsidRDefault="004C06AE" w:rsidP="00B84890">
      <w:pPr>
        <w:pStyle w:val="Naslov11"/>
        <w:numPr>
          <w:ilvl w:val="0"/>
          <w:numId w:val="8"/>
        </w:numPr>
        <w:jc w:val="both"/>
        <w:rPr>
          <w:rFonts w:ascii="Times New Roman" w:hAnsi="Times New Roman" w:cs="Times New Roman"/>
          <w:b w:val="0"/>
          <w:szCs w:val="24"/>
        </w:rPr>
      </w:pPr>
      <w:r w:rsidRPr="00B84890">
        <w:rPr>
          <w:rFonts w:ascii="Times New Roman" w:hAnsi="Times New Roman" w:cs="Times New Roman"/>
          <w:b w:val="0"/>
          <w:szCs w:val="24"/>
        </w:rPr>
        <w:t>Opis predmeta nabave</w:t>
      </w:r>
    </w:p>
    <w:p w:rsidR="00B84890" w:rsidRPr="00B84890" w:rsidRDefault="004C06AE" w:rsidP="00B8489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B0001">
        <w:rPr>
          <w:rFonts w:ascii="Times New Roman" w:hAnsi="Times New Roman" w:cs="Times New Roman"/>
          <w:b w:val="0"/>
          <w:szCs w:val="24"/>
        </w:rPr>
        <w:t>izvršenja</w:t>
      </w:r>
      <w:r w:rsidR="00AF42FE">
        <w:rPr>
          <w:rFonts w:ascii="Times New Roman" w:hAnsi="Times New Roman" w:cs="Times New Roman"/>
          <w:b w:val="0"/>
          <w:szCs w:val="24"/>
        </w:rPr>
        <w:t xml:space="preserve"> predmeta nabave</w:t>
      </w:r>
    </w:p>
    <w:p w:rsidR="004C06AE" w:rsidRDefault="004C06AE" w:rsidP="003E5110">
      <w:pPr>
        <w:numPr>
          <w:ilvl w:val="0"/>
          <w:numId w:val="8"/>
        </w:numPr>
        <w:ind w:hanging="480"/>
        <w:jc w:val="both"/>
      </w:pPr>
      <w:r w:rsidRPr="002A10F2">
        <w:t xml:space="preserve">Rok </w:t>
      </w:r>
      <w:r w:rsidR="003B0001">
        <w:t xml:space="preserve">izvršenja </w:t>
      </w:r>
      <w:r w:rsidR="00AF42FE">
        <w:t>predmeta nabave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rsidR="00D94A65">
        <w:t>ponude</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 xml:space="preserve">PRILOG I  </w:t>
      </w:r>
      <w:r w:rsidR="003B0001">
        <w:t xml:space="preserve">– </w:t>
      </w:r>
      <w:r w:rsidR="004C06AE">
        <w:t xml:space="preserve"> </w:t>
      </w:r>
      <w:r w:rsidR="003B0001">
        <w:t>Projektni zadatak</w:t>
      </w:r>
    </w:p>
    <w:p w:rsidR="00BE789D" w:rsidRDefault="00A874F5" w:rsidP="00BE789D">
      <w:pPr>
        <w:ind w:firstLine="240"/>
        <w:jc w:val="both"/>
      </w:pPr>
      <w:r>
        <w:t xml:space="preserve">PRILOG II </w:t>
      </w:r>
      <w:bookmarkStart w:id="1" w:name="_Hlk109287933"/>
      <w:r w:rsidR="000659E0">
        <w:t>–</w:t>
      </w:r>
      <w:r w:rsidR="00BE789D">
        <w:t xml:space="preserve"> </w:t>
      </w:r>
      <w:bookmarkEnd w:id="1"/>
      <w:r w:rsidR="002223BE">
        <w:t>Ponudbeni list</w:t>
      </w:r>
    </w:p>
    <w:p w:rsidR="002C2786" w:rsidRDefault="00226254" w:rsidP="00FF7B0D">
      <w:pPr>
        <w:ind w:firstLine="240"/>
        <w:jc w:val="both"/>
      </w:pPr>
      <w:r>
        <w:t xml:space="preserve">PRILOG III </w:t>
      </w:r>
      <w:r w:rsidR="003B0001">
        <w:t xml:space="preserve">– </w:t>
      </w:r>
      <w:r>
        <w:t>Troškovnik</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FF7B0D" w:rsidRDefault="00FF7B0D" w:rsidP="004C06AE">
      <w:pPr>
        <w:jc w:val="both"/>
      </w:pPr>
    </w:p>
    <w:p w:rsidR="00FF7B0D" w:rsidRDefault="00FF7B0D" w:rsidP="004C06AE">
      <w:pPr>
        <w:jc w:val="both"/>
      </w:pPr>
    </w:p>
    <w:p w:rsidR="00FF7B0D" w:rsidRDefault="00FF7B0D" w:rsidP="004C06AE">
      <w:pPr>
        <w:jc w:val="both"/>
      </w:pPr>
    </w:p>
    <w:p w:rsidR="004C06AE" w:rsidRDefault="004C06AE" w:rsidP="004C06AE"/>
    <w:p w:rsidR="00280C41" w:rsidRDefault="00280C41"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2" w:name="_Toc291767992"/>
      <w:bookmarkStart w:id="3" w:name="_Toc316566875"/>
      <w:r w:rsidRPr="002A10F2">
        <w:rPr>
          <w:rFonts w:ascii="Times New Roman" w:hAnsi="Times New Roman" w:cs="Times New Roman"/>
          <w:szCs w:val="24"/>
        </w:rPr>
        <w:lastRenderedPageBreak/>
        <w:t>Podaci o naručitelju</w:t>
      </w:r>
      <w:bookmarkEnd w:id="2"/>
      <w:r w:rsidRPr="002A10F2">
        <w:rPr>
          <w:rFonts w:ascii="Times New Roman" w:hAnsi="Times New Roman" w:cs="Times New Roman"/>
          <w:szCs w:val="24"/>
        </w:rPr>
        <w:t>:</w:t>
      </w:r>
      <w:bookmarkEnd w:id="3"/>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4" w:name="_Toc291767993"/>
      <w:bookmarkStart w:id="5" w:name="_Toc316566876"/>
      <w:r w:rsidRPr="002A10F2">
        <w:rPr>
          <w:rFonts w:ascii="Times New Roman" w:hAnsi="Times New Roman" w:cs="Times New Roman"/>
          <w:szCs w:val="24"/>
        </w:rPr>
        <w:t>Podaci o osobi zaduženoj za komunikaciju s ponuditeljima</w:t>
      </w:r>
      <w:bookmarkEnd w:id="4"/>
      <w:r w:rsidRPr="002A10F2">
        <w:rPr>
          <w:rFonts w:ascii="Times New Roman" w:hAnsi="Times New Roman" w:cs="Times New Roman"/>
          <w:szCs w:val="24"/>
        </w:rPr>
        <w:t>:</w:t>
      </w:r>
      <w:bookmarkEnd w:id="5"/>
    </w:p>
    <w:p w:rsidR="00ED1345" w:rsidRPr="002A10F2" w:rsidRDefault="00ED1345" w:rsidP="00ED1345"/>
    <w:p w:rsidR="00ED1345" w:rsidRPr="0014424E" w:rsidRDefault="00ED1345" w:rsidP="00ED1345">
      <w:pPr>
        <w:pStyle w:val="Tijeloteksta"/>
        <w:tabs>
          <w:tab w:val="left" w:pos="1014"/>
        </w:tabs>
        <w:spacing w:after="0"/>
        <w:jc w:val="both"/>
      </w:pPr>
      <w:r>
        <w:t>Kontakt osobe</w:t>
      </w:r>
      <w:r w:rsidRPr="0014424E">
        <w:t xml:space="preserve">: </w:t>
      </w:r>
      <w:r w:rsidR="00EF1B97">
        <w:t>Zdenko Škiljan, Sandra Špilek</w:t>
      </w:r>
    </w:p>
    <w:p w:rsidR="00ED1345" w:rsidRPr="00C530F1" w:rsidRDefault="004549C6" w:rsidP="00ED1345">
      <w:pPr>
        <w:ind w:right="-61"/>
        <w:jc w:val="both"/>
      </w:pPr>
      <w:r w:rsidRPr="0014424E">
        <w:t xml:space="preserve">Telefon: </w:t>
      </w:r>
      <w:r w:rsidR="00B81F1E" w:rsidRPr="00B81F1E">
        <w:t>+385 1 6106 684</w:t>
      </w:r>
      <w:r w:rsidR="0099690B" w:rsidRPr="00B81F1E">
        <w:t xml:space="preserve">, </w:t>
      </w:r>
      <w:r w:rsidR="00273FF5" w:rsidRPr="00B81F1E">
        <w:t xml:space="preserve">+385 1 </w:t>
      </w:r>
      <w:r w:rsidR="006E4C6B" w:rsidRPr="00B81F1E">
        <w:t>6109</w:t>
      </w:r>
      <w:r w:rsidR="00273FF5">
        <w:t xml:space="preserve"> </w:t>
      </w:r>
      <w:r w:rsidR="006E4C6B" w:rsidRPr="0014424E">
        <w:t>323</w:t>
      </w:r>
    </w:p>
    <w:p w:rsidR="00ED1345" w:rsidRPr="0099690B" w:rsidRDefault="006E4C6B" w:rsidP="0099690B">
      <w:pPr>
        <w:rPr>
          <w:rFonts w:ascii="Cambria" w:hAnsi="Cambria"/>
          <w:sz w:val="22"/>
          <w:szCs w:val="22"/>
        </w:rPr>
      </w:pPr>
      <w:r>
        <w:t>e-mail:</w:t>
      </w:r>
      <w:r w:rsidR="00273FF5">
        <w:t xml:space="preserve"> </w:t>
      </w:r>
      <w:hyperlink r:id="rId10" w:history="1">
        <w:r w:rsidR="00EF1B97" w:rsidRPr="00985E54">
          <w:rPr>
            <w:rStyle w:val="Hiperveza"/>
            <w:rFonts w:ascii="Cambria" w:hAnsi="Cambria"/>
          </w:rPr>
          <w:t>zdenko.skiljan@mps.hr</w:t>
        </w:r>
      </w:hyperlink>
      <w:r w:rsidR="0099690B" w:rsidRPr="0099690B">
        <w:t xml:space="preserve">, </w:t>
      </w:r>
      <w:r w:rsidR="00E21240">
        <w:rPr>
          <w:rStyle w:val="Hiperveza"/>
          <w:rFonts w:ascii="Cambria" w:hAnsi="Cambria"/>
        </w:rPr>
        <w:t>javna.nabava</w:t>
      </w:r>
      <w:r w:rsidR="00A825A8" w:rsidRPr="00280C41">
        <w:rPr>
          <w:rStyle w:val="Hiperveza"/>
          <w:rFonts w:ascii="Cambria" w:hAnsi="Cambria"/>
        </w:rPr>
        <w:t>@mps.hr</w:t>
      </w:r>
    </w:p>
    <w:p w:rsidR="00ED1345" w:rsidRPr="002A10F2" w:rsidRDefault="00ED1345" w:rsidP="00ED1345">
      <w:pPr>
        <w:ind w:right="-61"/>
        <w:jc w:val="both"/>
      </w:pPr>
    </w:p>
    <w:p w:rsidR="00ED1345" w:rsidRPr="00506601" w:rsidRDefault="00ED1345" w:rsidP="003E5110">
      <w:pPr>
        <w:pStyle w:val="Naslov11"/>
        <w:numPr>
          <w:ilvl w:val="0"/>
          <w:numId w:val="12"/>
        </w:numPr>
        <w:rPr>
          <w:rFonts w:ascii="Times New Roman" w:hAnsi="Times New Roman" w:cs="Times New Roman"/>
          <w:szCs w:val="24"/>
        </w:rPr>
      </w:pPr>
      <w:bookmarkStart w:id="6" w:name="_Toc316566877"/>
      <w:r w:rsidRPr="00506601">
        <w:rPr>
          <w:rFonts w:ascii="Times New Roman" w:hAnsi="Times New Roman" w:cs="Times New Roman"/>
          <w:szCs w:val="24"/>
        </w:rPr>
        <w:t xml:space="preserve">Evidencijski broj nabave: </w:t>
      </w:r>
      <w:bookmarkEnd w:id="6"/>
      <w:r w:rsidR="00280C41" w:rsidRPr="00506601">
        <w:rPr>
          <w:rFonts w:ascii="Times New Roman" w:hAnsi="Times New Roman" w:cs="Times New Roman"/>
          <w:szCs w:val="24"/>
        </w:rPr>
        <w:t>1</w:t>
      </w:r>
      <w:r w:rsidR="00EF1B97" w:rsidRPr="00506601">
        <w:rPr>
          <w:rFonts w:ascii="Times New Roman" w:hAnsi="Times New Roman" w:cs="Times New Roman"/>
          <w:szCs w:val="24"/>
        </w:rPr>
        <w:t>0</w:t>
      </w:r>
      <w:r w:rsidR="00E21240">
        <w:rPr>
          <w:rFonts w:ascii="Times New Roman" w:hAnsi="Times New Roman" w:cs="Times New Roman"/>
          <w:szCs w:val="24"/>
        </w:rPr>
        <w:t>8</w:t>
      </w:r>
      <w:r w:rsidR="006E4C6B" w:rsidRPr="00506601">
        <w:rPr>
          <w:rFonts w:ascii="Times New Roman" w:hAnsi="Times New Roman" w:cs="Times New Roman"/>
          <w:szCs w:val="24"/>
        </w:rPr>
        <w:t>/2022</w:t>
      </w:r>
      <w:r w:rsidRPr="00506601">
        <w:rPr>
          <w:rFonts w:ascii="Times New Roman" w:hAnsi="Times New Roman" w:cs="Times New Roman"/>
          <w:szCs w:val="24"/>
        </w:rPr>
        <w:t>/JN</w:t>
      </w:r>
    </w:p>
    <w:p w:rsidR="00ED1345" w:rsidRPr="00506601" w:rsidRDefault="00ED1345" w:rsidP="00C813ED">
      <w:pPr>
        <w:pStyle w:val="Naslov11"/>
        <w:numPr>
          <w:ilvl w:val="0"/>
          <w:numId w:val="0"/>
        </w:numPr>
        <w:rPr>
          <w:rFonts w:ascii="Times New Roman" w:hAnsi="Times New Roman" w:cs="Times New Roman"/>
          <w:szCs w:val="24"/>
        </w:rPr>
      </w:pPr>
    </w:p>
    <w:p w:rsidR="000956EE" w:rsidRPr="00506601" w:rsidRDefault="000956EE" w:rsidP="000956EE">
      <w:pPr>
        <w:pStyle w:val="Naslov11"/>
        <w:numPr>
          <w:ilvl w:val="0"/>
          <w:numId w:val="12"/>
        </w:numPr>
        <w:rPr>
          <w:rFonts w:ascii="Times New Roman" w:hAnsi="Times New Roman" w:cs="Times New Roman"/>
          <w:szCs w:val="24"/>
        </w:rPr>
      </w:pPr>
      <w:r w:rsidRPr="00506601">
        <w:rPr>
          <w:rFonts w:ascii="Times New Roman" w:hAnsi="Times New Roman" w:cs="Times New Roman"/>
          <w:szCs w:val="24"/>
        </w:rPr>
        <w:t>Gospodarski  subjekti s kojima je Naručitelj u sukobu interesa:</w:t>
      </w:r>
    </w:p>
    <w:p w:rsidR="000956EE" w:rsidRPr="00506601" w:rsidRDefault="000956EE" w:rsidP="000956EE">
      <w:pPr>
        <w:pStyle w:val="Naslov11"/>
        <w:numPr>
          <w:ilvl w:val="0"/>
          <w:numId w:val="0"/>
        </w:numPr>
        <w:rPr>
          <w:rFonts w:ascii="Times New Roman" w:hAnsi="Times New Roman" w:cs="Times New Roman"/>
          <w:szCs w:val="24"/>
        </w:rPr>
      </w:pPr>
    </w:p>
    <w:p w:rsidR="000956EE" w:rsidRPr="008573FA" w:rsidRDefault="000956EE" w:rsidP="000956EE">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Sukladno članku 80. stavku 2. točki 2. ZJN 2016, predstavnik Naručitelja iz članka 76.</w:t>
      </w:r>
      <w:r>
        <w:rPr>
          <w:rFonts w:ascii="Times New Roman" w:hAnsi="Times New Roman" w:cs="Times New Roman"/>
          <w:b w:val="0"/>
          <w:szCs w:val="24"/>
        </w:rPr>
        <w:t xml:space="preserve"> </w:t>
      </w:r>
      <w:r w:rsidRPr="008573FA">
        <w:rPr>
          <w:rFonts w:ascii="Times New Roman" w:hAnsi="Times New Roman" w:cs="Times New Roman"/>
          <w:b w:val="0"/>
          <w:szCs w:val="24"/>
        </w:rPr>
        <w:t>s</w:t>
      </w:r>
      <w:r>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rsidR="000956EE" w:rsidRPr="008573FA" w:rsidRDefault="000956EE" w:rsidP="000956EE">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rsidR="000956EE" w:rsidRDefault="000956EE" w:rsidP="000956EE">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rsidR="000956EE" w:rsidRPr="007B0725" w:rsidRDefault="000956EE"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7"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7"/>
    <w:p w:rsidR="00280C41" w:rsidRPr="00280C41" w:rsidRDefault="006E4C6B" w:rsidP="00280C41">
      <w:pPr>
        <w:jc w:val="both"/>
      </w:pPr>
      <w:r>
        <w:t>P</w:t>
      </w:r>
      <w:r w:rsidR="00280C41">
        <w:t>oziv za dostavu ponude</w:t>
      </w:r>
      <w:r w:rsidR="00D621AB" w:rsidRPr="002D6563">
        <w:t xml:space="preserve"> putem objave na </w:t>
      </w:r>
      <w:r w:rsidR="00ED324D">
        <w:t>službenoj web stranici N</w:t>
      </w:r>
      <w:r w:rsidR="00D621AB" w:rsidRPr="002D6563">
        <w:t>aručitelja, sukladno Pravilniku o postupku provođenja jednostavne nabave Ministarstva poljoprivrede, KLASA: 011-01/19-01/01, UR.BROJ: 525-06/1614-19-1 od 02.01.2019.</w:t>
      </w:r>
      <w:r>
        <w:t xml:space="preserve"> g.</w:t>
      </w:r>
      <w:r w:rsidR="00280C41">
        <w:rPr>
          <w:b/>
        </w:rPr>
        <w:t xml:space="preserve">, </w:t>
      </w:r>
      <w:r w:rsidR="00D621AB" w:rsidRPr="002D6563">
        <w:t>Pravilniku o izmjeni Pravilnika o postupku provođenja jednostavne nabave, KLASA: 011-01/19-01/01</w:t>
      </w:r>
      <w:r>
        <w:t>,</w:t>
      </w:r>
      <w:r w:rsidR="00D621AB" w:rsidRPr="002D6563">
        <w:t xml:space="preserve"> URBROJ: 525-06/0127</w:t>
      </w:r>
      <w:r>
        <w:t>-21-2 od 17. ožujka 2021. g</w:t>
      </w:r>
      <w:r w:rsidR="00D621AB" w:rsidRPr="002D6563">
        <w:t>.</w:t>
      </w:r>
      <w:r w:rsidR="00280C41">
        <w:rPr>
          <w:b/>
        </w:rPr>
        <w:t xml:space="preserve"> </w:t>
      </w:r>
      <w:r w:rsidR="00280C41" w:rsidRPr="00280C41">
        <w:t>te Pravilniku o izmjeni Pravilnika o postupku provođenja jednostavne nabave, KLASA: 011-01/19-1/01, UR.BROJ: 525-05/156-</w:t>
      </w:r>
      <w:r w:rsidR="00280C41">
        <w:t>22-3 od 3. siječnja 2022. g</w:t>
      </w:r>
      <w:r w:rsidR="00280C41" w:rsidRPr="00280C41">
        <w:t>.</w:t>
      </w:r>
    </w:p>
    <w:p w:rsidR="00D621AB" w:rsidRDefault="00506601" w:rsidP="00D621AB">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Predviđa se izdavanje narudžbenice.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E21240">
        <w:rPr>
          <w:rFonts w:ascii="Times New Roman" w:hAnsi="Times New Roman" w:cs="Times New Roman"/>
          <w:b w:val="0"/>
          <w:szCs w:val="24"/>
        </w:rPr>
        <w:t>78</w:t>
      </w:r>
      <w:r w:rsidRPr="00C56723">
        <w:rPr>
          <w:rFonts w:ascii="Times New Roman" w:hAnsi="Times New Roman" w:cs="Times New Roman"/>
          <w:b w:val="0"/>
          <w:szCs w:val="24"/>
        </w:rPr>
        <w:t>.000,00 kn bez PDV-a</w:t>
      </w:r>
      <w:bookmarkEnd w:id="8"/>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445141" w:rsidRDefault="00445141" w:rsidP="00ED1345">
      <w:pPr>
        <w:jc w:val="both"/>
        <w:rPr>
          <w:bCs/>
        </w:rPr>
      </w:pPr>
      <w:bookmarkStart w:id="10" w:name="_Toc313880657"/>
      <w:r w:rsidRPr="00C85B92">
        <w:rPr>
          <w:bCs/>
        </w:rPr>
        <w:t xml:space="preserve">Predmet nabave je održavanje </w:t>
      </w:r>
      <w:r w:rsidR="000C4625" w:rsidRPr="00C85B92">
        <w:rPr>
          <w:bCs/>
        </w:rPr>
        <w:t xml:space="preserve">i nadogradnja </w:t>
      </w:r>
      <w:r w:rsidRPr="00C85B92">
        <w:rPr>
          <w:bCs/>
        </w:rPr>
        <w:t xml:space="preserve">sustava </w:t>
      </w:r>
      <w:r w:rsidR="000C4625" w:rsidRPr="00C85B92">
        <w:rPr>
          <w:bCs/>
        </w:rPr>
        <w:t>„Pitanja i odgovori“</w:t>
      </w:r>
      <w:r w:rsidRPr="00C85B92">
        <w:rPr>
          <w:bCs/>
        </w:rPr>
        <w:t xml:space="preserve"> (PIO) na mrežnoj stranici „pitanja.mps.hr“.</w:t>
      </w:r>
    </w:p>
    <w:p w:rsidR="00ED1345" w:rsidRPr="00ED1345" w:rsidRDefault="00ED1345" w:rsidP="00ED1345">
      <w:pPr>
        <w:jc w:val="both"/>
      </w:pPr>
      <w:r>
        <w:rPr>
          <w:bCs/>
        </w:rPr>
        <w:t xml:space="preserve">Detaljan opis predmeta nabave nalazi se u </w:t>
      </w:r>
      <w:r w:rsidR="00506601">
        <w:rPr>
          <w:bCs/>
        </w:rPr>
        <w:t>Projektnom zadatku</w:t>
      </w:r>
      <w:r w:rsidRPr="005731F6">
        <w:rPr>
          <w:bCs/>
        </w:rPr>
        <w:t xml:space="preserve"> (</w:t>
      </w:r>
      <w:r>
        <w:rPr>
          <w:bCs/>
        </w:rPr>
        <w:t>PRILOG I), a koj</w:t>
      </w:r>
      <w:r w:rsidR="00E21240">
        <w:rPr>
          <w:bCs/>
        </w:rPr>
        <w:t>i</w:t>
      </w:r>
      <w:r>
        <w:rPr>
          <w:bCs/>
        </w:rPr>
        <w:t xml:space="preserve"> je</w:t>
      </w:r>
      <w:r w:rsidR="001B2AEE">
        <w:rPr>
          <w:bCs/>
        </w:rPr>
        <w:t xml:space="preserve"> sastavni dio ove D</w:t>
      </w:r>
      <w:r w:rsidRPr="005731F6">
        <w:rPr>
          <w:bCs/>
        </w:rPr>
        <w:t xml:space="preserve">okumentacije </w:t>
      </w:r>
      <w:r>
        <w:rPr>
          <w:bCs/>
        </w:rPr>
        <w:t>o nabavi</w:t>
      </w:r>
      <w:r w:rsidR="0040728F">
        <w:rPr>
          <w:bCs/>
        </w:rPr>
        <w:t>.</w:t>
      </w:r>
    </w:p>
    <w:p w:rsidR="00ED1345" w:rsidRPr="0079250F" w:rsidRDefault="00ED1345" w:rsidP="00ED1345">
      <w:pPr>
        <w:ind w:left="360"/>
        <w:jc w:val="both"/>
        <w:rPr>
          <w:noProof/>
          <w:lang w:val="en-GB" w:eastAsia="fr-FR"/>
        </w:rPr>
      </w:pPr>
    </w:p>
    <w:bookmarkEnd w:id="10"/>
    <w:p w:rsidR="007F7BDD" w:rsidRPr="005F4C7B" w:rsidRDefault="00ED1345" w:rsidP="005F4C7B">
      <w:pPr>
        <w:pStyle w:val="Naslov"/>
        <w:jc w:val="both"/>
        <w:rPr>
          <w:b w:val="0"/>
          <w:bCs w:val="0"/>
          <w:iCs/>
          <w:noProof/>
          <w:sz w:val="24"/>
        </w:rPr>
      </w:pPr>
      <w:r w:rsidRPr="007F7BDD">
        <w:rPr>
          <w:b w:val="0"/>
          <w:bCs w:val="0"/>
          <w:iCs/>
          <w:noProof/>
          <w:sz w:val="24"/>
        </w:rPr>
        <w:t>Dopušteno je nuditi isključivo cjelokupan predmet nabave.</w:t>
      </w:r>
    </w:p>
    <w:p w:rsidR="00ED1345" w:rsidRPr="007F7BDD" w:rsidRDefault="00ED1345" w:rsidP="003E5110">
      <w:pPr>
        <w:pStyle w:val="Naslov11"/>
        <w:numPr>
          <w:ilvl w:val="0"/>
          <w:numId w:val="12"/>
        </w:numPr>
        <w:jc w:val="both"/>
        <w:rPr>
          <w:rFonts w:ascii="Times New Roman" w:hAnsi="Times New Roman" w:cs="Times New Roman"/>
          <w:szCs w:val="24"/>
        </w:rPr>
      </w:pPr>
      <w:bookmarkStart w:id="11" w:name="_Toc303168767"/>
      <w:bookmarkStart w:id="12" w:name="_Toc316566887"/>
      <w:r w:rsidRPr="007F7BDD">
        <w:rPr>
          <w:rFonts w:ascii="Times New Roman" w:hAnsi="Times New Roman" w:cs="Times New Roman"/>
          <w:szCs w:val="24"/>
        </w:rPr>
        <w:lastRenderedPageBreak/>
        <w:t xml:space="preserve">Mjesto </w:t>
      </w:r>
      <w:bookmarkEnd w:id="11"/>
      <w:bookmarkEnd w:id="12"/>
      <w:r w:rsidR="003B0001" w:rsidRPr="007F7BDD">
        <w:rPr>
          <w:rFonts w:ascii="Times New Roman" w:hAnsi="Times New Roman" w:cs="Times New Roman"/>
          <w:szCs w:val="24"/>
        </w:rPr>
        <w:t>izvršenja</w:t>
      </w:r>
      <w:r w:rsidR="00280C41" w:rsidRPr="007F7BDD">
        <w:rPr>
          <w:rFonts w:ascii="Times New Roman" w:hAnsi="Times New Roman" w:cs="Times New Roman"/>
          <w:szCs w:val="24"/>
        </w:rPr>
        <w:t xml:space="preserve"> predmeta nabave</w:t>
      </w:r>
    </w:p>
    <w:p w:rsidR="00ED1345" w:rsidRPr="007F7BDD" w:rsidRDefault="00ED1345" w:rsidP="00ED1345">
      <w:pPr>
        <w:pStyle w:val="Naslov11"/>
        <w:numPr>
          <w:ilvl w:val="0"/>
          <w:numId w:val="0"/>
        </w:numPr>
        <w:ind w:left="502"/>
        <w:jc w:val="both"/>
        <w:rPr>
          <w:rFonts w:ascii="Times New Roman" w:hAnsi="Times New Roman" w:cs="Times New Roman"/>
          <w:szCs w:val="24"/>
        </w:rPr>
      </w:pPr>
    </w:p>
    <w:p w:rsidR="00BD0866" w:rsidRPr="00181F65" w:rsidRDefault="00BD0866" w:rsidP="00BD0866">
      <w:pPr>
        <w:jc w:val="both"/>
        <w:rPr>
          <w:b/>
          <w:bCs/>
          <w:color w:val="FF0000"/>
        </w:rPr>
      </w:pPr>
      <w:r w:rsidRPr="00C85B92">
        <w:rPr>
          <w:bCs/>
        </w:rPr>
        <w:t>Mjesto pružanja uslug</w:t>
      </w:r>
      <w:r w:rsidR="00AA0C1F" w:rsidRPr="00C85B92">
        <w:rPr>
          <w:bCs/>
        </w:rPr>
        <w:t xml:space="preserve">a </w:t>
      </w:r>
      <w:r w:rsidR="00C85B92" w:rsidRPr="00C85B92">
        <w:rPr>
          <w:bCs/>
        </w:rPr>
        <w:t>je na poslužitelju Naručitelja.</w:t>
      </w:r>
      <w:r w:rsidR="00181F65" w:rsidRPr="00C85B92">
        <w:rPr>
          <w:b/>
          <w:bCs/>
          <w:color w:val="FF0000"/>
        </w:rPr>
        <w:t xml:space="preserve"> </w:t>
      </w:r>
    </w:p>
    <w:p w:rsidR="00FF7B0D" w:rsidRPr="00181F65" w:rsidRDefault="00FF7B0D" w:rsidP="004C06AE">
      <w:pPr>
        <w:jc w:val="both"/>
        <w:rPr>
          <w:rFonts w:cs="Arial"/>
          <w:b/>
          <w:bCs/>
          <w:color w:val="FF0000"/>
        </w:rPr>
      </w:pPr>
    </w:p>
    <w:p w:rsidR="00E10154" w:rsidRPr="004549C6" w:rsidRDefault="00E10154"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00280C41">
        <w:rPr>
          <w:b/>
        </w:rPr>
        <w:t>i</w:t>
      </w:r>
      <w:r w:rsidR="003B0001">
        <w:rPr>
          <w:b/>
        </w:rPr>
        <w:t>zvršenja</w:t>
      </w:r>
      <w:r w:rsidR="00280C41">
        <w:rPr>
          <w:b/>
        </w:rPr>
        <w:t xml:space="preserve"> predmeta nabave</w:t>
      </w:r>
    </w:p>
    <w:p w:rsidR="001E2031" w:rsidRPr="001E2031" w:rsidRDefault="001E2031" w:rsidP="001E2031">
      <w:pPr>
        <w:autoSpaceDE w:val="0"/>
        <w:autoSpaceDN w:val="0"/>
        <w:adjustRightInd w:val="0"/>
        <w:ind w:left="502"/>
        <w:rPr>
          <w:b/>
        </w:rPr>
      </w:pPr>
    </w:p>
    <w:p w:rsidR="00FF7B0D" w:rsidRDefault="00596E04" w:rsidP="004F4925">
      <w:pPr>
        <w:jc w:val="both"/>
        <w:rPr>
          <w:iCs/>
          <w:noProof/>
        </w:rPr>
      </w:pPr>
      <w:r w:rsidRPr="000C4625">
        <w:rPr>
          <w:iCs/>
          <w:noProof/>
        </w:rPr>
        <w:t>Rok</w:t>
      </w:r>
      <w:r w:rsidR="00C813ED" w:rsidRPr="000C4625">
        <w:rPr>
          <w:iCs/>
          <w:noProof/>
        </w:rPr>
        <w:t xml:space="preserve"> </w:t>
      </w:r>
      <w:r w:rsidR="00506601" w:rsidRPr="000C4625">
        <w:rPr>
          <w:iCs/>
          <w:noProof/>
        </w:rPr>
        <w:t>izvršenja uslug</w:t>
      </w:r>
      <w:r w:rsidR="00AA0C1F">
        <w:rPr>
          <w:iCs/>
          <w:noProof/>
        </w:rPr>
        <w:t xml:space="preserve">a </w:t>
      </w:r>
      <w:r w:rsidR="00C813ED" w:rsidRPr="000C4625">
        <w:rPr>
          <w:iCs/>
          <w:noProof/>
        </w:rPr>
        <w:t xml:space="preserve">je </w:t>
      </w:r>
      <w:r w:rsidR="00506601" w:rsidRPr="000C4625">
        <w:rPr>
          <w:iCs/>
          <w:noProof/>
        </w:rPr>
        <w:t>12</w:t>
      </w:r>
      <w:r w:rsidR="00883871" w:rsidRPr="000C4625">
        <w:rPr>
          <w:iCs/>
          <w:noProof/>
        </w:rPr>
        <w:t xml:space="preserve"> (</w:t>
      </w:r>
      <w:r w:rsidR="00506601" w:rsidRPr="000C4625">
        <w:rPr>
          <w:iCs/>
          <w:noProof/>
        </w:rPr>
        <w:t>dvanaest</w:t>
      </w:r>
      <w:r w:rsidR="00883871" w:rsidRPr="000C4625">
        <w:rPr>
          <w:iCs/>
          <w:noProof/>
        </w:rPr>
        <w:t>) mjeseci</w:t>
      </w:r>
      <w:r w:rsidR="0014424E" w:rsidRPr="000C4625">
        <w:rPr>
          <w:iCs/>
          <w:noProof/>
        </w:rPr>
        <w:t xml:space="preserve"> od dana </w:t>
      </w:r>
      <w:r w:rsidR="00280C41" w:rsidRPr="000C4625">
        <w:rPr>
          <w:iCs/>
          <w:noProof/>
        </w:rPr>
        <w:t>zaprimanja narudžbenice.</w:t>
      </w:r>
    </w:p>
    <w:p w:rsidR="007D1E25" w:rsidRDefault="007D1E25" w:rsidP="004F4925">
      <w:pPr>
        <w:jc w:val="both"/>
        <w:rPr>
          <w:iCs/>
          <w:noProof/>
        </w:rPr>
      </w:pPr>
    </w:p>
    <w:p w:rsidR="00506601" w:rsidRPr="001E2031" w:rsidRDefault="00506601" w:rsidP="004F4925">
      <w:pPr>
        <w:jc w:val="both"/>
        <w:rPr>
          <w:iCs/>
          <w:noProof/>
        </w:rPr>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lastRenderedPageBreak/>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0A27C1" w:rsidRPr="00152B82" w:rsidRDefault="000A27C1" w:rsidP="000A27C1">
      <w:pPr>
        <w:pStyle w:val="Odlomakpopisa"/>
        <w:numPr>
          <w:ilvl w:val="0"/>
          <w:numId w:val="24"/>
        </w:numPr>
        <w:autoSpaceDE w:val="0"/>
        <w:autoSpaceDN w:val="0"/>
        <w:adjustRightInd w:val="0"/>
        <w:jc w:val="both"/>
        <w:rPr>
          <w:iCs/>
          <w:noProof/>
        </w:rPr>
      </w:pPr>
      <w:r w:rsidRPr="000A27C1">
        <w:rPr>
          <w:iCs/>
          <w:noProof/>
          <w:u w:val="single"/>
        </w:rPr>
        <w:t>Izjavu o nekažnjavanju</w:t>
      </w:r>
      <w:r w:rsidRPr="00152B82">
        <w:rPr>
          <w:iCs/>
          <w:noProof/>
        </w:rPr>
        <w:t xml:space="preserve"> </w:t>
      </w:r>
      <w:r w:rsidRPr="00BB4EC4">
        <w:rPr>
          <w:iCs/>
          <w:noProof/>
        </w:rPr>
        <w:t xml:space="preserve">iz </w:t>
      </w:r>
      <w:r w:rsidR="00BB4EC4" w:rsidRPr="00BB4EC4">
        <w:rPr>
          <w:iCs/>
          <w:noProof/>
        </w:rPr>
        <w:t>PRILOGA IV</w:t>
      </w:r>
      <w:r w:rsidRPr="00BB4EC4">
        <w:rPr>
          <w:iCs/>
          <w:noProof/>
        </w:rPr>
        <w:t xml:space="preserve"> ove</w:t>
      </w:r>
      <w:r w:rsidRPr="00152B82">
        <w:rPr>
          <w:iCs/>
          <w:noProof/>
        </w:rPr>
        <w:t xml:space="preserve"> Dokumentacije o nabavi.</w:t>
      </w:r>
    </w:p>
    <w:p w:rsidR="000A27C1" w:rsidRPr="000A27C1" w:rsidRDefault="000A27C1" w:rsidP="000A27C1">
      <w:pPr>
        <w:autoSpaceDE w:val="0"/>
        <w:autoSpaceDN w:val="0"/>
        <w:adjustRightInd w:val="0"/>
        <w:ind w:firstLine="708"/>
        <w:jc w:val="both"/>
        <w:rPr>
          <w:b/>
          <w:i/>
          <w:iCs/>
          <w:noProof/>
        </w:rPr>
      </w:pPr>
      <w:r w:rsidRPr="000A27C1">
        <w:rPr>
          <w:b/>
          <w:i/>
          <w:iCs/>
          <w:noProof/>
        </w:rPr>
        <w:t>(Izjava mora biti potpisana od strane ovlaštene osobe gospodarskog subjekta.)</w:t>
      </w:r>
    </w:p>
    <w:p w:rsidR="000A27C1" w:rsidRPr="00152B82" w:rsidRDefault="000A27C1" w:rsidP="000A27C1">
      <w:pPr>
        <w:autoSpaceDE w:val="0"/>
        <w:autoSpaceDN w:val="0"/>
        <w:adjustRightInd w:val="0"/>
        <w:jc w:val="both"/>
        <w:rPr>
          <w:iCs/>
          <w:noProof/>
        </w:rPr>
      </w:pPr>
    </w:p>
    <w:p w:rsidR="000A27C1" w:rsidRPr="00152B82" w:rsidRDefault="000A27C1" w:rsidP="000A27C1">
      <w:pPr>
        <w:autoSpaceDE w:val="0"/>
        <w:autoSpaceDN w:val="0"/>
        <w:adjustRightInd w:val="0"/>
        <w:jc w:val="both"/>
        <w:rPr>
          <w:iCs/>
          <w:noProof/>
          <w:u w:val="single"/>
        </w:rPr>
      </w:pPr>
      <w:r w:rsidRPr="00152B82">
        <w:rPr>
          <w:iCs/>
          <w:noProof/>
          <w:u w:val="single"/>
        </w:rPr>
        <w:t>Naručitelj zadržava pravo da nakon rangiranja ponuda, sukladno kriteriju za odabir, od najpovoljnijeg ponuditelja zatraži ovjeru dostavljene Izjave kod javnog bilježnika.</w:t>
      </w:r>
    </w:p>
    <w:p w:rsidR="000A27C1" w:rsidRPr="00460B73" w:rsidRDefault="000A27C1" w:rsidP="000A27C1">
      <w:pPr>
        <w:autoSpaceDE w:val="0"/>
        <w:autoSpaceDN w:val="0"/>
        <w:adjustRightInd w:val="0"/>
        <w:jc w:val="both"/>
        <w:rPr>
          <w:iCs/>
          <w:noProof/>
          <w:highlight w:val="yellow"/>
        </w:rPr>
      </w:pPr>
    </w:p>
    <w:p w:rsidR="00D2464D" w:rsidRPr="000A27C1" w:rsidRDefault="00D2464D" w:rsidP="000A27C1">
      <w:pPr>
        <w:pStyle w:val="Odlomakpopisa"/>
        <w:autoSpaceDE w:val="0"/>
        <w:autoSpaceDN w:val="0"/>
        <w:adjustRightInd w:val="0"/>
        <w:ind w:left="862"/>
        <w:jc w:val="both"/>
        <w:rPr>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930ECD" w:rsidRPr="001E2031" w:rsidRDefault="00930ECD" w:rsidP="001E2031">
      <w:pPr>
        <w:autoSpaceDE w:val="0"/>
        <w:autoSpaceDN w:val="0"/>
        <w:adjustRightInd w:val="0"/>
        <w:jc w:val="both"/>
        <w:rPr>
          <w:szCs w:val="22"/>
        </w:rPr>
      </w:pP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0A27C1" w:rsidRPr="000A27C1"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p>
    <w:p w:rsidR="00930ECD" w:rsidRDefault="001E2031" w:rsidP="000C4625">
      <w:pPr>
        <w:pStyle w:val="Odlomakpopisa"/>
        <w:autoSpaceDE w:val="0"/>
        <w:autoSpaceDN w:val="0"/>
        <w:adjustRightInd w:val="0"/>
        <w:ind w:left="1215"/>
        <w:jc w:val="both"/>
        <w:rPr>
          <w:b/>
          <w:i/>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0A27C1">
        <w:rPr>
          <w:b/>
          <w:i/>
          <w:szCs w:val="22"/>
        </w:rPr>
        <w:t>.)</w:t>
      </w:r>
    </w:p>
    <w:p w:rsidR="005F4C7B" w:rsidRDefault="005F4C7B" w:rsidP="000C4625">
      <w:pPr>
        <w:pStyle w:val="Odlomakpopisa"/>
        <w:autoSpaceDE w:val="0"/>
        <w:autoSpaceDN w:val="0"/>
        <w:adjustRightInd w:val="0"/>
        <w:ind w:left="1215"/>
        <w:jc w:val="both"/>
        <w:rPr>
          <w:b/>
          <w:i/>
          <w:szCs w:val="22"/>
        </w:rPr>
      </w:pPr>
    </w:p>
    <w:p w:rsidR="00AA0C1F" w:rsidRPr="000C4625" w:rsidRDefault="00AA0C1F" w:rsidP="000C4625">
      <w:pPr>
        <w:pStyle w:val="Odlomakpopisa"/>
        <w:autoSpaceDE w:val="0"/>
        <w:autoSpaceDN w:val="0"/>
        <w:adjustRightInd w:val="0"/>
        <w:ind w:left="1215"/>
        <w:jc w:val="both"/>
        <w:rPr>
          <w:b/>
          <w:szCs w:val="22"/>
        </w:rPr>
      </w:pPr>
    </w:p>
    <w:p w:rsidR="001E2031" w:rsidRPr="001E2031" w:rsidRDefault="001E2031" w:rsidP="001B2AEE">
      <w:pPr>
        <w:autoSpaceDE w:val="0"/>
        <w:autoSpaceDN w:val="0"/>
        <w:adjustRightInd w:val="0"/>
        <w:ind w:left="502" w:hanging="360"/>
        <w:jc w:val="both"/>
        <w:rPr>
          <w:szCs w:val="22"/>
        </w:rPr>
      </w:pPr>
      <w:r w:rsidRPr="001E2031">
        <w:rPr>
          <w:szCs w:val="22"/>
        </w:rPr>
        <w:lastRenderedPageBreak/>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930ECD">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581325" w:rsidRPr="001B2AEE" w:rsidRDefault="00581325" w:rsidP="00581325">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r w:rsidR="00506601">
        <w:rPr>
          <w:szCs w:val="22"/>
        </w:rPr>
        <w:t xml:space="preserve">članove Zajednice ponuditelja i </w:t>
      </w:r>
      <w:proofErr w:type="spellStart"/>
      <w:r w:rsidR="00506601">
        <w:rPr>
          <w:szCs w:val="22"/>
        </w:rPr>
        <w:t>a</w:t>
      </w:r>
      <w:r w:rsidRPr="00F365C7">
        <w:rPr>
          <w:szCs w:val="22"/>
        </w:rPr>
        <w:t>podugovaratelje</w:t>
      </w:r>
      <w:proofErr w:type="spellEnd"/>
      <w:r w:rsidRPr="00F365C7">
        <w:rPr>
          <w:szCs w:val="22"/>
        </w:rPr>
        <w:t xml:space="preserve"> 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xml:space="preserve">, zatražit će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930ECD" w:rsidRDefault="00930ECD" w:rsidP="00D2464D">
      <w:pPr>
        <w:pStyle w:val="Default"/>
        <w:jc w:val="both"/>
        <w:rPr>
          <w:rFonts w:ascii="Times New Roman" w:hAnsi="Times New Roman" w:cs="Times New Roman"/>
          <w:color w:val="auto"/>
        </w:rPr>
      </w:pPr>
    </w:p>
    <w:p w:rsidR="00930ECD" w:rsidRPr="00930ECD"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p>
    <w:p w:rsidR="00D2464D" w:rsidRDefault="00D2464D" w:rsidP="00930ECD">
      <w:pPr>
        <w:pStyle w:val="Odlomakpopisa"/>
        <w:ind w:left="1724"/>
        <w:jc w:val="both"/>
        <w:rPr>
          <w:b/>
          <w:i/>
        </w:rPr>
      </w:pPr>
      <w:r w:rsidRPr="00581325">
        <w:rPr>
          <w:b/>
          <w:i/>
        </w:rPr>
        <w:t>(Ponuditelj može dostaviti presliku izvoda</w:t>
      </w:r>
      <w:r w:rsidR="00930ECD">
        <w:rPr>
          <w:b/>
          <w:i/>
        </w:rPr>
        <w:t>.)</w:t>
      </w:r>
    </w:p>
    <w:p w:rsidR="00930ECD" w:rsidRPr="00581325" w:rsidRDefault="00930ECD" w:rsidP="00930ECD">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ponude</w:t>
      </w:r>
      <w:r w:rsidR="00581325">
        <w:t>.</w:t>
      </w:r>
    </w:p>
    <w:p w:rsidR="00D2464D" w:rsidRDefault="00D2464D" w:rsidP="003E5110">
      <w:pPr>
        <w:pStyle w:val="Odlomakpopisa"/>
        <w:numPr>
          <w:ilvl w:val="2"/>
          <w:numId w:val="14"/>
        </w:numPr>
        <w:jc w:val="both"/>
      </w:pPr>
      <w:r>
        <w:t xml:space="preserve">Navedeni dokaz je potrebno dostaviti i za </w:t>
      </w:r>
      <w:r w:rsidR="00506601">
        <w:t xml:space="preserve">članove Zajednice ponuditelja i </w:t>
      </w:r>
      <w:proofErr w:type="spellStart"/>
      <w:r>
        <w:t>podugovaratelje</w:t>
      </w:r>
      <w:proofErr w:type="spellEnd"/>
      <w:r w:rsidR="00581325">
        <w:t>, ako je primjenjivo.</w:t>
      </w:r>
    </w:p>
    <w:p w:rsidR="00930ECD" w:rsidRPr="000655C6" w:rsidRDefault="00930EC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 xml:space="preserve">Zajednica </w:t>
      </w:r>
      <w:r w:rsidR="00506601">
        <w:t>ponuditelja</w:t>
      </w:r>
      <w:r w:rsidRPr="004E644A">
        <w:t xml:space="preserve"> može se osloniti na sposobnost članova zajednice ili drugih subjekata pod u</w:t>
      </w:r>
      <w:r w:rsidR="005719F7">
        <w:t>vjetima određenim u ovoj točki D</w:t>
      </w:r>
      <w:r w:rsidRPr="004E644A">
        <w:t>okumentacije</w:t>
      </w:r>
      <w:r w:rsidR="0040728F">
        <w:t xml:space="preserv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7" w:name="_Toc316566919"/>
      <w:r w:rsidRPr="001E2031">
        <w:rPr>
          <w:b/>
        </w:rPr>
        <w:t>Sadržaj i način izrade</w:t>
      </w:r>
      <w:bookmarkEnd w:id="17"/>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 xml:space="preserve">Ponuda </w:t>
      </w:r>
      <w:r w:rsidR="005719F7">
        <w:t>bi trebala</w:t>
      </w:r>
      <w:r w:rsidRPr="001E2031">
        <w:t xml:space="preserve"> sadržavati</w:t>
      </w:r>
      <w:bookmarkEnd w:id="18"/>
      <w:bookmarkEnd w:id="19"/>
      <w:r w:rsidR="00506601">
        <w:t>:</w:t>
      </w:r>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001E2031" w:rsidRPr="001E2031">
        <w:t>. ovog</w:t>
      </w:r>
      <w:r w:rsidR="005719F7">
        <w:t>a Poziva za dostavu ponude,</w:t>
      </w:r>
      <w:r w:rsidR="001E2031" w:rsidRPr="001E2031">
        <w:t xml:space="preserve"> kojima ponuditelj dokazuje da ne postoje osnove za isključenj</w:t>
      </w:r>
      <w:bookmarkEnd w:id="20"/>
      <w:bookmarkEnd w:id="21"/>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2" w:name="_Toc313880709"/>
      <w:bookmarkStart w:id="23" w:name="_Toc316566928"/>
      <w:r w:rsidR="001E2031" w:rsidRPr="001E2031">
        <w:t>ovog</w:t>
      </w:r>
      <w:r w:rsidR="005719F7">
        <w:t>a</w:t>
      </w:r>
      <w:r w:rsidR="001E2031" w:rsidRPr="001E2031">
        <w:t xml:space="preserve"> </w:t>
      </w:r>
      <w:r w:rsidR="005719F7">
        <w:t>Poziva za dostavu ponude</w:t>
      </w:r>
    </w:p>
    <w:bookmarkEnd w:id="22"/>
    <w:bookmarkEnd w:id="23"/>
    <w:p w:rsidR="001E2031" w:rsidRDefault="008327B2" w:rsidP="001E2031">
      <w:pPr>
        <w:autoSpaceDE w:val="0"/>
        <w:autoSpaceDN w:val="0"/>
        <w:adjustRightInd w:val="0"/>
        <w:spacing w:line="276" w:lineRule="auto"/>
        <w:ind w:left="502"/>
        <w:jc w:val="both"/>
      </w:pPr>
      <w:r>
        <w:t>3</w:t>
      </w:r>
      <w:r w:rsidR="004C030C">
        <w:t xml:space="preserve">. </w:t>
      </w:r>
      <w:r w:rsidR="00D740AC">
        <w:t xml:space="preserve">Popunjen, potpisan i ovjeren obrazac </w:t>
      </w:r>
      <w:r w:rsidR="005719F7">
        <w:t>P</w:t>
      </w:r>
      <w:r w:rsidR="004C030C">
        <w:t>onudben</w:t>
      </w:r>
      <w:r w:rsidR="00D740AC">
        <w:t xml:space="preserve">og </w:t>
      </w:r>
      <w:r w:rsidR="004C030C">
        <w:t>list</w:t>
      </w:r>
      <w:r w:rsidR="00D740AC">
        <w:t>a</w:t>
      </w:r>
      <w:r w:rsidR="004C030C">
        <w:t xml:space="preserve">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w:t>
      </w:r>
      <w:r w:rsidR="00A90368">
        <w:t>, potpisan i ovjeren Troškovnik</w:t>
      </w:r>
      <w:r>
        <w:t xml:space="preserve"> (PRILOG</w:t>
      </w:r>
      <w:r w:rsidR="006E7D58">
        <w:t xml:space="preserve"> III)</w:t>
      </w:r>
      <w:r w:rsidR="00506601">
        <w:t>.</w:t>
      </w:r>
    </w:p>
    <w:p w:rsidR="00506601" w:rsidRDefault="00506601" w:rsidP="00506601">
      <w:pPr>
        <w:autoSpaceDE w:val="0"/>
        <w:autoSpaceDN w:val="0"/>
        <w:adjustRightInd w:val="0"/>
        <w:spacing w:line="276" w:lineRule="auto"/>
        <w:jc w:val="both"/>
      </w:pPr>
    </w:p>
    <w:p w:rsidR="00506601" w:rsidRPr="00506601" w:rsidRDefault="00506601" w:rsidP="00506601">
      <w:pPr>
        <w:autoSpaceDE w:val="0"/>
        <w:autoSpaceDN w:val="0"/>
        <w:adjustRightInd w:val="0"/>
        <w:spacing w:line="276" w:lineRule="auto"/>
        <w:jc w:val="both"/>
      </w:pPr>
      <w:r w:rsidRPr="00506601">
        <w:t>Sukladno članku 293. Zakona o javnoj nabavi (NN, broj 120/16), Naručitelj zadržava pravo, ako je to potrebno, dopuniti i/ili razjasniti sadržaj dostavljene ponude.</w:t>
      </w:r>
    </w:p>
    <w:p w:rsidR="00506601" w:rsidRDefault="00506601" w:rsidP="00506601">
      <w:pPr>
        <w:autoSpaceDE w:val="0"/>
        <w:autoSpaceDN w:val="0"/>
        <w:adjustRightInd w:val="0"/>
        <w:spacing w:line="276" w:lineRule="auto"/>
        <w:jc w:val="both"/>
      </w:pP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FF7B0D" w:rsidP="001E2031">
      <w:pPr>
        <w:autoSpaceDE w:val="0"/>
        <w:autoSpaceDN w:val="0"/>
        <w:adjustRightInd w:val="0"/>
        <w:jc w:val="both"/>
        <w:rPr>
          <w:lang w:eastAsia="zh-CN"/>
        </w:rPr>
      </w:pPr>
      <w:r>
        <w:rPr>
          <w:lang w:eastAsia="zh-CN"/>
        </w:rPr>
        <w:t xml:space="preserve">Cijena ponude </w:t>
      </w:r>
      <w:r w:rsidR="001E2031" w:rsidRPr="001E2031">
        <w:rPr>
          <w:lang w:eastAsia="zh-CN"/>
        </w:rPr>
        <w:t xml:space="preserve">piše </w:t>
      </w:r>
      <w:r>
        <w:rPr>
          <w:lang w:eastAsia="zh-CN"/>
        </w:rPr>
        <w:t>se brojkama u apsolutnom iznosu, a svi iznosi se iskazuju najviše na 2 (dvije) decimale, po principu zaokruživanja na više.</w:t>
      </w:r>
      <w:r w:rsidR="001E2031" w:rsidRPr="001E2031">
        <w:rPr>
          <w:lang w:eastAsia="zh-CN"/>
        </w:rPr>
        <w:t xml:space="preserve"> Ukupna cijena obvezno se upisuje u o</w:t>
      </w:r>
      <w:r w:rsidR="008327B2">
        <w:rPr>
          <w:lang w:eastAsia="zh-CN"/>
        </w:rPr>
        <w:t xml:space="preserve">brazac Ponudbenog lista (PRILOG </w:t>
      </w:r>
      <w:r w:rsidR="002223BE">
        <w:rPr>
          <w:lang w:eastAsia="zh-CN"/>
        </w:rPr>
        <w:t>II</w:t>
      </w:r>
      <w:r w:rsidR="001E2031"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 xml:space="preserve">cijelo </w:t>
      </w:r>
      <w:r w:rsidR="008B0B80">
        <w:t>ugovoreno razdoblje</w:t>
      </w:r>
      <w:r w:rsidR="00FF7B0D">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 xml:space="preserve">a njegove obaveze plaćanja taksi, poreza </w:t>
      </w:r>
      <w:r w:rsidR="005719F7">
        <w:lastRenderedPageBreak/>
        <w:t>(osim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14424E" w:rsidRDefault="0014424E" w:rsidP="005719F7">
      <w:pPr>
        <w:autoSpaceDE w:val="0"/>
        <w:autoSpaceDN w:val="0"/>
        <w:adjustRightInd w:val="0"/>
        <w:jc w:val="both"/>
      </w:pPr>
    </w:p>
    <w:p w:rsidR="0014424E" w:rsidRDefault="0014424E"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185A8F" w:rsidRDefault="00185A8F" w:rsidP="004C06AE"/>
    <w:p w:rsidR="00930ECD" w:rsidRPr="00C0749E" w:rsidRDefault="00930ECD" w:rsidP="004C06AE"/>
    <w:p w:rsidR="001E2031" w:rsidRPr="001E2031" w:rsidRDefault="001E2031" w:rsidP="003E5110">
      <w:pPr>
        <w:pStyle w:val="Odlomakpopisa"/>
        <w:numPr>
          <w:ilvl w:val="0"/>
          <w:numId w:val="13"/>
        </w:numPr>
        <w:autoSpaceDE w:val="0"/>
        <w:autoSpaceDN w:val="0"/>
        <w:adjustRightInd w:val="0"/>
        <w:rPr>
          <w:b/>
        </w:rPr>
      </w:pPr>
      <w:bookmarkStart w:id="30" w:name="_Toc316566942"/>
      <w:r w:rsidRPr="001E2031">
        <w:rPr>
          <w:b/>
        </w:rPr>
        <w:t>Kriterij za odabir ponude</w:t>
      </w:r>
      <w:bookmarkEnd w:id="30"/>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rsidR="007056D6">
        <w:t xml:space="preserve"> – ponder cijene = 100%</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1" w:name="_Toc316566943"/>
      <w:r w:rsidRPr="001E2031">
        <w:rPr>
          <w:b/>
        </w:rPr>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930ECD" w:rsidRPr="001E2031" w:rsidRDefault="00930ECD"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A15885" w:rsidRDefault="001E2031" w:rsidP="001E2031">
      <w:pPr>
        <w:autoSpaceDE w:val="0"/>
        <w:autoSpaceDN w:val="0"/>
        <w:adjustRightInd w:val="0"/>
        <w:jc w:val="both"/>
      </w:pPr>
      <w:r w:rsidRPr="00A15885">
        <w:t xml:space="preserve">Rok valjanosti ponude je 60 </w:t>
      </w:r>
      <w:r w:rsidR="00ED324D" w:rsidRPr="00A15885">
        <w:t xml:space="preserve">(šezdeset) </w:t>
      </w:r>
      <w:r w:rsidRPr="00A15885">
        <w:t xml:space="preserve">dana od </w:t>
      </w:r>
      <w:r w:rsidR="00E34F75" w:rsidRPr="00A15885">
        <w:t>roka za dostavu ponude</w:t>
      </w:r>
      <w:r w:rsidRPr="00A15885">
        <w:t>.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0A27C1" w:rsidRDefault="000A27C1" w:rsidP="001E2031">
      <w:pPr>
        <w:autoSpaceDE w:val="0"/>
        <w:autoSpaceDN w:val="0"/>
        <w:adjustRightInd w:val="0"/>
        <w:rPr>
          <w:b/>
          <w:szCs w:val="22"/>
        </w:rPr>
      </w:pPr>
    </w:p>
    <w:p w:rsidR="00A15885" w:rsidRPr="001E2031" w:rsidRDefault="00A15885"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1C190F" w:rsidRPr="001E2031" w:rsidRDefault="001C190F"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A55100" w:rsidRDefault="00A55100" w:rsidP="00A55100">
      <w:pPr>
        <w:tabs>
          <w:tab w:val="left" w:pos="708"/>
        </w:tabs>
        <w:autoSpaceDE w:val="0"/>
        <w:autoSpaceDN w:val="0"/>
        <w:adjustRightInd w:val="0"/>
        <w:jc w:val="both"/>
        <w:rPr>
          <w:color w:val="000000"/>
        </w:rPr>
      </w:pPr>
      <w:r w:rsidRPr="000C4625">
        <w:rPr>
          <w:color w:val="000000"/>
        </w:rPr>
        <w:t xml:space="preserve">Naručitelj će predmet nabave </w:t>
      </w:r>
      <w:r w:rsidR="00505FA0" w:rsidRPr="000C4625">
        <w:rPr>
          <w:color w:val="000000"/>
        </w:rPr>
        <w:t>plaćati po izvršenju usluge</w:t>
      </w:r>
      <w:r w:rsidR="00A90368" w:rsidRPr="000C4625">
        <w:rPr>
          <w:color w:val="000000"/>
        </w:rPr>
        <w:t>, ovisno o vrsti usluge (održavanje ili nadogradnja)</w:t>
      </w:r>
      <w:r w:rsidRPr="000C4625">
        <w:rPr>
          <w:color w:val="000000"/>
        </w:rPr>
        <w:t>, na temelju ispostavljenog e-</w:t>
      </w:r>
      <w:r w:rsidR="00A90368" w:rsidRPr="000C4625">
        <w:rPr>
          <w:color w:val="000000"/>
        </w:rPr>
        <w:t>R</w:t>
      </w:r>
      <w:r w:rsidRPr="000C4625">
        <w:rPr>
          <w:color w:val="000000"/>
        </w:rPr>
        <w:t xml:space="preserve">ačuna u roku 30 (trideset) dana od dana </w:t>
      </w:r>
      <w:r w:rsidR="00A90368" w:rsidRPr="000C4625">
        <w:rPr>
          <w:color w:val="000000"/>
        </w:rPr>
        <w:t>zaprimanja</w:t>
      </w:r>
      <w:r w:rsidRPr="000C4625">
        <w:rPr>
          <w:color w:val="000000"/>
        </w:rPr>
        <w:t xml:space="preserve"> računa, uz uvjet da je računu </w:t>
      </w:r>
      <w:r w:rsidR="008E53BE" w:rsidRPr="000C4625">
        <w:rPr>
          <w:color w:val="000000"/>
        </w:rPr>
        <w:t xml:space="preserve">priložen potpisan i ovjeren </w:t>
      </w:r>
      <w:r w:rsidR="00A90368" w:rsidRPr="000C4625">
        <w:rPr>
          <w:color w:val="000000"/>
        </w:rPr>
        <w:t>Primopredajni zapisnik.</w:t>
      </w:r>
    </w:p>
    <w:p w:rsidR="00A55100" w:rsidRPr="00A55100" w:rsidRDefault="00A55100" w:rsidP="00A55100">
      <w:pPr>
        <w:tabs>
          <w:tab w:val="left" w:pos="708"/>
        </w:tabs>
        <w:autoSpaceDE w:val="0"/>
        <w:autoSpaceDN w:val="0"/>
        <w:adjustRightInd w:val="0"/>
        <w:jc w:val="both"/>
        <w:rPr>
          <w:color w:val="000000"/>
        </w:rPr>
      </w:pP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(NN</w:t>
      </w:r>
      <w:r w:rsidR="006C272A">
        <w:rPr>
          <w:bCs/>
          <w:szCs w:val="22"/>
        </w:rPr>
        <w:t>, broj</w:t>
      </w:r>
      <w:r w:rsidRPr="006C272A">
        <w:rPr>
          <w:bCs/>
          <w:szCs w:val="22"/>
        </w:rPr>
        <w:t xml:space="preserve"> 94/2018)</w:t>
      </w:r>
      <w:r w:rsidR="006C272A">
        <w:rPr>
          <w:bCs/>
          <w:szCs w:val="22"/>
        </w:rPr>
        <w:t>, i</w:t>
      </w:r>
      <w:r w:rsidRPr="006C272A">
        <w:rPr>
          <w:bCs/>
          <w:szCs w:val="22"/>
        </w:rPr>
        <w:t>zvršitelj dostavlja e-Račun za i</w:t>
      </w:r>
      <w:r w:rsidR="00505FA0">
        <w:rPr>
          <w:bCs/>
          <w:szCs w:val="22"/>
        </w:rPr>
        <w:t>zvršen</w:t>
      </w:r>
      <w:r w:rsidRPr="006C272A">
        <w:rPr>
          <w:bCs/>
          <w:szCs w:val="22"/>
        </w:rPr>
        <w:t xml:space="preserve">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5" w:name="OLE_LINK1"/>
      <w:bookmarkStart w:id="36"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5"/>
      <w:bookmarkEnd w:id="36"/>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0C4625">
        <w:t>Sredstva za financiranje predmeta nabave osigurana su</w:t>
      </w:r>
      <w:r w:rsidR="00CF1CBC" w:rsidRPr="000C4625">
        <w:t xml:space="preserve"> u proračunu Naručitelja za 2022</w:t>
      </w:r>
      <w:r w:rsidRPr="000C4625">
        <w:t>.</w:t>
      </w:r>
      <w:r w:rsidR="00E67DDB" w:rsidRPr="000C4625">
        <w:t xml:space="preserve"> </w:t>
      </w:r>
      <w:r w:rsidRPr="000C4625">
        <w:t>godinu</w:t>
      </w:r>
      <w:r w:rsidR="00CF1CBC" w:rsidRPr="000C4625">
        <w:t>,</w:t>
      </w:r>
      <w:r w:rsidRPr="000C4625">
        <w:t xml:space="preserve"> na pozicij</w:t>
      </w:r>
      <w:r w:rsidR="00B926ED" w:rsidRPr="000C4625">
        <w:t>ama:</w:t>
      </w:r>
      <w:r w:rsidRPr="000C4625">
        <w:t xml:space="preserve"> </w:t>
      </w:r>
      <w:r w:rsidR="00B926ED" w:rsidRPr="000C4625">
        <w:t>K865027 – Digitalna transformacija</w:t>
      </w:r>
      <w:r w:rsidR="00A15885" w:rsidRPr="000C4625">
        <w:t xml:space="preserve"> poljoprivrede-NPOO</w:t>
      </w:r>
      <w:r w:rsidR="00B926ED" w:rsidRPr="000C4625">
        <w:t xml:space="preserve">, A821067 – Tehnička pomoć-Program ruralnog razvoja i </w:t>
      </w:r>
      <w:r w:rsidR="00505FA0" w:rsidRPr="000C4625">
        <w:t xml:space="preserve">K568070 </w:t>
      </w:r>
      <w:r w:rsidR="00CF1CBC" w:rsidRPr="000C4625">
        <w:t xml:space="preserve">– </w:t>
      </w:r>
      <w:r w:rsidR="00505FA0" w:rsidRPr="000C4625">
        <w:t>Informatizacija,</w:t>
      </w:r>
      <w:r w:rsidR="00CF1CBC" w:rsidRPr="000C4625">
        <w:t xml:space="preserve"> </w:t>
      </w:r>
      <w:r w:rsidR="00B926ED" w:rsidRPr="000C4625">
        <w:t xml:space="preserve">na </w:t>
      </w:r>
      <w:r w:rsidR="00CF1CBC" w:rsidRPr="000C4625">
        <w:t>kont</w:t>
      </w:r>
      <w:r w:rsidR="00B926ED" w:rsidRPr="000C4625">
        <w:t>ima:</w:t>
      </w:r>
      <w:r w:rsidRPr="000C4625">
        <w:t xml:space="preserve"> </w:t>
      </w:r>
      <w:r w:rsidR="00505FA0" w:rsidRPr="000C4625">
        <w:t>3238</w:t>
      </w:r>
      <w:r w:rsidRPr="000C4625">
        <w:t xml:space="preserve"> – </w:t>
      </w:r>
      <w:r w:rsidR="00505FA0" w:rsidRPr="000C4625">
        <w:t>Računalne usluge</w:t>
      </w:r>
      <w:r w:rsidR="00A15885" w:rsidRPr="000C4625">
        <w:t xml:space="preserve"> i 4262 – Ulaganja u računalne programe.</w:t>
      </w:r>
    </w:p>
    <w:p w:rsidR="004C06AE" w:rsidRDefault="004C06AE" w:rsidP="00A7343B">
      <w:pPr>
        <w:pStyle w:val="Naslov11"/>
        <w:numPr>
          <w:ilvl w:val="0"/>
          <w:numId w:val="0"/>
        </w:numPr>
        <w:jc w:val="both"/>
        <w:rPr>
          <w:rFonts w:ascii="Times New Roman" w:hAnsi="Times New Roman" w:cs="Times New Roman"/>
          <w:b w:val="0"/>
        </w:rPr>
      </w:pPr>
    </w:p>
    <w:p w:rsidR="00A55100" w:rsidRPr="006C272A" w:rsidRDefault="00A55100"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37" w:name="_Toc316566955"/>
      <w:r w:rsidRPr="006C272A">
        <w:rPr>
          <w:b/>
        </w:rPr>
        <w:t>Način, datum, vrijeme i mjesto dostave ponud</w:t>
      </w:r>
      <w:bookmarkEnd w:id="37"/>
      <w:r w:rsidR="00D94A65">
        <w:rPr>
          <w:b/>
        </w:rPr>
        <w:t>e</w:t>
      </w:r>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w:t>
      </w:r>
      <w:r w:rsidR="00A90368">
        <w:rPr>
          <w:rFonts w:eastAsiaTheme="minorEastAsia"/>
        </w:rPr>
        <w:t>u</w:t>
      </w:r>
      <w:r w:rsidR="00CF1CBC">
        <w:rPr>
          <w:rFonts w:eastAsiaTheme="minorEastAsia"/>
        </w:rPr>
        <w:t>:</w:t>
      </w:r>
      <w:r w:rsidRPr="001E2031">
        <w:rPr>
          <w:rFonts w:eastAsiaTheme="minorEastAsia"/>
        </w:rPr>
        <w:t xml:space="preserve"> </w:t>
      </w:r>
      <w:hyperlink r:id="rId11" w:history="1">
        <w:r w:rsidRPr="001E2031">
          <w:rPr>
            <w:rFonts w:eastAsiaTheme="minorEastAsia"/>
            <w:color w:val="0000FF"/>
            <w:u w:val="single"/>
          </w:rPr>
          <w:t>javna.nabava@mps.hr</w:t>
        </w:r>
      </w:hyperlink>
      <w:r w:rsidR="00A90368">
        <w:rPr>
          <w:rFonts w:eastAsiaTheme="minorEastAsia"/>
        </w:rPr>
        <w:t>.</w:t>
      </w:r>
    </w:p>
    <w:p w:rsidR="008B0B80" w:rsidRPr="002258A6" w:rsidRDefault="00C32E75" w:rsidP="001E2031">
      <w:pPr>
        <w:spacing w:after="240"/>
        <w:jc w:val="both"/>
        <w:rPr>
          <w:rFonts w:eastAsiaTheme="minorEastAsia"/>
          <w:u w:val="single"/>
        </w:rPr>
      </w:pPr>
      <w:r w:rsidRPr="00E867BA">
        <w:rPr>
          <w:rFonts w:eastAsiaTheme="minorEastAsia"/>
        </w:rPr>
        <w:t>Rok za dostavu ponude</w:t>
      </w:r>
      <w:r w:rsidR="001E2031" w:rsidRPr="00E867BA">
        <w:rPr>
          <w:rFonts w:eastAsiaTheme="minorEastAsia"/>
        </w:rPr>
        <w:t xml:space="preserve"> je najkasnije do </w:t>
      </w:r>
      <w:r w:rsidR="00AA0C1F" w:rsidRPr="00E867BA">
        <w:rPr>
          <w:rFonts w:eastAsiaTheme="minorEastAsia"/>
          <w:b/>
          <w:u w:val="single"/>
        </w:rPr>
        <w:t>0</w:t>
      </w:r>
      <w:r w:rsidR="00060E25">
        <w:rPr>
          <w:rFonts w:eastAsiaTheme="minorEastAsia"/>
          <w:b/>
          <w:u w:val="single"/>
        </w:rPr>
        <w:t>8</w:t>
      </w:r>
      <w:r w:rsidR="00A55100" w:rsidRPr="00E867BA">
        <w:rPr>
          <w:rFonts w:eastAsiaTheme="minorEastAsia"/>
          <w:b/>
          <w:u w:val="single"/>
        </w:rPr>
        <w:t xml:space="preserve">. </w:t>
      </w:r>
      <w:r w:rsidR="00BF6DD3" w:rsidRPr="00E867BA">
        <w:rPr>
          <w:rFonts w:eastAsiaTheme="minorEastAsia"/>
          <w:b/>
          <w:u w:val="single"/>
        </w:rPr>
        <w:t>08</w:t>
      </w:r>
      <w:r w:rsidR="00CF1CBC" w:rsidRPr="00E867BA">
        <w:rPr>
          <w:rFonts w:eastAsiaTheme="minorEastAsia"/>
          <w:b/>
          <w:u w:val="single"/>
        </w:rPr>
        <w:t>.</w:t>
      </w:r>
      <w:r w:rsidR="00A55100" w:rsidRPr="00E867BA">
        <w:rPr>
          <w:rFonts w:eastAsiaTheme="minorEastAsia"/>
          <w:b/>
          <w:u w:val="single"/>
        </w:rPr>
        <w:t xml:space="preserve"> </w:t>
      </w:r>
      <w:r w:rsidR="00CF1CBC" w:rsidRPr="00E867BA">
        <w:rPr>
          <w:rFonts w:eastAsiaTheme="minorEastAsia"/>
          <w:b/>
          <w:u w:val="single"/>
        </w:rPr>
        <w:t>2022</w:t>
      </w:r>
      <w:r w:rsidR="00CD5458" w:rsidRPr="00E867BA">
        <w:rPr>
          <w:rFonts w:eastAsiaTheme="minorEastAsia"/>
          <w:b/>
          <w:u w:val="single"/>
        </w:rPr>
        <w:t xml:space="preserve">. g. </w:t>
      </w:r>
      <w:r w:rsidR="00CF1CBC" w:rsidRPr="00E867BA">
        <w:rPr>
          <w:rFonts w:eastAsiaTheme="minorEastAsia"/>
          <w:b/>
          <w:u w:val="single"/>
        </w:rPr>
        <w:t>do 1</w:t>
      </w:r>
      <w:r w:rsidR="00EA18FF">
        <w:rPr>
          <w:rFonts w:eastAsiaTheme="minorEastAsia"/>
          <w:b/>
          <w:u w:val="single"/>
        </w:rPr>
        <w:t>4</w:t>
      </w:r>
      <w:r w:rsidR="001E2031" w:rsidRPr="00E867BA">
        <w:rPr>
          <w:rFonts w:eastAsiaTheme="minorEastAsia"/>
          <w:b/>
          <w:u w:val="single"/>
        </w:rPr>
        <w:t>:00</w:t>
      </w:r>
      <w:r w:rsidR="00CD5458" w:rsidRPr="00E867BA">
        <w:rPr>
          <w:rFonts w:eastAsiaTheme="minorEastAsia"/>
          <w:b/>
          <w:u w:val="single"/>
        </w:rPr>
        <w:t xml:space="preserve"> </w:t>
      </w:r>
      <w:r w:rsidR="001E2031" w:rsidRPr="00E867BA">
        <w:rPr>
          <w:rFonts w:eastAsiaTheme="minorEastAsia"/>
          <w:b/>
          <w:u w:val="single"/>
        </w:rPr>
        <w:t>h</w:t>
      </w:r>
      <w:r w:rsidR="001E2031" w:rsidRPr="00E867BA">
        <w:rPr>
          <w:rFonts w:eastAsiaTheme="minorEastAsia"/>
          <w:u w:val="single"/>
        </w:rPr>
        <w:t>.</w:t>
      </w:r>
      <w:r w:rsidR="001E2031"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930ECD" w:rsidRPr="001E2031" w:rsidRDefault="00930ECD" w:rsidP="001E2031">
      <w:pPr>
        <w:jc w:val="both"/>
      </w:pP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w:t>
      </w:r>
      <w:r w:rsidR="00C32E75">
        <w:rPr>
          <w:lang w:eastAsia="en-US"/>
        </w:rPr>
        <w:t>izdavanje narudžbenice.</w:t>
      </w:r>
    </w:p>
    <w:p w:rsidR="001E2031" w:rsidRPr="008B0B80" w:rsidRDefault="001E2031" w:rsidP="001E2031">
      <w:pPr>
        <w:widowControl w:val="0"/>
        <w:autoSpaceDE w:val="0"/>
        <w:autoSpaceDN w:val="0"/>
        <w:adjustRightInd w:val="0"/>
        <w:spacing w:after="253" w:line="253" w:lineRule="atLeast"/>
        <w:jc w:val="both"/>
        <w:rPr>
          <w:lang w:eastAsia="en-US"/>
        </w:rPr>
      </w:pPr>
      <w:r w:rsidRPr="001E2031">
        <w:rPr>
          <w:lang w:eastAsia="en-US"/>
        </w:rPr>
        <w:t>Za odabir je dovoljna jedna prihvatljiva ponuda. U slučaju da je u postupku nabave sudjelovalo više ponuditelja, svi će biti obaviješteni o odabiru najpovoljnijeg ponuditelja.</w:t>
      </w:r>
    </w:p>
    <w:sectPr w:rsidR="001E2031" w:rsidRPr="008B0B80"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284EA3">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341696" w:rsidP="003C3E36">
          <w:pPr>
            <w:jc w:val="center"/>
            <w:rPr>
              <w:highlight w:val="yellow"/>
            </w:rPr>
          </w:pPr>
          <w:r>
            <w:t>1</w:t>
          </w:r>
          <w:r w:rsidR="00EF1B97">
            <w:t>0</w:t>
          </w:r>
          <w:r w:rsidR="00E21240">
            <w:t>8</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84EA3">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178EB"/>
    <w:multiLevelType w:val="hybridMultilevel"/>
    <w:tmpl w:val="5074000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2F64D02"/>
    <w:multiLevelType w:val="hybridMultilevel"/>
    <w:tmpl w:val="9CF0414E"/>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2"/>
  </w:num>
  <w:num w:numId="5">
    <w:abstractNumId w:val="7"/>
  </w:num>
  <w:num w:numId="6">
    <w:abstractNumId w:val="17"/>
  </w:num>
  <w:num w:numId="7">
    <w:abstractNumId w:val="20"/>
  </w:num>
  <w:num w:numId="8">
    <w:abstractNumId w:val="15"/>
  </w:num>
  <w:num w:numId="9">
    <w:abstractNumId w:val="3"/>
  </w:num>
  <w:num w:numId="10">
    <w:abstractNumId w:val="0"/>
  </w:num>
  <w:num w:numId="11">
    <w:abstractNumId w:val="23"/>
  </w:num>
  <w:num w:numId="12">
    <w:abstractNumId w:val="6"/>
  </w:num>
  <w:num w:numId="13">
    <w:abstractNumId w:val="13"/>
  </w:num>
  <w:num w:numId="14">
    <w:abstractNumId w:val="8"/>
  </w:num>
  <w:num w:numId="15">
    <w:abstractNumId w:val="4"/>
  </w:num>
  <w:num w:numId="16">
    <w:abstractNumId w:val="12"/>
  </w:num>
  <w:num w:numId="17">
    <w:abstractNumId w:val="14"/>
  </w:num>
  <w:num w:numId="18">
    <w:abstractNumId w:val="19"/>
  </w:num>
  <w:num w:numId="19">
    <w:abstractNumId w:val="16"/>
  </w:num>
  <w:num w:numId="20">
    <w:abstractNumId w:val="10"/>
  </w:num>
  <w:num w:numId="21">
    <w:abstractNumId w:val="11"/>
  </w:num>
  <w:num w:numId="22">
    <w:abstractNumId w:val="18"/>
  </w:num>
  <w:num w:numId="23">
    <w:abstractNumId w:val="5"/>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1393"/>
    <w:rsid w:val="00042260"/>
    <w:rsid w:val="000435B0"/>
    <w:rsid w:val="00060E25"/>
    <w:rsid w:val="000655C6"/>
    <w:rsid w:val="000659E0"/>
    <w:rsid w:val="00070A8E"/>
    <w:rsid w:val="000923C1"/>
    <w:rsid w:val="000956EE"/>
    <w:rsid w:val="000A27C1"/>
    <w:rsid w:val="000B021A"/>
    <w:rsid w:val="000B43A2"/>
    <w:rsid w:val="000C4625"/>
    <w:rsid w:val="000E5F70"/>
    <w:rsid w:val="000F79AE"/>
    <w:rsid w:val="00103AC8"/>
    <w:rsid w:val="00125290"/>
    <w:rsid w:val="001277DC"/>
    <w:rsid w:val="0012784D"/>
    <w:rsid w:val="0014424E"/>
    <w:rsid w:val="00150BF1"/>
    <w:rsid w:val="00161E55"/>
    <w:rsid w:val="00173F21"/>
    <w:rsid w:val="00174FBD"/>
    <w:rsid w:val="00181F65"/>
    <w:rsid w:val="00183FEF"/>
    <w:rsid w:val="00185A8F"/>
    <w:rsid w:val="001A2156"/>
    <w:rsid w:val="001A3167"/>
    <w:rsid w:val="001B2AEE"/>
    <w:rsid w:val="001C190F"/>
    <w:rsid w:val="001C25AC"/>
    <w:rsid w:val="001C399A"/>
    <w:rsid w:val="001D20E2"/>
    <w:rsid w:val="001E2031"/>
    <w:rsid w:val="001E726A"/>
    <w:rsid w:val="00217D56"/>
    <w:rsid w:val="00220648"/>
    <w:rsid w:val="002223BE"/>
    <w:rsid w:val="002258A6"/>
    <w:rsid w:val="00226254"/>
    <w:rsid w:val="00244770"/>
    <w:rsid w:val="002549CA"/>
    <w:rsid w:val="0026113B"/>
    <w:rsid w:val="00261EAF"/>
    <w:rsid w:val="0026248A"/>
    <w:rsid w:val="00265CD0"/>
    <w:rsid w:val="00271D45"/>
    <w:rsid w:val="00273FF5"/>
    <w:rsid w:val="00276629"/>
    <w:rsid w:val="00280C41"/>
    <w:rsid w:val="0028236F"/>
    <w:rsid w:val="00284EA3"/>
    <w:rsid w:val="00291105"/>
    <w:rsid w:val="002B7CCA"/>
    <w:rsid w:val="002C255C"/>
    <w:rsid w:val="002C2786"/>
    <w:rsid w:val="002C32A1"/>
    <w:rsid w:val="002D39D3"/>
    <w:rsid w:val="0031044A"/>
    <w:rsid w:val="00312E8D"/>
    <w:rsid w:val="00316A7D"/>
    <w:rsid w:val="00324646"/>
    <w:rsid w:val="00341696"/>
    <w:rsid w:val="00341E1F"/>
    <w:rsid w:val="003435A1"/>
    <w:rsid w:val="00350E58"/>
    <w:rsid w:val="00373C44"/>
    <w:rsid w:val="00383868"/>
    <w:rsid w:val="003B0001"/>
    <w:rsid w:val="003C3E36"/>
    <w:rsid w:val="003C5208"/>
    <w:rsid w:val="003E5110"/>
    <w:rsid w:val="003F0A6F"/>
    <w:rsid w:val="003F576B"/>
    <w:rsid w:val="004034D0"/>
    <w:rsid w:val="00407242"/>
    <w:rsid w:val="0040728F"/>
    <w:rsid w:val="00413FFA"/>
    <w:rsid w:val="0041401B"/>
    <w:rsid w:val="00427876"/>
    <w:rsid w:val="00431992"/>
    <w:rsid w:val="00445141"/>
    <w:rsid w:val="00447CDB"/>
    <w:rsid w:val="004549C6"/>
    <w:rsid w:val="0046077A"/>
    <w:rsid w:val="004638F8"/>
    <w:rsid w:val="004674E9"/>
    <w:rsid w:val="0047126A"/>
    <w:rsid w:val="004768BB"/>
    <w:rsid w:val="00476BE7"/>
    <w:rsid w:val="004920AE"/>
    <w:rsid w:val="004A070A"/>
    <w:rsid w:val="004A2E48"/>
    <w:rsid w:val="004C030C"/>
    <w:rsid w:val="004C06AE"/>
    <w:rsid w:val="004C0BC1"/>
    <w:rsid w:val="004D4155"/>
    <w:rsid w:val="004F2DD7"/>
    <w:rsid w:val="004F4925"/>
    <w:rsid w:val="00505FA0"/>
    <w:rsid w:val="00506601"/>
    <w:rsid w:val="005078C8"/>
    <w:rsid w:val="0052340C"/>
    <w:rsid w:val="00526307"/>
    <w:rsid w:val="00531BD1"/>
    <w:rsid w:val="00537EBA"/>
    <w:rsid w:val="005442A0"/>
    <w:rsid w:val="0057075E"/>
    <w:rsid w:val="005719F7"/>
    <w:rsid w:val="00581325"/>
    <w:rsid w:val="00596118"/>
    <w:rsid w:val="00596E04"/>
    <w:rsid w:val="005B0FDB"/>
    <w:rsid w:val="005D264B"/>
    <w:rsid w:val="005D7B8F"/>
    <w:rsid w:val="005E194C"/>
    <w:rsid w:val="005E3062"/>
    <w:rsid w:val="005E34F1"/>
    <w:rsid w:val="005F4C7B"/>
    <w:rsid w:val="006114CD"/>
    <w:rsid w:val="0062386F"/>
    <w:rsid w:val="0064040E"/>
    <w:rsid w:val="00647603"/>
    <w:rsid w:val="00662055"/>
    <w:rsid w:val="00683947"/>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56D6"/>
    <w:rsid w:val="00706E51"/>
    <w:rsid w:val="00715065"/>
    <w:rsid w:val="00736D4F"/>
    <w:rsid w:val="00752117"/>
    <w:rsid w:val="00756410"/>
    <w:rsid w:val="00764801"/>
    <w:rsid w:val="007701E0"/>
    <w:rsid w:val="00777A34"/>
    <w:rsid w:val="00777C1F"/>
    <w:rsid w:val="007853FF"/>
    <w:rsid w:val="007939FE"/>
    <w:rsid w:val="007C0022"/>
    <w:rsid w:val="007D1E25"/>
    <w:rsid w:val="007D47FD"/>
    <w:rsid w:val="007E3794"/>
    <w:rsid w:val="007F1F0F"/>
    <w:rsid w:val="007F60AE"/>
    <w:rsid w:val="007F7BDD"/>
    <w:rsid w:val="008004B1"/>
    <w:rsid w:val="008066DC"/>
    <w:rsid w:val="008327B2"/>
    <w:rsid w:val="00857289"/>
    <w:rsid w:val="008750A7"/>
    <w:rsid w:val="008811BB"/>
    <w:rsid w:val="00883871"/>
    <w:rsid w:val="008840F1"/>
    <w:rsid w:val="008855DF"/>
    <w:rsid w:val="0089678F"/>
    <w:rsid w:val="008A2228"/>
    <w:rsid w:val="008A2973"/>
    <w:rsid w:val="008A7A9D"/>
    <w:rsid w:val="008B0B80"/>
    <w:rsid w:val="008B1203"/>
    <w:rsid w:val="008B3391"/>
    <w:rsid w:val="008D1229"/>
    <w:rsid w:val="008D2020"/>
    <w:rsid w:val="008D7AA2"/>
    <w:rsid w:val="008E2739"/>
    <w:rsid w:val="008E53BE"/>
    <w:rsid w:val="008F3170"/>
    <w:rsid w:val="008F4A4D"/>
    <w:rsid w:val="0090365F"/>
    <w:rsid w:val="00920DE5"/>
    <w:rsid w:val="0092249E"/>
    <w:rsid w:val="00923108"/>
    <w:rsid w:val="00930ECD"/>
    <w:rsid w:val="00940F5A"/>
    <w:rsid w:val="00944003"/>
    <w:rsid w:val="00944958"/>
    <w:rsid w:val="00947CEC"/>
    <w:rsid w:val="00947FF4"/>
    <w:rsid w:val="0095522D"/>
    <w:rsid w:val="00955775"/>
    <w:rsid w:val="0097220C"/>
    <w:rsid w:val="00973AE7"/>
    <w:rsid w:val="0099690B"/>
    <w:rsid w:val="009B064C"/>
    <w:rsid w:val="009C4773"/>
    <w:rsid w:val="009D1CD4"/>
    <w:rsid w:val="009D34B1"/>
    <w:rsid w:val="009E29A6"/>
    <w:rsid w:val="00A15885"/>
    <w:rsid w:val="00A17C91"/>
    <w:rsid w:val="00A31008"/>
    <w:rsid w:val="00A3130B"/>
    <w:rsid w:val="00A3171F"/>
    <w:rsid w:val="00A47F8F"/>
    <w:rsid w:val="00A55100"/>
    <w:rsid w:val="00A56963"/>
    <w:rsid w:val="00A65F9E"/>
    <w:rsid w:val="00A7343B"/>
    <w:rsid w:val="00A825A8"/>
    <w:rsid w:val="00A874F5"/>
    <w:rsid w:val="00A90368"/>
    <w:rsid w:val="00AA0C1F"/>
    <w:rsid w:val="00AA20DB"/>
    <w:rsid w:val="00AA4308"/>
    <w:rsid w:val="00AB2D22"/>
    <w:rsid w:val="00AB4B00"/>
    <w:rsid w:val="00AB6592"/>
    <w:rsid w:val="00AC174F"/>
    <w:rsid w:val="00AC5AF3"/>
    <w:rsid w:val="00AF42FE"/>
    <w:rsid w:val="00B00C99"/>
    <w:rsid w:val="00B10FF2"/>
    <w:rsid w:val="00B63C03"/>
    <w:rsid w:val="00B63E92"/>
    <w:rsid w:val="00B64AE2"/>
    <w:rsid w:val="00B72FCC"/>
    <w:rsid w:val="00B81F1E"/>
    <w:rsid w:val="00B84890"/>
    <w:rsid w:val="00B926ED"/>
    <w:rsid w:val="00BA137B"/>
    <w:rsid w:val="00BA7586"/>
    <w:rsid w:val="00BB2D24"/>
    <w:rsid w:val="00BB4E0C"/>
    <w:rsid w:val="00BB4EC4"/>
    <w:rsid w:val="00BC4166"/>
    <w:rsid w:val="00BC5A91"/>
    <w:rsid w:val="00BD0866"/>
    <w:rsid w:val="00BD26AB"/>
    <w:rsid w:val="00BD3330"/>
    <w:rsid w:val="00BD40ED"/>
    <w:rsid w:val="00BD6731"/>
    <w:rsid w:val="00BD6A2D"/>
    <w:rsid w:val="00BE789D"/>
    <w:rsid w:val="00BF5ED6"/>
    <w:rsid w:val="00BF6DD3"/>
    <w:rsid w:val="00C22381"/>
    <w:rsid w:val="00C25D30"/>
    <w:rsid w:val="00C26A66"/>
    <w:rsid w:val="00C32E75"/>
    <w:rsid w:val="00C37A29"/>
    <w:rsid w:val="00C530F1"/>
    <w:rsid w:val="00C56723"/>
    <w:rsid w:val="00C813ED"/>
    <w:rsid w:val="00C8156A"/>
    <w:rsid w:val="00C85850"/>
    <w:rsid w:val="00C85B92"/>
    <w:rsid w:val="00CA0E5C"/>
    <w:rsid w:val="00CA4854"/>
    <w:rsid w:val="00CC361F"/>
    <w:rsid w:val="00CC41D7"/>
    <w:rsid w:val="00CC5A79"/>
    <w:rsid w:val="00CD138C"/>
    <w:rsid w:val="00CD5458"/>
    <w:rsid w:val="00CF045B"/>
    <w:rsid w:val="00CF1CBC"/>
    <w:rsid w:val="00CF40BC"/>
    <w:rsid w:val="00CF75E8"/>
    <w:rsid w:val="00D1064A"/>
    <w:rsid w:val="00D13326"/>
    <w:rsid w:val="00D2464D"/>
    <w:rsid w:val="00D37BD2"/>
    <w:rsid w:val="00D621AB"/>
    <w:rsid w:val="00D64EA5"/>
    <w:rsid w:val="00D740AC"/>
    <w:rsid w:val="00D75FEA"/>
    <w:rsid w:val="00D771CF"/>
    <w:rsid w:val="00D77359"/>
    <w:rsid w:val="00D935B1"/>
    <w:rsid w:val="00D94A65"/>
    <w:rsid w:val="00D9520E"/>
    <w:rsid w:val="00DB6A95"/>
    <w:rsid w:val="00DC3888"/>
    <w:rsid w:val="00DF02DC"/>
    <w:rsid w:val="00DF3364"/>
    <w:rsid w:val="00E10154"/>
    <w:rsid w:val="00E102C8"/>
    <w:rsid w:val="00E1050C"/>
    <w:rsid w:val="00E105A2"/>
    <w:rsid w:val="00E1690E"/>
    <w:rsid w:val="00E21240"/>
    <w:rsid w:val="00E25EB1"/>
    <w:rsid w:val="00E339AF"/>
    <w:rsid w:val="00E34F75"/>
    <w:rsid w:val="00E36597"/>
    <w:rsid w:val="00E43761"/>
    <w:rsid w:val="00E45C15"/>
    <w:rsid w:val="00E47983"/>
    <w:rsid w:val="00E53CAD"/>
    <w:rsid w:val="00E67DDB"/>
    <w:rsid w:val="00E80510"/>
    <w:rsid w:val="00E867BA"/>
    <w:rsid w:val="00E93475"/>
    <w:rsid w:val="00EA18FF"/>
    <w:rsid w:val="00ED1345"/>
    <w:rsid w:val="00ED324D"/>
    <w:rsid w:val="00EF040B"/>
    <w:rsid w:val="00EF13BB"/>
    <w:rsid w:val="00EF1B97"/>
    <w:rsid w:val="00EF1E77"/>
    <w:rsid w:val="00EF239A"/>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C4678"/>
    <w:rsid w:val="00FC61D8"/>
    <w:rsid w:val="00FF7B0D"/>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BDA020"/>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EF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denko.skilj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2468</Words>
  <Characters>14071</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Sandra Špilek</cp:lastModifiedBy>
  <cp:revision>18</cp:revision>
  <cp:lastPrinted>2022-04-28T07:26:00Z</cp:lastPrinted>
  <dcterms:created xsi:type="dcterms:W3CDTF">2022-07-25T08:21:00Z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