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2129384759"/>
        <w:docPartObj>
          <w:docPartGallery w:val="Cover Pages"/>
          <w:docPartUnique/>
        </w:docPartObj>
      </w:sdtPr>
      <w:sdtEndPr/>
      <w:sdtContent>
        <w:p w14:paraId="3A6F89AF" w14:textId="77777777" w:rsidR="00FF437E" w:rsidRDefault="00612E41">
          <w:pPr>
            <w:pStyle w:val="Zaglavlj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261A24D" wp14:editId="669C2156">
                    <wp:simplePos x="0" y="0"/>
                    <mc:AlternateContent>
                      <mc:Choice Requires="wp14">
                        <wp:positionH relativeFrom="page">
                          <wp14:pctPosHOffset>91000</wp14:pctPosHOffset>
                        </wp:positionH>
                      </mc:Choice>
                      <mc:Fallback>
                        <wp:positionH relativeFrom="page">
                          <wp:posOffset>6880225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699770" cy="10058400"/>
                    <wp:effectExtent l="0" t="0" r="0" b="0"/>
                    <wp:wrapNone/>
                    <wp:docPr id="12" name="Pravokutnik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99770" cy="10058400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551CB98" w14:textId="77777777" w:rsidR="00FF437E" w:rsidRDefault="00FF437E">
                                <w:pPr>
                                  <w:rPr>
                                    <w:rFonts w:eastAsia="Times New Roman"/>
                                  </w:rPr>
                                </w:pPr>
                              </w:p>
                            </w:txbxContent>
                          </wps:txbx>
                          <wps:bodyPr wrap="square" rtlCol="0" anchor="ctr"/>
                        </wps:wsp>
                      </a:graphicData>
                    </a:graphic>
                    <wp14:sizeRelH relativeFrom="page">
                      <wp14:pctWidth>9000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w14:anchorId="3261A24D" id="Pravokutnik 12" o:spid="_x0000_s1026" style="position:absolute;margin-left:0;margin-top:0;width:55.1pt;height:11in;z-index:251660288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" fillcolor="#dfdcb7 [3214]" stroked="f" strokeweight="2pt">
                    <v:textbox>
                      <w:txbxContent>
                        <w:p w14:paraId="6551CB98" w14:textId="77777777" w:rsidR="00FF437E" w:rsidRDefault="00FF437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EB7D762" wp14:editId="3DCE76BC">
                    <wp:simplePos x="0" y="0"/>
                    <mc:AlternateContent>
                      <mc:Choice Requires="wp14">
                        <wp:positionH relativeFrom="page">
                          <wp14:pctPosHOffset>91000</wp14:pctPosHOffset>
                        </wp:positionH>
                      </mc:Choice>
                      <mc:Fallback>
                        <wp:positionH relativeFrom="page">
                          <wp:posOffset>6880225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81000</wp14:pctPosVOffset>
                        </wp:positionV>
                      </mc:Choice>
                      <mc:Fallback>
                        <wp:positionV relativeFrom="page">
                          <wp:posOffset>8660765</wp:posOffset>
                        </wp:positionV>
                      </mc:Fallback>
                    </mc:AlternateContent>
                    <wp:extent cx="699770" cy="905510"/>
                    <wp:effectExtent l="0" t="0" r="0" b="0"/>
                    <wp:wrapNone/>
                    <wp:docPr id="14" name="Pravokutnik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699770" cy="905510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9848884" w14:textId="77777777" w:rsidR="00FF437E" w:rsidRDefault="00FF437E"/>
                            </w:txbxContent>
                          </wps:txbx>
                          <wps:bodyPr wrap="square" rtlCol="0" anchor="ctr"/>
                        </wps:wsp>
                      </a:graphicData>
                    </a:graphic>
                    <wp14:sizeRelH relativeFrom="page">
                      <wp14:pctWidth>9000</wp14:pctWidth>
                    </wp14:sizeRelH>
                    <wp14:sizeRelV relativeFrom="page">
                      <wp14:pctHeight>9000</wp14:pctHeight>
                    </wp14:sizeRelV>
                  </wp:anchor>
                </w:drawing>
              </mc:Choice>
              <mc:Fallback>
                <w:pict>
                  <v:rect w14:anchorId="0EB7D762" id="Pravokutnik 5" o:spid="_x0000_s1027" style="position:absolute;margin-left:0;margin-top:0;width:55.1pt;height:71.3pt;z-index:25166131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" fillcolor="#a9a57c [3204]" stroked="f" strokeweight="2pt">
                    <v:textbox>
                      <w:txbxContent>
                        <w:p w14:paraId="29848884" w14:textId="77777777" w:rsidR="00FF437E" w:rsidRDefault="00FF437E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6401DF28" w14:textId="77777777" w:rsidR="00FF437E" w:rsidRDefault="00612E41">
          <w:pPr>
            <w:pStyle w:val="Naslov"/>
          </w:pPr>
          <w:r>
            <w:rPr>
              <w:noProof/>
              <w:color w:val="000000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4ADE39D" wp14:editId="0E01C54C">
                    <wp:simplePos x="0" y="0"/>
                    <wp:positionH relativeFrom="page">
                      <wp:align>left</wp:align>
                    </wp:positionH>
                    <wp:positionV relativeFrom="page">
                      <wp:align>center</wp:align>
                    </wp:positionV>
                    <wp:extent cx="7072630" cy="10058400"/>
                    <wp:effectExtent l="0" t="0" r="0" b="0"/>
                    <wp:wrapNone/>
                    <wp:docPr id="16" name="Pravokutnik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>
                            <a:xfrm>
                              <a:off x="0" y="0"/>
                              <a:ext cx="7072630" cy="1005840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003">
                              <a:schemeClr val="dk2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bookmarkStart w:id="0" w:name="_Hlk82781301"/>
                              <w:bookmarkStart w:id="1" w:name="_Hlk83793548"/>
                              <w:bookmarkEnd w:id="0"/>
                              <w:bookmarkEnd w:id="1"/>
                              <w:p w14:paraId="331E3390" w14:textId="011DA93B" w:rsidR="00FD44D5" w:rsidRPr="00FD44D5" w:rsidRDefault="00FE37CB" w:rsidP="00FD44D5">
                                <w:pPr>
                                  <w:pStyle w:val="Podnaslov"/>
                                  <w:spacing w:before="120"/>
                                  <w:rPr>
                                    <w:rFonts w:asciiTheme="majorHAnsi" w:hAnsiTheme="majorHAnsi"/>
                                    <w:color w:val="DFDCB7" w:themeColor="background2"/>
                                    <w:kern w:val="28"/>
                                    <w:sz w:val="108"/>
                                    <w:szCs w:val="108"/>
                                    <w14:ligatures w14:val="standard"/>
                                    <w14:numForm w14:val="oldStyle"/>
                                  </w:rPr>
                                </w:pPr>
                                <w:sdt>
                                  <w:sdtPr>
                                    <w:rPr>
                                      <w:rFonts w:asciiTheme="majorHAnsi" w:hAnsiTheme="majorHAnsi"/>
                                      <w:color w:val="DFDCB7" w:themeColor="background2"/>
                                      <w:kern w:val="28"/>
                                      <w:sz w:val="40"/>
                                      <w:szCs w:val="40"/>
                                      <w14:ligatures w14:val="standard"/>
                                      <w14:numForm w14:val="oldStyle"/>
                                    </w:rPr>
                                    <w:alias w:val="Naslov"/>
                                    <w:tag w:val="Naslov"/>
                                    <w:id w:val="-1519844660"/>
                                    <w:placeholder>
                                      <w:docPart w:val="478E71E4A01D4D7CB8F36A1AF18DD1E8"/>
                                    </w:placeholder>
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FD44D5" w:rsidRPr="00FD44D5">
                                      <w:rPr>
                                        <w:rFonts w:asciiTheme="majorHAnsi" w:hAnsiTheme="majorHAnsi"/>
                                        <w:color w:val="DFDCB7" w:themeColor="background2"/>
                                        <w:kern w:val="28"/>
                                        <w:sz w:val="40"/>
                                        <w:szCs w:val="40"/>
                                        <w14:ligatures w14:val="standard"/>
                                        <w14:numForm w14:val="oldStyle"/>
                                      </w:rPr>
                                      <w:t xml:space="preserve">ISTRAŽIVANJA U POLJOPRIVREDI U CILJU RAZVOJA I PROVEDBE                               NACIONALNE STRATEGIJE BIOGOSPODARSTVA                               </w:t>
                                    </w:r>
                                    <w:r w:rsidR="00D27BBD">
                                      <w:rPr>
                                        <w:rFonts w:asciiTheme="majorHAnsi" w:hAnsiTheme="majorHAnsi"/>
                                        <w:color w:val="DFDCB7" w:themeColor="background2"/>
                                        <w:kern w:val="28"/>
                                        <w:sz w:val="40"/>
                                        <w:szCs w:val="40"/>
                                        <w14:ligatures w14:val="standard"/>
                                        <w14:numForm w14:val="oldStyle"/>
                                      </w:rPr>
                                      <w:t>Prilog I - P</w:t>
                                    </w:r>
                                    <w:r w:rsidR="00FD44D5" w:rsidRPr="00FD44D5">
                                      <w:rPr>
                                        <w:rFonts w:asciiTheme="majorHAnsi" w:hAnsiTheme="majorHAnsi"/>
                                        <w:color w:val="DFDCB7" w:themeColor="background2"/>
                                        <w:kern w:val="28"/>
                                        <w:sz w:val="40"/>
                                        <w:szCs w:val="40"/>
                                        <w14:ligatures w14:val="standard"/>
                                        <w14:numForm w14:val="oldStyle"/>
                                      </w:rPr>
                                      <w:t>rojektni zadatak</w:t>
                                    </w:r>
                                  </w:sdtContent>
                                </w:sdt>
                              </w:p>
                              <w:p w14:paraId="28ACEDCF" w14:textId="77777777" w:rsidR="00FF437E" w:rsidRPr="00E62ECC" w:rsidRDefault="00FD44D5" w:rsidP="00FD44D5">
                                <w:pPr>
                                  <w:pStyle w:val="Naslov"/>
                                  <w:rPr>
                                    <w:color w:val="DFDCB7" w:themeColor="background2"/>
                                  </w:rPr>
                                </w:pPr>
                                <w:r w:rsidRPr="00E62ECC">
                                  <w:rPr>
                                    <w:noProof/>
                                  </w:rPr>
                                  <w:t xml:space="preserve"> </w:t>
                                </w:r>
                                <w:r w:rsidR="00E62ECC" w:rsidRPr="00E62ECC"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42F8B260" wp14:editId="59DFF147">
                                      <wp:extent cx="5495925" cy="1714500"/>
                                      <wp:effectExtent l="0" t="0" r="9525" b="0"/>
                                      <wp:docPr id="3" name="Slika 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95925" cy="17145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0D2BF784" w14:textId="77777777" w:rsidR="00FF437E" w:rsidRDefault="00FF437E"/>
                            </w:txbxContent>
                          </wps:txbx>
                          <wps:bodyPr rot="0" spcFirstLastPara="0" vertOverflow="overflow" horzOverflow="overflow" vert="horz" wrap="square" lIns="1005840" tIns="45720" rIns="274320" bIns="283464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91000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rect w14:anchorId="34ADE39D" id="Pravokutnik 16" o:spid="_x0000_s1028" style="position:absolute;margin-left:0;margin-top:0;width:556.9pt;height:11in;z-index:25165926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" stroked="f" strokeweight="2pt">
                    <v:fill r:id="rId12" o:title="" recolor="t" rotate="t" type="tile"/>
                    <v:imagedata recolortarget="#6d634b [3122]"/>
                    <v:textbox inset="79.2pt,,21.6pt,223.2pt">
                      <w:txbxContent>
                        <w:bookmarkStart w:id="2" w:name="_Hlk82781301"/>
                        <w:bookmarkStart w:id="3" w:name="_Hlk83793548"/>
                        <w:bookmarkEnd w:id="2"/>
                        <w:bookmarkEnd w:id="3"/>
                        <w:p w14:paraId="331E3390" w14:textId="011DA93B" w:rsidR="00FD44D5" w:rsidRPr="00FD44D5" w:rsidRDefault="00FE37CB" w:rsidP="00FD44D5">
                          <w:pPr>
                            <w:pStyle w:val="Podnaslov"/>
                            <w:spacing w:before="120"/>
                            <w:rPr>
                              <w:rFonts w:asciiTheme="majorHAnsi" w:hAnsiTheme="majorHAnsi"/>
                              <w:color w:val="DFDCB7" w:themeColor="background2"/>
                              <w:kern w:val="28"/>
                              <w:sz w:val="108"/>
                              <w:szCs w:val="108"/>
                              <w14:ligatures w14:val="standard"/>
                              <w14:numForm w14:val="oldStyle"/>
                            </w:rPr>
                          </w:pPr>
                          <w:sdt>
                            <w:sdtPr>
                              <w:rPr>
                                <w:rFonts w:asciiTheme="majorHAnsi" w:hAnsiTheme="majorHAnsi"/>
                                <w:color w:val="DFDCB7" w:themeColor="background2"/>
                                <w:kern w:val="28"/>
                                <w:sz w:val="40"/>
                                <w:szCs w:val="40"/>
                                <w14:ligatures w14:val="standard"/>
                                <w14:numForm w14:val="oldStyle"/>
                              </w:rPr>
                              <w:alias w:val="Naslov"/>
                              <w:tag w:val="Naslov"/>
                              <w:id w:val="-1519844660"/>
                              <w:placeholder>
                                <w:docPart w:val="478E71E4A01D4D7CB8F36A1AF18DD1E8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FD44D5" w:rsidRPr="00FD44D5">
                                <w:rPr>
                                  <w:rFonts w:asciiTheme="majorHAnsi" w:hAnsiTheme="majorHAnsi"/>
                                  <w:color w:val="DFDCB7" w:themeColor="background2"/>
                                  <w:kern w:val="28"/>
                                  <w:sz w:val="40"/>
                                  <w:szCs w:val="40"/>
                                  <w14:ligatures w14:val="standard"/>
                                  <w14:numForm w14:val="oldStyle"/>
                                </w:rPr>
                                <w:t xml:space="preserve">ISTRAŽIVANJA U POLJOPRIVREDI U CILJU RAZVOJA I PROVEDBE                               NACIONALNE STRATEGIJE BIOGOSPODARSTVA                               </w:t>
                              </w:r>
                              <w:r w:rsidR="00D27BBD">
                                <w:rPr>
                                  <w:rFonts w:asciiTheme="majorHAnsi" w:hAnsiTheme="majorHAnsi"/>
                                  <w:color w:val="DFDCB7" w:themeColor="background2"/>
                                  <w:kern w:val="28"/>
                                  <w:sz w:val="40"/>
                                  <w:szCs w:val="40"/>
                                  <w14:ligatures w14:val="standard"/>
                                  <w14:numForm w14:val="oldStyle"/>
                                </w:rPr>
                                <w:t>Prilog I - P</w:t>
                              </w:r>
                              <w:r w:rsidR="00FD44D5" w:rsidRPr="00FD44D5">
                                <w:rPr>
                                  <w:rFonts w:asciiTheme="majorHAnsi" w:hAnsiTheme="majorHAnsi"/>
                                  <w:color w:val="DFDCB7" w:themeColor="background2"/>
                                  <w:kern w:val="28"/>
                                  <w:sz w:val="40"/>
                                  <w:szCs w:val="40"/>
                                  <w14:ligatures w14:val="standard"/>
                                  <w14:numForm w14:val="oldStyle"/>
                                </w:rPr>
                                <w:t>rojektni zadatak</w:t>
                              </w:r>
                            </w:sdtContent>
                          </w:sdt>
                        </w:p>
                        <w:p w14:paraId="28ACEDCF" w14:textId="77777777" w:rsidR="00FF437E" w:rsidRPr="00E62ECC" w:rsidRDefault="00FD44D5" w:rsidP="00FD44D5">
                          <w:pPr>
                            <w:pStyle w:val="Naslov"/>
                            <w:rPr>
                              <w:color w:val="DFDCB7" w:themeColor="background2"/>
                            </w:rPr>
                          </w:pPr>
                          <w:r w:rsidRPr="00E62ECC">
                            <w:rPr>
                              <w:noProof/>
                            </w:rPr>
                            <w:t xml:space="preserve"> </w:t>
                          </w:r>
                          <w:r w:rsidR="00E62ECC" w:rsidRPr="00E62ECC">
                            <w:rPr>
                              <w:noProof/>
                            </w:rPr>
                            <w:drawing>
                              <wp:inline distT="0" distB="0" distL="0" distR="0" wp14:anchorId="42F8B260" wp14:editId="59DFF147">
                                <wp:extent cx="5495925" cy="1714500"/>
                                <wp:effectExtent l="0" t="0" r="9525" b="0"/>
                                <wp:docPr id="3" name="Slika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95925" cy="1714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D2BF784" w14:textId="77777777" w:rsidR="00FF437E" w:rsidRDefault="00FF437E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</w:p>
        <w:p w14:paraId="36DAE08B" w14:textId="77777777" w:rsidR="00FF437E" w:rsidRDefault="00612E41">
          <w:pPr>
            <w:spacing w:after="200" w:line="276" w:lineRule="auto"/>
          </w:pPr>
          <w:r>
            <w:br w:type="page"/>
          </w:r>
        </w:p>
      </w:sdtContent>
    </w:sdt>
    <w:bookmarkStart w:id="4" w:name="_Hlk79739823" w:displacedByCustomXml="next"/>
    <w:bookmarkStart w:id="5" w:name="_Hlk80263471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1"/>
          <w:szCs w:val="22"/>
        </w:rPr>
        <w:id w:val="25530588"/>
        <w:docPartObj>
          <w:docPartGallery w:val="Table of Contents"/>
          <w:docPartUnique/>
        </w:docPartObj>
      </w:sdtPr>
      <w:sdtEndPr/>
      <w:sdtContent>
        <w:p w14:paraId="05E4F444" w14:textId="77777777" w:rsidR="00350E76" w:rsidRPr="003D1564" w:rsidRDefault="00350E76">
          <w:pPr>
            <w:pStyle w:val="TOCNaslov"/>
            <w:rPr>
              <w:rStyle w:val="Naslov1Char"/>
              <w:color w:val="848057" w:themeColor="accent1" w:themeShade="BF"/>
            </w:rPr>
          </w:pPr>
          <w:r w:rsidRPr="003D1564">
            <w:rPr>
              <w:rStyle w:val="Naslov1Char"/>
              <w:color w:val="848057" w:themeColor="accent1" w:themeShade="BF"/>
            </w:rPr>
            <w:t>Sadržaj</w:t>
          </w:r>
        </w:p>
        <w:p w14:paraId="5FB3A359" w14:textId="6E65F1D3" w:rsidR="000016B3" w:rsidRPr="000016B3" w:rsidRDefault="00350E76">
          <w:pPr>
            <w:pStyle w:val="Sadraj2"/>
            <w:tabs>
              <w:tab w:val="left" w:pos="660"/>
              <w:tab w:val="right" w:leader="dot" w:pos="8445"/>
            </w:tabs>
            <w:rPr>
              <w:rFonts w:asciiTheme="majorHAnsi" w:eastAsiaTheme="minorEastAsia" w:hAnsiTheme="majorHAnsi"/>
              <w:noProof/>
              <w:sz w:val="22"/>
            </w:rPr>
          </w:pPr>
          <w:r w:rsidRPr="004E15E5">
            <w:rPr>
              <w:rFonts w:asciiTheme="majorHAnsi" w:hAnsiTheme="majorHAnsi"/>
              <w:color w:val="797325" w:themeColor="accent3" w:themeShade="80"/>
            </w:rPr>
            <w:fldChar w:fldCharType="begin"/>
          </w:r>
          <w:r w:rsidRPr="004E15E5">
            <w:rPr>
              <w:rFonts w:asciiTheme="majorHAnsi" w:hAnsiTheme="majorHAnsi"/>
              <w:color w:val="797325" w:themeColor="accent3" w:themeShade="80"/>
            </w:rPr>
            <w:instrText xml:space="preserve"> TOC \o "1-3" \h \z \u </w:instrText>
          </w:r>
          <w:r w:rsidRPr="004E15E5">
            <w:rPr>
              <w:rFonts w:asciiTheme="majorHAnsi" w:hAnsiTheme="majorHAnsi"/>
              <w:color w:val="797325" w:themeColor="accent3" w:themeShade="80"/>
            </w:rPr>
            <w:fldChar w:fldCharType="separate"/>
          </w:r>
          <w:hyperlink w:anchor="_Toc96267555" w:history="1">
            <w:r w:rsidR="000016B3" w:rsidRPr="000016B3">
              <w:rPr>
                <w:rStyle w:val="Hiperveza"/>
                <w:rFonts w:asciiTheme="majorHAnsi" w:hAnsiTheme="majorHAnsi"/>
                <w:b/>
                <w:noProof/>
              </w:rPr>
              <w:t>1.</w:t>
            </w:r>
            <w:r w:rsidR="000016B3" w:rsidRPr="000016B3">
              <w:rPr>
                <w:rFonts w:asciiTheme="majorHAnsi" w:eastAsiaTheme="minorEastAsia" w:hAnsiTheme="majorHAnsi"/>
                <w:noProof/>
                <w:sz w:val="22"/>
              </w:rPr>
              <w:tab/>
            </w:r>
            <w:r w:rsidR="000016B3" w:rsidRPr="000016B3">
              <w:rPr>
                <w:rStyle w:val="Hiperveza"/>
                <w:rFonts w:asciiTheme="majorHAnsi" w:hAnsiTheme="majorHAnsi"/>
                <w:b/>
                <w:noProof/>
              </w:rPr>
              <w:t>Uvod</w:t>
            </w:r>
            <w:r w:rsidR="000016B3" w:rsidRPr="000016B3">
              <w:rPr>
                <w:rFonts w:asciiTheme="majorHAnsi" w:hAnsiTheme="majorHAnsi"/>
                <w:noProof/>
                <w:webHidden/>
              </w:rPr>
              <w:tab/>
            </w:r>
            <w:r w:rsidR="000016B3" w:rsidRPr="000016B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0016B3" w:rsidRPr="000016B3">
              <w:rPr>
                <w:rFonts w:asciiTheme="majorHAnsi" w:hAnsiTheme="majorHAnsi"/>
                <w:noProof/>
                <w:webHidden/>
              </w:rPr>
              <w:instrText xml:space="preserve"> PAGEREF _Toc96267555 \h </w:instrText>
            </w:r>
            <w:r w:rsidR="000016B3" w:rsidRPr="000016B3">
              <w:rPr>
                <w:rFonts w:asciiTheme="majorHAnsi" w:hAnsiTheme="majorHAnsi"/>
                <w:noProof/>
                <w:webHidden/>
              </w:rPr>
            </w:r>
            <w:r w:rsidR="000016B3" w:rsidRPr="000016B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0016B3" w:rsidRPr="000016B3">
              <w:rPr>
                <w:rFonts w:asciiTheme="majorHAnsi" w:hAnsiTheme="majorHAnsi"/>
                <w:noProof/>
                <w:webHidden/>
              </w:rPr>
              <w:t>2</w:t>
            </w:r>
            <w:r w:rsidR="000016B3" w:rsidRPr="000016B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14:paraId="098E6E85" w14:textId="388546AA" w:rsidR="000016B3" w:rsidRPr="000016B3" w:rsidRDefault="00FE37CB">
          <w:pPr>
            <w:pStyle w:val="Sadraj2"/>
            <w:tabs>
              <w:tab w:val="left" w:pos="660"/>
              <w:tab w:val="right" w:leader="dot" w:pos="8445"/>
            </w:tabs>
            <w:rPr>
              <w:rFonts w:asciiTheme="majorHAnsi" w:eastAsiaTheme="minorEastAsia" w:hAnsiTheme="majorHAnsi"/>
              <w:noProof/>
              <w:sz w:val="22"/>
            </w:rPr>
          </w:pPr>
          <w:hyperlink w:anchor="_Toc96267556" w:history="1">
            <w:r w:rsidR="000016B3" w:rsidRPr="000016B3">
              <w:rPr>
                <w:rStyle w:val="Hiperveza"/>
                <w:rFonts w:asciiTheme="majorHAnsi" w:hAnsiTheme="majorHAnsi"/>
                <w:b/>
                <w:noProof/>
              </w:rPr>
              <w:t>2.</w:t>
            </w:r>
            <w:r w:rsidR="000016B3" w:rsidRPr="000016B3">
              <w:rPr>
                <w:rFonts w:asciiTheme="majorHAnsi" w:eastAsiaTheme="minorEastAsia" w:hAnsiTheme="majorHAnsi"/>
                <w:noProof/>
                <w:sz w:val="22"/>
              </w:rPr>
              <w:tab/>
            </w:r>
            <w:r w:rsidR="000016B3" w:rsidRPr="000016B3">
              <w:rPr>
                <w:rStyle w:val="Hiperveza"/>
                <w:rFonts w:asciiTheme="majorHAnsi" w:hAnsiTheme="majorHAnsi"/>
                <w:b/>
                <w:noProof/>
              </w:rPr>
              <w:t>Ciljevi i očekivani rezultati</w:t>
            </w:r>
            <w:r w:rsidR="000016B3" w:rsidRPr="000016B3">
              <w:rPr>
                <w:rFonts w:asciiTheme="majorHAnsi" w:hAnsiTheme="majorHAnsi"/>
                <w:noProof/>
                <w:webHidden/>
              </w:rPr>
              <w:tab/>
            </w:r>
            <w:r w:rsidR="000016B3" w:rsidRPr="000016B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0016B3" w:rsidRPr="000016B3">
              <w:rPr>
                <w:rFonts w:asciiTheme="majorHAnsi" w:hAnsiTheme="majorHAnsi"/>
                <w:noProof/>
                <w:webHidden/>
              </w:rPr>
              <w:instrText xml:space="preserve"> PAGEREF _Toc96267556 \h </w:instrText>
            </w:r>
            <w:r w:rsidR="000016B3" w:rsidRPr="000016B3">
              <w:rPr>
                <w:rFonts w:asciiTheme="majorHAnsi" w:hAnsiTheme="majorHAnsi"/>
                <w:noProof/>
                <w:webHidden/>
              </w:rPr>
            </w:r>
            <w:r w:rsidR="000016B3" w:rsidRPr="000016B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0016B3" w:rsidRPr="000016B3">
              <w:rPr>
                <w:rFonts w:asciiTheme="majorHAnsi" w:hAnsiTheme="majorHAnsi"/>
                <w:noProof/>
                <w:webHidden/>
              </w:rPr>
              <w:t>3</w:t>
            </w:r>
            <w:r w:rsidR="000016B3" w:rsidRPr="000016B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14:paraId="383287FC" w14:textId="27C4C6EC" w:rsidR="000016B3" w:rsidRPr="000016B3" w:rsidRDefault="00FE37CB">
          <w:pPr>
            <w:pStyle w:val="Sadraj3"/>
            <w:tabs>
              <w:tab w:val="left" w:pos="1100"/>
              <w:tab w:val="right" w:leader="dot" w:pos="8445"/>
            </w:tabs>
            <w:rPr>
              <w:rFonts w:asciiTheme="majorHAnsi" w:hAnsiTheme="majorHAnsi" w:cstheme="minorBidi"/>
              <w:noProof/>
            </w:rPr>
          </w:pPr>
          <w:hyperlink w:anchor="_Toc96267557" w:history="1">
            <w:r w:rsidR="000016B3" w:rsidRPr="000016B3">
              <w:rPr>
                <w:rStyle w:val="Hiperveza"/>
                <w:rFonts w:asciiTheme="majorHAnsi" w:eastAsia="Times New Roman" w:hAnsiTheme="majorHAnsi"/>
                <w:noProof/>
              </w:rPr>
              <w:t>2.1.</w:t>
            </w:r>
            <w:r w:rsidR="000016B3" w:rsidRPr="000016B3">
              <w:rPr>
                <w:rFonts w:asciiTheme="majorHAnsi" w:hAnsiTheme="majorHAnsi" w:cstheme="minorBidi"/>
                <w:noProof/>
              </w:rPr>
              <w:tab/>
            </w:r>
            <w:r w:rsidR="000016B3" w:rsidRPr="000016B3">
              <w:rPr>
                <w:rStyle w:val="Hiperveza"/>
                <w:rFonts w:asciiTheme="majorHAnsi" w:eastAsia="Times New Roman" w:hAnsiTheme="majorHAnsi"/>
                <w:noProof/>
              </w:rPr>
              <w:t>Ciljevi</w:t>
            </w:r>
            <w:r w:rsidR="000016B3" w:rsidRPr="000016B3">
              <w:rPr>
                <w:rFonts w:asciiTheme="majorHAnsi" w:hAnsiTheme="majorHAnsi"/>
                <w:noProof/>
                <w:webHidden/>
              </w:rPr>
              <w:tab/>
            </w:r>
            <w:r w:rsidR="000016B3" w:rsidRPr="000016B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0016B3" w:rsidRPr="000016B3">
              <w:rPr>
                <w:rFonts w:asciiTheme="majorHAnsi" w:hAnsiTheme="majorHAnsi"/>
                <w:noProof/>
                <w:webHidden/>
              </w:rPr>
              <w:instrText xml:space="preserve"> PAGEREF _Toc96267557 \h </w:instrText>
            </w:r>
            <w:r w:rsidR="000016B3" w:rsidRPr="000016B3">
              <w:rPr>
                <w:rFonts w:asciiTheme="majorHAnsi" w:hAnsiTheme="majorHAnsi"/>
                <w:noProof/>
                <w:webHidden/>
              </w:rPr>
            </w:r>
            <w:r w:rsidR="000016B3" w:rsidRPr="000016B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0016B3" w:rsidRPr="000016B3">
              <w:rPr>
                <w:rFonts w:asciiTheme="majorHAnsi" w:hAnsiTheme="majorHAnsi"/>
                <w:noProof/>
                <w:webHidden/>
              </w:rPr>
              <w:t>3</w:t>
            </w:r>
            <w:r w:rsidR="000016B3" w:rsidRPr="000016B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14:paraId="059793B6" w14:textId="58D4B20B" w:rsidR="000016B3" w:rsidRPr="000016B3" w:rsidRDefault="00FE37CB">
          <w:pPr>
            <w:pStyle w:val="Sadraj3"/>
            <w:tabs>
              <w:tab w:val="left" w:pos="1100"/>
              <w:tab w:val="right" w:leader="dot" w:pos="8445"/>
            </w:tabs>
            <w:rPr>
              <w:rFonts w:asciiTheme="majorHAnsi" w:hAnsiTheme="majorHAnsi" w:cstheme="minorBidi"/>
              <w:noProof/>
            </w:rPr>
          </w:pPr>
          <w:hyperlink w:anchor="_Toc96267558" w:history="1">
            <w:r w:rsidR="000016B3" w:rsidRPr="000016B3">
              <w:rPr>
                <w:rStyle w:val="Hiperveza"/>
                <w:rFonts w:asciiTheme="majorHAnsi" w:eastAsia="Times New Roman" w:hAnsiTheme="majorHAnsi"/>
                <w:noProof/>
              </w:rPr>
              <w:t>2.2.</w:t>
            </w:r>
            <w:r w:rsidR="000016B3" w:rsidRPr="000016B3">
              <w:rPr>
                <w:rFonts w:asciiTheme="majorHAnsi" w:hAnsiTheme="majorHAnsi" w:cstheme="minorBidi"/>
                <w:noProof/>
              </w:rPr>
              <w:tab/>
            </w:r>
            <w:r w:rsidR="000016B3" w:rsidRPr="000016B3">
              <w:rPr>
                <w:rStyle w:val="Hiperveza"/>
                <w:rFonts w:asciiTheme="majorHAnsi" w:eastAsia="Times New Roman" w:hAnsiTheme="majorHAnsi"/>
                <w:noProof/>
              </w:rPr>
              <w:t>Očekivani rezultati</w:t>
            </w:r>
            <w:r w:rsidR="000016B3" w:rsidRPr="000016B3">
              <w:rPr>
                <w:rFonts w:asciiTheme="majorHAnsi" w:hAnsiTheme="majorHAnsi"/>
                <w:noProof/>
                <w:webHidden/>
              </w:rPr>
              <w:tab/>
            </w:r>
            <w:r w:rsidR="000016B3" w:rsidRPr="000016B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0016B3" w:rsidRPr="000016B3">
              <w:rPr>
                <w:rFonts w:asciiTheme="majorHAnsi" w:hAnsiTheme="majorHAnsi"/>
                <w:noProof/>
                <w:webHidden/>
              </w:rPr>
              <w:instrText xml:space="preserve"> PAGEREF _Toc96267558 \h </w:instrText>
            </w:r>
            <w:r w:rsidR="000016B3" w:rsidRPr="000016B3">
              <w:rPr>
                <w:rFonts w:asciiTheme="majorHAnsi" w:hAnsiTheme="majorHAnsi"/>
                <w:noProof/>
                <w:webHidden/>
              </w:rPr>
            </w:r>
            <w:r w:rsidR="000016B3" w:rsidRPr="000016B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0016B3" w:rsidRPr="000016B3">
              <w:rPr>
                <w:rFonts w:asciiTheme="majorHAnsi" w:hAnsiTheme="majorHAnsi"/>
                <w:noProof/>
                <w:webHidden/>
              </w:rPr>
              <w:t>3</w:t>
            </w:r>
            <w:r w:rsidR="000016B3" w:rsidRPr="000016B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14:paraId="230A5355" w14:textId="5CCAB1B5" w:rsidR="000016B3" w:rsidRPr="000016B3" w:rsidRDefault="00FE37CB">
          <w:pPr>
            <w:pStyle w:val="Sadraj2"/>
            <w:tabs>
              <w:tab w:val="right" w:leader="dot" w:pos="8445"/>
            </w:tabs>
            <w:rPr>
              <w:rFonts w:asciiTheme="majorHAnsi" w:eastAsiaTheme="minorEastAsia" w:hAnsiTheme="majorHAnsi"/>
              <w:noProof/>
              <w:sz w:val="22"/>
            </w:rPr>
          </w:pPr>
          <w:hyperlink w:anchor="_Toc96267559" w:history="1">
            <w:r w:rsidR="000016B3" w:rsidRPr="000016B3">
              <w:rPr>
                <w:rStyle w:val="Hiperveza"/>
                <w:rFonts w:asciiTheme="majorHAnsi" w:hAnsiTheme="majorHAnsi"/>
                <w:b/>
                <w:noProof/>
              </w:rPr>
              <w:t>3. Zadaci pružatelja usluge</w:t>
            </w:r>
            <w:r w:rsidR="000016B3" w:rsidRPr="000016B3">
              <w:rPr>
                <w:rFonts w:asciiTheme="majorHAnsi" w:hAnsiTheme="majorHAnsi"/>
                <w:noProof/>
                <w:webHidden/>
              </w:rPr>
              <w:tab/>
            </w:r>
            <w:r w:rsidR="000016B3" w:rsidRPr="000016B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0016B3" w:rsidRPr="000016B3">
              <w:rPr>
                <w:rFonts w:asciiTheme="majorHAnsi" w:hAnsiTheme="majorHAnsi"/>
                <w:noProof/>
                <w:webHidden/>
              </w:rPr>
              <w:instrText xml:space="preserve"> PAGEREF _Toc96267559 \h </w:instrText>
            </w:r>
            <w:r w:rsidR="000016B3" w:rsidRPr="000016B3">
              <w:rPr>
                <w:rFonts w:asciiTheme="majorHAnsi" w:hAnsiTheme="majorHAnsi"/>
                <w:noProof/>
                <w:webHidden/>
              </w:rPr>
            </w:r>
            <w:r w:rsidR="000016B3" w:rsidRPr="000016B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0016B3" w:rsidRPr="000016B3">
              <w:rPr>
                <w:rFonts w:asciiTheme="majorHAnsi" w:hAnsiTheme="majorHAnsi"/>
                <w:noProof/>
                <w:webHidden/>
              </w:rPr>
              <w:t>4</w:t>
            </w:r>
            <w:r w:rsidR="000016B3" w:rsidRPr="000016B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14:paraId="5E2BAFC8" w14:textId="5A71C949" w:rsidR="000016B3" w:rsidRPr="000016B3" w:rsidRDefault="00FE37CB">
          <w:pPr>
            <w:pStyle w:val="Sadraj3"/>
            <w:tabs>
              <w:tab w:val="right" w:leader="dot" w:pos="8445"/>
            </w:tabs>
            <w:rPr>
              <w:rFonts w:asciiTheme="majorHAnsi" w:hAnsiTheme="majorHAnsi" w:cstheme="minorBidi"/>
              <w:noProof/>
            </w:rPr>
          </w:pPr>
          <w:hyperlink w:anchor="_Toc96267560" w:history="1">
            <w:r w:rsidR="000016B3" w:rsidRPr="000016B3">
              <w:rPr>
                <w:rStyle w:val="Hiperveza"/>
                <w:rFonts w:asciiTheme="majorHAnsi" w:hAnsiTheme="majorHAnsi"/>
                <w:noProof/>
              </w:rPr>
              <w:t>3.1. PROCJENA POTENCIJALA BIOMASE I ODREĐIVANJE LOKACIJA NA KOJIMA ĆE SE PRIKUPLJATI POLJOPRIVREDNA BIOMASA PREOSTALA NAKON PROIZVODNJE I PRERADE POLJOPRIVREDNIH PROIZVODA</w:t>
            </w:r>
            <w:r w:rsidR="000016B3" w:rsidRPr="000016B3">
              <w:rPr>
                <w:rFonts w:asciiTheme="majorHAnsi" w:hAnsiTheme="majorHAnsi"/>
                <w:noProof/>
                <w:webHidden/>
              </w:rPr>
              <w:tab/>
            </w:r>
            <w:r w:rsidR="000016B3" w:rsidRPr="000016B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0016B3" w:rsidRPr="000016B3">
              <w:rPr>
                <w:rFonts w:asciiTheme="majorHAnsi" w:hAnsiTheme="majorHAnsi"/>
                <w:noProof/>
                <w:webHidden/>
              </w:rPr>
              <w:instrText xml:space="preserve"> PAGEREF _Toc96267560 \h </w:instrText>
            </w:r>
            <w:r w:rsidR="000016B3" w:rsidRPr="000016B3">
              <w:rPr>
                <w:rFonts w:asciiTheme="majorHAnsi" w:hAnsiTheme="majorHAnsi"/>
                <w:noProof/>
                <w:webHidden/>
              </w:rPr>
            </w:r>
            <w:r w:rsidR="000016B3" w:rsidRPr="000016B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0016B3" w:rsidRPr="000016B3">
              <w:rPr>
                <w:rFonts w:asciiTheme="majorHAnsi" w:hAnsiTheme="majorHAnsi"/>
                <w:noProof/>
                <w:webHidden/>
              </w:rPr>
              <w:t>4</w:t>
            </w:r>
            <w:r w:rsidR="000016B3" w:rsidRPr="000016B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14:paraId="4D036592" w14:textId="1BCD1BF5" w:rsidR="000016B3" w:rsidRPr="000016B3" w:rsidRDefault="00FE37CB">
          <w:pPr>
            <w:pStyle w:val="Sadraj3"/>
            <w:tabs>
              <w:tab w:val="right" w:leader="dot" w:pos="8445"/>
            </w:tabs>
            <w:rPr>
              <w:rFonts w:asciiTheme="majorHAnsi" w:hAnsiTheme="majorHAnsi" w:cstheme="minorBidi"/>
              <w:noProof/>
            </w:rPr>
          </w:pPr>
          <w:hyperlink w:anchor="_Toc96267561" w:history="1">
            <w:r w:rsidR="000016B3" w:rsidRPr="000016B3">
              <w:rPr>
                <w:rStyle w:val="Hiperveza"/>
                <w:rFonts w:asciiTheme="majorHAnsi" w:hAnsiTheme="majorHAnsi"/>
                <w:noProof/>
              </w:rPr>
              <w:t>3.2. NOVI LANCI VRIJEDNOSTI</w:t>
            </w:r>
            <w:r w:rsidR="000016B3" w:rsidRPr="000016B3">
              <w:rPr>
                <w:rFonts w:asciiTheme="majorHAnsi" w:hAnsiTheme="majorHAnsi"/>
                <w:noProof/>
                <w:webHidden/>
              </w:rPr>
              <w:tab/>
            </w:r>
            <w:r w:rsidR="000016B3" w:rsidRPr="000016B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0016B3" w:rsidRPr="000016B3">
              <w:rPr>
                <w:rFonts w:asciiTheme="majorHAnsi" w:hAnsiTheme="majorHAnsi"/>
                <w:noProof/>
                <w:webHidden/>
              </w:rPr>
              <w:instrText xml:space="preserve"> PAGEREF _Toc96267561 \h </w:instrText>
            </w:r>
            <w:r w:rsidR="000016B3" w:rsidRPr="000016B3">
              <w:rPr>
                <w:rFonts w:asciiTheme="majorHAnsi" w:hAnsiTheme="majorHAnsi"/>
                <w:noProof/>
                <w:webHidden/>
              </w:rPr>
            </w:r>
            <w:r w:rsidR="000016B3" w:rsidRPr="000016B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0016B3" w:rsidRPr="000016B3">
              <w:rPr>
                <w:rFonts w:asciiTheme="majorHAnsi" w:hAnsiTheme="majorHAnsi"/>
                <w:noProof/>
                <w:webHidden/>
              </w:rPr>
              <w:t>5</w:t>
            </w:r>
            <w:r w:rsidR="000016B3" w:rsidRPr="000016B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14:paraId="165C6AAF" w14:textId="7C88E5BC" w:rsidR="000016B3" w:rsidRPr="000016B3" w:rsidRDefault="00FE37CB">
          <w:pPr>
            <w:pStyle w:val="Sadraj3"/>
            <w:tabs>
              <w:tab w:val="right" w:leader="dot" w:pos="8445"/>
            </w:tabs>
            <w:rPr>
              <w:rFonts w:asciiTheme="majorHAnsi" w:hAnsiTheme="majorHAnsi" w:cstheme="minorBidi"/>
              <w:noProof/>
            </w:rPr>
          </w:pPr>
          <w:hyperlink w:anchor="_Toc96267562" w:history="1">
            <w:r w:rsidR="000016B3" w:rsidRPr="000016B3">
              <w:rPr>
                <w:rStyle w:val="Hiperveza"/>
                <w:rFonts w:asciiTheme="majorHAnsi" w:hAnsiTheme="majorHAnsi"/>
                <w:noProof/>
              </w:rPr>
              <w:t>3.3. DIZAJN POSLOVNIH MODELA</w:t>
            </w:r>
            <w:r w:rsidR="000016B3" w:rsidRPr="000016B3">
              <w:rPr>
                <w:rFonts w:asciiTheme="majorHAnsi" w:hAnsiTheme="majorHAnsi"/>
                <w:noProof/>
                <w:webHidden/>
              </w:rPr>
              <w:tab/>
            </w:r>
            <w:r w:rsidR="000016B3" w:rsidRPr="000016B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0016B3" w:rsidRPr="000016B3">
              <w:rPr>
                <w:rFonts w:asciiTheme="majorHAnsi" w:hAnsiTheme="majorHAnsi"/>
                <w:noProof/>
                <w:webHidden/>
              </w:rPr>
              <w:instrText xml:space="preserve"> PAGEREF _Toc96267562 \h </w:instrText>
            </w:r>
            <w:r w:rsidR="000016B3" w:rsidRPr="000016B3">
              <w:rPr>
                <w:rFonts w:asciiTheme="majorHAnsi" w:hAnsiTheme="majorHAnsi"/>
                <w:noProof/>
                <w:webHidden/>
              </w:rPr>
            </w:r>
            <w:r w:rsidR="000016B3" w:rsidRPr="000016B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0016B3" w:rsidRPr="000016B3">
              <w:rPr>
                <w:rFonts w:asciiTheme="majorHAnsi" w:hAnsiTheme="majorHAnsi"/>
                <w:noProof/>
                <w:webHidden/>
              </w:rPr>
              <w:t>6</w:t>
            </w:r>
            <w:r w:rsidR="000016B3" w:rsidRPr="000016B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14:paraId="72756A7A" w14:textId="782F14A1" w:rsidR="000016B3" w:rsidRPr="000016B3" w:rsidRDefault="00FE37CB">
          <w:pPr>
            <w:pStyle w:val="Sadraj3"/>
            <w:tabs>
              <w:tab w:val="right" w:leader="dot" w:pos="8445"/>
            </w:tabs>
            <w:rPr>
              <w:rFonts w:asciiTheme="majorHAnsi" w:hAnsiTheme="majorHAnsi" w:cstheme="minorBidi"/>
              <w:noProof/>
            </w:rPr>
          </w:pPr>
          <w:hyperlink w:anchor="_Toc96267563" w:history="1">
            <w:r w:rsidR="000016B3" w:rsidRPr="000016B3">
              <w:rPr>
                <w:rStyle w:val="Hiperveza"/>
                <w:rFonts w:asciiTheme="majorHAnsi" w:hAnsiTheme="majorHAnsi"/>
                <w:noProof/>
              </w:rPr>
              <w:t>3.4. RANGIRANJE SABIRNIH CENTARA ZA POLJOPRIVREDNU BIOMASU</w:t>
            </w:r>
            <w:r w:rsidR="000016B3" w:rsidRPr="000016B3">
              <w:rPr>
                <w:rFonts w:asciiTheme="majorHAnsi" w:hAnsiTheme="majorHAnsi"/>
                <w:noProof/>
                <w:webHidden/>
              </w:rPr>
              <w:tab/>
            </w:r>
            <w:r w:rsidR="000016B3" w:rsidRPr="000016B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0016B3" w:rsidRPr="000016B3">
              <w:rPr>
                <w:rFonts w:asciiTheme="majorHAnsi" w:hAnsiTheme="majorHAnsi"/>
                <w:noProof/>
                <w:webHidden/>
              </w:rPr>
              <w:instrText xml:space="preserve"> PAGEREF _Toc96267563 \h </w:instrText>
            </w:r>
            <w:r w:rsidR="000016B3" w:rsidRPr="000016B3">
              <w:rPr>
                <w:rFonts w:asciiTheme="majorHAnsi" w:hAnsiTheme="majorHAnsi"/>
                <w:noProof/>
                <w:webHidden/>
              </w:rPr>
            </w:r>
            <w:r w:rsidR="000016B3" w:rsidRPr="000016B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0016B3" w:rsidRPr="000016B3">
              <w:rPr>
                <w:rFonts w:asciiTheme="majorHAnsi" w:hAnsiTheme="majorHAnsi"/>
                <w:noProof/>
                <w:webHidden/>
              </w:rPr>
              <w:t>7</w:t>
            </w:r>
            <w:r w:rsidR="000016B3" w:rsidRPr="000016B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14:paraId="1D82BF49" w14:textId="7783E557" w:rsidR="000016B3" w:rsidRPr="000016B3" w:rsidRDefault="00FE37CB">
          <w:pPr>
            <w:pStyle w:val="Sadraj2"/>
            <w:tabs>
              <w:tab w:val="left" w:pos="660"/>
              <w:tab w:val="right" w:leader="dot" w:pos="8445"/>
            </w:tabs>
            <w:rPr>
              <w:rFonts w:asciiTheme="majorHAnsi" w:eastAsiaTheme="minorEastAsia" w:hAnsiTheme="majorHAnsi"/>
              <w:noProof/>
              <w:sz w:val="22"/>
            </w:rPr>
          </w:pPr>
          <w:hyperlink w:anchor="_Toc96267564" w:history="1">
            <w:r w:rsidR="000016B3" w:rsidRPr="000016B3">
              <w:rPr>
                <w:rStyle w:val="Hiperveza"/>
                <w:rFonts w:asciiTheme="majorHAnsi" w:hAnsiTheme="majorHAnsi"/>
                <w:b/>
                <w:noProof/>
              </w:rPr>
              <w:t>4.</w:t>
            </w:r>
            <w:r w:rsidR="000016B3" w:rsidRPr="000016B3">
              <w:rPr>
                <w:rFonts w:asciiTheme="majorHAnsi" w:eastAsiaTheme="minorEastAsia" w:hAnsiTheme="majorHAnsi"/>
                <w:noProof/>
                <w:sz w:val="22"/>
              </w:rPr>
              <w:tab/>
            </w:r>
            <w:r w:rsidR="000016B3" w:rsidRPr="000016B3">
              <w:rPr>
                <w:rStyle w:val="Hiperveza"/>
                <w:rFonts w:asciiTheme="majorHAnsi" w:hAnsiTheme="majorHAnsi"/>
                <w:b/>
                <w:noProof/>
              </w:rPr>
              <w:t>Mjesto izvršenja</w:t>
            </w:r>
            <w:r w:rsidR="000016B3" w:rsidRPr="000016B3">
              <w:rPr>
                <w:rFonts w:asciiTheme="majorHAnsi" w:hAnsiTheme="majorHAnsi"/>
                <w:noProof/>
                <w:webHidden/>
              </w:rPr>
              <w:tab/>
            </w:r>
            <w:r w:rsidR="000016B3" w:rsidRPr="000016B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0016B3" w:rsidRPr="000016B3">
              <w:rPr>
                <w:rFonts w:asciiTheme="majorHAnsi" w:hAnsiTheme="majorHAnsi"/>
                <w:noProof/>
                <w:webHidden/>
              </w:rPr>
              <w:instrText xml:space="preserve"> PAGEREF _Toc96267564 \h </w:instrText>
            </w:r>
            <w:r w:rsidR="000016B3" w:rsidRPr="000016B3">
              <w:rPr>
                <w:rFonts w:asciiTheme="majorHAnsi" w:hAnsiTheme="majorHAnsi"/>
                <w:noProof/>
                <w:webHidden/>
              </w:rPr>
            </w:r>
            <w:r w:rsidR="000016B3" w:rsidRPr="000016B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0016B3" w:rsidRPr="000016B3">
              <w:rPr>
                <w:rFonts w:asciiTheme="majorHAnsi" w:hAnsiTheme="majorHAnsi"/>
                <w:noProof/>
                <w:webHidden/>
              </w:rPr>
              <w:t>8</w:t>
            </w:r>
            <w:r w:rsidR="000016B3" w:rsidRPr="000016B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14:paraId="345B5D1D" w14:textId="300FE3B3" w:rsidR="007035F5" w:rsidRPr="007035F5" w:rsidRDefault="00FE37CB" w:rsidP="007035F5">
          <w:pPr>
            <w:pStyle w:val="Sadraj2"/>
            <w:tabs>
              <w:tab w:val="left" w:pos="660"/>
              <w:tab w:val="right" w:leader="dot" w:pos="8445"/>
            </w:tabs>
            <w:rPr>
              <w:rFonts w:asciiTheme="majorHAnsi" w:hAnsiTheme="majorHAnsi"/>
              <w:noProof/>
            </w:rPr>
          </w:pPr>
          <w:hyperlink w:anchor="_Toc96267565" w:history="1">
            <w:r w:rsidR="000016B3" w:rsidRPr="000016B3">
              <w:rPr>
                <w:rStyle w:val="Hiperveza"/>
                <w:rFonts w:asciiTheme="majorHAnsi" w:hAnsiTheme="majorHAnsi"/>
                <w:b/>
                <w:noProof/>
              </w:rPr>
              <w:t>5.</w:t>
            </w:r>
            <w:r w:rsidR="000016B3" w:rsidRPr="000016B3">
              <w:rPr>
                <w:rFonts w:asciiTheme="majorHAnsi" w:eastAsiaTheme="minorEastAsia" w:hAnsiTheme="majorHAnsi"/>
                <w:noProof/>
                <w:sz w:val="22"/>
              </w:rPr>
              <w:tab/>
            </w:r>
            <w:r w:rsidR="000016B3" w:rsidRPr="000016B3">
              <w:rPr>
                <w:rStyle w:val="Hiperveza"/>
                <w:rFonts w:asciiTheme="majorHAnsi" w:hAnsiTheme="majorHAnsi"/>
                <w:b/>
                <w:noProof/>
              </w:rPr>
              <w:t>Rok izvršenja</w:t>
            </w:r>
            <w:r w:rsidR="000016B3" w:rsidRPr="000016B3">
              <w:rPr>
                <w:rFonts w:asciiTheme="majorHAnsi" w:hAnsiTheme="majorHAnsi"/>
                <w:noProof/>
                <w:webHidden/>
              </w:rPr>
              <w:tab/>
            </w:r>
            <w:r w:rsidR="000016B3" w:rsidRPr="000016B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0016B3" w:rsidRPr="000016B3">
              <w:rPr>
                <w:rFonts w:asciiTheme="majorHAnsi" w:hAnsiTheme="majorHAnsi"/>
                <w:noProof/>
                <w:webHidden/>
              </w:rPr>
              <w:instrText xml:space="preserve"> PAGEREF _Toc96267565 \h </w:instrText>
            </w:r>
            <w:r w:rsidR="000016B3" w:rsidRPr="000016B3">
              <w:rPr>
                <w:rFonts w:asciiTheme="majorHAnsi" w:hAnsiTheme="majorHAnsi"/>
                <w:noProof/>
                <w:webHidden/>
              </w:rPr>
            </w:r>
            <w:r w:rsidR="000016B3" w:rsidRPr="000016B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0016B3" w:rsidRPr="000016B3">
              <w:rPr>
                <w:rFonts w:asciiTheme="majorHAnsi" w:hAnsiTheme="majorHAnsi"/>
                <w:noProof/>
                <w:webHidden/>
              </w:rPr>
              <w:t>8</w:t>
            </w:r>
            <w:r w:rsidR="000016B3" w:rsidRPr="000016B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p w14:paraId="2BC5525C" w14:textId="73D86BB7" w:rsidR="000016B3" w:rsidRPr="000016B3" w:rsidRDefault="00FE37CB">
          <w:pPr>
            <w:pStyle w:val="Sadraj2"/>
            <w:tabs>
              <w:tab w:val="left" w:pos="660"/>
              <w:tab w:val="right" w:leader="dot" w:pos="8445"/>
            </w:tabs>
            <w:rPr>
              <w:rFonts w:asciiTheme="majorHAnsi" w:eastAsiaTheme="minorEastAsia" w:hAnsiTheme="majorHAnsi"/>
              <w:noProof/>
              <w:sz w:val="22"/>
            </w:rPr>
          </w:pPr>
          <w:hyperlink w:anchor="_Toc96267566" w:history="1">
            <w:bookmarkStart w:id="6" w:name="_Hlk109998352"/>
            <w:r w:rsidR="000016B3" w:rsidRPr="000016B3">
              <w:rPr>
                <w:rStyle w:val="Hiperveza"/>
                <w:rFonts w:asciiTheme="majorHAnsi" w:hAnsiTheme="majorHAnsi"/>
                <w:b/>
                <w:noProof/>
              </w:rPr>
              <w:t>6.</w:t>
            </w:r>
            <w:r w:rsidR="000016B3" w:rsidRPr="000016B3">
              <w:rPr>
                <w:rFonts w:asciiTheme="majorHAnsi" w:eastAsiaTheme="minorEastAsia" w:hAnsiTheme="majorHAnsi"/>
                <w:noProof/>
                <w:sz w:val="22"/>
              </w:rPr>
              <w:tab/>
            </w:r>
            <w:r w:rsidR="00332FBA">
              <w:rPr>
                <w:rStyle w:val="Hiperveza"/>
                <w:rFonts w:asciiTheme="majorHAnsi" w:hAnsiTheme="majorHAnsi"/>
                <w:b/>
                <w:noProof/>
              </w:rPr>
              <w:t>Jamstvo za uredno ispunjenje ugovora</w:t>
            </w:r>
            <w:r w:rsidR="000016B3" w:rsidRPr="000016B3">
              <w:rPr>
                <w:rFonts w:asciiTheme="majorHAnsi" w:hAnsiTheme="majorHAnsi"/>
                <w:noProof/>
                <w:webHidden/>
              </w:rPr>
              <w:tab/>
            </w:r>
            <w:r w:rsidR="000016B3" w:rsidRPr="000016B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0016B3" w:rsidRPr="000016B3">
              <w:rPr>
                <w:rFonts w:asciiTheme="majorHAnsi" w:hAnsiTheme="majorHAnsi"/>
                <w:noProof/>
                <w:webHidden/>
              </w:rPr>
              <w:instrText xml:space="preserve"> PAGEREF _Toc96267566 \h </w:instrText>
            </w:r>
            <w:r w:rsidR="000016B3" w:rsidRPr="000016B3">
              <w:rPr>
                <w:rFonts w:asciiTheme="majorHAnsi" w:hAnsiTheme="majorHAnsi"/>
                <w:noProof/>
                <w:webHidden/>
              </w:rPr>
            </w:r>
            <w:r w:rsidR="000016B3" w:rsidRPr="000016B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0016B3" w:rsidRPr="000016B3">
              <w:rPr>
                <w:rFonts w:asciiTheme="majorHAnsi" w:hAnsiTheme="majorHAnsi"/>
                <w:noProof/>
                <w:webHidden/>
              </w:rPr>
              <w:t>9</w:t>
            </w:r>
            <w:r w:rsidR="000016B3" w:rsidRPr="000016B3">
              <w:rPr>
                <w:rFonts w:asciiTheme="majorHAnsi" w:hAnsiTheme="majorHAnsi"/>
                <w:noProof/>
                <w:webHidden/>
              </w:rPr>
              <w:fldChar w:fldCharType="end"/>
            </w:r>
            <w:bookmarkEnd w:id="6"/>
          </w:hyperlink>
        </w:p>
        <w:p w14:paraId="4BF54BB1" w14:textId="3E14459C" w:rsidR="000016B3" w:rsidRPr="000016B3" w:rsidRDefault="00FE37CB">
          <w:pPr>
            <w:pStyle w:val="Sadraj2"/>
            <w:tabs>
              <w:tab w:val="left" w:pos="660"/>
              <w:tab w:val="right" w:leader="dot" w:pos="8445"/>
            </w:tabs>
            <w:rPr>
              <w:rFonts w:asciiTheme="majorHAnsi" w:eastAsiaTheme="minorEastAsia" w:hAnsiTheme="majorHAnsi"/>
              <w:noProof/>
              <w:sz w:val="22"/>
            </w:rPr>
          </w:pPr>
          <w:hyperlink w:anchor="_Toc96267567" w:history="1">
            <w:r w:rsidR="000016B3" w:rsidRPr="000016B3">
              <w:rPr>
                <w:rStyle w:val="Hiperveza"/>
                <w:rFonts w:asciiTheme="majorHAnsi" w:hAnsiTheme="majorHAnsi"/>
                <w:b/>
                <w:noProof/>
              </w:rPr>
              <w:t>7.</w:t>
            </w:r>
            <w:r w:rsidR="000016B3" w:rsidRPr="000016B3">
              <w:rPr>
                <w:rFonts w:asciiTheme="majorHAnsi" w:eastAsiaTheme="minorEastAsia" w:hAnsiTheme="majorHAnsi"/>
                <w:noProof/>
                <w:sz w:val="22"/>
              </w:rPr>
              <w:tab/>
            </w:r>
            <w:r w:rsidR="00332FBA">
              <w:rPr>
                <w:rStyle w:val="Hiperveza"/>
                <w:rFonts w:asciiTheme="majorHAnsi" w:hAnsiTheme="majorHAnsi"/>
                <w:b/>
                <w:noProof/>
              </w:rPr>
              <w:t>Financijska naknada pružatelju usluga</w:t>
            </w:r>
            <w:r w:rsidR="000016B3" w:rsidRPr="000016B3">
              <w:rPr>
                <w:rFonts w:asciiTheme="majorHAnsi" w:hAnsiTheme="majorHAnsi"/>
                <w:noProof/>
                <w:webHidden/>
              </w:rPr>
              <w:tab/>
            </w:r>
            <w:r w:rsidR="000016B3" w:rsidRPr="000016B3">
              <w:rPr>
                <w:rFonts w:asciiTheme="majorHAnsi" w:hAnsiTheme="majorHAnsi"/>
                <w:noProof/>
                <w:webHidden/>
              </w:rPr>
              <w:fldChar w:fldCharType="begin"/>
            </w:r>
            <w:r w:rsidR="000016B3" w:rsidRPr="000016B3">
              <w:rPr>
                <w:rFonts w:asciiTheme="majorHAnsi" w:hAnsiTheme="majorHAnsi"/>
                <w:noProof/>
                <w:webHidden/>
              </w:rPr>
              <w:instrText xml:space="preserve"> PAGEREF _Toc96267567 \h </w:instrText>
            </w:r>
            <w:r w:rsidR="000016B3" w:rsidRPr="000016B3">
              <w:rPr>
                <w:rFonts w:asciiTheme="majorHAnsi" w:hAnsiTheme="majorHAnsi"/>
                <w:noProof/>
                <w:webHidden/>
              </w:rPr>
            </w:r>
            <w:r w:rsidR="000016B3" w:rsidRPr="000016B3">
              <w:rPr>
                <w:rFonts w:asciiTheme="majorHAnsi" w:hAnsiTheme="majorHAnsi"/>
                <w:noProof/>
                <w:webHidden/>
              </w:rPr>
              <w:fldChar w:fldCharType="separate"/>
            </w:r>
            <w:r w:rsidR="000016B3" w:rsidRPr="000016B3">
              <w:rPr>
                <w:rFonts w:asciiTheme="majorHAnsi" w:hAnsiTheme="majorHAnsi"/>
                <w:noProof/>
                <w:webHidden/>
              </w:rPr>
              <w:t>9</w:t>
            </w:r>
            <w:r w:rsidR="000016B3" w:rsidRPr="000016B3">
              <w:rPr>
                <w:rFonts w:asciiTheme="majorHAnsi" w:hAnsiTheme="majorHAnsi"/>
                <w:noProof/>
                <w:webHidden/>
              </w:rPr>
              <w:fldChar w:fldCharType="end"/>
            </w:r>
          </w:hyperlink>
        </w:p>
        <w:bookmarkStart w:id="7" w:name="_Hlk109997981"/>
        <w:bookmarkStart w:id="8" w:name="_Hlk109998273"/>
        <w:p w14:paraId="1C65AEF4" w14:textId="6B0C434F" w:rsidR="000016B3" w:rsidRDefault="00FE37CB">
          <w:pPr>
            <w:pStyle w:val="Sadraj2"/>
            <w:tabs>
              <w:tab w:val="left" w:pos="660"/>
              <w:tab w:val="right" w:leader="dot" w:pos="8445"/>
            </w:tabs>
            <w:rPr>
              <w:rFonts w:asciiTheme="majorHAnsi" w:hAnsiTheme="majorHAnsi"/>
              <w:noProof/>
            </w:rPr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HYPERLINK \l "_Toc96267568" </w:instrText>
          </w:r>
          <w:r>
            <w:rPr>
              <w:noProof/>
            </w:rPr>
            <w:fldChar w:fldCharType="separate"/>
          </w:r>
          <w:r w:rsidR="000016B3" w:rsidRPr="000016B3">
            <w:rPr>
              <w:rStyle w:val="Hiperveza"/>
              <w:rFonts w:asciiTheme="majorHAnsi" w:hAnsiTheme="majorHAnsi"/>
              <w:b/>
              <w:noProof/>
            </w:rPr>
            <w:t>8.</w:t>
          </w:r>
          <w:r w:rsidR="000016B3" w:rsidRPr="000016B3">
            <w:rPr>
              <w:rFonts w:asciiTheme="majorHAnsi" w:eastAsiaTheme="minorEastAsia" w:hAnsiTheme="majorHAnsi"/>
              <w:noProof/>
              <w:sz w:val="22"/>
            </w:rPr>
            <w:tab/>
          </w:r>
          <w:r w:rsidR="00332FBA">
            <w:rPr>
              <w:rStyle w:val="Hiperveza"/>
              <w:rFonts w:asciiTheme="majorHAnsi" w:hAnsiTheme="majorHAnsi"/>
              <w:b/>
              <w:noProof/>
            </w:rPr>
            <w:t>Procijenjena vrijednost nabave</w:t>
          </w:r>
          <w:r w:rsidR="000016B3" w:rsidRPr="000016B3">
            <w:rPr>
              <w:rFonts w:asciiTheme="majorHAnsi" w:hAnsiTheme="majorHAnsi"/>
              <w:noProof/>
              <w:webHidden/>
            </w:rPr>
            <w:tab/>
          </w:r>
          <w:r w:rsidR="000016B3" w:rsidRPr="000016B3">
            <w:rPr>
              <w:rFonts w:asciiTheme="majorHAnsi" w:hAnsiTheme="majorHAnsi"/>
              <w:noProof/>
              <w:webHidden/>
            </w:rPr>
            <w:fldChar w:fldCharType="begin"/>
          </w:r>
          <w:r w:rsidR="000016B3" w:rsidRPr="000016B3">
            <w:rPr>
              <w:rFonts w:asciiTheme="majorHAnsi" w:hAnsiTheme="majorHAnsi"/>
              <w:noProof/>
              <w:webHidden/>
            </w:rPr>
            <w:instrText xml:space="preserve"> PAGEREF _Toc96267568 \h </w:instrText>
          </w:r>
          <w:r w:rsidR="000016B3" w:rsidRPr="000016B3">
            <w:rPr>
              <w:rFonts w:asciiTheme="majorHAnsi" w:hAnsiTheme="majorHAnsi"/>
              <w:noProof/>
              <w:webHidden/>
            </w:rPr>
          </w:r>
          <w:r w:rsidR="000016B3" w:rsidRPr="000016B3">
            <w:rPr>
              <w:rFonts w:asciiTheme="majorHAnsi" w:hAnsiTheme="majorHAnsi"/>
              <w:noProof/>
              <w:webHidden/>
            </w:rPr>
            <w:fldChar w:fldCharType="separate"/>
          </w:r>
          <w:r w:rsidR="000016B3" w:rsidRPr="000016B3">
            <w:rPr>
              <w:rFonts w:asciiTheme="majorHAnsi" w:hAnsiTheme="majorHAnsi"/>
              <w:noProof/>
              <w:webHidden/>
            </w:rPr>
            <w:t>9</w:t>
          </w:r>
          <w:r w:rsidR="000016B3" w:rsidRPr="000016B3">
            <w:rPr>
              <w:rFonts w:asciiTheme="majorHAnsi" w:hAnsiTheme="majorHAnsi"/>
              <w:noProof/>
              <w:webHidden/>
            </w:rPr>
            <w:fldChar w:fldCharType="end"/>
          </w:r>
          <w:r>
            <w:rPr>
              <w:rFonts w:asciiTheme="majorHAnsi" w:hAnsiTheme="majorHAnsi"/>
              <w:noProof/>
            </w:rPr>
            <w:fldChar w:fldCharType="end"/>
          </w:r>
        </w:p>
        <w:p w14:paraId="507F195F" w14:textId="68B97DD2" w:rsidR="00332FBA" w:rsidRPr="00332FBA" w:rsidRDefault="00332FBA" w:rsidP="00332FBA">
          <w:pPr>
            <w:rPr>
              <w:rFonts w:asciiTheme="majorHAnsi" w:hAnsiTheme="majorHAnsi"/>
              <w:noProof/>
            </w:rPr>
          </w:pPr>
          <w:r>
            <w:rPr>
              <w:noProof/>
            </w:rPr>
            <w:t xml:space="preserve">     </w:t>
          </w:r>
          <w:r>
            <w:rPr>
              <w:rFonts w:asciiTheme="majorHAnsi" w:hAnsiTheme="majorHAnsi"/>
              <w:b/>
              <w:noProof/>
            </w:rPr>
            <w:t>9</w:t>
          </w:r>
          <w:r w:rsidRPr="00332FBA">
            <w:rPr>
              <w:rFonts w:asciiTheme="majorHAnsi" w:hAnsiTheme="majorHAnsi"/>
              <w:b/>
              <w:noProof/>
            </w:rPr>
            <w:t>.</w:t>
          </w:r>
          <w:r>
            <w:rPr>
              <w:rFonts w:asciiTheme="majorHAnsi" w:hAnsiTheme="majorHAnsi"/>
              <w:b/>
              <w:noProof/>
            </w:rPr>
            <w:t xml:space="preserve">    </w:t>
          </w:r>
          <w:r w:rsidR="00C70FA6">
            <w:rPr>
              <w:rFonts w:asciiTheme="majorHAnsi" w:hAnsiTheme="majorHAnsi"/>
              <w:b/>
              <w:noProof/>
            </w:rPr>
            <w:t xml:space="preserve"> Izvještavanje</w:t>
          </w:r>
          <w:r>
            <w:rPr>
              <w:rFonts w:asciiTheme="majorHAnsi" w:hAnsiTheme="majorHAnsi"/>
              <w:b/>
              <w:noProof/>
            </w:rPr>
            <w:t>…………………………</w:t>
          </w:r>
          <w:r>
            <w:rPr>
              <w:rFonts w:asciiTheme="majorHAnsi" w:hAnsiTheme="majorHAnsi"/>
              <w:b/>
              <w:noProof/>
              <w:webHidden/>
            </w:rPr>
            <w:t>……………………………………</w:t>
          </w:r>
          <w:r w:rsidR="00C70FA6">
            <w:rPr>
              <w:rFonts w:asciiTheme="majorHAnsi" w:hAnsiTheme="majorHAnsi"/>
              <w:b/>
              <w:noProof/>
              <w:webHidden/>
            </w:rPr>
            <w:t>………………………………………..</w:t>
          </w:r>
          <w:r w:rsidRPr="00332FBA">
            <w:rPr>
              <w:rFonts w:asciiTheme="majorHAnsi" w:hAnsiTheme="majorHAnsi"/>
              <w:noProof/>
              <w:webHidden/>
            </w:rPr>
            <w:t>9</w:t>
          </w:r>
        </w:p>
        <w:bookmarkEnd w:id="8"/>
        <w:p w14:paraId="1BAEA0F0" w14:textId="2C903CF4" w:rsidR="00332FBA" w:rsidRPr="00332FBA" w:rsidRDefault="00332FBA" w:rsidP="00332FBA">
          <w:pPr>
            <w:rPr>
              <w:noProof/>
            </w:rPr>
          </w:pPr>
        </w:p>
        <w:bookmarkEnd w:id="7"/>
        <w:p w14:paraId="55AAA544" w14:textId="0807A0DE" w:rsidR="00350E76" w:rsidRDefault="00350E76">
          <w:r w:rsidRPr="004E15E5">
            <w:rPr>
              <w:rFonts w:asciiTheme="majorHAnsi" w:hAnsiTheme="majorHAnsi"/>
              <w:b/>
              <w:bCs/>
              <w:color w:val="797325" w:themeColor="accent3" w:themeShade="80"/>
            </w:rPr>
            <w:fldChar w:fldCharType="end"/>
          </w:r>
        </w:p>
      </w:sdtContent>
    </w:sdt>
    <w:p w14:paraId="0E931432" w14:textId="77777777" w:rsidR="000B4F48" w:rsidRDefault="000B4F48" w:rsidP="00590734">
      <w:pPr>
        <w:spacing w:line="259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</w:p>
    <w:p w14:paraId="3B7A8A9F" w14:textId="77777777" w:rsidR="000B4F48" w:rsidRDefault="000B4F48" w:rsidP="00590734">
      <w:pPr>
        <w:spacing w:line="259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</w:p>
    <w:p w14:paraId="6724C209" w14:textId="77777777" w:rsidR="00D325BB" w:rsidRDefault="00D325BB" w:rsidP="00590734">
      <w:pPr>
        <w:spacing w:line="259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</w:p>
    <w:p w14:paraId="0834D007" w14:textId="77777777" w:rsidR="00D325BB" w:rsidRDefault="00D325BB" w:rsidP="00590734">
      <w:pPr>
        <w:spacing w:line="259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bookmarkStart w:id="9" w:name="_GoBack"/>
      <w:bookmarkEnd w:id="9"/>
    </w:p>
    <w:p w14:paraId="6D1D6093" w14:textId="77777777" w:rsidR="005348FE" w:rsidRDefault="005348FE" w:rsidP="005348FE">
      <w:pPr>
        <w:spacing w:line="259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</w:p>
    <w:p w14:paraId="1B0EE4E9" w14:textId="77777777" w:rsidR="00D325BB" w:rsidRDefault="00D325BB" w:rsidP="00590734">
      <w:pPr>
        <w:spacing w:line="259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</w:p>
    <w:p w14:paraId="25707BB7" w14:textId="77777777" w:rsidR="00D325BB" w:rsidRDefault="00D325BB" w:rsidP="00590734">
      <w:pPr>
        <w:spacing w:line="259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</w:p>
    <w:p w14:paraId="6746D061" w14:textId="77777777" w:rsidR="004E15E5" w:rsidRDefault="004E15E5" w:rsidP="00590734">
      <w:pPr>
        <w:spacing w:line="259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</w:p>
    <w:p w14:paraId="22B4FC38" w14:textId="77777777" w:rsidR="004E15E5" w:rsidRDefault="004E15E5" w:rsidP="00590734">
      <w:pPr>
        <w:spacing w:line="259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</w:p>
    <w:p w14:paraId="143CC82A" w14:textId="77777777" w:rsidR="008B3780" w:rsidRDefault="008B3780" w:rsidP="00590734">
      <w:pPr>
        <w:spacing w:line="259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</w:p>
    <w:p w14:paraId="7AD7A23C" w14:textId="77777777" w:rsidR="008B3780" w:rsidRDefault="008B3780" w:rsidP="00590734">
      <w:pPr>
        <w:spacing w:line="259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</w:p>
    <w:p w14:paraId="3D77D3BB" w14:textId="56AA5F54" w:rsidR="00D325BB" w:rsidRPr="002A3D85" w:rsidRDefault="0030159C" w:rsidP="00BA1786">
      <w:pPr>
        <w:pStyle w:val="Naslov2"/>
        <w:numPr>
          <w:ilvl w:val="0"/>
          <w:numId w:val="39"/>
        </w:numPr>
        <w:rPr>
          <w:b/>
          <w:color w:val="848057" w:themeColor="accent1" w:themeShade="BF"/>
        </w:rPr>
      </w:pPr>
      <w:bookmarkStart w:id="10" w:name="_Toc96267555"/>
      <w:r>
        <w:rPr>
          <w:b/>
          <w:color w:val="848057" w:themeColor="accent1" w:themeShade="BF"/>
          <w:sz w:val="40"/>
        </w:rPr>
        <w:t xml:space="preserve"> </w:t>
      </w:r>
      <w:r w:rsidR="00D325BB" w:rsidRPr="002A3D85">
        <w:rPr>
          <w:b/>
          <w:color w:val="848057" w:themeColor="accent1" w:themeShade="BF"/>
          <w:sz w:val="40"/>
        </w:rPr>
        <w:t>Uvod</w:t>
      </w:r>
      <w:bookmarkEnd w:id="10"/>
      <w:r w:rsidR="00D325BB" w:rsidRPr="002A3D85">
        <w:rPr>
          <w:b/>
          <w:color w:val="848057" w:themeColor="accent1" w:themeShade="BF"/>
        </w:rPr>
        <w:t xml:space="preserve"> </w:t>
      </w:r>
    </w:p>
    <w:p w14:paraId="39027132" w14:textId="77777777" w:rsidR="00F82422" w:rsidRDefault="00F82422" w:rsidP="00DC4AEE">
      <w:pPr>
        <w:spacing w:line="259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</w:p>
    <w:bookmarkEnd w:id="4"/>
    <w:p w14:paraId="2DBD50D9" w14:textId="77777777" w:rsidR="002A3D85" w:rsidRPr="002A3D85" w:rsidRDefault="002A3D85" w:rsidP="002A3D85">
      <w:pPr>
        <w:spacing w:line="259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 w:rsidRPr="002A3D85">
        <w:rPr>
          <w:rFonts w:ascii="Cambria" w:eastAsia="Calibri" w:hAnsi="Cambria" w:cs="Times New Roman"/>
          <w:sz w:val="24"/>
          <w:szCs w:val="24"/>
          <w:lang w:eastAsia="en-US"/>
        </w:rPr>
        <w:t xml:space="preserve">Biogospodarstvo predstavlja proizvodnju obnovljivih bioloških resursa i pretvaranje tih resursa i tokova otpada u proizvode s dodanom vrijednošću, kao što su hrana, hrana za životinje, proizvodi biološkog podrijetla te bioenergija. </w:t>
      </w:r>
      <w:r w:rsidRPr="002A3D85">
        <w:rPr>
          <w:rFonts w:ascii="Cambria" w:eastAsia="Calibri" w:hAnsi="Cambria" w:cs="Times New Roman"/>
          <w:sz w:val="24"/>
          <w:szCs w:val="24"/>
          <w:vertAlign w:val="superscript"/>
          <w:lang w:eastAsia="en-US"/>
        </w:rPr>
        <w:footnoteReference w:id="1"/>
      </w:r>
    </w:p>
    <w:p w14:paraId="52D36BD3" w14:textId="77777777" w:rsidR="002A3D85" w:rsidRPr="002A3D85" w:rsidRDefault="002A3D85" w:rsidP="002A3D85">
      <w:pPr>
        <w:spacing w:line="259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 w:rsidRPr="002A3D85">
        <w:rPr>
          <w:rFonts w:ascii="Cambria" w:eastAsia="Calibri" w:hAnsi="Cambria" w:cs="Times New Roman"/>
          <w:sz w:val="24"/>
          <w:szCs w:val="24"/>
          <w:lang w:eastAsia="en-US"/>
        </w:rPr>
        <w:t>U procesu izrade nacionalne strategije o biogospodarstvu najvažniji analitički doprinosi bit će:</w:t>
      </w:r>
    </w:p>
    <w:p w14:paraId="13DC5313" w14:textId="77777777" w:rsidR="002A3D85" w:rsidRPr="002A3D85" w:rsidRDefault="002A3D85" w:rsidP="002A3D85">
      <w:pPr>
        <w:numPr>
          <w:ilvl w:val="0"/>
          <w:numId w:val="15"/>
        </w:numPr>
        <w:spacing w:line="259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bookmarkStart w:id="11" w:name="_Hlk82782222"/>
      <w:r w:rsidRPr="002A3D85">
        <w:rPr>
          <w:rFonts w:ascii="Cambria" w:eastAsia="Calibri" w:hAnsi="Cambria" w:cs="Times New Roman"/>
          <w:sz w:val="24"/>
          <w:szCs w:val="24"/>
          <w:lang w:eastAsia="en-US"/>
        </w:rPr>
        <w:t xml:space="preserve">procjena potencijala biomase </w:t>
      </w:r>
    </w:p>
    <w:p w14:paraId="066BB614" w14:textId="77777777" w:rsidR="002A3D85" w:rsidRPr="002A3D85" w:rsidRDefault="002A3D85" w:rsidP="002A3D85">
      <w:pPr>
        <w:numPr>
          <w:ilvl w:val="0"/>
          <w:numId w:val="15"/>
        </w:numPr>
        <w:spacing w:line="259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 w:rsidRPr="002A3D85">
        <w:rPr>
          <w:rFonts w:ascii="Cambria" w:eastAsia="Calibri" w:hAnsi="Cambria" w:cs="Times New Roman"/>
          <w:sz w:val="24"/>
          <w:szCs w:val="24"/>
          <w:lang w:eastAsia="en-US"/>
        </w:rPr>
        <w:t xml:space="preserve">utvrđivanje postojećih dionika i </w:t>
      </w:r>
    </w:p>
    <w:p w14:paraId="6D34DD41" w14:textId="77777777" w:rsidR="002A3D85" w:rsidRDefault="002A3D85" w:rsidP="002A3D85">
      <w:pPr>
        <w:numPr>
          <w:ilvl w:val="0"/>
          <w:numId w:val="15"/>
        </w:numPr>
        <w:spacing w:line="259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 w:rsidRPr="002A3D85">
        <w:rPr>
          <w:rFonts w:ascii="Cambria" w:eastAsia="Calibri" w:hAnsi="Cambria" w:cs="Times New Roman"/>
          <w:sz w:val="24"/>
          <w:szCs w:val="24"/>
          <w:lang w:eastAsia="en-US"/>
        </w:rPr>
        <w:t>odabir novih lanaca vrijednosti u biogospodarstvu</w:t>
      </w:r>
      <w:bookmarkEnd w:id="11"/>
      <w:r w:rsidRPr="002A3D85">
        <w:rPr>
          <w:rFonts w:ascii="Cambria" w:eastAsia="Calibri" w:hAnsi="Cambria" w:cs="Times New Roman"/>
          <w:sz w:val="24"/>
          <w:szCs w:val="24"/>
          <w:lang w:eastAsia="en-US"/>
        </w:rPr>
        <w:t xml:space="preserve">. </w:t>
      </w:r>
    </w:p>
    <w:p w14:paraId="2018E51A" w14:textId="77777777" w:rsidR="00B54342" w:rsidRPr="002A3D85" w:rsidRDefault="00B54342" w:rsidP="00B54342">
      <w:pPr>
        <w:spacing w:line="259" w:lineRule="auto"/>
        <w:ind w:left="1080"/>
        <w:contextualSpacing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</w:p>
    <w:p w14:paraId="7619CBDE" w14:textId="77777777" w:rsidR="002A3D85" w:rsidRPr="002A3D85" w:rsidRDefault="002A3D85" w:rsidP="002A3D85">
      <w:pPr>
        <w:spacing w:line="259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 w:rsidRPr="002A3D85">
        <w:rPr>
          <w:rFonts w:ascii="Cambria" w:eastAsia="Calibri" w:hAnsi="Cambria" w:cs="Times New Roman"/>
          <w:sz w:val="24"/>
          <w:szCs w:val="24"/>
          <w:lang w:eastAsia="en-US"/>
        </w:rPr>
        <w:t>Strategija će sadržavati specifične aktivnosti, ulaganja i izvore financiranja (EU i nacionalne) za razvoj odabranih lanaca vrijednosti u biogospodarstvu, uz kontinuiranu potporu, od istraživanja i razvoja do provedbe. U tom smislu povećana ulaganja za istraživanja u poljoprivredi koja provode domaće znanstvene ustanove bit će usmjeravana na razvoj rješenja za održivu proizvodnju hrane i biomase u službi kružnog biogospodarstva.</w:t>
      </w:r>
      <w:r w:rsidRPr="002A3D85">
        <w:rPr>
          <w:rFonts w:ascii="Cambria" w:eastAsia="Calibri" w:hAnsi="Cambria" w:cs="Times New Roman"/>
          <w:sz w:val="24"/>
          <w:szCs w:val="24"/>
          <w:vertAlign w:val="superscript"/>
          <w:lang w:eastAsia="en-US"/>
        </w:rPr>
        <w:footnoteReference w:id="2"/>
      </w:r>
      <w:r w:rsidRPr="002A3D85">
        <w:rPr>
          <w:rFonts w:ascii="Cambria" w:eastAsia="Calibri" w:hAnsi="Cambria" w:cs="Times New Roman"/>
          <w:sz w:val="24"/>
          <w:szCs w:val="24"/>
          <w:lang w:eastAsia="en-US"/>
        </w:rPr>
        <w:t xml:space="preserve">  </w:t>
      </w:r>
    </w:p>
    <w:p w14:paraId="56AEF10B" w14:textId="77777777" w:rsidR="002A3D85" w:rsidRPr="002A3D85" w:rsidRDefault="002A3D85" w:rsidP="002A3D85">
      <w:pPr>
        <w:spacing w:line="259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 w:rsidRPr="002A3D85">
        <w:rPr>
          <w:rFonts w:ascii="Cambria" w:eastAsia="Calibri" w:hAnsi="Cambria" w:cs="Times New Roman"/>
          <w:sz w:val="24"/>
          <w:szCs w:val="24"/>
          <w:lang w:eastAsia="en-US"/>
        </w:rPr>
        <w:t>Razvoj kružnog biogospodarstva kroz ulaganja u razvoj ruralne infrastrukture, otvaranje radnih mjesta u ruralnim područjima i ubrzavanje prijelaza na zeleno ruralno gospodarstvo doprinose strateškom cilju obnove ruralnog gospodarstva i unaprjeđenja uvjeta života u ruralnim područjima.</w:t>
      </w:r>
    </w:p>
    <w:p w14:paraId="577E07AC" w14:textId="77777777" w:rsidR="000016B3" w:rsidRDefault="002A3D85" w:rsidP="002A3D85">
      <w:pPr>
        <w:spacing w:line="259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bookmarkStart w:id="12" w:name="_Hlk83117356"/>
      <w:r w:rsidRPr="002A3D85">
        <w:rPr>
          <w:rFonts w:ascii="Cambria" w:eastAsia="Calibri" w:hAnsi="Cambria" w:cs="Times New Roman"/>
          <w:sz w:val="24"/>
          <w:szCs w:val="24"/>
          <w:lang w:eastAsia="en-US"/>
        </w:rPr>
        <w:t>Sabirn</w:t>
      </w:r>
      <w:r w:rsidR="000016B3">
        <w:rPr>
          <w:rFonts w:ascii="Cambria" w:eastAsia="Calibri" w:hAnsi="Cambria" w:cs="Times New Roman"/>
          <w:sz w:val="24"/>
          <w:szCs w:val="24"/>
          <w:lang w:eastAsia="en-US"/>
        </w:rPr>
        <w:t>i</w:t>
      </w:r>
      <w:r w:rsidRPr="002A3D85">
        <w:rPr>
          <w:rFonts w:ascii="Cambria" w:eastAsia="Calibri" w:hAnsi="Cambria" w:cs="Times New Roman"/>
          <w:sz w:val="24"/>
          <w:szCs w:val="24"/>
          <w:lang w:eastAsia="en-US"/>
        </w:rPr>
        <w:t xml:space="preserve"> centri </w:t>
      </w:r>
      <w:r w:rsidR="000016B3">
        <w:rPr>
          <w:rFonts w:ascii="Cambria" w:eastAsia="Calibri" w:hAnsi="Cambria" w:cs="Times New Roman"/>
          <w:sz w:val="24"/>
          <w:szCs w:val="24"/>
          <w:lang w:eastAsia="en-US"/>
        </w:rPr>
        <w:t>predstavljaju</w:t>
      </w:r>
      <w:r w:rsidRPr="002A3D85">
        <w:rPr>
          <w:rFonts w:ascii="Cambria" w:eastAsia="Calibri" w:hAnsi="Cambria" w:cs="Times New Roman"/>
          <w:sz w:val="24"/>
          <w:szCs w:val="24"/>
          <w:lang w:eastAsia="en-US"/>
        </w:rPr>
        <w:t xml:space="preserve"> mjesta na kojima se </w:t>
      </w:r>
      <w:r w:rsidR="000016B3" w:rsidRPr="002A3D85">
        <w:rPr>
          <w:rFonts w:ascii="Cambria" w:eastAsia="Calibri" w:hAnsi="Cambria" w:cs="Times New Roman"/>
          <w:sz w:val="24"/>
          <w:szCs w:val="24"/>
          <w:lang w:eastAsia="en-US"/>
        </w:rPr>
        <w:t>prikuplja, razvrstava, priprema za tržište i stavlja na tržište biomas</w:t>
      </w:r>
      <w:r w:rsidR="000016B3">
        <w:rPr>
          <w:rFonts w:ascii="Cambria" w:eastAsia="Calibri" w:hAnsi="Cambria" w:cs="Times New Roman"/>
          <w:sz w:val="24"/>
          <w:szCs w:val="24"/>
          <w:lang w:eastAsia="en-US"/>
        </w:rPr>
        <w:t>a</w:t>
      </w:r>
      <w:r w:rsidR="000016B3" w:rsidRPr="002A3D85">
        <w:rPr>
          <w:rFonts w:ascii="Cambria" w:eastAsia="Calibri" w:hAnsi="Cambria" w:cs="Times New Roman"/>
          <w:sz w:val="24"/>
          <w:szCs w:val="24"/>
          <w:lang w:eastAsia="en-US"/>
        </w:rPr>
        <w:t xml:space="preserve"> (nusproizvodi, ostaci ili otpad) nastal</w:t>
      </w:r>
      <w:r w:rsidR="000016B3">
        <w:rPr>
          <w:rFonts w:ascii="Cambria" w:eastAsia="Calibri" w:hAnsi="Cambria" w:cs="Times New Roman"/>
          <w:sz w:val="24"/>
          <w:szCs w:val="24"/>
          <w:lang w:eastAsia="en-US"/>
        </w:rPr>
        <w:t>a</w:t>
      </w:r>
      <w:r w:rsidR="000016B3" w:rsidRPr="002A3D85">
        <w:rPr>
          <w:rFonts w:ascii="Cambria" w:eastAsia="Calibri" w:hAnsi="Cambria" w:cs="Times New Roman"/>
          <w:sz w:val="24"/>
          <w:szCs w:val="24"/>
          <w:lang w:eastAsia="en-US"/>
        </w:rPr>
        <w:t xml:space="preserve"> u primarnoj poljoprivrednoj proizvodnji i preradi poljoprivrednih proizvoda. </w:t>
      </w:r>
      <w:bookmarkEnd w:id="12"/>
    </w:p>
    <w:p w14:paraId="10621455" w14:textId="089BAE65" w:rsidR="002A3D85" w:rsidRPr="002A3D85" w:rsidRDefault="000016B3" w:rsidP="002A3D85">
      <w:pPr>
        <w:spacing w:line="259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>
        <w:rPr>
          <w:rFonts w:ascii="Cambria" w:eastAsia="Calibri" w:hAnsi="Cambria" w:cs="Times New Roman"/>
          <w:sz w:val="24"/>
          <w:szCs w:val="24"/>
          <w:lang w:eastAsia="en-US"/>
        </w:rPr>
        <w:t>Uloga im je</w:t>
      </w:r>
      <w:r w:rsidR="002A3D85" w:rsidRPr="002A3D85">
        <w:rPr>
          <w:rFonts w:ascii="Cambria" w:eastAsia="Calibri" w:hAnsi="Cambria" w:cs="Times New Roman"/>
          <w:sz w:val="24"/>
          <w:szCs w:val="24"/>
          <w:lang w:eastAsia="en-US"/>
        </w:rPr>
        <w:t xml:space="preserve"> vez</w:t>
      </w:r>
      <w:r>
        <w:rPr>
          <w:rFonts w:ascii="Cambria" w:eastAsia="Calibri" w:hAnsi="Cambria" w:cs="Times New Roman"/>
          <w:sz w:val="24"/>
          <w:szCs w:val="24"/>
          <w:lang w:eastAsia="en-US"/>
        </w:rPr>
        <w:t>a</w:t>
      </w:r>
      <w:r w:rsidR="002A3D85" w:rsidRPr="002A3D85">
        <w:rPr>
          <w:rFonts w:ascii="Cambria" w:eastAsia="Calibri" w:hAnsi="Cambria" w:cs="Times New Roman"/>
          <w:sz w:val="24"/>
          <w:szCs w:val="24"/>
          <w:lang w:eastAsia="en-US"/>
        </w:rPr>
        <w:t xml:space="preserve"> između </w:t>
      </w:r>
      <w:r>
        <w:rPr>
          <w:rFonts w:ascii="Cambria" w:eastAsia="Calibri" w:hAnsi="Cambria" w:cs="Times New Roman"/>
          <w:sz w:val="24"/>
          <w:szCs w:val="24"/>
          <w:lang w:eastAsia="en-US"/>
        </w:rPr>
        <w:t>ponude</w:t>
      </w:r>
      <w:r w:rsidR="002A3D85" w:rsidRPr="002A3D85">
        <w:rPr>
          <w:rFonts w:ascii="Cambria" w:eastAsia="Calibri" w:hAnsi="Cambria" w:cs="Times New Roman"/>
          <w:sz w:val="24"/>
          <w:szCs w:val="24"/>
          <w:lang w:eastAsia="en-US"/>
        </w:rPr>
        <w:t xml:space="preserve"> i potražnje </w:t>
      </w:r>
      <w:r w:rsidRPr="002A3D85">
        <w:rPr>
          <w:rFonts w:ascii="Cambria" w:eastAsia="Calibri" w:hAnsi="Cambria" w:cs="Times New Roman"/>
          <w:sz w:val="24"/>
          <w:szCs w:val="24"/>
          <w:lang w:eastAsia="en-US"/>
        </w:rPr>
        <w:t>biomase</w:t>
      </w:r>
      <w:r w:rsidR="002A3D85" w:rsidRPr="002A3D85">
        <w:rPr>
          <w:rFonts w:ascii="Cambria" w:eastAsia="Calibri" w:hAnsi="Cambria" w:cs="Times New Roman"/>
          <w:sz w:val="24"/>
          <w:szCs w:val="24"/>
          <w:lang w:eastAsia="en-US"/>
        </w:rPr>
        <w:t xml:space="preserve">. </w:t>
      </w:r>
    </w:p>
    <w:p w14:paraId="2850000F" w14:textId="2007008F" w:rsidR="002A3D85" w:rsidRPr="002A3D85" w:rsidRDefault="002A3D85" w:rsidP="002A3D85">
      <w:pPr>
        <w:spacing w:line="259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 w:rsidRPr="002A3D85">
        <w:rPr>
          <w:rFonts w:ascii="Cambria" w:eastAsia="Calibri" w:hAnsi="Cambria" w:cs="Times New Roman"/>
          <w:sz w:val="24"/>
          <w:szCs w:val="24"/>
          <w:lang w:eastAsia="en-US"/>
        </w:rPr>
        <w:t>Vraćanjem biomase u proizvodni ciklus povećava se učinkovito korištenje već postojećih prirodnih resursa te omogućava bolje upravljanje postojećim kapacite</w:t>
      </w:r>
      <w:r w:rsidR="006C6237">
        <w:rPr>
          <w:rFonts w:ascii="Cambria" w:eastAsia="Calibri" w:hAnsi="Cambria" w:cs="Times New Roman"/>
          <w:sz w:val="24"/>
          <w:szCs w:val="24"/>
          <w:lang w:eastAsia="en-US"/>
        </w:rPr>
        <w:t>tima. Kroz organiziranje sabirnih</w:t>
      </w:r>
      <w:r w:rsidRPr="002A3D85">
        <w:rPr>
          <w:rFonts w:ascii="Cambria" w:eastAsia="Calibri" w:hAnsi="Cambria" w:cs="Times New Roman"/>
          <w:sz w:val="24"/>
          <w:szCs w:val="24"/>
          <w:lang w:eastAsia="en-US"/>
        </w:rPr>
        <w:t xml:space="preserve"> centara za </w:t>
      </w:r>
      <w:r w:rsidR="006C6237" w:rsidRPr="002A3D85">
        <w:rPr>
          <w:rFonts w:ascii="Cambria" w:eastAsia="Calibri" w:hAnsi="Cambria" w:cs="Times New Roman"/>
          <w:sz w:val="24"/>
          <w:szCs w:val="24"/>
          <w:lang w:eastAsia="en-US"/>
        </w:rPr>
        <w:t xml:space="preserve">biomasu </w:t>
      </w:r>
      <w:r w:rsidRPr="002A3D85">
        <w:rPr>
          <w:rFonts w:ascii="Cambria" w:eastAsia="Calibri" w:hAnsi="Cambria" w:cs="Times New Roman"/>
          <w:sz w:val="24"/>
          <w:szCs w:val="24"/>
          <w:lang w:eastAsia="en-US"/>
        </w:rPr>
        <w:t>poljoprivredn</w:t>
      </w:r>
      <w:bookmarkEnd w:id="5"/>
      <w:r w:rsidR="006C6237">
        <w:rPr>
          <w:rFonts w:ascii="Cambria" w:eastAsia="Calibri" w:hAnsi="Cambria" w:cs="Times New Roman"/>
          <w:sz w:val="24"/>
          <w:szCs w:val="24"/>
          <w:lang w:eastAsia="en-US"/>
        </w:rPr>
        <w:t>og porijekla</w:t>
      </w:r>
      <w:r w:rsidRPr="002A3D85">
        <w:rPr>
          <w:rFonts w:ascii="Cambria" w:eastAsia="Calibri" w:hAnsi="Cambria" w:cs="Times New Roman"/>
          <w:sz w:val="24"/>
          <w:szCs w:val="24"/>
          <w:lang w:eastAsia="en-US"/>
        </w:rPr>
        <w:t>, otvara se mogućnost za povećanje konkurentnosti primarnih proizvođača kroz valorizaciju biomase u novim i inovativnim lancima vrijednosti u biogospodarstvu. Istovremeno, pomaže se u smanjenju CO</w:t>
      </w:r>
      <w:r w:rsidRPr="002A3D85">
        <w:rPr>
          <w:rFonts w:ascii="Cambria" w:eastAsia="Calibri" w:hAnsi="Cambria" w:cs="Times New Roman"/>
          <w:sz w:val="24"/>
          <w:szCs w:val="24"/>
          <w:vertAlign w:val="subscript"/>
          <w:lang w:eastAsia="en-US"/>
        </w:rPr>
        <w:t>2</w:t>
      </w:r>
      <w:r w:rsidRPr="002A3D85">
        <w:rPr>
          <w:rFonts w:ascii="Cambria" w:eastAsia="Calibri" w:hAnsi="Cambria" w:cs="Times New Roman"/>
          <w:sz w:val="24"/>
          <w:szCs w:val="24"/>
          <w:lang w:eastAsia="en-US"/>
        </w:rPr>
        <w:t xml:space="preserve"> otiska gospodarskih </w:t>
      </w:r>
      <w:r w:rsidRPr="002A3D85">
        <w:rPr>
          <w:rFonts w:ascii="Cambria" w:eastAsia="Calibri" w:hAnsi="Cambria" w:cs="Times New Roman"/>
          <w:sz w:val="24"/>
          <w:szCs w:val="24"/>
          <w:lang w:eastAsia="en-US"/>
        </w:rPr>
        <w:lastRenderedPageBreak/>
        <w:t>subjekata kroz osiguranje dobave obnovljivog ugljika na tržište, uz poštivanje pravila održivosti i ekoloških granica lokalnih ekosustava.</w:t>
      </w:r>
    </w:p>
    <w:p w14:paraId="201F0450" w14:textId="77777777" w:rsidR="002A3D85" w:rsidRPr="002A3D85" w:rsidRDefault="002A3D85" w:rsidP="002A3D85">
      <w:pPr>
        <w:spacing w:line="259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 w:rsidRPr="002A3D85">
        <w:rPr>
          <w:rFonts w:ascii="Cambria" w:eastAsia="Calibri" w:hAnsi="Cambria" w:cs="Times New Roman"/>
          <w:sz w:val="24"/>
          <w:szCs w:val="24"/>
          <w:lang w:eastAsia="en-US"/>
        </w:rPr>
        <w:t>Budući je biomasa izvor obnovljivog ugljika, njeno korištenje u smanjenju CO</w:t>
      </w:r>
      <w:r w:rsidRPr="002A3D85">
        <w:rPr>
          <w:rFonts w:ascii="Cambria" w:eastAsia="Calibri" w:hAnsi="Cambria" w:cs="Times New Roman"/>
          <w:sz w:val="24"/>
          <w:szCs w:val="24"/>
          <w:vertAlign w:val="subscript"/>
          <w:lang w:eastAsia="en-US"/>
        </w:rPr>
        <w:t>2</w:t>
      </w:r>
      <w:r w:rsidRPr="002A3D85">
        <w:rPr>
          <w:rFonts w:ascii="Cambria" w:eastAsia="Calibri" w:hAnsi="Cambria" w:cs="Times New Roman"/>
          <w:sz w:val="24"/>
          <w:szCs w:val="24"/>
          <w:lang w:eastAsia="en-US"/>
        </w:rPr>
        <w:t xml:space="preserve"> otiska gospodarstva je višestruko kroz stvaranje okruženja za održivo i kružno biogospodarstvo. </w:t>
      </w:r>
    </w:p>
    <w:p w14:paraId="60F521C4" w14:textId="561FDDFD" w:rsidR="002A3D85" w:rsidRPr="002A3D85" w:rsidRDefault="002A3D85" w:rsidP="002A3D85">
      <w:pPr>
        <w:spacing w:line="259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 w:rsidRPr="002A3D85">
        <w:rPr>
          <w:rFonts w:ascii="Cambria" w:eastAsia="Calibri" w:hAnsi="Cambria" w:cs="Times New Roman"/>
          <w:sz w:val="24"/>
          <w:szCs w:val="24"/>
          <w:lang w:eastAsia="en-US"/>
        </w:rPr>
        <w:t>Početni korak u stvaranju okruženja za razvoj održivog i kružnog biogospodarstva je omogućiti sigurnu, održivu, stabilnu dobavu obnovljivog ugljika na tržište, a jedan od načina za to je organiziranje sabirn</w:t>
      </w:r>
      <w:r w:rsidR="000016B3">
        <w:rPr>
          <w:rFonts w:ascii="Cambria" w:eastAsia="Calibri" w:hAnsi="Cambria" w:cs="Times New Roman"/>
          <w:sz w:val="24"/>
          <w:szCs w:val="24"/>
          <w:lang w:eastAsia="en-US"/>
        </w:rPr>
        <w:t xml:space="preserve">ih </w:t>
      </w:r>
      <w:r w:rsidRPr="002A3D85">
        <w:rPr>
          <w:rFonts w:ascii="Cambria" w:eastAsia="Calibri" w:hAnsi="Cambria" w:cs="Times New Roman"/>
          <w:sz w:val="24"/>
          <w:szCs w:val="24"/>
          <w:lang w:eastAsia="en-US"/>
        </w:rPr>
        <w:t>centara za biomasu.</w:t>
      </w:r>
    </w:p>
    <w:p w14:paraId="371D3897" w14:textId="77777777" w:rsidR="002A3D85" w:rsidRPr="002A3D85" w:rsidRDefault="002A3D85" w:rsidP="002A3D85">
      <w:pPr>
        <w:spacing w:line="259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 w:rsidRPr="002A3D85">
        <w:rPr>
          <w:rFonts w:ascii="Cambria" w:eastAsia="Calibri" w:hAnsi="Cambria" w:cs="Times New Roman"/>
          <w:sz w:val="24"/>
          <w:szCs w:val="24"/>
          <w:lang w:eastAsia="en-US"/>
        </w:rPr>
        <w:t>Ovaj projektni zadatak trebao bi se fokusirati na analizu postojeće infrastrukture s ciljem utvrđivanja novih lanaca vrijednosti i proširenja postojećih djelatnosti te stvaranja novih dionika u cilju povećanja konkurentnosti i razvoja ruralnog prostora kroz prelazak na održivo i kružno biogospodarstvo.</w:t>
      </w:r>
    </w:p>
    <w:p w14:paraId="7710D145" w14:textId="77777777" w:rsidR="00F82422" w:rsidRDefault="00F82422" w:rsidP="00F82422"/>
    <w:p w14:paraId="5B392ACB" w14:textId="77777777" w:rsidR="00330E00" w:rsidRPr="002A3D85" w:rsidRDefault="00F32E68" w:rsidP="00F86789">
      <w:pPr>
        <w:pStyle w:val="Naslov2"/>
        <w:tabs>
          <w:tab w:val="left" w:pos="567"/>
        </w:tabs>
        <w:spacing w:before="200"/>
        <w:rPr>
          <w:rFonts w:ascii="Cambria" w:eastAsia="Times New Roman" w:hAnsi="Cambria" w:cs="Times New Roman"/>
          <w:color w:val="848057" w:themeColor="accent1" w:themeShade="BF"/>
          <w:sz w:val="20"/>
          <w:szCs w:val="26"/>
        </w:rPr>
      </w:pPr>
      <w:bookmarkStart w:id="13" w:name="_Toc96267556"/>
      <w:bookmarkStart w:id="14" w:name="_Hlk83129159"/>
      <w:bookmarkStart w:id="15" w:name="_Hlk80367021"/>
      <w:r w:rsidRPr="002A3D85">
        <w:rPr>
          <w:b/>
          <w:color w:val="848057" w:themeColor="accent1" w:themeShade="BF"/>
          <w:sz w:val="40"/>
        </w:rPr>
        <w:t>2.</w:t>
      </w:r>
      <w:r w:rsidRPr="002A3D85">
        <w:rPr>
          <w:b/>
          <w:color w:val="848057" w:themeColor="accent1" w:themeShade="BF"/>
          <w:sz w:val="52"/>
          <w:szCs w:val="40"/>
        </w:rPr>
        <w:tab/>
      </w:r>
      <w:r w:rsidRPr="002A3D85">
        <w:rPr>
          <w:b/>
          <w:color w:val="848057" w:themeColor="accent1" w:themeShade="BF"/>
          <w:sz w:val="40"/>
          <w:szCs w:val="40"/>
        </w:rPr>
        <w:t>Ciljevi i očekivani rezultati</w:t>
      </w:r>
      <w:bookmarkEnd w:id="13"/>
      <w:r w:rsidR="00330E00" w:rsidRPr="002A3D85">
        <w:rPr>
          <w:rFonts w:ascii="Cambria" w:eastAsia="Times New Roman" w:hAnsi="Cambria" w:cs="Times New Roman"/>
          <w:b/>
          <w:color w:val="848057" w:themeColor="accent1" w:themeShade="BF"/>
          <w:szCs w:val="26"/>
        </w:rPr>
        <w:t xml:space="preserve"> </w:t>
      </w:r>
    </w:p>
    <w:p w14:paraId="3B2B88C9" w14:textId="77777777" w:rsidR="00CE71CE" w:rsidRPr="00CE71CE" w:rsidRDefault="00CE71CE" w:rsidP="00CE71CE"/>
    <w:p w14:paraId="102B5519" w14:textId="77777777" w:rsidR="00AA4097" w:rsidRPr="002A3D85" w:rsidRDefault="00951C0F" w:rsidP="00EE55B2">
      <w:pPr>
        <w:pStyle w:val="Naslov3"/>
        <w:numPr>
          <w:ilvl w:val="1"/>
          <w:numId w:val="43"/>
        </w:numPr>
        <w:rPr>
          <w:rFonts w:asciiTheme="majorHAnsi" w:eastAsia="Times New Roman" w:hAnsiTheme="majorHAnsi"/>
          <w:sz w:val="26"/>
          <w:szCs w:val="26"/>
        </w:rPr>
      </w:pPr>
      <w:bookmarkStart w:id="16" w:name="_Toc96267557"/>
      <w:r w:rsidRPr="002A3D85">
        <w:rPr>
          <w:rFonts w:asciiTheme="majorHAnsi" w:eastAsia="Times New Roman" w:hAnsiTheme="majorHAnsi"/>
          <w:sz w:val="26"/>
          <w:szCs w:val="26"/>
        </w:rPr>
        <w:t>Ciljevi</w:t>
      </w:r>
      <w:bookmarkEnd w:id="16"/>
    </w:p>
    <w:p w14:paraId="696C5DE5" w14:textId="77777777" w:rsidR="00AA4097" w:rsidRPr="00AA4097" w:rsidRDefault="00AA4097" w:rsidP="00F86789"/>
    <w:p w14:paraId="7D5B14C5" w14:textId="77777777" w:rsidR="002A3D85" w:rsidRDefault="002A3D85" w:rsidP="002A3D85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330E00">
        <w:rPr>
          <w:rFonts w:ascii="Cambria" w:eastAsia="Calibri" w:hAnsi="Cambria" w:cs="Times New Roman"/>
          <w:sz w:val="24"/>
          <w:szCs w:val="24"/>
        </w:rPr>
        <w:t xml:space="preserve">Cilj ovog </w:t>
      </w:r>
      <w:r w:rsidRPr="00F152C5">
        <w:rPr>
          <w:rFonts w:ascii="Cambria" w:eastAsia="Calibri" w:hAnsi="Cambria" w:cs="Times New Roman"/>
          <w:sz w:val="24"/>
          <w:szCs w:val="24"/>
        </w:rPr>
        <w:t>projekt</w:t>
      </w:r>
      <w:r>
        <w:rPr>
          <w:rFonts w:ascii="Cambria" w:eastAsia="Calibri" w:hAnsi="Cambria" w:cs="Times New Roman"/>
          <w:sz w:val="24"/>
          <w:szCs w:val="24"/>
        </w:rPr>
        <w:t>a</w:t>
      </w:r>
      <w:r w:rsidRPr="00F152C5">
        <w:rPr>
          <w:rFonts w:ascii="Cambria" w:eastAsia="Calibri" w:hAnsi="Cambria" w:cs="Times New Roman"/>
          <w:sz w:val="24"/>
          <w:szCs w:val="24"/>
        </w:rPr>
        <w:t xml:space="preserve"> </w:t>
      </w:r>
      <w:r w:rsidRPr="00330E00">
        <w:rPr>
          <w:rFonts w:ascii="Cambria" w:eastAsia="Calibri" w:hAnsi="Cambria" w:cs="Times New Roman"/>
          <w:sz w:val="24"/>
          <w:szCs w:val="24"/>
        </w:rPr>
        <w:t xml:space="preserve">je </w:t>
      </w:r>
      <w:r w:rsidR="003729B5">
        <w:rPr>
          <w:rFonts w:ascii="Cambria" w:eastAsia="Calibri" w:hAnsi="Cambria" w:cs="Times New Roman"/>
          <w:sz w:val="24"/>
          <w:szCs w:val="24"/>
        </w:rPr>
        <w:t>izračunati</w:t>
      </w:r>
      <w:r w:rsidR="003729B5" w:rsidRPr="00F152C5">
        <w:rPr>
          <w:rFonts w:ascii="Cambria" w:eastAsia="Calibri" w:hAnsi="Cambria" w:cs="Times New Roman"/>
          <w:sz w:val="24"/>
          <w:szCs w:val="24"/>
        </w:rPr>
        <w:t xml:space="preserve"> </w:t>
      </w:r>
      <w:r w:rsidR="003729B5">
        <w:rPr>
          <w:rFonts w:ascii="Cambria" w:eastAsia="Calibri" w:hAnsi="Cambria" w:cs="Times New Roman"/>
          <w:sz w:val="24"/>
          <w:szCs w:val="24"/>
        </w:rPr>
        <w:t>raspoloživost</w:t>
      </w:r>
      <w:r w:rsidR="003729B5" w:rsidRPr="00F152C5">
        <w:rPr>
          <w:rFonts w:ascii="Cambria" w:eastAsia="Calibri" w:hAnsi="Cambria" w:cs="Times New Roman"/>
          <w:sz w:val="24"/>
          <w:szCs w:val="24"/>
        </w:rPr>
        <w:t xml:space="preserve"> </w:t>
      </w:r>
      <w:r w:rsidRPr="00F152C5">
        <w:rPr>
          <w:rFonts w:ascii="Cambria" w:eastAsia="Calibri" w:hAnsi="Cambria" w:cs="Times New Roman"/>
          <w:sz w:val="24"/>
          <w:szCs w:val="24"/>
        </w:rPr>
        <w:t>biomase</w:t>
      </w:r>
      <w:r w:rsidR="00985591" w:rsidRPr="00985591">
        <w:t xml:space="preserve"> </w:t>
      </w:r>
      <w:r w:rsidR="00985591" w:rsidRPr="00985591">
        <w:rPr>
          <w:rFonts w:ascii="Cambria" w:eastAsia="Calibri" w:hAnsi="Cambria" w:cs="Times New Roman"/>
          <w:sz w:val="24"/>
          <w:szCs w:val="24"/>
        </w:rPr>
        <w:t>biljnog, ribljeg i stočnog porijekla</w:t>
      </w:r>
      <w:r>
        <w:rPr>
          <w:rFonts w:ascii="Cambria" w:eastAsia="Calibri" w:hAnsi="Cambria" w:cs="Times New Roman"/>
          <w:sz w:val="24"/>
          <w:szCs w:val="24"/>
        </w:rPr>
        <w:t>,</w:t>
      </w:r>
      <w:r w:rsidRPr="00F152C5">
        <w:rPr>
          <w:rFonts w:ascii="Cambria" w:eastAsia="Calibri" w:hAnsi="Cambria" w:cs="Times New Roman"/>
          <w:sz w:val="24"/>
          <w:szCs w:val="24"/>
        </w:rPr>
        <w:t xml:space="preserve"> odrediti lokacije na kojima </w:t>
      </w:r>
      <w:r>
        <w:rPr>
          <w:rFonts w:ascii="Cambria" w:eastAsia="Calibri" w:hAnsi="Cambria" w:cs="Times New Roman"/>
          <w:sz w:val="24"/>
          <w:szCs w:val="24"/>
        </w:rPr>
        <w:t xml:space="preserve">će </w:t>
      </w:r>
      <w:r w:rsidRPr="00F152C5">
        <w:rPr>
          <w:rFonts w:ascii="Cambria" w:eastAsia="Calibri" w:hAnsi="Cambria" w:cs="Times New Roman"/>
          <w:sz w:val="24"/>
          <w:szCs w:val="24"/>
        </w:rPr>
        <w:t>se prikuplja</w:t>
      </w:r>
      <w:r>
        <w:rPr>
          <w:rFonts w:ascii="Cambria" w:eastAsia="Calibri" w:hAnsi="Cambria" w:cs="Times New Roman"/>
          <w:sz w:val="24"/>
          <w:szCs w:val="24"/>
        </w:rPr>
        <w:t>ti</w:t>
      </w:r>
      <w:r w:rsidRPr="00F152C5">
        <w:rPr>
          <w:rFonts w:ascii="Cambria" w:eastAsia="Calibri" w:hAnsi="Cambria" w:cs="Times New Roman"/>
          <w:sz w:val="24"/>
          <w:szCs w:val="24"/>
        </w:rPr>
        <w:t xml:space="preserve"> biomasa</w:t>
      </w:r>
      <w:r w:rsidR="00A26002">
        <w:rPr>
          <w:rFonts w:ascii="Cambria" w:eastAsia="Calibri" w:hAnsi="Cambria" w:cs="Times New Roman"/>
          <w:sz w:val="24"/>
          <w:szCs w:val="24"/>
        </w:rPr>
        <w:t>,</w:t>
      </w:r>
      <w:r w:rsidRPr="00AA4097">
        <w:rPr>
          <w:rFonts w:ascii="Cambria" w:eastAsia="Calibri" w:hAnsi="Cambria" w:cs="Times New Roman"/>
          <w:sz w:val="24"/>
          <w:szCs w:val="24"/>
        </w:rPr>
        <w:t xml:space="preserve"> </w:t>
      </w:r>
      <w:r w:rsidRPr="00F152C5">
        <w:rPr>
          <w:rFonts w:ascii="Cambria" w:eastAsia="Calibri" w:hAnsi="Cambria" w:cs="Times New Roman"/>
          <w:sz w:val="24"/>
          <w:szCs w:val="24"/>
        </w:rPr>
        <w:t xml:space="preserve">definirati lance vrijednosti za inovativne i nove proizvode iz biomase </w:t>
      </w:r>
      <w:bookmarkStart w:id="17" w:name="_Hlk95997586"/>
      <w:r w:rsidR="00CD7334" w:rsidRPr="00CD7334">
        <w:rPr>
          <w:rFonts w:ascii="Cambria" w:eastAsia="Calibri" w:hAnsi="Cambria" w:cs="Times New Roman"/>
          <w:sz w:val="24"/>
          <w:szCs w:val="24"/>
          <w:lang w:eastAsia="en-US"/>
        </w:rPr>
        <w:t>biljn</w:t>
      </w:r>
      <w:r w:rsidR="00CD7334">
        <w:rPr>
          <w:rFonts w:ascii="Cambria" w:eastAsia="Calibri" w:hAnsi="Cambria" w:cs="Times New Roman"/>
          <w:sz w:val="24"/>
          <w:szCs w:val="24"/>
          <w:lang w:eastAsia="en-US"/>
        </w:rPr>
        <w:t>og</w:t>
      </w:r>
      <w:r w:rsidR="00CD7334" w:rsidRPr="00CD7334">
        <w:rPr>
          <w:rFonts w:ascii="Cambria" w:eastAsia="Calibri" w:hAnsi="Cambria" w:cs="Times New Roman"/>
          <w:sz w:val="24"/>
          <w:szCs w:val="24"/>
          <w:lang w:eastAsia="en-US"/>
        </w:rPr>
        <w:t>, rib</w:t>
      </w:r>
      <w:r w:rsidR="006625CF">
        <w:rPr>
          <w:rFonts w:ascii="Cambria" w:eastAsia="Calibri" w:hAnsi="Cambria" w:cs="Times New Roman"/>
          <w:sz w:val="24"/>
          <w:szCs w:val="24"/>
          <w:lang w:eastAsia="en-US"/>
        </w:rPr>
        <w:t>lje</w:t>
      </w:r>
      <w:r w:rsidR="00CD7334">
        <w:rPr>
          <w:rFonts w:ascii="Cambria" w:eastAsia="Calibri" w:hAnsi="Cambria" w:cs="Times New Roman"/>
          <w:sz w:val="24"/>
          <w:szCs w:val="24"/>
          <w:lang w:eastAsia="en-US"/>
        </w:rPr>
        <w:t>g</w:t>
      </w:r>
      <w:r w:rsidR="00CD7334" w:rsidRPr="00CD7334">
        <w:rPr>
          <w:rFonts w:ascii="Cambria" w:eastAsia="Calibri" w:hAnsi="Cambria" w:cs="Times New Roman"/>
          <w:sz w:val="24"/>
          <w:szCs w:val="24"/>
          <w:lang w:eastAsia="en-US"/>
        </w:rPr>
        <w:t xml:space="preserve"> i stoč</w:t>
      </w:r>
      <w:r w:rsidR="006625CF">
        <w:rPr>
          <w:rFonts w:ascii="Cambria" w:eastAsia="Calibri" w:hAnsi="Cambria" w:cs="Times New Roman"/>
          <w:sz w:val="24"/>
          <w:szCs w:val="24"/>
          <w:lang w:eastAsia="en-US"/>
        </w:rPr>
        <w:t>n</w:t>
      </w:r>
      <w:r w:rsidR="00CD7334">
        <w:rPr>
          <w:rFonts w:ascii="Cambria" w:eastAsia="Calibri" w:hAnsi="Cambria" w:cs="Times New Roman"/>
          <w:sz w:val="24"/>
          <w:szCs w:val="24"/>
          <w:lang w:eastAsia="en-US"/>
        </w:rPr>
        <w:t>og</w:t>
      </w:r>
      <w:r w:rsidR="00CD7334" w:rsidRPr="00CD7334">
        <w:rPr>
          <w:rFonts w:ascii="Cambria" w:eastAsia="Calibri" w:hAnsi="Cambria" w:cs="Times New Roman"/>
          <w:sz w:val="24"/>
          <w:szCs w:val="24"/>
          <w:lang w:eastAsia="en-US"/>
        </w:rPr>
        <w:t xml:space="preserve"> </w:t>
      </w:r>
      <w:r w:rsidR="00A26002">
        <w:rPr>
          <w:rFonts w:ascii="Cambria" w:eastAsia="Calibri" w:hAnsi="Cambria" w:cs="Times New Roman"/>
          <w:sz w:val="24"/>
          <w:szCs w:val="24"/>
          <w:lang w:eastAsia="en-US"/>
        </w:rPr>
        <w:t>porijekla</w:t>
      </w:r>
      <w:r w:rsidR="00A26002" w:rsidRPr="00F152C5">
        <w:rPr>
          <w:rFonts w:ascii="Cambria" w:eastAsia="Calibri" w:hAnsi="Cambria" w:cs="Times New Roman"/>
          <w:sz w:val="24"/>
          <w:szCs w:val="24"/>
        </w:rPr>
        <w:t xml:space="preserve"> </w:t>
      </w:r>
      <w:bookmarkEnd w:id="17"/>
      <w:r w:rsidR="00A26002">
        <w:rPr>
          <w:rFonts w:ascii="Cambria" w:eastAsia="Calibri" w:hAnsi="Cambria" w:cs="Times New Roman"/>
          <w:sz w:val="24"/>
          <w:szCs w:val="24"/>
        </w:rPr>
        <w:t xml:space="preserve">te dizajnirati poslovne modele </w:t>
      </w:r>
      <w:r w:rsidRPr="00F152C5">
        <w:rPr>
          <w:rFonts w:ascii="Cambria" w:eastAsia="Calibri" w:hAnsi="Cambria" w:cs="Times New Roman"/>
          <w:sz w:val="24"/>
          <w:szCs w:val="24"/>
        </w:rPr>
        <w:t>u cilju razvoja biogospodarstva</w:t>
      </w:r>
      <w:r w:rsidR="00A26002">
        <w:rPr>
          <w:rFonts w:ascii="Cambria" w:eastAsia="Calibri" w:hAnsi="Cambria" w:cs="Times New Roman"/>
          <w:sz w:val="24"/>
          <w:szCs w:val="24"/>
        </w:rPr>
        <w:t xml:space="preserve"> u Republici Hrvatskoj</w:t>
      </w:r>
      <w:r w:rsidRPr="00330E00">
        <w:rPr>
          <w:rFonts w:ascii="Cambria" w:eastAsia="Calibri" w:hAnsi="Cambria" w:cs="Times New Roman"/>
          <w:sz w:val="24"/>
          <w:szCs w:val="24"/>
        </w:rPr>
        <w:t xml:space="preserve">. </w:t>
      </w:r>
    </w:p>
    <w:p w14:paraId="2A38D010" w14:textId="77777777" w:rsidR="00AA4097" w:rsidRPr="00330E00" w:rsidRDefault="00AA4097" w:rsidP="00F86789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6092D173" w14:textId="77777777" w:rsidR="00330E00" w:rsidRPr="002A3D85" w:rsidRDefault="00951C0F" w:rsidP="00EE55B2">
      <w:pPr>
        <w:pStyle w:val="Naslov3"/>
        <w:numPr>
          <w:ilvl w:val="1"/>
          <w:numId w:val="43"/>
        </w:numPr>
        <w:rPr>
          <w:rFonts w:asciiTheme="majorHAnsi" w:eastAsia="Times New Roman" w:hAnsiTheme="majorHAnsi"/>
          <w:sz w:val="26"/>
          <w:szCs w:val="26"/>
        </w:rPr>
      </w:pPr>
      <w:bookmarkStart w:id="18" w:name="_Toc96267558"/>
      <w:r w:rsidRPr="002A3D85">
        <w:rPr>
          <w:rFonts w:asciiTheme="majorHAnsi" w:eastAsia="Times New Roman" w:hAnsiTheme="majorHAnsi"/>
          <w:sz w:val="26"/>
          <w:szCs w:val="26"/>
        </w:rPr>
        <w:t>Očekivani rezultati</w:t>
      </w:r>
      <w:bookmarkEnd w:id="18"/>
    </w:p>
    <w:p w14:paraId="7B7A083C" w14:textId="77777777" w:rsidR="00330E00" w:rsidRPr="00330E00" w:rsidRDefault="00330E00" w:rsidP="00F86789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139ACF60" w14:textId="77777777" w:rsidR="002A3D85" w:rsidRPr="00BD2782" w:rsidRDefault="002A3D85" w:rsidP="002A3D85">
      <w:pPr>
        <w:spacing w:after="0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 w:rsidRPr="00BD2782">
        <w:rPr>
          <w:rFonts w:ascii="Cambria" w:eastAsia="Calibri" w:hAnsi="Cambria" w:cs="Times New Roman"/>
          <w:sz w:val="24"/>
          <w:szCs w:val="24"/>
          <w:lang w:eastAsia="en-US"/>
        </w:rPr>
        <w:t>Rezultati koji se očekuju od odabranog pružatelja usluge na ovom projektu:</w:t>
      </w:r>
    </w:p>
    <w:p w14:paraId="351246CE" w14:textId="77777777" w:rsidR="002A3D85" w:rsidRPr="00BD2782" w:rsidRDefault="002A3D85" w:rsidP="002A3D85">
      <w:pPr>
        <w:spacing w:after="0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</w:p>
    <w:p w14:paraId="193317C4" w14:textId="750AD1BF" w:rsidR="002A3D85" w:rsidRPr="00BD2782" w:rsidRDefault="00BD2782" w:rsidP="002A3D85">
      <w:pPr>
        <w:pStyle w:val="Odlomakpopisa"/>
        <w:numPr>
          <w:ilvl w:val="0"/>
          <w:numId w:val="31"/>
        </w:numPr>
        <w:spacing w:after="0"/>
        <w:ind w:left="567" w:hanging="141"/>
        <w:jc w:val="both"/>
        <w:rPr>
          <w:rFonts w:ascii="Cambria" w:eastAsia="Calibri" w:hAnsi="Cambria" w:cs="Times New Roman"/>
          <w:color w:val="auto"/>
          <w:sz w:val="24"/>
          <w:szCs w:val="24"/>
          <w:lang w:eastAsia="en-US"/>
        </w:rPr>
      </w:pPr>
      <w:r w:rsidRPr="00BD2782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 xml:space="preserve">prikupiti, </w:t>
      </w:r>
      <w:r w:rsidR="002A3D85" w:rsidRPr="00BD2782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analiz</w:t>
      </w:r>
      <w:r w:rsidRPr="00BD2782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 xml:space="preserve">irati, </w:t>
      </w:r>
      <w:r w:rsidR="002A3D85" w:rsidRPr="00BD2782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obrad</w:t>
      </w:r>
      <w:r w:rsidRPr="00BD2782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iti i isporučiti</w:t>
      </w:r>
      <w:r w:rsidR="003729B5" w:rsidRPr="00BD2782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 xml:space="preserve"> podatk</w:t>
      </w:r>
      <w:r w:rsidRPr="00BD2782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e</w:t>
      </w:r>
      <w:r w:rsidR="003729B5" w:rsidRPr="00BD2782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, izračun</w:t>
      </w:r>
      <w:r w:rsidRPr="00BD2782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ati</w:t>
      </w:r>
      <w:r w:rsidR="002A3D85" w:rsidRPr="00BD2782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 xml:space="preserve"> raspoloživosti biomase</w:t>
      </w:r>
      <w:r w:rsidR="003729B5" w:rsidRPr="00BD2782">
        <w:rPr>
          <w:rFonts w:ascii="Cambria" w:eastAsia="Calibri" w:hAnsi="Cambria" w:cs="Times New Roman"/>
          <w:color w:val="auto"/>
          <w:sz w:val="24"/>
          <w:szCs w:val="24"/>
        </w:rPr>
        <w:t xml:space="preserve"> </w:t>
      </w:r>
      <w:bookmarkStart w:id="19" w:name="_Hlk95828472"/>
      <w:r w:rsidR="006E5156" w:rsidRPr="00BD2782">
        <w:rPr>
          <w:rFonts w:ascii="Cambria" w:eastAsia="Calibri" w:hAnsi="Cambria" w:cs="Times New Roman"/>
          <w:color w:val="auto"/>
          <w:sz w:val="24"/>
          <w:szCs w:val="24"/>
        </w:rPr>
        <w:t>poljoprivrednog porijekla (</w:t>
      </w:r>
      <w:r w:rsidR="00CD7334" w:rsidRPr="00BD2782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biljna, rib</w:t>
      </w:r>
      <w:r w:rsidR="005F15DE" w:rsidRPr="00BD2782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lj</w:t>
      </w:r>
      <w:r w:rsidR="00CD7334" w:rsidRPr="00BD2782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a i stoč</w:t>
      </w:r>
      <w:r w:rsidR="005F15DE" w:rsidRPr="00BD2782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n</w:t>
      </w:r>
      <w:r w:rsidR="00CD7334" w:rsidRPr="00BD2782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a</w:t>
      </w:r>
      <w:r w:rsidR="006E5156" w:rsidRPr="00BD2782">
        <w:rPr>
          <w:rFonts w:ascii="Cambria" w:eastAsia="Calibri" w:hAnsi="Cambria" w:cs="Times New Roman"/>
          <w:color w:val="auto"/>
          <w:sz w:val="24"/>
          <w:szCs w:val="24"/>
        </w:rPr>
        <w:t>)</w:t>
      </w:r>
      <w:r w:rsidR="00A26002" w:rsidRPr="00BD2782">
        <w:rPr>
          <w:rFonts w:ascii="Cambria" w:eastAsia="Calibri" w:hAnsi="Cambria" w:cs="Times New Roman"/>
          <w:color w:val="auto"/>
          <w:sz w:val="24"/>
          <w:szCs w:val="24"/>
        </w:rPr>
        <w:t xml:space="preserve"> </w:t>
      </w:r>
      <w:bookmarkEnd w:id="19"/>
      <w:r w:rsidR="002A3D85" w:rsidRPr="00BD2782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po vrst</w:t>
      </w:r>
      <w:r w:rsidR="006E5156" w:rsidRPr="00BD2782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ama</w:t>
      </w:r>
      <w:r w:rsidR="002E2F9F" w:rsidRPr="00BD2782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 xml:space="preserve"> i </w:t>
      </w:r>
      <w:r w:rsidR="002A3D85" w:rsidRPr="00BD2782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 xml:space="preserve">količini </w:t>
      </w:r>
      <w:r w:rsidR="002E2F9F" w:rsidRPr="00BD2782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na razini R</w:t>
      </w:r>
      <w:r w:rsidR="006E5156" w:rsidRPr="00BD2782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epublike Hrvatske</w:t>
      </w:r>
      <w:r w:rsidR="002E2F9F" w:rsidRPr="00BD2782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 xml:space="preserve"> i prostornih jedinica za statistiku 2. razine</w:t>
      </w:r>
    </w:p>
    <w:p w14:paraId="58238641" w14:textId="24BBFE24" w:rsidR="002A3D85" w:rsidRPr="00BD2782" w:rsidRDefault="003729B5" w:rsidP="002A3D85">
      <w:pPr>
        <w:pStyle w:val="Odlomakpopisa"/>
        <w:numPr>
          <w:ilvl w:val="0"/>
          <w:numId w:val="31"/>
        </w:numPr>
        <w:spacing w:after="0"/>
        <w:ind w:left="567" w:hanging="141"/>
        <w:jc w:val="both"/>
        <w:rPr>
          <w:rFonts w:ascii="Cambria" w:eastAsia="Calibri" w:hAnsi="Cambria" w:cs="Times New Roman"/>
          <w:color w:val="auto"/>
          <w:sz w:val="24"/>
          <w:szCs w:val="24"/>
          <w:lang w:eastAsia="en-US"/>
        </w:rPr>
      </w:pPr>
      <w:r w:rsidRPr="00BD2782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odre</w:t>
      </w:r>
      <w:r w:rsidR="00BD2782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diti</w:t>
      </w:r>
      <w:r w:rsidRPr="00BD2782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 xml:space="preserve"> lokacij</w:t>
      </w:r>
      <w:r w:rsidR="00BD2782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e</w:t>
      </w:r>
      <w:r w:rsidRPr="00BD2782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 xml:space="preserve"> </w:t>
      </w:r>
      <w:bookmarkStart w:id="20" w:name="_Hlk95829259"/>
      <w:r w:rsidRPr="00BD2782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 xml:space="preserve">za prikupljanje i pripremu </w:t>
      </w:r>
      <w:r w:rsidR="005633FA" w:rsidRPr="00BD2782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 xml:space="preserve">za tržište </w:t>
      </w:r>
      <w:r w:rsidRPr="00BD2782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 xml:space="preserve">biomase </w:t>
      </w:r>
      <w:r w:rsidR="005633FA" w:rsidRPr="00BD2782">
        <w:rPr>
          <w:rFonts w:ascii="Cambria" w:eastAsia="Calibri" w:hAnsi="Cambria" w:cs="Times New Roman"/>
          <w:color w:val="auto"/>
          <w:sz w:val="24"/>
          <w:szCs w:val="24"/>
        </w:rPr>
        <w:t>poljoprivrednog porijekla (</w:t>
      </w:r>
      <w:r w:rsidR="00CD7334" w:rsidRPr="00BD2782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biljna, rib</w:t>
      </w:r>
      <w:r w:rsidR="00B54342" w:rsidRPr="00BD2782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lj</w:t>
      </w:r>
      <w:r w:rsidR="00CD7334" w:rsidRPr="00BD2782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a i stoč</w:t>
      </w:r>
      <w:r w:rsidR="00B54342" w:rsidRPr="00BD2782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n</w:t>
      </w:r>
      <w:r w:rsidR="00CD7334" w:rsidRPr="00BD2782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a</w:t>
      </w:r>
      <w:r w:rsidR="005633FA" w:rsidRPr="00BD2782">
        <w:rPr>
          <w:rFonts w:ascii="Cambria" w:eastAsia="Calibri" w:hAnsi="Cambria" w:cs="Times New Roman"/>
          <w:color w:val="auto"/>
          <w:sz w:val="24"/>
          <w:szCs w:val="24"/>
        </w:rPr>
        <w:t>)</w:t>
      </w:r>
      <w:bookmarkEnd w:id="20"/>
      <w:r w:rsidRPr="00BD2782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 xml:space="preserve"> na temelju podataka o raspoloživosti</w:t>
      </w:r>
      <w:r w:rsidR="002A3D85" w:rsidRPr="00BD2782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 xml:space="preserve"> </w:t>
      </w:r>
    </w:p>
    <w:p w14:paraId="65E25376" w14:textId="214C590F" w:rsidR="002A3D85" w:rsidRPr="00BD2782" w:rsidRDefault="002E2F9F" w:rsidP="002A3D85">
      <w:pPr>
        <w:pStyle w:val="Odlomakpopisa"/>
        <w:numPr>
          <w:ilvl w:val="0"/>
          <w:numId w:val="31"/>
        </w:numPr>
        <w:spacing w:after="0"/>
        <w:ind w:left="567" w:hanging="141"/>
        <w:jc w:val="both"/>
        <w:rPr>
          <w:rFonts w:ascii="Cambria" w:eastAsia="Calibri" w:hAnsi="Cambria" w:cs="Times New Roman"/>
          <w:color w:val="auto"/>
          <w:sz w:val="24"/>
          <w:szCs w:val="24"/>
          <w:lang w:eastAsia="en-US"/>
        </w:rPr>
      </w:pPr>
      <w:r w:rsidRPr="00BD2782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definira</w:t>
      </w:r>
      <w:r w:rsidR="00BD2782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ti</w:t>
      </w:r>
      <w:r w:rsidRPr="00BD2782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 xml:space="preserve"> nov</w:t>
      </w:r>
      <w:r w:rsidR="00BD2782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e</w:t>
      </w:r>
      <w:r w:rsidRPr="00BD2782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 xml:space="preserve"> </w:t>
      </w:r>
      <w:r w:rsidR="002A3D85" w:rsidRPr="00BD2782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lan</w:t>
      </w:r>
      <w:r w:rsidR="00BD2782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ce</w:t>
      </w:r>
      <w:r w:rsidR="002A3D85" w:rsidRPr="00BD2782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 xml:space="preserve"> vrijednosti u skladu s </w:t>
      </w:r>
      <w:r w:rsidR="005633FA" w:rsidRPr="00BD2782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 xml:space="preserve">raspoloživom biomasom i </w:t>
      </w:r>
      <w:bookmarkStart w:id="21" w:name="_Hlk95829092"/>
      <w:r w:rsidR="002A3D85" w:rsidRPr="00BD2782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potrebama gospodarstva</w:t>
      </w:r>
    </w:p>
    <w:bookmarkEnd w:id="21"/>
    <w:p w14:paraId="36A8CCA1" w14:textId="283C09B9" w:rsidR="005633FA" w:rsidRPr="00BD2782" w:rsidRDefault="002A3D85" w:rsidP="005633FA">
      <w:pPr>
        <w:pStyle w:val="Odlomakpopisa"/>
        <w:numPr>
          <w:ilvl w:val="0"/>
          <w:numId w:val="31"/>
        </w:numPr>
        <w:spacing w:after="0"/>
        <w:ind w:left="567" w:hanging="141"/>
        <w:jc w:val="both"/>
        <w:rPr>
          <w:rFonts w:ascii="Cambria" w:eastAsia="Calibri" w:hAnsi="Cambria" w:cs="Times New Roman"/>
          <w:color w:val="auto"/>
          <w:sz w:val="24"/>
          <w:szCs w:val="24"/>
          <w:lang w:eastAsia="en-US"/>
        </w:rPr>
      </w:pPr>
      <w:r w:rsidRPr="00BD2782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dizajn</w:t>
      </w:r>
      <w:r w:rsidR="00BD2782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irati</w:t>
      </w:r>
      <w:r w:rsidRPr="00BD2782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 xml:space="preserve"> poslovn</w:t>
      </w:r>
      <w:r w:rsidR="00BD2782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e</w:t>
      </w:r>
      <w:r w:rsidRPr="00BD2782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 xml:space="preserve"> model</w:t>
      </w:r>
      <w:r w:rsidR="00BD2782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e</w:t>
      </w:r>
      <w:r w:rsidR="005633FA" w:rsidRPr="00BD2782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 xml:space="preserve"> u skladu s potrebama gospodarstva</w:t>
      </w:r>
      <w:r w:rsidR="00B724DE" w:rsidRPr="00BD2782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,</w:t>
      </w:r>
    </w:p>
    <w:p w14:paraId="04BF1283" w14:textId="77777777" w:rsidR="002A3D85" w:rsidRPr="00F86789" w:rsidRDefault="002A3D85" w:rsidP="005633FA">
      <w:pPr>
        <w:pStyle w:val="Odlomakpopisa"/>
        <w:spacing w:after="0"/>
        <w:ind w:left="567" w:firstLine="0"/>
        <w:jc w:val="both"/>
        <w:rPr>
          <w:rFonts w:ascii="Cambria" w:eastAsia="Calibri" w:hAnsi="Cambria" w:cs="Times New Roman"/>
          <w:color w:val="auto"/>
          <w:sz w:val="24"/>
          <w:szCs w:val="24"/>
          <w:lang w:eastAsia="en-US"/>
        </w:rPr>
      </w:pPr>
      <w:r w:rsidRPr="00F86789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 xml:space="preserve"> </w:t>
      </w:r>
    </w:p>
    <w:p w14:paraId="3135CCC9" w14:textId="77777777" w:rsidR="002A3D85" w:rsidRPr="00F86789" w:rsidRDefault="002A3D85" w:rsidP="002A3D85">
      <w:pPr>
        <w:spacing w:after="0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</w:p>
    <w:p w14:paraId="77FE0066" w14:textId="77777777" w:rsidR="002A3D85" w:rsidRPr="00F86789" w:rsidRDefault="002A3D85" w:rsidP="002A3D85">
      <w:pPr>
        <w:spacing w:after="0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 w:rsidRPr="00F86789">
        <w:rPr>
          <w:rFonts w:ascii="Cambria" w:eastAsia="Calibri" w:hAnsi="Cambria" w:cs="Times New Roman"/>
          <w:sz w:val="24"/>
          <w:szCs w:val="24"/>
          <w:lang w:eastAsia="en-US"/>
        </w:rPr>
        <w:t xml:space="preserve">koji će </w:t>
      </w:r>
      <w:r>
        <w:rPr>
          <w:rFonts w:ascii="Cambria" w:eastAsia="Calibri" w:hAnsi="Cambria" w:cs="Times New Roman"/>
          <w:sz w:val="24"/>
          <w:szCs w:val="24"/>
          <w:lang w:eastAsia="en-US"/>
        </w:rPr>
        <w:t>se koristit</w:t>
      </w:r>
      <w:r w:rsidRPr="00F86789">
        <w:rPr>
          <w:rFonts w:ascii="Cambria" w:eastAsia="Calibri" w:hAnsi="Cambria" w:cs="Times New Roman"/>
          <w:sz w:val="24"/>
          <w:szCs w:val="24"/>
          <w:lang w:eastAsia="en-US"/>
        </w:rPr>
        <w:t xml:space="preserve">i u izradi nacionalne strategije i akcijskog plana biogospodarstva </w:t>
      </w:r>
      <w:r w:rsidRPr="00255CB8">
        <w:rPr>
          <w:rFonts w:ascii="Cambria" w:eastAsia="Calibri" w:hAnsi="Cambria" w:cs="Times New Roman"/>
          <w:sz w:val="24"/>
          <w:szCs w:val="24"/>
          <w:lang w:eastAsia="en-US"/>
        </w:rPr>
        <w:t>na način kako je opisano u poglavlju 3. ovog projektnog zadatka.</w:t>
      </w:r>
    </w:p>
    <w:p w14:paraId="666250E6" w14:textId="77777777" w:rsidR="00367413" w:rsidRDefault="00367413" w:rsidP="00F86789">
      <w:pPr>
        <w:spacing w:after="0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</w:p>
    <w:p w14:paraId="64C66D88" w14:textId="77777777" w:rsidR="00330E00" w:rsidRPr="00B972E5" w:rsidRDefault="00330E00" w:rsidP="00BA1786">
      <w:pPr>
        <w:pStyle w:val="Naslov2"/>
        <w:rPr>
          <w:b/>
          <w:color w:val="848057" w:themeColor="accent1" w:themeShade="BF"/>
          <w:sz w:val="40"/>
        </w:rPr>
      </w:pPr>
      <w:bookmarkStart w:id="22" w:name="_Toc96267559"/>
      <w:r w:rsidRPr="00B972E5">
        <w:rPr>
          <w:b/>
          <w:color w:val="848057" w:themeColor="accent1" w:themeShade="BF"/>
          <w:sz w:val="40"/>
        </w:rPr>
        <w:t xml:space="preserve">3. Zadaci </w:t>
      </w:r>
      <w:r w:rsidR="00683239" w:rsidRPr="002A3D85">
        <w:rPr>
          <w:b/>
          <w:color w:val="848057" w:themeColor="accent1" w:themeShade="BF"/>
          <w:sz w:val="40"/>
        </w:rPr>
        <w:t xml:space="preserve">pružatelja </w:t>
      </w:r>
      <w:r w:rsidR="00683239" w:rsidRPr="00B972E5">
        <w:rPr>
          <w:b/>
          <w:color w:val="848057" w:themeColor="accent1" w:themeShade="BF"/>
          <w:sz w:val="40"/>
        </w:rPr>
        <w:t>uslug</w:t>
      </w:r>
      <w:r w:rsidR="00423FB6" w:rsidRPr="00B972E5">
        <w:rPr>
          <w:b/>
          <w:color w:val="848057" w:themeColor="accent1" w:themeShade="BF"/>
          <w:sz w:val="40"/>
        </w:rPr>
        <w:t>e</w:t>
      </w:r>
      <w:bookmarkEnd w:id="22"/>
    </w:p>
    <w:p w14:paraId="2B64DC6A" w14:textId="77777777" w:rsidR="00DC7749" w:rsidRPr="00DC7749" w:rsidRDefault="00DC7749" w:rsidP="00F86789">
      <w:pPr>
        <w:pStyle w:val="Odlomakpopisa"/>
        <w:spacing w:line="259" w:lineRule="auto"/>
        <w:ind w:left="0" w:firstLine="0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bookmarkStart w:id="23" w:name="_Hlk83290818"/>
    </w:p>
    <w:p w14:paraId="57689876" w14:textId="77777777" w:rsidR="00F82422" w:rsidRPr="002A3D85" w:rsidRDefault="000003AF" w:rsidP="00B972E5">
      <w:pPr>
        <w:pStyle w:val="Naslov3"/>
        <w:jc w:val="both"/>
        <w:rPr>
          <w:rFonts w:asciiTheme="majorHAnsi" w:eastAsia="Calibri" w:hAnsiTheme="majorHAnsi" w:cs="Times New Roman"/>
          <w:sz w:val="28"/>
          <w:szCs w:val="28"/>
          <w:lang w:eastAsia="en-US"/>
        </w:rPr>
      </w:pPr>
      <w:bookmarkStart w:id="24" w:name="_Toc96267560"/>
      <w:r w:rsidRPr="002A3D85">
        <w:rPr>
          <w:rFonts w:asciiTheme="majorHAnsi" w:hAnsiTheme="majorHAnsi"/>
          <w:sz w:val="28"/>
          <w:szCs w:val="28"/>
        </w:rPr>
        <w:t>3.</w:t>
      </w:r>
      <w:r w:rsidR="00207E5E" w:rsidRPr="002A3D85">
        <w:rPr>
          <w:rFonts w:asciiTheme="majorHAnsi" w:hAnsiTheme="majorHAnsi"/>
          <w:sz w:val="28"/>
          <w:szCs w:val="28"/>
        </w:rPr>
        <w:t>1</w:t>
      </w:r>
      <w:r w:rsidRPr="002A3D85">
        <w:rPr>
          <w:rFonts w:asciiTheme="majorHAnsi" w:hAnsiTheme="majorHAnsi"/>
          <w:sz w:val="28"/>
          <w:szCs w:val="28"/>
        </w:rPr>
        <w:t>.</w:t>
      </w:r>
      <w:bookmarkStart w:id="25" w:name="_Hlk83646174"/>
      <w:r w:rsidRPr="002A3D85">
        <w:rPr>
          <w:rFonts w:asciiTheme="majorHAnsi" w:hAnsiTheme="majorHAnsi"/>
          <w:sz w:val="28"/>
          <w:szCs w:val="28"/>
        </w:rPr>
        <w:t xml:space="preserve"> </w:t>
      </w:r>
      <w:r w:rsidR="00B972E5" w:rsidRPr="002A3D85">
        <w:rPr>
          <w:rFonts w:asciiTheme="majorHAnsi" w:hAnsiTheme="majorHAnsi"/>
          <w:sz w:val="28"/>
          <w:szCs w:val="28"/>
        </w:rPr>
        <w:t xml:space="preserve">PROCJENA POTENCIJALA BIOMASE </w:t>
      </w:r>
      <w:bookmarkEnd w:id="23"/>
      <w:r w:rsidR="00B972E5" w:rsidRPr="002A3D85">
        <w:rPr>
          <w:rFonts w:asciiTheme="majorHAnsi" w:hAnsiTheme="majorHAnsi"/>
          <w:sz w:val="28"/>
          <w:szCs w:val="28"/>
        </w:rPr>
        <w:t xml:space="preserve">I ODREĐIVANJE LOKACIJA NA KOJIMA </w:t>
      </w:r>
      <w:r w:rsidR="00417697">
        <w:rPr>
          <w:rFonts w:asciiTheme="majorHAnsi" w:hAnsiTheme="majorHAnsi"/>
          <w:sz w:val="28"/>
          <w:szCs w:val="28"/>
        </w:rPr>
        <w:t xml:space="preserve">ĆE </w:t>
      </w:r>
      <w:r w:rsidR="00B972E5" w:rsidRPr="002A3D85">
        <w:rPr>
          <w:rFonts w:asciiTheme="majorHAnsi" w:hAnsiTheme="majorHAnsi"/>
          <w:sz w:val="28"/>
          <w:szCs w:val="28"/>
        </w:rPr>
        <w:t>SE PRIKUPLJA</w:t>
      </w:r>
      <w:r w:rsidR="00417697">
        <w:rPr>
          <w:rFonts w:asciiTheme="majorHAnsi" w:hAnsiTheme="majorHAnsi"/>
          <w:sz w:val="28"/>
          <w:szCs w:val="28"/>
        </w:rPr>
        <w:t>TI</w:t>
      </w:r>
      <w:r w:rsidR="00B972E5" w:rsidRPr="002A3D85">
        <w:rPr>
          <w:rFonts w:asciiTheme="majorHAnsi" w:hAnsiTheme="majorHAnsi"/>
          <w:sz w:val="28"/>
          <w:szCs w:val="28"/>
        </w:rPr>
        <w:t xml:space="preserve"> POLJOPRIVREDNA BIOMASA </w:t>
      </w:r>
      <w:bookmarkEnd w:id="14"/>
      <w:r w:rsidR="00B972E5" w:rsidRPr="002A3D85">
        <w:rPr>
          <w:rFonts w:asciiTheme="majorHAnsi" w:hAnsiTheme="majorHAnsi"/>
          <w:sz w:val="28"/>
          <w:szCs w:val="28"/>
        </w:rPr>
        <w:t>PREOSTALA NAKON PROIZVODNJE I PRERADE POLJOPRIVREDNIH PROIZVODA</w:t>
      </w:r>
      <w:bookmarkEnd w:id="25"/>
      <w:bookmarkEnd w:id="24"/>
    </w:p>
    <w:p w14:paraId="62ADCB6B" w14:textId="77777777" w:rsidR="00067A4E" w:rsidRDefault="00067A4E" w:rsidP="00F86789">
      <w:pPr>
        <w:spacing w:line="259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</w:p>
    <w:p w14:paraId="4061BEEF" w14:textId="77777777" w:rsidR="008153C4" w:rsidRPr="008153C4" w:rsidRDefault="00F9531C" w:rsidP="00F86789">
      <w:pPr>
        <w:spacing w:line="259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>
        <w:rPr>
          <w:rFonts w:ascii="Cambria" w:eastAsia="Calibri" w:hAnsi="Cambria" w:cs="Times New Roman"/>
          <w:sz w:val="24"/>
          <w:szCs w:val="24"/>
          <w:lang w:eastAsia="en-US"/>
        </w:rPr>
        <w:t xml:space="preserve">U prvoj fazi potrebno je </w:t>
      </w:r>
      <w:r w:rsidR="00B317A8">
        <w:rPr>
          <w:rFonts w:ascii="Cambria" w:eastAsia="Calibri" w:hAnsi="Cambria" w:cs="Times New Roman"/>
          <w:sz w:val="24"/>
          <w:szCs w:val="24"/>
          <w:lang w:eastAsia="en-US"/>
        </w:rPr>
        <w:t>izračunati raspoloživost</w:t>
      </w:r>
      <w:r w:rsidR="008153C4" w:rsidRPr="008153C4">
        <w:rPr>
          <w:rFonts w:ascii="Cambria" w:eastAsia="Calibri" w:hAnsi="Cambria" w:cs="Times New Roman"/>
          <w:sz w:val="24"/>
          <w:szCs w:val="24"/>
          <w:lang w:eastAsia="en-US"/>
        </w:rPr>
        <w:t xml:space="preserve"> biomase </w:t>
      </w:r>
      <w:r w:rsidR="00B317A8">
        <w:rPr>
          <w:rFonts w:ascii="Cambria" w:eastAsia="Calibri" w:hAnsi="Cambria" w:cs="Times New Roman"/>
          <w:sz w:val="24"/>
          <w:szCs w:val="24"/>
          <w:lang w:eastAsia="en-US"/>
        </w:rPr>
        <w:t>poljoprivrednog porijekla (</w:t>
      </w:r>
      <w:bookmarkStart w:id="26" w:name="_Hlk95985607"/>
      <w:r w:rsidR="00B317A8">
        <w:rPr>
          <w:rFonts w:ascii="Cambria" w:eastAsia="Calibri" w:hAnsi="Cambria" w:cs="Times New Roman"/>
          <w:sz w:val="24"/>
          <w:szCs w:val="24"/>
          <w:lang w:eastAsia="en-US"/>
        </w:rPr>
        <w:t>biljn</w:t>
      </w:r>
      <w:r w:rsidR="00CD7334">
        <w:rPr>
          <w:rFonts w:ascii="Cambria" w:eastAsia="Calibri" w:hAnsi="Cambria" w:cs="Times New Roman"/>
          <w:sz w:val="24"/>
          <w:szCs w:val="24"/>
          <w:lang w:eastAsia="en-US"/>
        </w:rPr>
        <w:t>a, rib</w:t>
      </w:r>
      <w:r w:rsidR="00B54342">
        <w:rPr>
          <w:rFonts w:ascii="Cambria" w:eastAsia="Calibri" w:hAnsi="Cambria" w:cs="Times New Roman"/>
          <w:sz w:val="24"/>
          <w:szCs w:val="24"/>
          <w:lang w:eastAsia="en-US"/>
        </w:rPr>
        <w:t>lj</w:t>
      </w:r>
      <w:r w:rsidR="00CD7334">
        <w:rPr>
          <w:rFonts w:ascii="Cambria" w:eastAsia="Calibri" w:hAnsi="Cambria" w:cs="Times New Roman"/>
          <w:sz w:val="24"/>
          <w:szCs w:val="24"/>
          <w:lang w:eastAsia="en-US"/>
        </w:rPr>
        <w:t>a</w:t>
      </w:r>
      <w:r w:rsidR="00B317A8">
        <w:rPr>
          <w:rFonts w:ascii="Cambria" w:eastAsia="Calibri" w:hAnsi="Cambria" w:cs="Times New Roman"/>
          <w:sz w:val="24"/>
          <w:szCs w:val="24"/>
          <w:lang w:eastAsia="en-US"/>
        </w:rPr>
        <w:t xml:space="preserve"> i </w:t>
      </w:r>
      <w:r w:rsidR="00CD7334">
        <w:rPr>
          <w:rFonts w:ascii="Cambria" w:eastAsia="Calibri" w:hAnsi="Cambria" w:cs="Times New Roman"/>
          <w:sz w:val="24"/>
          <w:szCs w:val="24"/>
          <w:lang w:eastAsia="en-US"/>
        </w:rPr>
        <w:t>stoč</w:t>
      </w:r>
      <w:r w:rsidR="00B54342">
        <w:rPr>
          <w:rFonts w:ascii="Cambria" w:eastAsia="Calibri" w:hAnsi="Cambria" w:cs="Times New Roman"/>
          <w:sz w:val="24"/>
          <w:szCs w:val="24"/>
          <w:lang w:eastAsia="en-US"/>
        </w:rPr>
        <w:t>n</w:t>
      </w:r>
      <w:r w:rsidR="00CD7334">
        <w:rPr>
          <w:rFonts w:ascii="Cambria" w:eastAsia="Calibri" w:hAnsi="Cambria" w:cs="Times New Roman"/>
          <w:sz w:val="24"/>
          <w:szCs w:val="24"/>
          <w:lang w:eastAsia="en-US"/>
        </w:rPr>
        <w:t>a</w:t>
      </w:r>
      <w:bookmarkEnd w:id="26"/>
      <w:r w:rsidR="00B317A8">
        <w:rPr>
          <w:rFonts w:ascii="Cambria" w:eastAsia="Calibri" w:hAnsi="Cambria" w:cs="Times New Roman"/>
          <w:sz w:val="24"/>
          <w:szCs w:val="24"/>
          <w:lang w:eastAsia="en-US"/>
        </w:rPr>
        <w:t>)</w:t>
      </w:r>
      <w:r w:rsidR="00417697">
        <w:rPr>
          <w:rFonts w:ascii="Cambria" w:eastAsia="Calibri" w:hAnsi="Cambria" w:cs="Times New Roman"/>
          <w:sz w:val="24"/>
          <w:szCs w:val="24"/>
          <w:lang w:eastAsia="en-US"/>
        </w:rPr>
        <w:t>,</w:t>
      </w:r>
      <w:r w:rsidR="00B317A8">
        <w:rPr>
          <w:rFonts w:ascii="Cambria" w:eastAsia="Calibri" w:hAnsi="Cambria" w:cs="Times New Roman"/>
          <w:sz w:val="24"/>
          <w:szCs w:val="24"/>
          <w:lang w:eastAsia="en-US"/>
        </w:rPr>
        <w:t xml:space="preserve"> </w:t>
      </w:r>
      <w:r w:rsidR="00417697">
        <w:rPr>
          <w:rFonts w:ascii="Cambria" w:eastAsia="Calibri" w:hAnsi="Cambria" w:cs="Times New Roman"/>
          <w:sz w:val="24"/>
          <w:szCs w:val="24"/>
          <w:lang w:eastAsia="en-US"/>
        </w:rPr>
        <w:t xml:space="preserve">koja </w:t>
      </w:r>
      <w:r w:rsidR="00417697" w:rsidRPr="008153C4">
        <w:rPr>
          <w:rFonts w:ascii="Cambria" w:eastAsia="Calibri" w:hAnsi="Cambria" w:cs="Times New Roman"/>
          <w:sz w:val="24"/>
          <w:szCs w:val="24"/>
          <w:lang w:eastAsia="en-US"/>
        </w:rPr>
        <w:t>preosta</w:t>
      </w:r>
      <w:r w:rsidR="00417697">
        <w:rPr>
          <w:rFonts w:ascii="Cambria" w:eastAsia="Calibri" w:hAnsi="Cambria" w:cs="Times New Roman"/>
          <w:sz w:val="24"/>
          <w:szCs w:val="24"/>
          <w:lang w:eastAsia="en-US"/>
        </w:rPr>
        <w:t>ne</w:t>
      </w:r>
      <w:r w:rsidR="00417697" w:rsidRPr="008153C4">
        <w:rPr>
          <w:rFonts w:ascii="Cambria" w:eastAsia="Calibri" w:hAnsi="Cambria" w:cs="Times New Roman"/>
          <w:sz w:val="24"/>
          <w:szCs w:val="24"/>
          <w:lang w:eastAsia="en-US"/>
        </w:rPr>
        <w:t xml:space="preserve"> nakon proizvodnje i prerade poljoprivrednih proizvoda </w:t>
      </w:r>
      <w:r w:rsidR="008153C4" w:rsidRPr="008153C4">
        <w:rPr>
          <w:rFonts w:ascii="Cambria" w:eastAsia="Calibri" w:hAnsi="Cambria" w:cs="Times New Roman"/>
          <w:sz w:val="24"/>
          <w:szCs w:val="24"/>
          <w:lang w:eastAsia="en-US"/>
        </w:rPr>
        <w:t xml:space="preserve">i </w:t>
      </w:r>
      <w:r w:rsidR="00B317A8" w:rsidRPr="008153C4">
        <w:rPr>
          <w:rFonts w:ascii="Cambria" w:eastAsia="Calibri" w:hAnsi="Cambria" w:cs="Times New Roman"/>
          <w:sz w:val="24"/>
          <w:szCs w:val="24"/>
          <w:lang w:eastAsia="en-US"/>
        </w:rPr>
        <w:t>odre</w:t>
      </w:r>
      <w:r w:rsidR="00B317A8">
        <w:rPr>
          <w:rFonts w:ascii="Cambria" w:eastAsia="Calibri" w:hAnsi="Cambria" w:cs="Times New Roman"/>
          <w:sz w:val="24"/>
          <w:szCs w:val="24"/>
          <w:lang w:eastAsia="en-US"/>
        </w:rPr>
        <w:t>diti</w:t>
      </w:r>
      <w:r w:rsidR="00B317A8" w:rsidRPr="008153C4">
        <w:rPr>
          <w:rFonts w:ascii="Cambria" w:eastAsia="Calibri" w:hAnsi="Cambria" w:cs="Times New Roman"/>
          <w:sz w:val="24"/>
          <w:szCs w:val="24"/>
          <w:lang w:eastAsia="en-US"/>
        </w:rPr>
        <w:t xml:space="preserve"> lokacij</w:t>
      </w:r>
      <w:r w:rsidR="00B317A8">
        <w:rPr>
          <w:rFonts w:ascii="Cambria" w:eastAsia="Calibri" w:hAnsi="Cambria" w:cs="Times New Roman"/>
          <w:sz w:val="24"/>
          <w:szCs w:val="24"/>
          <w:lang w:eastAsia="en-US"/>
        </w:rPr>
        <w:t>e</w:t>
      </w:r>
      <w:r w:rsidR="00B317A8" w:rsidRPr="008153C4">
        <w:rPr>
          <w:rFonts w:ascii="Cambria" w:eastAsia="Calibri" w:hAnsi="Cambria" w:cs="Times New Roman"/>
          <w:sz w:val="24"/>
          <w:szCs w:val="24"/>
          <w:lang w:eastAsia="en-US"/>
        </w:rPr>
        <w:t xml:space="preserve"> </w:t>
      </w:r>
      <w:r w:rsidR="00B317A8" w:rsidRPr="00B317A8">
        <w:rPr>
          <w:rFonts w:ascii="Cambria" w:eastAsia="Calibri" w:hAnsi="Cambria" w:cs="Times New Roman"/>
          <w:sz w:val="24"/>
          <w:szCs w:val="24"/>
          <w:lang w:eastAsia="en-US"/>
        </w:rPr>
        <w:t xml:space="preserve">za </w:t>
      </w:r>
      <w:r w:rsidR="00417697">
        <w:rPr>
          <w:rFonts w:ascii="Cambria" w:eastAsia="Calibri" w:hAnsi="Cambria" w:cs="Times New Roman"/>
          <w:sz w:val="24"/>
          <w:szCs w:val="24"/>
          <w:lang w:eastAsia="en-US"/>
        </w:rPr>
        <w:t xml:space="preserve">njeno </w:t>
      </w:r>
      <w:r w:rsidR="00B317A8" w:rsidRPr="00B317A8">
        <w:rPr>
          <w:rFonts w:ascii="Cambria" w:eastAsia="Calibri" w:hAnsi="Cambria" w:cs="Times New Roman"/>
          <w:sz w:val="24"/>
          <w:szCs w:val="24"/>
          <w:lang w:eastAsia="en-US"/>
        </w:rPr>
        <w:t>prikupljanje</w:t>
      </w:r>
      <w:r w:rsidR="006E6121">
        <w:rPr>
          <w:rFonts w:ascii="Cambria" w:eastAsia="Calibri" w:hAnsi="Cambria" w:cs="Times New Roman"/>
          <w:sz w:val="24"/>
          <w:szCs w:val="24"/>
          <w:lang w:eastAsia="en-US"/>
        </w:rPr>
        <w:t>.</w:t>
      </w:r>
      <w:r w:rsidR="008153C4" w:rsidRPr="008153C4">
        <w:rPr>
          <w:rFonts w:ascii="Cambria" w:eastAsia="Calibri" w:hAnsi="Cambria" w:cs="Times New Roman"/>
          <w:sz w:val="24"/>
          <w:szCs w:val="24"/>
          <w:lang w:eastAsia="en-US"/>
        </w:rPr>
        <w:t xml:space="preserve"> </w:t>
      </w:r>
    </w:p>
    <w:bookmarkEnd w:id="15"/>
    <w:p w14:paraId="00E6A25B" w14:textId="1F1EC175" w:rsidR="00184929" w:rsidRDefault="00184929" w:rsidP="00F86789">
      <w:pPr>
        <w:spacing w:line="259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 w:rsidRPr="003E48F1">
        <w:rPr>
          <w:rFonts w:ascii="Cambria" w:eastAsia="Calibri" w:hAnsi="Cambria" w:cs="Times New Roman"/>
          <w:sz w:val="24"/>
          <w:szCs w:val="24"/>
          <w:lang w:eastAsia="en-US"/>
        </w:rPr>
        <w:t xml:space="preserve">Prvenstvena uloga </w:t>
      </w:r>
      <w:r w:rsidR="00417697" w:rsidRPr="003E48F1">
        <w:rPr>
          <w:rFonts w:ascii="Cambria" w:eastAsia="Calibri" w:hAnsi="Cambria" w:cs="Times New Roman"/>
          <w:sz w:val="24"/>
          <w:szCs w:val="24"/>
          <w:lang w:eastAsia="en-US"/>
        </w:rPr>
        <w:t>sabirn</w:t>
      </w:r>
      <w:r w:rsidR="00417697">
        <w:rPr>
          <w:rFonts w:ascii="Cambria" w:eastAsia="Calibri" w:hAnsi="Cambria" w:cs="Times New Roman"/>
          <w:sz w:val="24"/>
          <w:szCs w:val="24"/>
          <w:lang w:eastAsia="en-US"/>
        </w:rPr>
        <w:t>ih</w:t>
      </w:r>
      <w:r w:rsidR="00417697" w:rsidRPr="003E48F1">
        <w:rPr>
          <w:rFonts w:ascii="Cambria" w:eastAsia="Calibri" w:hAnsi="Cambria" w:cs="Times New Roman"/>
          <w:sz w:val="24"/>
          <w:szCs w:val="24"/>
          <w:lang w:eastAsia="en-US"/>
        </w:rPr>
        <w:t xml:space="preserve"> </w:t>
      </w:r>
      <w:r w:rsidRPr="003E48F1">
        <w:rPr>
          <w:rFonts w:ascii="Cambria" w:eastAsia="Calibri" w:hAnsi="Cambria" w:cs="Times New Roman"/>
          <w:sz w:val="24"/>
          <w:szCs w:val="24"/>
          <w:lang w:eastAsia="en-US"/>
        </w:rPr>
        <w:t xml:space="preserve">centara je prikupljanje, razvrstavanje, pripremanje za tržište i stavljanje na tržište biomase (nusproizvodi, ostaci ili otpad) nastale u primarnoj </w:t>
      </w:r>
      <w:r>
        <w:rPr>
          <w:rFonts w:ascii="Cambria" w:eastAsia="Calibri" w:hAnsi="Cambria" w:cs="Times New Roman"/>
          <w:sz w:val="24"/>
          <w:szCs w:val="24"/>
          <w:lang w:eastAsia="en-US"/>
        </w:rPr>
        <w:t xml:space="preserve">poljoprivrednoj </w:t>
      </w:r>
      <w:r w:rsidRPr="003E48F1">
        <w:rPr>
          <w:rFonts w:ascii="Cambria" w:eastAsia="Calibri" w:hAnsi="Cambria" w:cs="Times New Roman"/>
          <w:sz w:val="24"/>
          <w:szCs w:val="24"/>
          <w:lang w:eastAsia="en-US"/>
        </w:rPr>
        <w:t xml:space="preserve">proizvodnji </w:t>
      </w:r>
      <w:r w:rsidR="000711BB" w:rsidRPr="000711BB">
        <w:rPr>
          <w:rFonts w:ascii="Cambria" w:eastAsia="Calibri" w:hAnsi="Cambria" w:cs="Times New Roman"/>
          <w:sz w:val="24"/>
          <w:szCs w:val="24"/>
          <w:lang w:eastAsia="en-US"/>
        </w:rPr>
        <w:t>(</w:t>
      </w:r>
      <w:r w:rsidR="002F21C2">
        <w:rPr>
          <w:rFonts w:ascii="Cambria" w:eastAsia="Calibri" w:hAnsi="Cambria" w:cs="Times New Roman"/>
          <w:sz w:val="24"/>
          <w:szCs w:val="24"/>
          <w:lang w:eastAsia="en-US"/>
        </w:rPr>
        <w:t>proizvodnom</w:t>
      </w:r>
      <w:r w:rsidR="002F21C2" w:rsidRPr="002F21C2">
        <w:rPr>
          <w:rFonts w:ascii="Cambria" w:eastAsia="Calibri" w:hAnsi="Cambria" w:cs="Times New Roman"/>
          <w:sz w:val="24"/>
          <w:szCs w:val="24"/>
          <w:lang w:eastAsia="en-US"/>
        </w:rPr>
        <w:t xml:space="preserve"> ciklusu </w:t>
      </w:r>
      <w:r w:rsidR="002F21C2">
        <w:rPr>
          <w:rFonts w:ascii="Cambria" w:eastAsia="Calibri" w:hAnsi="Cambria" w:cs="Times New Roman"/>
          <w:sz w:val="24"/>
          <w:szCs w:val="24"/>
          <w:lang w:eastAsia="en-US"/>
        </w:rPr>
        <w:t xml:space="preserve">biljaka, riba i </w:t>
      </w:r>
      <w:r w:rsidR="002C7380">
        <w:rPr>
          <w:rFonts w:ascii="Cambria" w:eastAsia="Calibri" w:hAnsi="Cambria" w:cs="Times New Roman"/>
          <w:sz w:val="24"/>
          <w:szCs w:val="24"/>
          <w:lang w:eastAsia="en-US"/>
        </w:rPr>
        <w:t>stoke</w:t>
      </w:r>
      <w:r w:rsidR="002F21C2">
        <w:rPr>
          <w:rFonts w:ascii="Cambria" w:eastAsia="Calibri" w:hAnsi="Cambria" w:cs="Times New Roman"/>
          <w:sz w:val="24"/>
          <w:szCs w:val="24"/>
          <w:lang w:eastAsia="en-US"/>
        </w:rPr>
        <w:t>)</w:t>
      </w:r>
      <w:r w:rsidR="00B317A8">
        <w:rPr>
          <w:rFonts w:ascii="Cambria" w:eastAsia="Calibri" w:hAnsi="Cambria" w:cs="Times New Roman"/>
          <w:sz w:val="24"/>
          <w:szCs w:val="24"/>
          <w:lang w:eastAsia="en-US"/>
        </w:rPr>
        <w:t xml:space="preserve"> </w:t>
      </w:r>
      <w:r w:rsidRPr="000711BB">
        <w:rPr>
          <w:rFonts w:ascii="Cambria" w:eastAsia="Calibri" w:hAnsi="Cambria" w:cs="Times New Roman"/>
          <w:sz w:val="24"/>
          <w:szCs w:val="24"/>
          <w:lang w:eastAsia="en-US"/>
        </w:rPr>
        <w:t>i preradi poljoprivrednih proizvoda</w:t>
      </w:r>
      <w:r w:rsidR="00B972E5">
        <w:rPr>
          <w:rFonts w:ascii="Cambria" w:eastAsia="Calibri" w:hAnsi="Cambria" w:cs="Times New Roman"/>
          <w:sz w:val="24"/>
          <w:szCs w:val="24"/>
          <w:lang w:eastAsia="en-US"/>
        </w:rPr>
        <w:t xml:space="preserve"> (osta</w:t>
      </w:r>
      <w:r w:rsidR="000711BB" w:rsidRPr="000711BB">
        <w:rPr>
          <w:rFonts w:ascii="Cambria" w:eastAsia="Calibri" w:hAnsi="Cambria" w:cs="Times New Roman"/>
          <w:sz w:val="24"/>
          <w:szCs w:val="24"/>
          <w:lang w:eastAsia="en-US"/>
        </w:rPr>
        <w:t>ci iz industrije za preradu poljoprivrednih proizvoda)</w:t>
      </w:r>
      <w:r w:rsidRPr="000711BB">
        <w:rPr>
          <w:rFonts w:ascii="Cambria" w:eastAsia="Calibri" w:hAnsi="Cambria" w:cs="Times New Roman"/>
          <w:sz w:val="24"/>
          <w:szCs w:val="24"/>
          <w:lang w:eastAsia="en-US"/>
        </w:rPr>
        <w:t>.</w:t>
      </w:r>
      <w:r w:rsidRPr="003E48F1">
        <w:rPr>
          <w:rFonts w:ascii="Cambria" w:eastAsia="Calibri" w:hAnsi="Cambria" w:cs="Times New Roman"/>
          <w:sz w:val="24"/>
          <w:szCs w:val="24"/>
          <w:lang w:eastAsia="en-US"/>
        </w:rPr>
        <w:t xml:space="preserve"> </w:t>
      </w:r>
    </w:p>
    <w:p w14:paraId="2AEF3422" w14:textId="77777777" w:rsidR="00CE71CE" w:rsidRDefault="00CE71CE" w:rsidP="00F86789">
      <w:pPr>
        <w:spacing w:line="259" w:lineRule="auto"/>
        <w:contextualSpacing/>
        <w:rPr>
          <w:rFonts w:asciiTheme="majorHAnsi" w:eastAsiaTheme="majorEastAsia" w:hAnsiTheme="majorHAnsi" w:cstheme="majorBidi"/>
          <w:b/>
          <w:bCs/>
          <w:color w:val="58553A" w:themeColor="accent1" w:themeShade="80"/>
          <w:sz w:val="24"/>
          <w:szCs w:val="28"/>
        </w:rPr>
      </w:pPr>
    </w:p>
    <w:p w14:paraId="35AFC33C" w14:textId="77777777" w:rsidR="00840F8E" w:rsidRPr="00840F8E" w:rsidRDefault="00840F8E" w:rsidP="00F86789">
      <w:pPr>
        <w:spacing w:line="259" w:lineRule="auto"/>
        <w:contextualSpacing/>
        <w:rPr>
          <w:rFonts w:asciiTheme="majorHAnsi" w:eastAsiaTheme="majorEastAsia" w:hAnsiTheme="majorHAnsi" w:cstheme="majorBidi"/>
          <w:b/>
          <w:bCs/>
          <w:color w:val="58553A" w:themeColor="accent1" w:themeShade="80"/>
          <w:sz w:val="28"/>
          <w:szCs w:val="28"/>
        </w:rPr>
      </w:pPr>
      <w:r w:rsidRPr="00B972E5">
        <w:rPr>
          <w:rFonts w:asciiTheme="majorHAnsi" w:eastAsiaTheme="majorEastAsia" w:hAnsiTheme="majorHAnsi" w:cstheme="majorBidi"/>
          <w:b/>
          <w:bCs/>
          <w:color w:val="58553A" w:themeColor="accent1" w:themeShade="80"/>
          <w:sz w:val="28"/>
          <w:szCs w:val="28"/>
        </w:rPr>
        <w:t>Cilj</w:t>
      </w:r>
      <w:r w:rsidRPr="00B972E5">
        <w:rPr>
          <w:rFonts w:asciiTheme="majorHAnsi" w:eastAsiaTheme="majorEastAsia" w:hAnsiTheme="majorHAnsi" w:cstheme="majorBidi"/>
          <w:b/>
          <w:bCs/>
          <w:color w:val="58553A" w:themeColor="accent1" w:themeShade="80"/>
          <w:sz w:val="32"/>
          <w:szCs w:val="28"/>
        </w:rPr>
        <w:t xml:space="preserve"> </w:t>
      </w:r>
    </w:p>
    <w:p w14:paraId="32E1B3B2" w14:textId="48352D1E" w:rsidR="00B972E5" w:rsidRDefault="00023D29" w:rsidP="00B972E5">
      <w:pPr>
        <w:spacing w:line="259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>
        <w:rPr>
          <w:rFonts w:ascii="Cambria" w:eastAsia="Calibri" w:hAnsi="Cambria" w:cs="Times New Roman"/>
          <w:sz w:val="24"/>
          <w:szCs w:val="24"/>
          <w:lang w:eastAsia="en-US"/>
        </w:rPr>
        <w:t>Prikupiti, a</w:t>
      </w:r>
      <w:r w:rsidR="0035068E">
        <w:rPr>
          <w:rFonts w:ascii="Cambria" w:eastAsia="Calibri" w:hAnsi="Cambria" w:cs="Times New Roman"/>
          <w:sz w:val="24"/>
          <w:szCs w:val="24"/>
          <w:lang w:eastAsia="en-US"/>
        </w:rPr>
        <w:t>nalizirati</w:t>
      </w:r>
      <w:r>
        <w:rPr>
          <w:rFonts w:ascii="Cambria" w:eastAsia="Calibri" w:hAnsi="Cambria" w:cs="Times New Roman"/>
          <w:sz w:val="24"/>
          <w:szCs w:val="24"/>
          <w:lang w:eastAsia="en-US"/>
        </w:rPr>
        <w:t>,</w:t>
      </w:r>
      <w:r w:rsidR="00E469FE">
        <w:rPr>
          <w:rFonts w:ascii="Cambria" w:eastAsia="Calibri" w:hAnsi="Cambria" w:cs="Times New Roman"/>
          <w:sz w:val="24"/>
          <w:szCs w:val="24"/>
          <w:lang w:eastAsia="en-US"/>
        </w:rPr>
        <w:t xml:space="preserve"> </w:t>
      </w:r>
      <w:r w:rsidR="006D20D1">
        <w:rPr>
          <w:rFonts w:ascii="Cambria" w:eastAsia="Calibri" w:hAnsi="Cambria" w:cs="Times New Roman"/>
          <w:sz w:val="24"/>
          <w:szCs w:val="24"/>
          <w:lang w:eastAsia="en-US"/>
        </w:rPr>
        <w:t xml:space="preserve">obraditi </w:t>
      </w:r>
      <w:r>
        <w:rPr>
          <w:rFonts w:ascii="Cambria" w:eastAsia="Calibri" w:hAnsi="Cambria" w:cs="Times New Roman"/>
          <w:sz w:val="24"/>
          <w:szCs w:val="24"/>
          <w:lang w:eastAsia="en-US"/>
        </w:rPr>
        <w:t xml:space="preserve">i </w:t>
      </w:r>
      <w:r w:rsidR="00BD2782">
        <w:rPr>
          <w:rFonts w:ascii="Cambria" w:eastAsia="Calibri" w:hAnsi="Cambria" w:cs="Times New Roman"/>
          <w:sz w:val="24"/>
          <w:szCs w:val="24"/>
          <w:lang w:eastAsia="en-US"/>
        </w:rPr>
        <w:t>isporučiti</w:t>
      </w:r>
      <w:r>
        <w:rPr>
          <w:rFonts w:ascii="Cambria" w:eastAsia="Calibri" w:hAnsi="Cambria" w:cs="Times New Roman"/>
          <w:sz w:val="24"/>
          <w:szCs w:val="24"/>
          <w:lang w:eastAsia="en-US"/>
        </w:rPr>
        <w:t xml:space="preserve"> </w:t>
      </w:r>
      <w:r w:rsidR="006D20D1">
        <w:rPr>
          <w:rFonts w:ascii="Cambria" w:eastAsia="Calibri" w:hAnsi="Cambria" w:cs="Times New Roman"/>
          <w:sz w:val="24"/>
          <w:szCs w:val="24"/>
          <w:lang w:eastAsia="en-US"/>
        </w:rPr>
        <w:t>podatke</w:t>
      </w:r>
      <w:r w:rsidR="0035068E">
        <w:rPr>
          <w:rFonts w:ascii="Cambria" w:eastAsia="Calibri" w:hAnsi="Cambria" w:cs="Times New Roman"/>
          <w:sz w:val="24"/>
          <w:szCs w:val="24"/>
          <w:lang w:eastAsia="en-US"/>
        </w:rPr>
        <w:t xml:space="preserve"> o proizvodnji (</w:t>
      </w:r>
      <w:r w:rsidR="0035068E" w:rsidRPr="004B209F">
        <w:rPr>
          <w:rFonts w:ascii="Cambria" w:eastAsia="Calibri" w:hAnsi="Cambria" w:cs="Times New Roman"/>
          <w:sz w:val="24"/>
          <w:szCs w:val="24"/>
          <w:lang w:eastAsia="en-US"/>
        </w:rPr>
        <w:t>službeni statistički poda</w:t>
      </w:r>
      <w:r w:rsidR="0035068E">
        <w:rPr>
          <w:rFonts w:ascii="Cambria" w:eastAsia="Calibri" w:hAnsi="Cambria" w:cs="Times New Roman"/>
          <w:sz w:val="24"/>
          <w:szCs w:val="24"/>
          <w:lang w:eastAsia="en-US"/>
        </w:rPr>
        <w:t>ci,</w:t>
      </w:r>
      <w:r w:rsidR="0035068E" w:rsidRPr="004B209F">
        <w:rPr>
          <w:rFonts w:ascii="Cambria" w:eastAsia="Calibri" w:hAnsi="Cambria" w:cs="Times New Roman"/>
          <w:sz w:val="24"/>
          <w:szCs w:val="24"/>
          <w:lang w:eastAsia="en-US"/>
        </w:rPr>
        <w:t xml:space="preserve"> poda</w:t>
      </w:r>
      <w:r w:rsidR="0035068E">
        <w:rPr>
          <w:rFonts w:ascii="Cambria" w:eastAsia="Calibri" w:hAnsi="Cambria" w:cs="Times New Roman"/>
          <w:sz w:val="24"/>
          <w:szCs w:val="24"/>
          <w:lang w:eastAsia="en-US"/>
        </w:rPr>
        <w:t>ci</w:t>
      </w:r>
      <w:r w:rsidR="0035068E" w:rsidRPr="004B209F">
        <w:rPr>
          <w:rFonts w:ascii="Cambria" w:eastAsia="Calibri" w:hAnsi="Cambria" w:cs="Times New Roman"/>
          <w:sz w:val="24"/>
          <w:szCs w:val="24"/>
          <w:lang w:eastAsia="en-US"/>
        </w:rPr>
        <w:t xml:space="preserve"> iz evidencije o uporabi poljoprivrednog zemljišta</w:t>
      </w:r>
      <w:r w:rsidR="0035068E">
        <w:rPr>
          <w:rFonts w:ascii="Cambria" w:eastAsia="Calibri" w:hAnsi="Cambria" w:cs="Times New Roman"/>
          <w:sz w:val="24"/>
          <w:szCs w:val="24"/>
          <w:lang w:eastAsia="en-US"/>
        </w:rPr>
        <w:t>,</w:t>
      </w:r>
      <w:r w:rsidR="0035068E" w:rsidRPr="0035068E">
        <w:t xml:space="preserve"> </w:t>
      </w:r>
      <w:r w:rsidR="0035068E" w:rsidRPr="0035068E">
        <w:rPr>
          <w:rFonts w:ascii="Cambria" w:eastAsia="Calibri" w:hAnsi="Cambria" w:cs="Times New Roman"/>
          <w:sz w:val="24"/>
          <w:szCs w:val="24"/>
          <w:lang w:eastAsia="en-US"/>
        </w:rPr>
        <w:t>javno dostupni rezultat</w:t>
      </w:r>
      <w:r w:rsidR="0035068E">
        <w:rPr>
          <w:rFonts w:ascii="Cambria" w:eastAsia="Calibri" w:hAnsi="Cambria" w:cs="Times New Roman"/>
          <w:sz w:val="24"/>
          <w:szCs w:val="24"/>
          <w:lang w:eastAsia="en-US"/>
        </w:rPr>
        <w:t>i</w:t>
      </w:r>
      <w:r w:rsidR="0035068E" w:rsidRPr="0035068E">
        <w:rPr>
          <w:rFonts w:ascii="Cambria" w:eastAsia="Calibri" w:hAnsi="Cambria" w:cs="Times New Roman"/>
          <w:sz w:val="24"/>
          <w:szCs w:val="24"/>
          <w:lang w:eastAsia="en-US"/>
        </w:rPr>
        <w:t xml:space="preserve"> relevantnih projekata, relevantn</w:t>
      </w:r>
      <w:r w:rsidR="0035068E">
        <w:rPr>
          <w:rFonts w:ascii="Cambria" w:eastAsia="Calibri" w:hAnsi="Cambria" w:cs="Times New Roman"/>
          <w:sz w:val="24"/>
          <w:szCs w:val="24"/>
          <w:lang w:eastAsia="en-US"/>
        </w:rPr>
        <w:t>a</w:t>
      </w:r>
      <w:r w:rsidR="0035068E" w:rsidRPr="0035068E">
        <w:rPr>
          <w:rFonts w:ascii="Cambria" w:eastAsia="Calibri" w:hAnsi="Cambria" w:cs="Times New Roman"/>
          <w:sz w:val="24"/>
          <w:szCs w:val="24"/>
          <w:lang w:eastAsia="en-US"/>
        </w:rPr>
        <w:t xml:space="preserve"> i recentn</w:t>
      </w:r>
      <w:r w:rsidR="0035068E">
        <w:rPr>
          <w:rFonts w:ascii="Cambria" w:eastAsia="Calibri" w:hAnsi="Cambria" w:cs="Times New Roman"/>
          <w:sz w:val="24"/>
          <w:szCs w:val="24"/>
          <w:lang w:eastAsia="en-US"/>
        </w:rPr>
        <w:t>a</w:t>
      </w:r>
      <w:r w:rsidR="0035068E" w:rsidRPr="0035068E">
        <w:rPr>
          <w:rFonts w:ascii="Cambria" w:eastAsia="Calibri" w:hAnsi="Cambria" w:cs="Times New Roman"/>
          <w:sz w:val="24"/>
          <w:szCs w:val="24"/>
          <w:lang w:eastAsia="en-US"/>
        </w:rPr>
        <w:t xml:space="preserve"> stručn</w:t>
      </w:r>
      <w:r w:rsidR="0035068E">
        <w:rPr>
          <w:rFonts w:ascii="Cambria" w:eastAsia="Calibri" w:hAnsi="Cambria" w:cs="Times New Roman"/>
          <w:sz w:val="24"/>
          <w:szCs w:val="24"/>
          <w:lang w:eastAsia="en-US"/>
        </w:rPr>
        <w:t>a</w:t>
      </w:r>
      <w:r w:rsidR="0035068E" w:rsidRPr="0035068E">
        <w:rPr>
          <w:rFonts w:ascii="Cambria" w:eastAsia="Calibri" w:hAnsi="Cambria" w:cs="Times New Roman"/>
          <w:sz w:val="24"/>
          <w:szCs w:val="24"/>
          <w:lang w:eastAsia="en-US"/>
        </w:rPr>
        <w:t xml:space="preserve"> literatur</w:t>
      </w:r>
      <w:r w:rsidR="0035068E">
        <w:rPr>
          <w:rFonts w:ascii="Cambria" w:eastAsia="Calibri" w:hAnsi="Cambria" w:cs="Times New Roman"/>
          <w:sz w:val="24"/>
          <w:szCs w:val="24"/>
          <w:lang w:eastAsia="en-US"/>
        </w:rPr>
        <w:t>a</w:t>
      </w:r>
      <w:r w:rsidR="00417697">
        <w:rPr>
          <w:rFonts w:ascii="Cambria" w:eastAsia="Calibri" w:hAnsi="Cambria" w:cs="Times New Roman"/>
          <w:sz w:val="24"/>
          <w:szCs w:val="24"/>
          <w:lang w:eastAsia="en-US"/>
        </w:rPr>
        <w:t xml:space="preserve"> i dr.</w:t>
      </w:r>
      <w:r w:rsidR="0035068E">
        <w:rPr>
          <w:rFonts w:ascii="Cambria" w:eastAsia="Calibri" w:hAnsi="Cambria" w:cs="Times New Roman"/>
          <w:sz w:val="24"/>
          <w:szCs w:val="24"/>
          <w:lang w:eastAsia="en-US"/>
        </w:rPr>
        <w:t>) i preradi poljoprivrednih proizvoda, izračunati raspoloživost biomase</w:t>
      </w:r>
      <w:r w:rsidR="00E469FE">
        <w:rPr>
          <w:rFonts w:ascii="Cambria" w:eastAsia="Calibri" w:hAnsi="Cambria" w:cs="Times New Roman"/>
          <w:sz w:val="24"/>
          <w:szCs w:val="24"/>
          <w:lang w:eastAsia="en-US"/>
        </w:rPr>
        <w:t xml:space="preserve"> </w:t>
      </w:r>
      <w:r w:rsidR="009D6C56">
        <w:rPr>
          <w:rFonts w:ascii="Cambria" w:eastAsia="Calibri" w:hAnsi="Cambria" w:cs="Times New Roman"/>
          <w:sz w:val="24"/>
          <w:szCs w:val="24"/>
          <w:lang w:eastAsia="en-US"/>
        </w:rPr>
        <w:t>primjenom</w:t>
      </w:r>
      <w:r w:rsidR="00E469FE">
        <w:rPr>
          <w:rFonts w:ascii="Cambria" w:eastAsia="Calibri" w:hAnsi="Cambria" w:cs="Times New Roman"/>
          <w:sz w:val="24"/>
          <w:szCs w:val="24"/>
          <w:lang w:eastAsia="en-US"/>
        </w:rPr>
        <w:t xml:space="preserve"> metod</w:t>
      </w:r>
      <w:r w:rsidR="009D6C56">
        <w:rPr>
          <w:rFonts w:ascii="Cambria" w:eastAsia="Calibri" w:hAnsi="Cambria" w:cs="Times New Roman"/>
          <w:sz w:val="24"/>
          <w:szCs w:val="24"/>
          <w:lang w:eastAsia="en-US"/>
        </w:rPr>
        <w:t>a</w:t>
      </w:r>
      <w:r w:rsidR="00E469FE">
        <w:rPr>
          <w:rFonts w:ascii="Cambria" w:eastAsia="Calibri" w:hAnsi="Cambria" w:cs="Times New Roman"/>
          <w:sz w:val="24"/>
          <w:szCs w:val="24"/>
          <w:lang w:eastAsia="en-US"/>
        </w:rPr>
        <w:t xml:space="preserve"> znanstvenih istraživanja</w:t>
      </w:r>
      <w:r w:rsidR="0035068E">
        <w:rPr>
          <w:rFonts w:ascii="Cambria" w:eastAsia="Calibri" w:hAnsi="Cambria" w:cs="Times New Roman"/>
          <w:sz w:val="24"/>
          <w:szCs w:val="24"/>
          <w:lang w:eastAsia="en-US"/>
        </w:rPr>
        <w:t xml:space="preserve"> </w:t>
      </w:r>
      <w:r w:rsidR="00B972E5" w:rsidRPr="004B209F">
        <w:rPr>
          <w:rFonts w:ascii="Cambria" w:eastAsia="Calibri" w:hAnsi="Cambria" w:cs="Times New Roman"/>
          <w:sz w:val="24"/>
          <w:szCs w:val="24"/>
          <w:lang w:eastAsia="en-US"/>
        </w:rPr>
        <w:t>te odrediti lokacije za prikupljanje biomase koja</w:t>
      </w:r>
      <w:r w:rsidR="00B972E5">
        <w:rPr>
          <w:rFonts w:ascii="Cambria" w:eastAsia="Calibri" w:hAnsi="Cambria" w:cs="Times New Roman"/>
          <w:sz w:val="24"/>
          <w:szCs w:val="24"/>
          <w:lang w:eastAsia="en-US"/>
        </w:rPr>
        <w:t xml:space="preserve"> zaostaje nakon:</w:t>
      </w:r>
    </w:p>
    <w:p w14:paraId="17B77C33" w14:textId="77777777" w:rsidR="00B972E5" w:rsidRPr="002B26A3" w:rsidRDefault="00D254F0" w:rsidP="00B972E5">
      <w:pPr>
        <w:numPr>
          <w:ilvl w:val="0"/>
          <w:numId w:val="11"/>
        </w:numPr>
        <w:spacing w:line="259" w:lineRule="auto"/>
        <w:ind w:left="0" w:firstLine="426"/>
        <w:contextualSpacing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 w:rsidRPr="002B26A3">
        <w:rPr>
          <w:rFonts w:ascii="Cambria" w:eastAsia="Calibri" w:hAnsi="Cambria" w:cs="Times New Roman"/>
          <w:sz w:val="24"/>
          <w:szCs w:val="24"/>
          <w:lang w:eastAsia="en-US"/>
        </w:rPr>
        <w:t xml:space="preserve">sjetve i </w:t>
      </w:r>
      <w:r w:rsidR="00B972E5" w:rsidRPr="002B26A3">
        <w:rPr>
          <w:rFonts w:ascii="Cambria" w:eastAsia="Calibri" w:hAnsi="Cambria" w:cs="Times New Roman"/>
          <w:sz w:val="24"/>
          <w:szCs w:val="24"/>
          <w:lang w:eastAsia="en-US"/>
        </w:rPr>
        <w:t xml:space="preserve">žetve ratarskih </w:t>
      </w:r>
      <w:r w:rsidRPr="002B26A3">
        <w:rPr>
          <w:rFonts w:ascii="Cambria" w:eastAsia="Calibri" w:hAnsi="Cambria" w:cs="Times New Roman"/>
          <w:sz w:val="24"/>
          <w:szCs w:val="24"/>
          <w:lang w:eastAsia="en-US"/>
        </w:rPr>
        <w:t xml:space="preserve">vrsta bilja </w:t>
      </w:r>
      <w:r w:rsidR="00417697" w:rsidRPr="002B26A3">
        <w:rPr>
          <w:rFonts w:ascii="Cambria" w:eastAsia="Calibri" w:hAnsi="Cambria" w:cs="Times New Roman"/>
          <w:sz w:val="24"/>
          <w:szCs w:val="24"/>
          <w:lang w:eastAsia="en-US"/>
        </w:rPr>
        <w:t xml:space="preserve">(žitarice, mahunarke, industrijsko, </w:t>
      </w:r>
      <w:r w:rsidR="00BD4318" w:rsidRPr="002B26A3">
        <w:rPr>
          <w:rFonts w:ascii="Cambria" w:eastAsia="Calibri" w:hAnsi="Cambria" w:cs="Times New Roman"/>
          <w:sz w:val="24"/>
          <w:szCs w:val="24"/>
          <w:lang w:eastAsia="en-US"/>
        </w:rPr>
        <w:t xml:space="preserve">predivo i </w:t>
      </w:r>
      <w:r w:rsidR="00417697" w:rsidRPr="002B26A3">
        <w:rPr>
          <w:rFonts w:ascii="Cambria" w:eastAsia="Calibri" w:hAnsi="Cambria" w:cs="Times New Roman"/>
          <w:sz w:val="24"/>
          <w:szCs w:val="24"/>
          <w:lang w:eastAsia="en-US"/>
        </w:rPr>
        <w:t>krmno bilje</w:t>
      </w:r>
      <w:r w:rsidR="00BD4318" w:rsidRPr="002B26A3">
        <w:rPr>
          <w:rFonts w:ascii="Cambria" w:eastAsia="Calibri" w:hAnsi="Cambria" w:cs="Times New Roman"/>
          <w:sz w:val="24"/>
          <w:szCs w:val="24"/>
          <w:lang w:eastAsia="en-US"/>
        </w:rPr>
        <w:t>)</w:t>
      </w:r>
      <w:r w:rsidR="00417697" w:rsidRPr="002B26A3">
        <w:rPr>
          <w:rFonts w:ascii="Cambria" w:eastAsia="Calibri" w:hAnsi="Cambria" w:cs="Times New Roman"/>
          <w:sz w:val="24"/>
          <w:szCs w:val="24"/>
          <w:lang w:eastAsia="en-US"/>
        </w:rPr>
        <w:t xml:space="preserve">, </w:t>
      </w:r>
      <w:r w:rsidRPr="002B26A3">
        <w:rPr>
          <w:rFonts w:ascii="Cambria" w:eastAsia="Calibri" w:hAnsi="Cambria" w:cs="Times New Roman"/>
          <w:sz w:val="24"/>
          <w:szCs w:val="24"/>
          <w:lang w:eastAsia="en-US"/>
        </w:rPr>
        <w:t xml:space="preserve">na površinama na kojima se uzgajaju </w:t>
      </w:r>
      <w:r w:rsidR="00B972E5" w:rsidRPr="002B26A3">
        <w:rPr>
          <w:rFonts w:ascii="Cambria" w:eastAsia="Calibri" w:hAnsi="Cambria" w:cs="Times New Roman"/>
          <w:sz w:val="24"/>
          <w:szCs w:val="24"/>
          <w:lang w:eastAsia="en-US"/>
        </w:rPr>
        <w:t>(slama žitarice, kukuruzovina, glave suncokreta i sl.)</w:t>
      </w:r>
    </w:p>
    <w:p w14:paraId="75245D68" w14:textId="49CF3DA5" w:rsidR="00B972E5" w:rsidRPr="002B26A3" w:rsidRDefault="00D254F0" w:rsidP="00B972E5">
      <w:pPr>
        <w:numPr>
          <w:ilvl w:val="0"/>
          <w:numId w:val="11"/>
        </w:numPr>
        <w:spacing w:line="259" w:lineRule="auto"/>
        <w:ind w:left="0" w:firstLine="426"/>
        <w:contextualSpacing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 w:rsidRPr="002B26A3">
        <w:rPr>
          <w:rFonts w:ascii="Cambria" w:eastAsia="Calibri" w:hAnsi="Cambria" w:cs="Times New Roman"/>
          <w:sz w:val="24"/>
          <w:szCs w:val="24"/>
          <w:lang w:eastAsia="en-US"/>
        </w:rPr>
        <w:t xml:space="preserve">sjetve, sadnje, rezidbe i </w:t>
      </w:r>
      <w:r w:rsidR="00B972E5" w:rsidRPr="002B26A3">
        <w:rPr>
          <w:rFonts w:ascii="Cambria" w:eastAsia="Calibri" w:hAnsi="Cambria" w:cs="Times New Roman"/>
          <w:sz w:val="24"/>
          <w:szCs w:val="24"/>
          <w:lang w:eastAsia="en-US"/>
        </w:rPr>
        <w:t xml:space="preserve">berbe </w:t>
      </w:r>
      <w:r w:rsidR="00417697" w:rsidRPr="002B26A3">
        <w:rPr>
          <w:rFonts w:ascii="Cambria" w:eastAsia="Calibri" w:hAnsi="Cambria" w:cs="Times New Roman"/>
          <w:sz w:val="24"/>
          <w:szCs w:val="24"/>
          <w:lang w:eastAsia="en-US"/>
        </w:rPr>
        <w:t>hortikulturni</w:t>
      </w:r>
      <w:r w:rsidR="00F54ABF" w:rsidRPr="002B26A3">
        <w:rPr>
          <w:rFonts w:ascii="Cambria" w:eastAsia="Calibri" w:hAnsi="Cambria" w:cs="Times New Roman"/>
          <w:sz w:val="24"/>
          <w:szCs w:val="24"/>
          <w:lang w:eastAsia="en-US"/>
        </w:rPr>
        <w:t>h</w:t>
      </w:r>
      <w:r w:rsidR="00417697" w:rsidRPr="002B26A3">
        <w:rPr>
          <w:rFonts w:ascii="Cambria" w:eastAsia="Calibri" w:hAnsi="Cambria" w:cs="Times New Roman"/>
          <w:sz w:val="24"/>
          <w:szCs w:val="24"/>
          <w:lang w:eastAsia="en-US"/>
        </w:rPr>
        <w:t xml:space="preserve"> vrsta bilja (voće</w:t>
      </w:r>
      <w:r w:rsidR="00B972E5" w:rsidRPr="002B26A3">
        <w:rPr>
          <w:rFonts w:ascii="Cambria" w:eastAsia="Calibri" w:hAnsi="Cambria" w:cs="Times New Roman"/>
          <w:sz w:val="24"/>
          <w:szCs w:val="24"/>
          <w:lang w:eastAsia="en-US"/>
        </w:rPr>
        <w:t>,</w:t>
      </w:r>
      <w:r w:rsidRPr="002B26A3">
        <w:rPr>
          <w:rFonts w:ascii="Cambria" w:eastAsia="Calibri" w:hAnsi="Cambria" w:cs="Times New Roman"/>
          <w:sz w:val="24"/>
          <w:szCs w:val="24"/>
          <w:lang w:eastAsia="en-US"/>
        </w:rPr>
        <w:t xml:space="preserve"> povrć</w:t>
      </w:r>
      <w:r w:rsidR="00417697" w:rsidRPr="002B26A3">
        <w:rPr>
          <w:rFonts w:ascii="Cambria" w:eastAsia="Calibri" w:hAnsi="Cambria" w:cs="Times New Roman"/>
          <w:sz w:val="24"/>
          <w:szCs w:val="24"/>
          <w:lang w:eastAsia="en-US"/>
        </w:rPr>
        <w:t>e</w:t>
      </w:r>
      <w:r w:rsidRPr="002B26A3">
        <w:rPr>
          <w:rFonts w:ascii="Cambria" w:eastAsia="Calibri" w:hAnsi="Cambria" w:cs="Times New Roman"/>
          <w:sz w:val="24"/>
          <w:szCs w:val="24"/>
          <w:lang w:eastAsia="en-US"/>
        </w:rPr>
        <w:t>,</w:t>
      </w:r>
      <w:r w:rsidR="00B972E5" w:rsidRPr="002B26A3">
        <w:rPr>
          <w:rFonts w:ascii="Cambria" w:eastAsia="Calibri" w:hAnsi="Cambria" w:cs="Times New Roman"/>
          <w:sz w:val="24"/>
          <w:szCs w:val="24"/>
          <w:lang w:eastAsia="en-US"/>
        </w:rPr>
        <w:t xml:space="preserve"> </w:t>
      </w:r>
      <w:r w:rsidR="00417697" w:rsidRPr="002B26A3">
        <w:rPr>
          <w:rFonts w:ascii="Cambria" w:eastAsia="Calibri" w:hAnsi="Cambria" w:cs="Times New Roman"/>
          <w:sz w:val="24"/>
          <w:szCs w:val="24"/>
          <w:lang w:eastAsia="en-US"/>
        </w:rPr>
        <w:t>vinova loza</w:t>
      </w:r>
      <w:r w:rsidR="00B972E5" w:rsidRPr="002B26A3">
        <w:rPr>
          <w:rFonts w:ascii="Cambria" w:eastAsia="Calibri" w:hAnsi="Cambria" w:cs="Times New Roman"/>
          <w:sz w:val="24"/>
          <w:szCs w:val="24"/>
          <w:lang w:eastAsia="en-US"/>
        </w:rPr>
        <w:t>, maslin</w:t>
      </w:r>
      <w:r w:rsidR="00417697" w:rsidRPr="002B26A3">
        <w:rPr>
          <w:rFonts w:ascii="Cambria" w:eastAsia="Calibri" w:hAnsi="Cambria" w:cs="Times New Roman"/>
          <w:sz w:val="24"/>
          <w:szCs w:val="24"/>
          <w:lang w:eastAsia="en-US"/>
        </w:rPr>
        <w:t>e,</w:t>
      </w:r>
      <w:r w:rsidR="00B972E5" w:rsidRPr="002B26A3">
        <w:rPr>
          <w:rFonts w:ascii="Cambria" w:eastAsia="Calibri" w:hAnsi="Cambria" w:cs="Times New Roman"/>
          <w:sz w:val="24"/>
          <w:szCs w:val="24"/>
          <w:lang w:eastAsia="en-US"/>
        </w:rPr>
        <w:t xml:space="preserve"> </w:t>
      </w:r>
      <w:r w:rsidR="00417697" w:rsidRPr="002B26A3">
        <w:rPr>
          <w:rFonts w:ascii="Cambria" w:eastAsia="Calibri" w:hAnsi="Cambria" w:cs="Times New Roman"/>
          <w:sz w:val="24"/>
          <w:szCs w:val="24"/>
          <w:lang w:eastAsia="en-US"/>
        </w:rPr>
        <w:t xml:space="preserve">ukrasno bilje) </w:t>
      </w:r>
      <w:r w:rsidRPr="002B26A3">
        <w:rPr>
          <w:rFonts w:ascii="Cambria" w:eastAsia="Calibri" w:hAnsi="Cambria" w:cs="Times New Roman"/>
          <w:sz w:val="24"/>
          <w:szCs w:val="24"/>
          <w:lang w:eastAsia="en-US"/>
        </w:rPr>
        <w:t xml:space="preserve">na površinama na kojima se uzgajaju </w:t>
      </w:r>
      <w:r w:rsidR="00B972E5" w:rsidRPr="002B26A3">
        <w:rPr>
          <w:rFonts w:ascii="Cambria" w:eastAsia="Calibri" w:hAnsi="Cambria" w:cs="Times New Roman"/>
          <w:sz w:val="24"/>
          <w:szCs w:val="24"/>
          <w:lang w:eastAsia="en-US"/>
        </w:rPr>
        <w:t>(</w:t>
      </w:r>
      <w:proofErr w:type="spellStart"/>
      <w:r w:rsidR="00B972E5" w:rsidRPr="002B26A3">
        <w:rPr>
          <w:rFonts w:ascii="Cambria" w:eastAsia="Calibri" w:hAnsi="Cambria" w:cs="Times New Roman"/>
          <w:sz w:val="24"/>
          <w:szCs w:val="24"/>
          <w:lang w:eastAsia="en-US"/>
        </w:rPr>
        <w:t>granjevina</w:t>
      </w:r>
      <w:proofErr w:type="spellEnd"/>
      <w:r w:rsidR="00B972E5" w:rsidRPr="002B26A3">
        <w:rPr>
          <w:rFonts w:ascii="Cambria" w:eastAsia="Calibri" w:hAnsi="Cambria" w:cs="Times New Roman"/>
          <w:sz w:val="24"/>
          <w:szCs w:val="24"/>
          <w:lang w:eastAsia="en-US"/>
        </w:rPr>
        <w:t xml:space="preserve">, </w:t>
      </w:r>
      <w:proofErr w:type="spellStart"/>
      <w:r w:rsidR="00B972E5" w:rsidRPr="002B26A3">
        <w:rPr>
          <w:rFonts w:ascii="Cambria" w:eastAsia="Calibri" w:hAnsi="Cambria" w:cs="Times New Roman"/>
          <w:sz w:val="24"/>
          <w:szCs w:val="24"/>
          <w:lang w:eastAsia="en-US"/>
        </w:rPr>
        <w:t>rozgva</w:t>
      </w:r>
      <w:proofErr w:type="spellEnd"/>
      <w:r w:rsidR="00B972E5" w:rsidRPr="002B26A3">
        <w:rPr>
          <w:rFonts w:ascii="Cambria" w:eastAsia="Calibri" w:hAnsi="Cambria" w:cs="Times New Roman"/>
          <w:sz w:val="24"/>
          <w:szCs w:val="24"/>
          <w:lang w:eastAsia="en-US"/>
        </w:rPr>
        <w:t xml:space="preserve">, korijenje, otpad i sl.) </w:t>
      </w:r>
    </w:p>
    <w:p w14:paraId="0F20576B" w14:textId="7EFEFE73" w:rsidR="00D254F0" w:rsidRPr="002B26A3" w:rsidRDefault="00D254F0" w:rsidP="00B972E5">
      <w:pPr>
        <w:numPr>
          <w:ilvl w:val="0"/>
          <w:numId w:val="11"/>
        </w:numPr>
        <w:spacing w:line="259" w:lineRule="auto"/>
        <w:ind w:left="0" w:firstLine="426"/>
        <w:contextualSpacing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 w:rsidRPr="002B26A3">
        <w:rPr>
          <w:rFonts w:ascii="Cambria" w:eastAsia="Calibri" w:hAnsi="Cambria" w:cs="Times New Roman"/>
          <w:sz w:val="24"/>
          <w:szCs w:val="24"/>
          <w:lang w:eastAsia="en-US"/>
        </w:rPr>
        <w:t xml:space="preserve">uzgoja </w:t>
      </w:r>
      <w:r w:rsidR="002C7380">
        <w:rPr>
          <w:rFonts w:ascii="Cambria" w:eastAsia="Calibri" w:hAnsi="Cambria" w:cs="Times New Roman"/>
          <w:sz w:val="24"/>
          <w:szCs w:val="24"/>
          <w:lang w:eastAsia="en-US"/>
        </w:rPr>
        <w:t>stoke</w:t>
      </w:r>
      <w:r w:rsidRPr="002B26A3">
        <w:rPr>
          <w:rFonts w:ascii="Cambria" w:eastAsia="Calibri" w:hAnsi="Cambria" w:cs="Times New Roman"/>
          <w:sz w:val="24"/>
          <w:szCs w:val="24"/>
          <w:lang w:eastAsia="en-US"/>
        </w:rPr>
        <w:t xml:space="preserve"> u objektima </w:t>
      </w:r>
      <w:r w:rsidR="002C7380">
        <w:rPr>
          <w:rFonts w:ascii="Cambria" w:eastAsia="Calibri" w:hAnsi="Cambria" w:cs="Times New Roman"/>
          <w:sz w:val="24"/>
          <w:szCs w:val="24"/>
          <w:lang w:eastAsia="en-US"/>
        </w:rPr>
        <w:t>za</w:t>
      </w:r>
      <w:r w:rsidRPr="002B26A3">
        <w:rPr>
          <w:rFonts w:ascii="Cambria" w:eastAsia="Calibri" w:hAnsi="Cambria" w:cs="Times New Roman"/>
          <w:sz w:val="24"/>
          <w:szCs w:val="24"/>
          <w:lang w:eastAsia="en-US"/>
        </w:rPr>
        <w:t xml:space="preserve"> uzg</w:t>
      </w:r>
      <w:r w:rsidR="002C7380">
        <w:rPr>
          <w:rFonts w:ascii="Cambria" w:eastAsia="Calibri" w:hAnsi="Cambria" w:cs="Times New Roman"/>
          <w:sz w:val="24"/>
          <w:szCs w:val="24"/>
          <w:lang w:eastAsia="en-US"/>
        </w:rPr>
        <w:t>o</w:t>
      </w:r>
      <w:r w:rsidRPr="002B26A3">
        <w:rPr>
          <w:rFonts w:ascii="Cambria" w:eastAsia="Calibri" w:hAnsi="Cambria" w:cs="Times New Roman"/>
          <w:sz w:val="24"/>
          <w:szCs w:val="24"/>
          <w:lang w:eastAsia="en-US"/>
        </w:rPr>
        <w:t xml:space="preserve">j </w:t>
      </w:r>
      <w:r w:rsidR="0041048C" w:rsidRPr="002B26A3">
        <w:rPr>
          <w:rFonts w:ascii="Cambria" w:eastAsia="Calibri" w:hAnsi="Cambria" w:cs="Times New Roman"/>
          <w:sz w:val="24"/>
          <w:szCs w:val="24"/>
          <w:lang w:eastAsia="en-US"/>
        </w:rPr>
        <w:t>(stajski gnoj, stelja i sl.)</w:t>
      </w:r>
    </w:p>
    <w:p w14:paraId="66C6686E" w14:textId="77777777" w:rsidR="00D254F0" w:rsidRDefault="00B972E5" w:rsidP="00D254F0">
      <w:pPr>
        <w:numPr>
          <w:ilvl w:val="0"/>
          <w:numId w:val="11"/>
        </w:numPr>
        <w:spacing w:line="259" w:lineRule="auto"/>
        <w:ind w:left="0" w:firstLine="426"/>
        <w:contextualSpacing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 w:rsidRPr="00E00541">
        <w:rPr>
          <w:rFonts w:ascii="Cambria" w:eastAsia="Calibri" w:hAnsi="Cambria" w:cs="Times New Roman"/>
          <w:sz w:val="24"/>
          <w:szCs w:val="24"/>
          <w:lang w:eastAsia="en-US"/>
        </w:rPr>
        <w:t xml:space="preserve">prerade poljoprivrednih proizvoda </w:t>
      </w:r>
      <w:r w:rsidR="00D254F0">
        <w:rPr>
          <w:rFonts w:ascii="Cambria" w:eastAsia="Calibri" w:hAnsi="Cambria" w:cs="Times New Roman"/>
          <w:sz w:val="24"/>
          <w:szCs w:val="24"/>
          <w:lang w:eastAsia="en-US"/>
        </w:rPr>
        <w:t xml:space="preserve">u objektima za preradu </w:t>
      </w:r>
      <w:r w:rsidRPr="00E00541">
        <w:rPr>
          <w:rFonts w:ascii="Cambria" w:eastAsia="Calibri" w:hAnsi="Cambria" w:cs="Times New Roman"/>
          <w:sz w:val="24"/>
          <w:szCs w:val="24"/>
          <w:lang w:eastAsia="en-US"/>
        </w:rPr>
        <w:t>(</w:t>
      </w:r>
      <w:r>
        <w:rPr>
          <w:rFonts w:ascii="Cambria" w:eastAsia="Calibri" w:hAnsi="Cambria" w:cs="Times New Roman"/>
          <w:sz w:val="24"/>
          <w:szCs w:val="24"/>
          <w:lang w:eastAsia="en-US"/>
        </w:rPr>
        <w:t xml:space="preserve">nusproizvodi poput </w:t>
      </w:r>
      <w:r w:rsidRPr="00E00541">
        <w:rPr>
          <w:rFonts w:ascii="Cambria" w:eastAsia="Calibri" w:hAnsi="Cambria" w:cs="Times New Roman"/>
          <w:sz w:val="24"/>
          <w:szCs w:val="24"/>
          <w:lang w:eastAsia="en-US"/>
        </w:rPr>
        <w:t>komin</w:t>
      </w:r>
      <w:r>
        <w:rPr>
          <w:rFonts w:ascii="Cambria" w:eastAsia="Calibri" w:hAnsi="Cambria" w:cs="Times New Roman"/>
          <w:sz w:val="24"/>
          <w:szCs w:val="24"/>
          <w:lang w:eastAsia="en-US"/>
        </w:rPr>
        <w:t>e</w:t>
      </w:r>
      <w:r w:rsidRPr="00E00541">
        <w:rPr>
          <w:rFonts w:ascii="Cambria" w:eastAsia="Calibri" w:hAnsi="Cambria" w:cs="Times New Roman"/>
          <w:sz w:val="24"/>
          <w:szCs w:val="24"/>
          <w:lang w:eastAsia="en-US"/>
        </w:rPr>
        <w:t>, trop</w:t>
      </w:r>
      <w:r>
        <w:rPr>
          <w:rFonts w:ascii="Cambria" w:eastAsia="Calibri" w:hAnsi="Cambria" w:cs="Times New Roman"/>
          <w:sz w:val="24"/>
          <w:szCs w:val="24"/>
          <w:lang w:eastAsia="en-US"/>
        </w:rPr>
        <w:t>a</w:t>
      </w:r>
      <w:r w:rsidRPr="00E00541">
        <w:rPr>
          <w:rFonts w:ascii="Cambria" w:eastAsia="Calibri" w:hAnsi="Cambria" w:cs="Times New Roman"/>
          <w:sz w:val="24"/>
          <w:szCs w:val="24"/>
          <w:lang w:eastAsia="en-US"/>
        </w:rPr>
        <w:t xml:space="preserve">, </w:t>
      </w:r>
      <w:r w:rsidR="00BD4318" w:rsidRPr="00E00541">
        <w:rPr>
          <w:rFonts w:ascii="Cambria" w:eastAsia="Calibri" w:hAnsi="Cambria" w:cs="Times New Roman"/>
          <w:sz w:val="24"/>
          <w:szCs w:val="24"/>
          <w:lang w:eastAsia="en-US"/>
        </w:rPr>
        <w:t>koštic</w:t>
      </w:r>
      <w:r w:rsidR="00BD4318">
        <w:rPr>
          <w:rFonts w:ascii="Cambria" w:eastAsia="Calibri" w:hAnsi="Cambria" w:cs="Times New Roman"/>
          <w:sz w:val="24"/>
          <w:szCs w:val="24"/>
          <w:lang w:eastAsia="en-US"/>
        </w:rPr>
        <w:t>a</w:t>
      </w:r>
      <w:r w:rsidRPr="00E00541">
        <w:rPr>
          <w:rFonts w:ascii="Cambria" w:eastAsia="Calibri" w:hAnsi="Cambria" w:cs="Times New Roman"/>
          <w:sz w:val="24"/>
          <w:szCs w:val="24"/>
          <w:lang w:eastAsia="en-US"/>
        </w:rPr>
        <w:t xml:space="preserve">, </w:t>
      </w:r>
      <w:r>
        <w:rPr>
          <w:rFonts w:ascii="Cambria" w:eastAsia="Calibri" w:hAnsi="Cambria" w:cs="Times New Roman"/>
          <w:sz w:val="24"/>
          <w:szCs w:val="24"/>
          <w:lang w:eastAsia="en-US"/>
        </w:rPr>
        <w:t xml:space="preserve">sjemenki, </w:t>
      </w:r>
      <w:r w:rsidR="00BD4318">
        <w:rPr>
          <w:rFonts w:ascii="Cambria" w:eastAsia="Calibri" w:hAnsi="Cambria" w:cs="Times New Roman"/>
          <w:sz w:val="24"/>
          <w:szCs w:val="24"/>
          <w:lang w:eastAsia="en-US"/>
        </w:rPr>
        <w:t>kora</w:t>
      </w:r>
      <w:r>
        <w:rPr>
          <w:rFonts w:ascii="Cambria" w:eastAsia="Calibri" w:hAnsi="Cambria" w:cs="Times New Roman"/>
          <w:sz w:val="24"/>
          <w:szCs w:val="24"/>
          <w:lang w:eastAsia="en-US"/>
        </w:rPr>
        <w:t xml:space="preserve">, </w:t>
      </w:r>
      <w:r w:rsidRPr="00E00541">
        <w:rPr>
          <w:rFonts w:ascii="Cambria" w:eastAsia="Calibri" w:hAnsi="Cambria" w:cs="Times New Roman"/>
          <w:sz w:val="24"/>
          <w:szCs w:val="24"/>
          <w:lang w:eastAsia="en-US"/>
        </w:rPr>
        <w:t>ljuske</w:t>
      </w:r>
      <w:r>
        <w:rPr>
          <w:rFonts w:ascii="Cambria" w:eastAsia="Calibri" w:hAnsi="Cambria" w:cs="Times New Roman"/>
          <w:sz w:val="24"/>
          <w:szCs w:val="24"/>
          <w:lang w:eastAsia="en-US"/>
        </w:rPr>
        <w:t xml:space="preserve">, </w:t>
      </w:r>
      <w:r w:rsidR="00BD4318">
        <w:rPr>
          <w:rFonts w:ascii="Cambria" w:eastAsia="Calibri" w:hAnsi="Cambria" w:cs="Times New Roman"/>
          <w:sz w:val="24"/>
          <w:szCs w:val="24"/>
          <w:lang w:eastAsia="en-US"/>
        </w:rPr>
        <w:t>sirutke</w:t>
      </w:r>
      <w:r>
        <w:rPr>
          <w:rFonts w:ascii="Cambria" w:eastAsia="Calibri" w:hAnsi="Cambria" w:cs="Times New Roman"/>
          <w:sz w:val="24"/>
          <w:szCs w:val="24"/>
          <w:lang w:eastAsia="en-US"/>
        </w:rPr>
        <w:t xml:space="preserve">, koža, </w:t>
      </w:r>
      <w:r w:rsidR="0041048C">
        <w:rPr>
          <w:rFonts w:ascii="Cambria" w:eastAsia="Calibri" w:hAnsi="Cambria" w:cs="Times New Roman"/>
          <w:sz w:val="24"/>
          <w:szCs w:val="24"/>
          <w:lang w:eastAsia="en-US"/>
        </w:rPr>
        <w:t>perj</w:t>
      </w:r>
      <w:r w:rsidR="00BD4318">
        <w:rPr>
          <w:rFonts w:ascii="Cambria" w:eastAsia="Calibri" w:hAnsi="Cambria" w:cs="Times New Roman"/>
          <w:sz w:val="24"/>
          <w:szCs w:val="24"/>
          <w:lang w:eastAsia="en-US"/>
        </w:rPr>
        <w:t>a</w:t>
      </w:r>
      <w:r w:rsidR="0041048C">
        <w:rPr>
          <w:rFonts w:ascii="Cambria" w:eastAsia="Calibri" w:hAnsi="Cambria" w:cs="Times New Roman"/>
          <w:sz w:val="24"/>
          <w:szCs w:val="24"/>
          <w:lang w:eastAsia="en-US"/>
        </w:rPr>
        <w:t xml:space="preserve">, </w:t>
      </w:r>
      <w:r w:rsidR="00BD4318">
        <w:rPr>
          <w:rFonts w:ascii="Cambria" w:eastAsia="Calibri" w:hAnsi="Cambria" w:cs="Times New Roman"/>
          <w:sz w:val="24"/>
          <w:szCs w:val="24"/>
          <w:lang w:eastAsia="en-US"/>
        </w:rPr>
        <w:t>runa</w:t>
      </w:r>
      <w:r w:rsidR="00BD4318" w:rsidRPr="00E00541">
        <w:rPr>
          <w:rFonts w:ascii="Cambria" w:eastAsia="Calibri" w:hAnsi="Cambria" w:cs="Times New Roman"/>
          <w:sz w:val="24"/>
          <w:szCs w:val="24"/>
          <w:lang w:eastAsia="en-US"/>
        </w:rPr>
        <w:t xml:space="preserve"> </w:t>
      </w:r>
      <w:r w:rsidRPr="00E00541">
        <w:rPr>
          <w:rFonts w:ascii="Cambria" w:eastAsia="Calibri" w:hAnsi="Cambria" w:cs="Times New Roman"/>
          <w:sz w:val="24"/>
          <w:szCs w:val="24"/>
          <w:lang w:eastAsia="en-US"/>
        </w:rPr>
        <w:t xml:space="preserve">i </w:t>
      </w:r>
      <w:r>
        <w:rPr>
          <w:rFonts w:ascii="Cambria" w:eastAsia="Calibri" w:hAnsi="Cambria" w:cs="Times New Roman"/>
          <w:sz w:val="24"/>
          <w:szCs w:val="24"/>
          <w:lang w:eastAsia="en-US"/>
        </w:rPr>
        <w:t>sl</w:t>
      </w:r>
      <w:r w:rsidRPr="00E00541">
        <w:rPr>
          <w:rFonts w:ascii="Cambria" w:eastAsia="Calibri" w:hAnsi="Cambria" w:cs="Times New Roman"/>
          <w:sz w:val="24"/>
          <w:szCs w:val="24"/>
          <w:lang w:eastAsia="en-US"/>
        </w:rPr>
        <w:t xml:space="preserve">.) </w:t>
      </w:r>
    </w:p>
    <w:p w14:paraId="64A12584" w14:textId="77777777" w:rsidR="00B972E5" w:rsidRPr="00D254F0" w:rsidRDefault="00B972E5" w:rsidP="002F21DE">
      <w:pPr>
        <w:spacing w:line="259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 w:rsidRPr="00D254F0">
        <w:rPr>
          <w:rFonts w:ascii="Cambria" w:eastAsia="Calibri" w:hAnsi="Cambria" w:cs="Times New Roman"/>
          <w:sz w:val="24"/>
          <w:szCs w:val="24"/>
          <w:lang w:eastAsia="en-US"/>
        </w:rPr>
        <w:t>s osnovnim karakteristikama:</w:t>
      </w:r>
    </w:p>
    <w:p w14:paraId="152925D4" w14:textId="6E7FEFF8" w:rsidR="00B972E5" w:rsidRPr="00D653D9" w:rsidRDefault="00B972E5" w:rsidP="00B972E5">
      <w:pPr>
        <w:numPr>
          <w:ilvl w:val="0"/>
          <w:numId w:val="2"/>
        </w:numPr>
        <w:tabs>
          <w:tab w:val="left" w:pos="709"/>
          <w:tab w:val="left" w:pos="3119"/>
        </w:tabs>
        <w:spacing w:line="259" w:lineRule="auto"/>
        <w:ind w:left="426" w:firstLine="0"/>
        <w:contextualSpacing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 w:rsidRPr="00D653D9">
        <w:rPr>
          <w:rFonts w:ascii="Cambria" w:eastAsia="Calibri" w:hAnsi="Cambria" w:cs="Times New Roman"/>
          <w:sz w:val="24"/>
          <w:szCs w:val="24"/>
          <w:lang w:eastAsia="en-US"/>
        </w:rPr>
        <w:lastRenderedPageBreak/>
        <w:t>identifi</w:t>
      </w:r>
      <w:r>
        <w:rPr>
          <w:rFonts w:ascii="Cambria" w:eastAsia="Calibri" w:hAnsi="Cambria" w:cs="Times New Roman"/>
          <w:sz w:val="24"/>
          <w:szCs w:val="24"/>
          <w:lang w:eastAsia="en-US"/>
        </w:rPr>
        <w:t>kacija</w:t>
      </w:r>
      <w:r w:rsidRPr="00D653D9">
        <w:rPr>
          <w:rFonts w:ascii="Cambria" w:eastAsia="Calibri" w:hAnsi="Cambria" w:cs="Times New Roman"/>
          <w:sz w:val="24"/>
          <w:szCs w:val="24"/>
          <w:lang w:eastAsia="en-US"/>
        </w:rPr>
        <w:t xml:space="preserve"> vrst</w:t>
      </w:r>
      <w:r>
        <w:rPr>
          <w:rFonts w:ascii="Cambria" w:eastAsia="Calibri" w:hAnsi="Cambria" w:cs="Times New Roman"/>
          <w:sz w:val="24"/>
          <w:szCs w:val="24"/>
          <w:lang w:eastAsia="en-US"/>
        </w:rPr>
        <w:t>e</w:t>
      </w:r>
      <w:r w:rsidRPr="00D653D9">
        <w:rPr>
          <w:rFonts w:ascii="Cambria" w:eastAsia="Calibri" w:hAnsi="Cambria" w:cs="Times New Roman"/>
          <w:sz w:val="24"/>
          <w:szCs w:val="24"/>
          <w:lang w:eastAsia="en-US"/>
        </w:rPr>
        <w:t>, količin</w:t>
      </w:r>
      <w:r>
        <w:rPr>
          <w:rFonts w:ascii="Cambria" w:eastAsia="Calibri" w:hAnsi="Cambria" w:cs="Times New Roman"/>
          <w:sz w:val="24"/>
          <w:szCs w:val="24"/>
          <w:lang w:eastAsia="en-US"/>
        </w:rPr>
        <w:t>e</w:t>
      </w:r>
      <w:r w:rsidR="00F54ABF">
        <w:rPr>
          <w:rFonts w:ascii="Cambria" w:eastAsia="Calibri" w:hAnsi="Cambria" w:cs="Times New Roman"/>
          <w:sz w:val="24"/>
          <w:szCs w:val="24"/>
          <w:lang w:eastAsia="en-US"/>
        </w:rPr>
        <w:t xml:space="preserve"> i</w:t>
      </w:r>
      <w:r w:rsidRPr="00D653D9">
        <w:rPr>
          <w:rFonts w:ascii="Cambria" w:eastAsia="Calibri" w:hAnsi="Cambria" w:cs="Times New Roman"/>
          <w:sz w:val="24"/>
          <w:szCs w:val="24"/>
          <w:lang w:eastAsia="en-US"/>
        </w:rPr>
        <w:t xml:space="preserve"> period</w:t>
      </w:r>
      <w:r>
        <w:rPr>
          <w:rFonts w:ascii="Cambria" w:eastAsia="Calibri" w:hAnsi="Cambria" w:cs="Times New Roman"/>
          <w:sz w:val="24"/>
          <w:szCs w:val="24"/>
          <w:lang w:eastAsia="en-US"/>
        </w:rPr>
        <w:t>a</w:t>
      </w:r>
      <w:r w:rsidRPr="00D653D9">
        <w:rPr>
          <w:rFonts w:ascii="Cambria" w:eastAsia="Calibri" w:hAnsi="Cambria" w:cs="Times New Roman"/>
          <w:sz w:val="24"/>
          <w:szCs w:val="24"/>
          <w:lang w:eastAsia="en-US"/>
        </w:rPr>
        <w:t xml:space="preserve"> raspoloživosti </w:t>
      </w:r>
      <w:r w:rsidR="002F21DE">
        <w:rPr>
          <w:rFonts w:ascii="Cambria" w:eastAsia="Calibri" w:hAnsi="Cambria" w:cs="Times New Roman"/>
          <w:sz w:val="24"/>
          <w:szCs w:val="24"/>
          <w:lang w:eastAsia="en-US"/>
        </w:rPr>
        <w:t>biomase</w:t>
      </w:r>
      <w:r w:rsidR="002F21DE" w:rsidRPr="00D653D9">
        <w:rPr>
          <w:rFonts w:ascii="Cambria" w:eastAsia="Calibri" w:hAnsi="Cambria" w:cs="Times New Roman"/>
          <w:sz w:val="24"/>
          <w:szCs w:val="24"/>
          <w:lang w:eastAsia="en-US"/>
        </w:rPr>
        <w:t xml:space="preserve"> </w:t>
      </w:r>
    </w:p>
    <w:p w14:paraId="669CE691" w14:textId="77777777" w:rsidR="00B972E5" w:rsidRPr="00D653D9" w:rsidRDefault="00B972E5" w:rsidP="00B972E5">
      <w:pPr>
        <w:numPr>
          <w:ilvl w:val="0"/>
          <w:numId w:val="2"/>
        </w:numPr>
        <w:tabs>
          <w:tab w:val="left" w:pos="709"/>
          <w:tab w:val="left" w:pos="3119"/>
        </w:tabs>
        <w:spacing w:line="259" w:lineRule="auto"/>
        <w:ind w:left="426" w:firstLine="0"/>
        <w:contextualSpacing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proofErr w:type="spellStart"/>
      <w:r w:rsidRPr="00D653D9">
        <w:rPr>
          <w:rFonts w:ascii="Cambria" w:eastAsia="Calibri" w:hAnsi="Cambria" w:cs="Times New Roman"/>
          <w:sz w:val="24"/>
          <w:szCs w:val="24"/>
          <w:lang w:eastAsia="en-US"/>
        </w:rPr>
        <w:t>mapira</w:t>
      </w:r>
      <w:r>
        <w:rPr>
          <w:rFonts w:ascii="Cambria" w:eastAsia="Calibri" w:hAnsi="Cambria" w:cs="Times New Roman"/>
          <w:sz w:val="24"/>
          <w:szCs w:val="24"/>
          <w:lang w:eastAsia="en-US"/>
        </w:rPr>
        <w:t>nje</w:t>
      </w:r>
      <w:proofErr w:type="spellEnd"/>
      <w:r w:rsidRPr="00D653D9">
        <w:rPr>
          <w:rFonts w:ascii="Cambria" w:eastAsia="Calibri" w:hAnsi="Cambria" w:cs="Times New Roman"/>
          <w:sz w:val="24"/>
          <w:szCs w:val="24"/>
          <w:lang w:eastAsia="en-US"/>
        </w:rPr>
        <w:t xml:space="preserve"> dionik</w:t>
      </w:r>
      <w:r>
        <w:rPr>
          <w:rFonts w:ascii="Cambria" w:eastAsia="Calibri" w:hAnsi="Cambria" w:cs="Times New Roman"/>
          <w:sz w:val="24"/>
          <w:szCs w:val="24"/>
          <w:lang w:eastAsia="en-US"/>
        </w:rPr>
        <w:t>a</w:t>
      </w:r>
      <w:r w:rsidRPr="00D653D9">
        <w:rPr>
          <w:rFonts w:ascii="Cambria" w:eastAsia="Calibri" w:hAnsi="Cambria" w:cs="Times New Roman"/>
          <w:sz w:val="24"/>
          <w:szCs w:val="24"/>
          <w:lang w:eastAsia="en-US"/>
        </w:rPr>
        <w:t xml:space="preserve"> u primarnoj proizvodnji</w:t>
      </w:r>
      <w:r>
        <w:rPr>
          <w:rFonts w:ascii="Cambria" w:eastAsia="Calibri" w:hAnsi="Cambria" w:cs="Times New Roman"/>
          <w:sz w:val="24"/>
          <w:szCs w:val="24"/>
          <w:lang w:eastAsia="en-US"/>
        </w:rPr>
        <w:t xml:space="preserve"> i preradi poljoprivrednih proizvoda</w:t>
      </w:r>
    </w:p>
    <w:p w14:paraId="2C463D7E" w14:textId="77777777" w:rsidR="00B972E5" w:rsidRDefault="00B972E5" w:rsidP="00B972E5">
      <w:pPr>
        <w:numPr>
          <w:ilvl w:val="0"/>
          <w:numId w:val="2"/>
        </w:numPr>
        <w:tabs>
          <w:tab w:val="left" w:pos="709"/>
          <w:tab w:val="left" w:pos="3119"/>
        </w:tabs>
        <w:spacing w:line="259" w:lineRule="auto"/>
        <w:ind w:left="426" w:firstLine="0"/>
        <w:contextualSpacing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 w:rsidRPr="00D653D9">
        <w:rPr>
          <w:rFonts w:ascii="Cambria" w:eastAsia="Calibri" w:hAnsi="Cambria" w:cs="Times New Roman"/>
          <w:sz w:val="24"/>
          <w:szCs w:val="24"/>
          <w:lang w:eastAsia="en-US"/>
        </w:rPr>
        <w:t>utvr</w:t>
      </w:r>
      <w:r>
        <w:rPr>
          <w:rFonts w:ascii="Cambria" w:eastAsia="Calibri" w:hAnsi="Cambria" w:cs="Times New Roman"/>
          <w:sz w:val="24"/>
          <w:szCs w:val="24"/>
          <w:lang w:eastAsia="en-US"/>
        </w:rPr>
        <w:t>đivanje</w:t>
      </w:r>
      <w:r w:rsidRPr="00D653D9">
        <w:rPr>
          <w:rFonts w:ascii="Cambria" w:eastAsia="Calibri" w:hAnsi="Cambria" w:cs="Times New Roman"/>
          <w:sz w:val="24"/>
          <w:szCs w:val="24"/>
          <w:lang w:eastAsia="en-US"/>
        </w:rPr>
        <w:t xml:space="preserve"> moguć</w:t>
      </w:r>
      <w:r>
        <w:rPr>
          <w:rFonts w:ascii="Cambria" w:eastAsia="Calibri" w:hAnsi="Cambria" w:cs="Times New Roman"/>
          <w:sz w:val="24"/>
          <w:szCs w:val="24"/>
          <w:lang w:eastAsia="en-US"/>
        </w:rPr>
        <w:t>ih</w:t>
      </w:r>
      <w:r w:rsidRPr="00D653D9">
        <w:rPr>
          <w:rFonts w:ascii="Cambria" w:eastAsia="Calibri" w:hAnsi="Cambria" w:cs="Times New Roman"/>
          <w:sz w:val="24"/>
          <w:szCs w:val="24"/>
          <w:lang w:eastAsia="en-US"/>
        </w:rPr>
        <w:t xml:space="preserve"> lokacij</w:t>
      </w:r>
      <w:r>
        <w:rPr>
          <w:rFonts w:ascii="Cambria" w:eastAsia="Calibri" w:hAnsi="Cambria" w:cs="Times New Roman"/>
          <w:sz w:val="24"/>
          <w:szCs w:val="24"/>
          <w:lang w:eastAsia="en-US"/>
        </w:rPr>
        <w:t>a</w:t>
      </w:r>
      <w:r w:rsidR="002F21DE">
        <w:rPr>
          <w:rFonts w:ascii="Cambria" w:eastAsia="Calibri" w:hAnsi="Cambria" w:cs="Times New Roman"/>
          <w:sz w:val="24"/>
          <w:szCs w:val="24"/>
          <w:lang w:eastAsia="en-US"/>
        </w:rPr>
        <w:t xml:space="preserve"> za prikupljanje biomase.</w:t>
      </w:r>
    </w:p>
    <w:p w14:paraId="1DB1C512" w14:textId="77777777" w:rsidR="002F21DE" w:rsidRDefault="002F21DE" w:rsidP="00554CE1">
      <w:pPr>
        <w:tabs>
          <w:tab w:val="left" w:pos="709"/>
          <w:tab w:val="left" w:pos="3119"/>
        </w:tabs>
        <w:spacing w:line="259" w:lineRule="auto"/>
        <w:ind w:left="426"/>
        <w:contextualSpacing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</w:p>
    <w:p w14:paraId="47E20327" w14:textId="77777777" w:rsidR="002F21DE" w:rsidRPr="000F5933" w:rsidRDefault="002F21DE" w:rsidP="002F21DE">
      <w:pPr>
        <w:tabs>
          <w:tab w:val="left" w:pos="709"/>
          <w:tab w:val="left" w:pos="3119"/>
        </w:tabs>
        <w:spacing w:line="259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 w:rsidRPr="000F5933">
        <w:rPr>
          <w:rFonts w:ascii="Cambria" w:eastAsia="Calibri" w:hAnsi="Cambria" w:cs="Times New Roman"/>
          <w:sz w:val="24"/>
          <w:szCs w:val="24"/>
          <w:lang w:eastAsia="en-US"/>
        </w:rPr>
        <w:t xml:space="preserve">Procjena </w:t>
      </w:r>
      <w:r w:rsidR="00631B51">
        <w:rPr>
          <w:rFonts w:ascii="Cambria" w:eastAsia="Calibri" w:hAnsi="Cambria" w:cs="Times New Roman"/>
          <w:sz w:val="24"/>
          <w:szCs w:val="24"/>
          <w:lang w:eastAsia="en-US"/>
        </w:rPr>
        <w:t>će</w:t>
      </w:r>
      <w:r w:rsidR="00490277">
        <w:rPr>
          <w:rFonts w:ascii="Cambria" w:eastAsia="Calibri" w:hAnsi="Cambria" w:cs="Times New Roman"/>
          <w:sz w:val="24"/>
          <w:szCs w:val="24"/>
          <w:lang w:eastAsia="en-US"/>
        </w:rPr>
        <w:t xml:space="preserve"> se temelji</w:t>
      </w:r>
      <w:r w:rsidR="00631B51">
        <w:rPr>
          <w:rFonts w:ascii="Cambria" w:eastAsia="Calibri" w:hAnsi="Cambria" w:cs="Times New Roman"/>
          <w:sz w:val="24"/>
          <w:szCs w:val="24"/>
          <w:lang w:eastAsia="en-US"/>
        </w:rPr>
        <w:t>ti</w:t>
      </w:r>
      <w:r w:rsidR="00490277">
        <w:rPr>
          <w:rFonts w:ascii="Cambria" w:eastAsia="Calibri" w:hAnsi="Cambria" w:cs="Times New Roman"/>
          <w:sz w:val="24"/>
          <w:szCs w:val="24"/>
          <w:lang w:eastAsia="en-US"/>
        </w:rPr>
        <w:t xml:space="preserve"> na</w:t>
      </w:r>
      <w:r w:rsidRPr="000F5933">
        <w:rPr>
          <w:rFonts w:ascii="Cambria" w:eastAsia="Calibri" w:hAnsi="Cambria" w:cs="Times New Roman"/>
          <w:sz w:val="24"/>
          <w:szCs w:val="24"/>
          <w:lang w:eastAsia="en-US"/>
        </w:rPr>
        <w:t xml:space="preserve"> izračun</w:t>
      </w:r>
      <w:r w:rsidR="00490277">
        <w:rPr>
          <w:rFonts w:ascii="Cambria" w:eastAsia="Calibri" w:hAnsi="Cambria" w:cs="Times New Roman"/>
          <w:sz w:val="24"/>
          <w:szCs w:val="24"/>
          <w:lang w:eastAsia="en-US"/>
        </w:rPr>
        <w:t>u</w:t>
      </w:r>
      <w:r w:rsidRPr="000F5933">
        <w:rPr>
          <w:rFonts w:ascii="Cambria" w:eastAsia="Calibri" w:hAnsi="Cambria" w:cs="Times New Roman"/>
          <w:sz w:val="24"/>
          <w:szCs w:val="24"/>
          <w:lang w:eastAsia="en-US"/>
        </w:rPr>
        <w:t xml:space="preserve"> </w:t>
      </w:r>
      <w:r w:rsidR="00490277" w:rsidRPr="000F5933">
        <w:rPr>
          <w:rFonts w:ascii="Cambria" w:eastAsia="Calibri" w:hAnsi="Cambria" w:cs="Times New Roman"/>
          <w:sz w:val="24"/>
          <w:szCs w:val="24"/>
          <w:lang w:eastAsia="en-US"/>
        </w:rPr>
        <w:t xml:space="preserve">srednjih vrijednosti </w:t>
      </w:r>
      <w:r w:rsidR="00490277">
        <w:rPr>
          <w:rFonts w:ascii="Cambria" w:eastAsia="Calibri" w:hAnsi="Cambria" w:cs="Times New Roman"/>
          <w:sz w:val="24"/>
          <w:szCs w:val="24"/>
          <w:lang w:eastAsia="en-US"/>
        </w:rPr>
        <w:t xml:space="preserve">biomase </w:t>
      </w:r>
      <w:r w:rsidRPr="000F5933">
        <w:rPr>
          <w:rFonts w:ascii="Cambria" w:eastAsia="Calibri" w:hAnsi="Cambria" w:cs="Times New Roman"/>
          <w:sz w:val="24"/>
          <w:szCs w:val="24"/>
          <w:lang w:eastAsia="en-US"/>
        </w:rPr>
        <w:t>za razdoblje od 201</w:t>
      </w:r>
      <w:r w:rsidR="000F5933" w:rsidRPr="000F5933">
        <w:rPr>
          <w:rFonts w:ascii="Cambria" w:eastAsia="Calibri" w:hAnsi="Cambria" w:cs="Times New Roman"/>
          <w:sz w:val="24"/>
          <w:szCs w:val="24"/>
          <w:lang w:eastAsia="en-US"/>
        </w:rPr>
        <w:t>6</w:t>
      </w:r>
      <w:r w:rsidRPr="000F5933">
        <w:rPr>
          <w:rFonts w:ascii="Cambria" w:eastAsia="Calibri" w:hAnsi="Cambria" w:cs="Times New Roman"/>
          <w:sz w:val="24"/>
          <w:szCs w:val="24"/>
          <w:lang w:eastAsia="en-US"/>
        </w:rPr>
        <w:t>.- 202</w:t>
      </w:r>
      <w:r w:rsidR="000F5933" w:rsidRPr="000F5933">
        <w:rPr>
          <w:rFonts w:ascii="Cambria" w:eastAsia="Calibri" w:hAnsi="Cambria" w:cs="Times New Roman"/>
          <w:sz w:val="24"/>
          <w:szCs w:val="24"/>
          <w:lang w:eastAsia="en-US"/>
        </w:rPr>
        <w:t>0</w:t>
      </w:r>
      <w:r w:rsidRPr="000F5933">
        <w:rPr>
          <w:rFonts w:ascii="Cambria" w:eastAsia="Calibri" w:hAnsi="Cambria" w:cs="Times New Roman"/>
          <w:sz w:val="24"/>
          <w:szCs w:val="24"/>
          <w:lang w:eastAsia="en-US"/>
        </w:rPr>
        <w:t xml:space="preserve">. kako bi se eliminirao utjecaj izmjene plodoreda i ugara, odnosno dobila realna slika </w:t>
      </w:r>
      <w:r w:rsidR="00631B51">
        <w:rPr>
          <w:rFonts w:ascii="Cambria" w:eastAsia="Calibri" w:hAnsi="Cambria" w:cs="Times New Roman"/>
          <w:sz w:val="24"/>
          <w:szCs w:val="24"/>
          <w:lang w:eastAsia="en-US"/>
        </w:rPr>
        <w:t xml:space="preserve">proizvodnje </w:t>
      </w:r>
      <w:r w:rsidRPr="000F5933">
        <w:rPr>
          <w:rFonts w:ascii="Cambria" w:eastAsia="Calibri" w:hAnsi="Cambria" w:cs="Times New Roman"/>
          <w:sz w:val="24"/>
          <w:szCs w:val="24"/>
          <w:lang w:eastAsia="en-US"/>
        </w:rPr>
        <w:t xml:space="preserve">i prerade </w:t>
      </w:r>
      <w:r w:rsidR="00631B51">
        <w:rPr>
          <w:rFonts w:ascii="Cambria" w:eastAsia="Calibri" w:hAnsi="Cambria" w:cs="Times New Roman"/>
          <w:sz w:val="24"/>
          <w:szCs w:val="24"/>
          <w:lang w:eastAsia="en-US"/>
        </w:rPr>
        <w:t>poljoprivrednih proizvoda</w:t>
      </w:r>
      <w:r w:rsidRPr="000F5933">
        <w:rPr>
          <w:rFonts w:ascii="Cambria" w:eastAsia="Calibri" w:hAnsi="Cambria" w:cs="Times New Roman"/>
          <w:sz w:val="24"/>
          <w:szCs w:val="24"/>
          <w:lang w:eastAsia="en-US"/>
        </w:rPr>
        <w:t xml:space="preserve"> </w:t>
      </w:r>
      <w:r w:rsidR="00CD7334">
        <w:rPr>
          <w:rFonts w:ascii="Cambria" w:eastAsia="Calibri" w:hAnsi="Cambria" w:cs="Times New Roman"/>
          <w:sz w:val="24"/>
          <w:szCs w:val="24"/>
          <w:lang w:eastAsia="en-US"/>
        </w:rPr>
        <w:t xml:space="preserve">iz </w:t>
      </w:r>
      <w:r w:rsidR="00631B51">
        <w:rPr>
          <w:rFonts w:ascii="Cambria" w:eastAsia="Calibri" w:hAnsi="Cambria" w:cs="Times New Roman"/>
          <w:sz w:val="24"/>
          <w:szCs w:val="24"/>
          <w:lang w:eastAsia="en-US"/>
        </w:rPr>
        <w:t>biljn</w:t>
      </w:r>
      <w:r w:rsidR="00CD7334">
        <w:rPr>
          <w:rFonts w:ascii="Cambria" w:eastAsia="Calibri" w:hAnsi="Cambria" w:cs="Times New Roman"/>
          <w:sz w:val="24"/>
          <w:szCs w:val="24"/>
          <w:lang w:eastAsia="en-US"/>
        </w:rPr>
        <w:t>e, ribarske</w:t>
      </w:r>
      <w:r w:rsidR="00631B51">
        <w:rPr>
          <w:rFonts w:ascii="Cambria" w:eastAsia="Calibri" w:hAnsi="Cambria" w:cs="Times New Roman"/>
          <w:sz w:val="24"/>
          <w:szCs w:val="24"/>
          <w:lang w:eastAsia="en-US"/>
        </w:rPr>
        <w:t xml:space="preserve"> i </w:t>
      </w:r>
      <w:r w:rsidR="00CD7334">
        <w:rPr>
          <w:rFonts w:ascii="Cambria" w:eastAsia="Calibri" w:hAnsi="Cambria" w:cs="Times New Roman"/>
          <w:sz w:val="24"/>
          <w:szCs w:val="24"/>
          <w:lang w:eastAsia="en-US"/>
        </w:rPr>
        <w:t>stočarske</w:t>
      </w:r>
      <w:r w:rsidR="00631B51">
        <w:rPr>
          <w:rFonts w:ascii="Cambria" w:eastAsia="Calibri" w:hAnsi="Cambria" w:cs="Times New Roman"/>
          <w:sz w:val="24"/>
          <w:szCs w:val="24"/>
          <w:lang w:eastAsia="en-US"/>
        </w:rPr>
        <w:t xml:space="preserve"> proi</w:t>
      </w:r>
      <w:r w:rsidR="00CD7334">
        <w:rPr>
          <w:rFonts w:ascii="Cambria" w:eastAsia="Calibri" w:hAnsi="Cambria" w:cs="Times New Roman"/>
          <w:sz w:val="24"/>
          <w:szCs w:val="24"/>
          <w:lang w:eastAsia="en-US"/>
        </w:rPr>
        <w:t>z</w:t>
      </w:r>
      <w:r w:rsidR="00631B51">
        <w:rPr>
          <w:rFonts w:ascii="Cambria" w:eastAsia="Calibri" w:hAnsi="Cambria" w:cs="Times New Roman"/>
          <w:sz w:val="24"/>
          <w:szCs w:val="24"/>
          <w:lang w:eastAsia="en-US"/>
        </w:rPr>
        <w:t>vodnj</w:t>
      </w:r>
      <w:r w:rsidR="00CD7334">
        <w:rPr>
          <w:rFonts w:ascii="Cambria" w:eastAsia="Calibri" w:hAnsi="Cambria" w:cs="Times New Roman"/>
          <w:sz w:val="24"/>
          <w:szCs w:val="24"/>
          <w:lang w:eastAsia="en-US"/>
        </w:rPr>
        <w:t>e</w:t>
      </w:r>
      <w:r w:rsidRPr="000F5933">
        <w:rPr>
          <w:rFonts w:ascii="Cambria" w:eastAsia="Calibri" w:hAnsi="Cambria" w:cs="Times New Roman"/>
          <w:sz w:val="24"/>
          <w:szCs w:val="24"/>
          <w:lang w:eastAsia="en-US"/>
        </w:rPr>
        <w:t>.</w:t>
      </w:r>
    </w:p>
    <w:p w14:paraId="449FD12D" w14:textId="77777777" w:rsidR="002F21DE" w:rsidRPr="000F5933" w:rsidRDefault="002F21DE" w:rsidP="002F21DE">
      <w:pPr>
        <w:tabs>
          <w:tab w:val="left" w:pos="709"/>
          <w:tab w:val="left" w:pos="3119"/>
        </w:tabs>
        <w:spacing w:line="259" w:lineRule="auto"/>
        <w:contextualSpacing/>
        <w:jc w:val="both"/>
        <w:rPr>
          <w:rFonts w:ascii="Cambria" w:eastAsia="Calibri" w:hAnsi="Cambria" w:cs="Times New Roman"/>
          <w:sz w:val="24"/>
          <w:szCs w:val="24"/>
          <w:highlight w:val="cyan"/>
          <w:lang w:eastAsia="en-US"/>
        </w:rPr>
      </w:pPr>
    </w:p>
    <w:p w14:paraId="4228754D" w14:textId="77777777" w:rsidR="002F21DE" w:rsidRDefault="002F21DE" w:rsidP="002F21DE">
      <w:pPr>
        <w:tabs>
          <w:tab w:val="left" w:pos="709"/>
          <w:tab w:val="left" w:pos="3119"/>
        </w:tabs>
        <w:spacing w:line="259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 w:rsidRPr="00631B51">
        <w:rPr>
          <w:rFonts w:ascii="Cambria" w:eastAsia="Calibri" w:hAnsi="Cambria" w:cs="Times New Roman"/>
          <w:sz w:val="24"/>
          <w:szCs w:val="24"/>
          <w:lang w:eastAsia="en-US"/>
        </w:rPr>
        <w:t xml:space="preserve">Nakon izračuna biomase </w:t>
      </w:r>
      <w:bookmarkStart w:id="27" w:name="_Hlk95987869"/>
      <w:r w:rsidRPr="00631B51">
        <w:rPr>
          <w:rFonts w:ascii="Cambria" w:eastAsia="Calibri" w:hAnsi="Cambria" w:cs="Times New Roman"/>
          <w:sz w:val="24"/>
          <w:szCs w:val="24"/>
          <w:lang w:eastAsia="en-US"/>
        </w:rPr>
        <w:t>poljoprivredn</w:t>
      </w:r>
      <w:r w:rsidR="00CD7334">
        <w:rPr>
          <w:rFonts w:ascii="Cambria" w:eastAsia="Calibri" w:hAnsi="Cambria" w:cs="Times New Roman"/>
          <w:sz w:val="24"/>
          <w:szCs w:val="24"/>
          <w:lang w:eastAsia="en-US"/>
        </w:rPr>
        <w:t>og</w:t>
      </w:r>
      <w:r w:rsidRPr="00631B51">
        <w:rPr>
          <w:rFonts w:ascii="Cambria" w:eastAsia="Calibri" w:hAnsi="Cambria" w:cs="Times New Roman"/>
          <w:sz w:val="24"/>
          <w:szCs w:val="24"/>
          <w:lang w:eastAsia="en-US"/>
        </w:rPr>
        <w:t xml:space="preserve"> </w:t>
      </w:r>
      <w:r w:rsidR="00CD7334">
        <w:rPr>
          <w:rFonts w:ascii="Cambria" w:eastAsia="Calibri" w:hAnsi="Cambria" w:cs="Times New Roman"/>
          <w:sz w:val="24"/>
          <w:szCs w:val="24"/>
          <w:lang w:eastAsia="en-US"/>
        </w:rPr>
        <w:t>porijekla (</w:t>
      </w:r>
      <w:r w:rsidR="00FF4D2B" w:rsidRPr="00FF4D2B">
        <w:rPr>
          <w:rFonts w:ascii="Cambria" w:eastAsia="Calibri" w:hAnsi="Cambria" w:cs="Times New Roman"/>
          <w:sz w:val="24"/>
          <w:szCs w:val="24"/>
          <w:lang w:eastAsia="en-US"/>
        </w:rPr>
        <w:t>biljna, rib</w:t>
      </w:r>
      <w:r w:rsidR="00B54342">
        <w:rPr>
          <w:rFonts w:ascii="Cambria" w:eastAsia="Calibri" w:hAnsi="Cambria" w:cs="Times New Roman"/>
          <w:sz w:val="24"/>
          <w:szCs w:val="24"/>
          <w:lang w:eastAsia="en-US"/>
        </w:rPr>
        <w:t>lj</w:t>
      </w:r>
      <w:r w:rsidR="00FF4D2B" w:rsidRPr="00FF4D2B">
        <w:rPr>
          <w:rFonts w:ascii="Cambria" w:eastAsia="Calibri" w:hAnsi="Cambria" w:cs="Times New Roman"/>
          <w:sz w:val="24"/>
          <w:szCs w:val="24"/>
          <w:lang w:eastAsia="en-US"/>
        </w:rPr>
        <w:t>a i stoč</w:t>
      </w:r>
      <w:r w:rsidR="00B54342">
        <w:rPr>
          <w:rFonts w:ascii="Cambria" w:eastAsia="Calibri" w:hAnsi="Cambria" w:cs="Times New Roman"/>
          <w:sz w:val="24"/>
          <w:szCs w:val="24"/>
          <w:lang w:eastAsia="en-US"/>
        </w:rPr>
        <w:t>n</w:t>
      </w:r>
      <w:r w:rsidR="00FF4D2B" w:rsidRPr="00FF4D2B">
        <w:rPr>
          <w:rFonts w:ascii="Cambria" w:eastAsia="Calibri" w:hAnsi="Cambria" w:cs="Times New Roman"/>
          <w:sz w:val="24"/>
          <w:szCs w:val="24"/>
          <w:lang w:eastAsia="en-US"/>
        </w:rPr>
        <w:t>a</w:t>
      </w:r>
      <w:r w:rsidR="00CD7334">
        <w:rPr>
          <w:rFonts w:ascii="Cambria" w:eastAsia="Calibri" w:hAnsi="Cambria" w:cs="Times New Roman"/>
          <w:sz w:val="24"/>
          <w:szCs w:val="24"/>
          <w:lang w:eastAsia="en-US"/>
        </w:rPr>
        <w:t>)</w:t>
      </w:r>
      <w:bookmarkEnd w:id="27"/>
      <w:r w:rsidRPr="00631B51">
        <w:rPr>
          <w:rFonts w:ascii="Cambria" w:eastAsia="Calibri" w:hAnsi="Cambria" w:cs="Times New Roman"/>
          <w:sz w:val="24"/>
          <w:szCs w:val="24"/>
          <w:lang w:eastAsia="en-US"/>
        </w:rPr>
        <w:t>, procjena potencijala će se provesti u GIS sustavu temeljem čega će se odrediti lokacije za prikupljanje biomase koja zaostaje nakon proizvodnje.</w:t>
      </w:r>
    </w:p>
    <w:p w14:paraId="2528EF87" w14:textId="77777777" w:rsidR="00CD02F6" w:rsidRPr="00B972E5" w:rsidRDefault="00840F8E" w:rsidP="00F86789">
      <w:pPr>
        <w:pStyle w:val="TOCNaslov"/>
        <w:spacing w:line="276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 w:rsidRPr="00B972E5">
        <w:rPr>
          <w:color w:val="58553A" w:themeColor="accent1" w:themeShade="80"/>
          <w:szCs w:val="28"/>
        </w:rPr>
        <w:t xml:space="preserve">Očekivani rezultati </w:t>
      </w:r>
      <w:r w:rsidR="00CD02F6" w:rsidRPr="00B972E5">
        <w:rPr>
          <w:rFonts w:ascii="Cambria" w:eastAsia="Calibri" w:hAnsi="Cambria" w:cs="Times New Roman"/>
          <w:sz w:val="24"/>
          <w:szCs w:val="24"/>
          <w:lang w:eastAsia="en-US"/>
        </w:rPr>
        <w:t xml:space="preserve"> </w:t>
      </w:r>
    </w:p>
    <w:p w14:paraId="2E79DEBE" w14:textId="77777777" w:rsidR="000928F2" w:rsidRPr="001E4C20" w:rsidRDefault="002F21DE" w:rsidP="00F86789">
      <w:pPr>
        <w:pStyle w:val="Odlomakpopisa"/>
        <w:numPr>
          <w:ilvl w:val="0"/>
          <w:numId w:val="4"/>
        </w:numPr>
        <w:spacing w:after="0"/>
        <w:ind w:left="0" w:firstLine="0"/>
        <w:jc w:val="both"/>
        <w:rPr>
          <w:rFonts w:ascii="Cambria" w:eastAsia="Calibri" w:hAnsi="Cambria" w:cs="Times New Roman"/>
          <w:color w:val="auto"/>
          <w:sz w:val="24"/>
          <w:szCs w:val="24"/>
          <w:lang w:eastAsia="en-US"/>
        </w:rPr>
      </w:pPr>
      <w:bookmarkStart w:id="28" w:name="_Hlk83647284"/>
      <w:bookmarkStart w:id="29" w:name="_Hlk83625422"/>
      <w:r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izračun</w:t>
      </w:r>
      <w:r w:rsidR="004929F8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ata</w:t>
      </w:r>
      <w:r w:rsidRPr="000928F2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 xml:space="preserve"> </w:t>
      </w:r>
      <w:r w:rsidR="004929F8" w:rsidRPr="000928F2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 xml:space="preserve">raspoloživost </w:t>
      </w:r>
      <w:r w:rsidR="004929F8" w:rsidRPr="001E4C20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 xml:space="preserve">biomase </w:t>
      </w:r>
      <w:r w:rsidR="004929F8" w:rsidRPr="003D51C9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poljoprivrednog porijekla (biljna, rib</w:t>
      </w:r>
      <w:r w:rsidR="00B54342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lj</w:t>
      </w:r>
      <w:r w:rsidR="004929F8" w:rsidRPr="003D51C9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a i stoč</w:t>
      </w:r>
      <w:r w:rsidR="00B54342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n</w:t>
      </w:r>
      <w:r w:rsidR="004929F8" w:rsidRPr="003D51C9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a)</w:t>
      </w:r>
      <w:r w:rsidR="004929F8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 xml:space="preserve"> </w:t>
      </w:r>
      <w:r w:rsidR="004929F8" w:rsidRPr="001E4C20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 xml:space="preserve">na određenoj lokaciji </w:t>
      </w:r>
      <w:r w:rsidR="004929F8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 xml:space="preserve">prema </w:t>
      </w:r>
      <w:r w:rsidR="004929F8" w:rsidRPr="000928F2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vrst</w:t>
      </w:r>
      <w:r w:rsidR="004929F8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i</w:t>
      </w:r>
      <w:r w:rsidR="000928F2" w:rsidRPr="000928F2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,</w:t>
      </w:r>
      <w:r w:rsidR="00CD02F6" w:rsidRPr="000928F2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 xml:space="preserve"> </w:t>
      </w:r>
      <w:r w:rsidR="004929F8" w:rsidRPr="000928F2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količin</w:t>
      </w:r>
      <w:r w:rsidR="004929F8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i</w:t>
      </w:r>
      <w:r w:rsidR="004929F8" w:rsidRPr="000928F2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 xml:space="preserve"> </w:t>
      </w:r>
      <w:r w:rsidR="000928F2" w:rsidRPr="000928F2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i period</w:t>
      </w:r>
      <w:r w:rsidR="004929F8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u</w:t>
      </w:r>
      <w:r w:rsidR="000928F2" w:rsidRPr="000928F2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 xml:space="preserve"> raspoloživosti </w:t>
      </w:r>
    </w:p>
    <w:p w14:paraId="1462EA8E" w14:textId="61D0A695" w:rsidR="00AE5E4A" w:rsidRDefault="006D20D1" w:rsidP="00F86789">
      <w:pPr>
        <w:pStyle w:val="Odlomakpopisa"/>
        <w:numPr>
          <w:ilvl w:val="0"/>
          <w:numId w:val="4"/>
        </w:numPr>
        <w:spacing w:after="0"/>
        <w:ind w:left="0" w:firstLine="0"/>
        <w:jc w:val="both"/>
        <w:rPr>
          <w:rFonts w:ascii="Cambria" w:eastAsia="Calibri" w:hAnsi="Cambria" w:cs="Times New Roman"/>
          <w:color w:val="auto"/>
          <w:sz w:val="24"/>
          <w:szCs w:val="24"/>
          <w:lang w:eastAsia="en-US"/>
        </w:rPr>
      </w:pPr>
      <w:r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napraviti mapu s</w:t>
      </w:r>
      <w:r w:rsidR="004929F8" w:rsidRPr="000928F2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 xml:space="preserve"> </w:t>
      </w:r>
      <w:r w:rsidRPr="000928F2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lokacij</w:t>
      </w:r>
      <w:r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ama</w:t>
      </w:r>
      <w:r w:rsidRPr="000928F2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 xml:space="preserve"> </w:t>
      </w:r>
      <w:r w:rsidR="004929F8" w:rsidRPr="000928F2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sabirn</w:t>
      </w:r>
      <w:r w:rsidR="004929F8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ih</w:t>
      </w:r>
      <w:r w:rsidR="004929F8" w:rsidRPr="000928F2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 xml:space="preserve"> </w:t>
      </w:r>
      <w:r w:rsidR="00CD02F6" w:rsidRPr="000928F2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centara za prikupljanje biomase</w:t>
      </w:r>
      <w:r w:rsidR="004929F8" w:rsidRPr="004929F8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 xml:space="preserve"> poljoprivrednog porijekla (biljna, rib</w:t>
      </w:r>
      <w:r w:rsidR="00B54342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lj</w:t>
      </w:r>
      <w:r w:rsidR="004929F8" w:rsidRPr="004929F8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a i stoč</w:t>
      </w:r>
      <w:r w:rsidR="00B54342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n</w:t>
      </w:r>
      <w:r w:rsidR="004929F8" w:rsidRPr="004929F8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a)</w:t>
      </w:r>
    </w:p>
    <w:p w14:paraId="31CD00A9" w14:textId="77777777" w:rsidR="006E63C1" w:rsidRDefault="006E63C1" w:rsidP="00DC011E">
      <w:pPr>
        <w:spacing w:after="0"/>
        <w:jc w:val="both"/>
        <w:rPr>
          <w:rFonts w:ascii="Cambria" w:eastAsia="Calibri" w:hAnsi="Cambria" w:cs="Times New Roman"/>
          <w:sz w:val="24"/>
          <w:szCs w:val="24"/>
          <w:highlight w:val="cyan"/>
          <w:lang w:eastAsia="en-US"/>
        </w:rPr>
      </w:pPr>
    </w:p>
    <w:p w14:paraId="2AA8BA79" w14:textId="77777777" w:rsidR="00B972E5" w:rsidRPr="000928F2" w:rsidRDefault="00B972E5" w:rsidP="00B972E5">
      <w:pPr>
        <w:pStyle w:val="Odlomakpopisa"/>
        <w:spacing w:after="0"/>
        <w:ind w:left="0" w:firstLine="0"/>
        <w:jc w:val="both"/>
        <w:rPr>
          <w:rFonts w:ascii="Cambria" w:eastAsia="Calibri" w:hAnsi="Cambria" w:cs="Times New Roman"/>
          <w:color w:val="auto"/>
          <w:sz w:val="24"/>
          <w:szCs w:val="24"/>
          <w:lang w:eastAsia="en-US"/>
        </w:rPr>
      </w:pPr>
    </w:p>
    <w:p w14:paraId="26068854" w14:textId="77777777" w:rsidR="00AE5E4A" w:rsidRPr="002A3D85" w:rsidRDefault="00B972E5" w:rsidP="00BA1786">
      <w:pPr>
        <w:pStyle w:val="Naslov3"/>
        <w:rPr>
          <w:rFonts w:asciiTheme="majorHAnsi" w:hAnsiTheme="majorHAnsi"/>
          <w:sz w:val="28"/>
          <w:szCs w:val="28"/>
        </w:rPr>
      </w:pPr>
      <w:bookmarkStart w:id="30" w:name="_Toc96267561"/>
      <w:bookmarkEnd w:id="28"/>
      <w:bookmarkEnd w:id="29"/>
      <w:r w:rsidRPr="002A3D85">
        <w:rPr>
          <w:rFonts w:asciiTheme="majorHAnsi" w:hAnsiTheme="majorHAnsi"/>
          <w:sz w:val="28"/>
          <w:szCs w:val="28"/>
        </w:rPr>
        <w:t>3.2. NOVI LANCI VRIJEDNOSTI</w:t>
      </w:r>
      <w:bookmarkEnd w:id="30"/>
    </w:p>
    <w:p w14:paraId="63A8C638" w14:textId="77777777" w:rsidR="00612E41" w:rsidRPr="002779F6" w:rsidRDefault="00612E41" w:rsidP="00F86789">
      <w:pPr>
        <w:spacing w:line="259" w:lineRule="auto"/>
        <w:contextualSpacing/>
        <w:jc w:val="both"/>
        <w:rPr>
          <w:rFonts w:ascii="Cambria" w:eastAsia="Calibri" w:hAnsi="Cambria" w:cs="Times New Roman"/>
          <w:sz w:val="32"/>
          <w:szCs w:val="32"/>
          <w:lang w:eastAsia="en-US"/>
        </w:rPr>
      </w:pPr>
    </w:p>
    <w:p w14:paraId="5CC94C07" w14:textId="77777777" w:rsidR="00B972E5" w:rsidRPr="000928F2" w:rsidRDefault="00B972E5" w:rsidP="00B972E5">
      <w:pPr>
        <w:spacing w:line="259" w:lineRule="auto"/>
        <w:contextualSpacing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bookmarkStart w:id="31" w:name="_Hlk80366647"/>
      <w:bookmarkStart w:id="32" w:name="_Hlk83646501"/>
      <w:r>
        <w:rPr>
          <w:rFonts w:ascii="Cambria" w:eastAsia="Calibri" w:hAnsi="Cambria" w:cs="Times New Roman"/>
          <w:sz w:val="24"/>
          <w:szCs w:val="24"/>
          <w:lang w:eastAsia="en-US"/>
        </w:rPr>
        <w:t>D</w:t>
      </w:r>
      <w:r w:rsidRPr="000928F2">
        <w:rPr>
          <w:rFonts w:ascii="Cambria" w:eastAsia="Calibri" w:hAnsi="Cambria" w:cs="Times New Roman"/>
          <w:sz w:val="24"/>
          <w:szCs w:val="24"/>
          <w:lang w:eastAsia="en-US"/>
        </w:rPr>
        <w:t xml:space="preserve">efinirati </w:t>
      </w:r>
      <w:r>
        <w:rPr>
          <w:rFonts w:ascii="Cambria" w:eastAsia="Calibri" w:hAnsi="Cambria" w:cs="Times New Roman"/>
          <w:sz w:val="24"/>
          <w:szCs w:val="24"/>
          <w:lang w:eastAsia="en-US"/>
        </w:rPr>
        <w:t>n</w:t>
      </w:r>
      <w:r w:rsidRPr="000928F2">
        <w:rPr>
          <w:rFonts w:ascii="Cambria" w:eastAsia="Calibri" w:hAnsi="Cambria" w:cs="Times New Roman"/>
          <w:sz w:val="24"/>
          <w:szCs w:val="24"/>
          <w:lang w:eastAsia="en-US"/>
        </w:rPr>
        <w:t>ov</w:t>
      </w:r>
      <w:r>
        <w:rPr>
          <w:rFonts w:ascii="Cambria" w:eastAsia="Calibri" w:hAnsi="Cambria" w:cs="Times New Roman"/>
          <w:sz w:val="24"/>
          <w:szCs w:val="24"/>
          <w:lang w:eastAsia="en-US"/>
        </w:rPr>
        <w:t>e</w:t>
      </w:r>
      <w:r w:rsidRPr="000928F2">
        <w:rPr>
          <w:rFonts w:ascii="Cambria" w:eastAsia="Calibri" w:hAnsi="Cambria" w:cs="Times New Roman"/>
          <w:sz w:val="24"/>
          <w:szCs w:val="24"/>
          <w:lang w:eastAsia="en-US"/>
        </w:rPr>
        <w:t xml:space="preserve"> lanc</w:t>
      </w:r>
      <w:r>
        <w:rPr>
          <w:rFonts w:ascii="Cambria" w:eastAsia="Calibri" w:hAnsi="Cambria" w:cs="Times New Roman"/>
          <w:sz w:val="24"/>
          <w:szCs w:val="24"/>
          <w:lang w:eastAsia="en-US"/>
        </w:rPr>
        <w:t>e</w:t>
      </w:r>
      <w:r w:rsidRPr="000928F2">
        <w:rPr>
          <w:rFonts w:ascii="Cambria" w:eastAsia="Calibri" w:hAnsi="Cambria" w:cs="Times New Roman"/>
          <w:sz w:val="24"/>
          <w:szCs w:val="24"/>
          <w:lang w:eastAsia="en-US"/>
        </w:rPr>
        <w:t xml:space="preserve"> vrijednosti za inovativne i nove proizvode iz biomase na temelju rezultata </w:t>
      </w:r>
      <w:bookmarkStart w:id="33" w:name="_Hlk84500600"/>
      <w:r>
        <w:rPr>
          <w:rFonts w:ascii="Cambria" w:eastAsia="Calibri" w:hAnsi="Cambria" w:cs="Times New Roman"/>
          <w:sz w:val="24"/>
          <w:szCs w:val="24"/>
          <w:lang w:eastAsia="en-US"/>
        </w:rPr>
        <w:t xml:space="preserve">iz </w:t>
      </w:r>
      <w:r w:rsidRPr="001C4FEA">
        <w:rPr>
          <w:rFonts w:ascii="Cambria" w:eastAsia="Calibri" w:hAnsi="Cambria" w:cs="Times New Roman"/>
          <w:sz w:val="24"/>
          <w:szCs w:val="24"/>
          <w:lang w:eastAsia="en-US"/>
        </w:rPr>
        <w:t>točk</w:t>
      </w:r>
      <w:r>
        <w:rPr>
          <w:rFonts w:ascii="Cambria" w:eastAsia="Calibri" w:hAnsi="Cambria" w:cs="Times New Roman"/>
          <w:sz w:val="24"/>
          <w:szCs w:val="24"/>
          <w:lang w:eastAsia="en-US"/>
        </w:rPr>
        <w:t>e</w:t>
      </w:r>
      <w:r w:rsidRPr="001C4FEA">
        <w:rPr>
          <w:rFonts w:ascii="Cambria" w:eastAsia="Calibri" w:hAnsi="Cambria" w:cs="Times New Roman"/>
          <w:sz w:val="24"/>
          <w:szCs w:val="24"/>
          <w:lang w:eastAsia="en-US"/>
        </w:rPr>
        <w:t xml:space="preserve"> 3.</w:t>
      </w:r>
      <w:r>
        <w:rPr>
          <w:rFonts w:ascii="Cambria" w:eastAsia="Calibri" w:hAnsi="Cambria" w:cs="Times New Roman"/>
          <w:sz w:val="24"/>
          <w:szCs w:val="24"/>
          <w:lang w:eastAsia="en-US"/>
        </w:rPr>
        <w:t>1.</w:t>
      </w:r>
      <w:r w:rsidRPr="001C4FEA">
        <w:rPr>
          <w:rFonts w:ascii="Cambria" w:eastAsia="Calibri" w:hAnsi="Cambria" w:cs="Times New Roman"/>
          <w:sz w:val="24"/>
          <w:szCs w:val="24"/>
          <w:lang w:eastAsia="en-US"/>
        </w:rPr>
        <w:t xml:space="preserve"> ovog projektnog zadatka</w:t>
      </w:r>
      <w:bookmarkEnd w:id="33"/>
      <w:r>
        <w:rPr>
          <w:rFonts w:ascii="Cambria" w:eastAsia="Calibri" w:hAnsi="Cambria" w:cs="Times New Roman"/>
          <w:sz w:val="24"/>
          <w:szCs w:val="24"/>
          <w:lang w:eastAsia="en-US"/>
        </w:rPr>
        <w:t>.</w:t>
      </w:r>
    </w:p>
    <w:bookmarkEnd w:id="31"/>
    <w:bookmarkEnd w:id="32"/>
    <w:p w14:paraId="317681C9" w14:textId="77777777" w:rsidR="00D653D9" w:rsidRPr="00B972E5" w:rsidRDefault="006B37DE" w:rsidP="00F86789">
      <w:pPr>
        <w:pStyle w:val="TOCNaslov"/>
        <w:spacing w:line="276" w:lineRule="auto"/>
        <w:rPr>
          <w:rFonts w:ascii="Cambria" w:eastAsia="Calibri" w:hAnsi="Cambria" w:cs="Times New Roman"/>
          <w:szCs w:val="24"/>
          <w:lang w:eastAsia="en-US"/>
        </w:rPr>
      </w:pPr>
      <w:r w:rsidRPr="00B972E5">
        <w:rPr>
          <w:color w:val="58553A" w:themeColor="accent1" w:themeShade="80"/>
          <w:szCs w:val="28"/>
        </w:rPr>
        <w:t xml:space="preserve">Cilj </w:t>
      </w:r>
      <w:r w:rsidR="00D653D9" w:rsidRPr="00B972E5">
        <w:rPr>
          <w:rFonts w:ascii="Cambria" w:eastAsia="Calibri" w:hAnsi="Cambria" w:cs="Times New Roman"/>
          <w:sz w:val="24"/>
          <w:szCs w:val="24"/>
          <w:lang w:eastAsia="en-US"/>
        </w:rPr>
        <w:t xml:space="preserve"> </w:t>
      </w:r>
      <w:r w:rsidR="00D653D9" w:rsidRPr="00B972E5">
        <w:rPr>
          <w:rFonts w:ascii="Cambria" w:eastAsia="Calibri" w:hAnsi="Cambria" w:cs="Times New Roman"/>
          <w:szCs w:val="24"/>
          <w:lang w:eastAsia="en-US"/>
        </w:rPr>
        <w:t xml:space="preserve"> </w:t>
      </w:r>
    </w:p>
    <w:p w14:paraId="2A5DBC4F" w14:textId="77777777" w:rsidR="00B972E5" w:rsidRPr="00AE5E4A" w:rsidRDefault="00B972E5" w:rsidP="00B972E5">
      <w:pPr>
        <w:numPr>
          <w:ilvl w:val="0"/>
          <w:numId w:val="26"/>
        </w:numPr>
        <w:spacing w:line="259" w:lineRule="auto"/>
        <w:ind w:left="709" w:hanging="283"/>
        <w:contextualSpacing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 w:rsidRPr="00AE5E4A">
        <w:rPr>
          <w:rFonts w:ascii="Cambria" w:eastAsia="Calibri" w:hAnsi="Cambria" w:cs="Times New Roman"/>
          <w:sz w:val="24"/>
          <w:szCs w:val="24"/>
          <w:lang w:eastAsia="en-US"/>
        </w:rPr>
        <w:t>istražiti moguće nove lance vrijednosti za ostatke poslije žetve, berbe i rezidbe, nusproizvode i ostatke iz industrije za preradu poljoprivrednih proizvoda</w:t>
      </w:r>
    </w:p>
    <w:p w14:paraId="690DF6B1" w14:textId="77777777" w:rsidR="00B972E5" w:rsidRPr="00AE5E4A" w:rsidRDefault="00B972E5" w:rsidP="00B972E5">
      <w:pPr>
        <w:numPr>
          <w:ilvl w:val="0"/>
          <w:numId w:val="26"/>
        </w:numPr>
        <w:spacing w:line="259" w:lineRule="auto"/>
        <w:ind w:left="709" w:hanging="283"/>
        <w:contextualSpacing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 w:rsidRPr="00AE5E4A">
        <w:rPr>
          <w:rFonts w:ascii="Cambria" w:eastAsia="Calibri" w:hAnsi="Cambria" w:cs="Times New Roman"/>
          <w:sz w:val="24"/>
          <w:szCs w:val="24"/>
          <w:lang w:eastAsia="en-US"/>
        </w:rPr>
        <w:t xml:space="preserve">povezati </w:t>
      </w:r>
      <w:r>
        <w:rPr>
          <w:rFonts w:ascii="Cambria" w:eastAsia="Calibri" w:hAnsi="Cambria" w:cs="Times New Roman"/>
          <w:sz w:val="24"/>
          <w:szCs w:val="24"/>
          <w:lang w:eastAsia="en-US"/>
        </w:rPr>
        <w:t xml:space="preserve">lance vrijednosti </w:t>
      </w:r>
      <w:r w:rsidRPr="00AE5E4A">
        <w:rPr>
          <w:rFonts w:ascii="Cambria" w:eastAsia="Calibri" w:hAnsi="Cambria" w:cs="Times New Roman"/>
          <w:sz w:val="24"/>
          <w:szCs w:val="24"/>
          <w:lang w:eastAsia="en-US"/>
        </w:rPr>
        <w:t xml:space="preserve">s potrebama </w:t>
      </w:r>
      <w:proofErr w:type="spellStart"/>
      <w:r w:rsidRPr="00AE5E4A">
        <w:rPr>
          <w:rFonts w:ascii="Cambria" w:eastAsia="Calibri" w:hAnsi="Cambria" w:cs="Times New Roman"/>
          <w:sz w:val="24"/>
          <w:szCs w:val="24"/>
          <w:lang w:eastAsia="en-US"/>
        </w:rPr>
        <w:t>defosilizacije</w:t>
      </w:r>
      <w:proofErr w:type="spellEnd"/>
      <w:r w:rsidRPr="00AE5E4A">
        <w:rPr>
          <w:rFonts w:ascii="Cambria" w:eastAsia="Calibri" w:hAnsi="Cambria" w:cs="Times New Roman"/>
          <w:sz w:val="24"/>
          <w:szCs w:val="24"/>
          <w:lang w:eastAsia="en-US"/>
        </w:rPr>
        <w:t xml:space="preserve"> hrvatskog gospodarstva</w:t>
      </w:r>
    </w:p>
    <w:p w14:paraId="57BDD5E4" w14:textId="77777777" w:rsidR="00B972E5" w:rsidRPr="00AE5E4A" w:rsidRDefault="00B972E5" w:rsidP="00B972E5">
      <w:pPr>
        <w:numPr>
          <w:ilvl w:val="0"/>
          <w:numId w:val="26"/>
        </w:numPr>
        <w:spacing w:line="259" w:lineRule="auto"/>
        <w:ind w:left="709" w:hanging="283"/>
        <w:contextualSpacing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 w:rsidRPr="00AE5E4A">
        <w:rPr>
          <w:rFonts w:ascii="Cambria" w:eastAsia="Calibri" w:hAnsi="Cambria" w:cs="Times New Roman"/>
          <w:sz w:val="24"/>
          <w:szCs w:val="24"/>
          <w:lang w:eastAsia="en-US"/>
        </w:rPr>
        <w:t>procijeniti vrijednost tržišta za nove proizvode iz ostataka, otpada i nusproizvoda</w:t>
      </w:r>
    </w:p>
    <w:p w14:paraId="28C373C1" w14:textId="77777777" w:rsidR="003E48F1" w:rsidRDefault="003E48F1" w:rsidP="00F86789">
      <w:pPr>
        <w:spacing w:after="0" w:line="240" w:lineRule="auto"/>
        <w:jc w:val="both"/>
        <w:rPr>
          <w:rFonts w:ascii="Cambria" w:eastAsia="Calibri" w:hAnsi="Cambria" w:cs="Times New Roman"/>
          <w:b/>
          <w:sz w:val="24"/>
          <w:szCs w:val="24"/>
          <w:lang w:eastAsia="en-US"/>
        </w:rPr>
      </w:pPr>
    </w:p>
    <w:p w14:paraId="6D3C8A7A" w14:textId="77777777" w:rsidR="002779F6" w:rsidRPr="00B972E5" w:rsidRDefault="006B37DE" w:rsidP="00F86789">
      <w:pPr>
        <w:pStyle w:val="TOCNaslov"/>
        <w:spacing w:line="276" w:lineRule="auto"/>
        <w:rPr>
          <w:color w:val="58553A" w:themeColor="accent1" w:themeShade="80"/>
          <w:szCs w:val="28"/>
        </w:rPr>
      </w:pPr>
      <w:r w:rsidRPr="00B972E5">
        <w:rPr>
          <w:color w:val="58553A" w:themeColor="accent1" w:themeShade="80"/>
          <w:szCs w:val="28"/>
        </w:rPr>
        <w:lastRenderedPageBreak/>
        <w:t>Očekivani rezultati</w:t>
      </w:r>
    </w:p>
    <w:p w14:paraId="46996295" w14:textId="77777777" w:rsidR="00B972E5" w:rsidRPr="00AA1128" w:rsidRDefault="00B972E5" w:rsidP="00B972E5">
      <w:pPr>
        <w:pStyle w:val="Odlomakpopisa"/>
        <w:numPr>
          <w:ilvl w:val="0"/>
          <w:numId w:val="23"/>
        </w:numPr>
        <w:spacing w:after="0" w:line="276" w:lineRule="auto"/>
        <w:ind w:left="709" w:hanging="283"/>
        <w:jc w:val="both"/>
        <w:rPr>
          <w:szCs w:val="28"/>
        </w:rPr>
      </w:pPr>
      <w:bookmarkStart w:id="34" w:name="_Hlk83625667"/>
      <w:bookmarkStart w:id="35" w:name="_Hlk83647317"/>
      <w:r w:rsidRPr="00AA1128">
        <w:rPr>
          <w:rFonts w:ascii="Cambria" w:eastAsia="Calibri" w:hAnsi="Cambria" w:cs="Times New Roman"/>
          <w:sz w:val="24"/>
          <w:szCs w:val="24"/>
          <w:lang w:eastAsia="en-US"/>
        </w:rPr>
        <w:t>određivanje i rangiranje novih lanaca vrijednosti u skladu s potrebama gospodarstva, vrijednosti tržišta, uštedama emisija stakleničkih plinova za svaki od navedenih tijekova ostataka, otpada i nusproizvoda</w:t>
      </w:r>
      <w:bookmarkEnd w:id="34"/>
      <w:bookmarkEnd w:id="35"/>
    </w:p>
    <w:p w14:paraId="0567B624" w14:textId="77777777" w:rsidR="00993D23" w:rsidRPr="00AA1128" w:rsidRDefault="00993D23" w:rsidP="00993D23">
      <w:pPr>
        <w:pStyle w:val="Odlomakpopisa"/>
        <w:spacing w:after="0" w:line="276" w:lineRule="auto"/>
        <w:ind w:left="0" w:firstLine="0"/>
        <w:jc w:val="both"/>
        <w:rPr>
          <w:szCs w:val="28"/>
        </w:rPr>
      </w:pPr>
    </w:p>
    <w:p w14:paraId="76C3258B" w14:textId="77777777" w:rsidR="004F060D" w:rsidRPr="002A3D85" w:rsidRDefault="00B972E5" w:rsidP="00BA1786">
      <w:pPr>
        <w:pStyle w:val="Naslov3"/>
        <w:rPr>
          <w:rFonts w:asciiTheme="majorHAnsi" w:hAnsiTheme="majorHAnsi"/>
          <w:sz w:val="28"/>
        </w:rPr>
      </w:pPr>
      <w:bookmarkStart w:id="36" w:name="_Toc96267562"/>
      <w:r w:rsidRPr="002A3D85">
        <w:rPr>
          <w:rFonts w:asciiTheme="majorHAnsi" w:hAnsiTheme="majorHAnsi"/>
          <w:sz w:val="28"/>
        </w:rPr>
        <w:t xml:space="preserve">3.3. </w:t>
      </w:r>
      <w:r w:rsidR="00CC71B6">
        <w:rPr>
          <w:rFonts w:asciiTheme="majorHAnsi" w:hAnsiTheme="majorHAnsi"/>
          <w:sz w:val="28"/>
        </w:rPr>
        <w:t xml:space="preserve">DIZAJN </w:t>
      </w:r>
      <w:r w:rsidRPr="002A3D85">
        <w:rPr>
          <w:rFonts w:asciiTheme="majorHAnsi" w:hAnsiTheme="majorHAnsi"/>
          <w:sz w:val="28"/>
        </w:rPr>
        <w:t>POSLOVNI</w:t>
      </w:r>
      <w:r w:rsidR="00CC71B6">
        <w:rPr>
          <w:rFonts w:asciiTheme="majorHAnsi" w:hAnsiTheme="majorHAnsi"/>
          <w:sz w:val="28"/>
        </w:rPr>
        <w:t>H</w:t>
      </w:r>
      <w:r w:rsidRPr="002A3D85">
        <w:rPr>
          <w:rFonts w:asciiTheme="majorHAnsi" w:hAnsiTheme="majorHAnsi"/>
          <w:sz w:val="28"/>
        </w:rPr>
        <w:t xml:space="preserve"> </w:t>
      </w:r>
      <w:r w:rsidR="00CC71B6" w:rsidRPr="002A3D85">
        <w:rPr>
          <w:rFonts w:asciiTheme="majorHAnsi" w:hAnsiTheme="majorHAnsi"/>
          <w:sz w:val="28"/>
        </w:rPr>
        <w:t>MODEL</w:t>
      </w:r>
      <w:r w:rsidR="00CC71B6">
        <w:rPr>
          <w:rFonts w:asciiTheme="majorHAnsi" w:hAnsiTheme="majorHAnsi"/>
          <w:sz w:val="28"/>
        </w:rPr>
        <w:t>A</w:t>
      </w:r>
      <w:bookmarkEnd w:id="36"/>
    </w:p>
    <w:p w14:paraId="3784349E" w14:textId="77777777" w:rsidR="00D653D9" w:rsidRPr="004F060D" w:rsidRDefault="00D653D9" w:rsidP="00F86789">
      <w:pPr>
        <w:spacing w:line="259" w:lineRule="auto"/>
        <w:contextualSpacing/>
        <w:jc w:val="both"/>
        <w:rPr>
          <w:rFonts w:ascii="Cambria" w:eastAsia="Calibri" w:hAnsi="Cambria" w:cs="Times New Roman"/>
          <w:b/>
          <w:color w:val="525252"/>
          <w:sz w:val="24"/>
          <w:szCs w:val="24"/>
          <w:lang w:eastAsia="en-US"/>
        </w:rPr>
      </w:pPr>
    </w:p>
    <w:p w14:paraId="65E35342" w14:textId="77777777" w:rsidR="00B972E5" w:rsidRPr="003870CD" w:rsidRDefault="00B972E5" w:rsidP="00B972E5">
      <w:pPr>
        <w:spacing w:after="0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 w:rsidRPr="003870CD">
        <w:rPr>
          <w:rFonts w:ascii="Cambria" w:eastAsia="Calibri" w:hAnsi="Cambria" w:cs="Times New Roman"/>
          <w:sz w:val="24"/>
          <w:szCs w:val="24"/>
          <w:lang w:eastAsia="en-US"/>
        </w:rPr>
        <w:t>Poslovni model opisuje način kako tvrtka stvara, isporučuje i zahvaća vrijednosti. U cilju efikasnosti potpora, brz</w:t>
      </w:r>
      <w:r>
        <w:rPr>
          <w:rFonts w:ascii="Cambria" w:eastAsia="Calibri" w:hAnsi="Cambria" w:cs="Times New Roman"/>
          <w:sz w:val="24"/>
          <w:szCs w:val="24"/>
          <w:lang w:eastAsia="en-US"/>
        </w:rPr>
        <w:t>ih</w:t>
      </w:r>
      <w:r w:rsidRPr="003870CD">
        <w:rPr>
          <w:rFonts w:ascii="Cambria" w:eastAsia="Calibri" w:hAnsi="Cambria" w:cs="Times New Roman"/>
          <w:sz w:val="24"/>
          <w:szCs w:val="24"/>
          <w:lang w:eastAsia="en-US"/>
        </w:rPr>
        <w:t xml:space="preserve"> promjen</w:t>
      </w:r>
      <w:r>
        <w:rPr>
          <w:rFonts w:ascii="Cambria" w:eastAsia="Calibri" w:hAnsi="Cambria" w:cs="Times New Roman"/>
          <w:sz w:val="24"/>
          <w:szCs w:val="24"/>
          <w:lang w:eastAsia="en-US"/>
        </w:rPr>
        <w:t>a</w:t>
      </w:r>
      <w:r w:rsidRPr="003870CD">
        <w:rPr>
          <w:rFonts w:ascii="Cambria" w:eastAsia="Calibri" w:hAnsi="Cambria" w:cs="Times New Roman"/>
          <w:sz w:val="24"/>
          <w:szCs w:val="24"/>
          <w:lang w:eastAsia="en-US"/>
        </w:rPr>
        <w:t xml:space="preserve"> na tržištu, nov</w:t>
      </w:r>
      <w:r>
        <w:rPr>
          <w:rFonts w:ascii="Cambria" w:eastAsia="Calibri" w:hAnsi="Cambria" w:cs="Times New Roman"/>
          <w:sz w:val="24"/>
          <w:szCs w:val="24"/>
          <w:lang w:eastAsia="en-US"/>
        </w:rPr>
        <w:t>ih</w:t>
      </w:r>
      <w:r w:rsidRPr="003870CD">
        <w:rPr>
          <w:rFonts w:ascii="Cambria" w:eastAsia="Calibri" w:hAnsi="Cambria" w:cs="Times New Roman"/>
          <w:sz w:val="24"/>
          <w:szCs w:val="24"/>
          <w:lang w:eastAsia="en-US"/>
        </w:rPr>
        <w:t xml:space="preserve"> tehnologij</w:t>
      </w:r>
      <w:r>
        <w:rPr>
          <w:rFonts w:ascii="Cambria" w:eastAsia="Calibri" w:hAnsi="Cambria" w:cs="Times New Roman"/>
          <w:sz w:val="24"/>
          <w:szCs w:val="24"/>
          <w:lang w:eastAsia="en-US"/>
        </w:rPr>
        <w:t>a</w:t>
      </w:r>
      <w:r w:rsidRPr="003870CD">
        <w:rPr>
          <w:rFonts w:ascii="Cambria" w:eastAsia="Calibri" w:hAnsi="Cambria" w:cs="Times New Roman"/>
          <w:sz w:val="24"/>
          <w:szCs w:val="24"/>
          <w:lang w:eastAsia="en-US"/>
        </w:rPr>
        <w:t>, digitalizacij</w:t>
      </w:r>
      <w:r>
        <w:rPr>
          <w:rFonts w:ascii="Cambria" w:eastAsia="Calibri" w:hAnsi="Cambria" w:cs="Times New Roman"/>
          <w:sz w:val="24"/>
          <w:szCs w:val="24"/>
          <w:lang w:eastAsia="en-US"/>
        </w:rPr>
        <w:t>e</w:t>
      </w:r>
      <w:r w:rsidRPr="003870CD">
        <w:rPr>
          <w:rFonts w:ascii="Cambria" w:eastAsia="Calibri" w:hAnsi="Cambria" w:cs="Times New Roman"/>
          <w:sz w:val="24"/>
          <w:szCs w:val="24"/>
          <w:lang w:eastAsia="en-US"/>
        </w:rPr>
        <w:t xml:space="preserve">, </w:t>
      </w:r>
      <w:r w:rsidR="00AC3A66" w:rsidRPr="003870CD">
        <w:rPr>
          <w:rFonts w:ascii="Cambria" w:eastAsia="Calibri" w:hAnsi="Cambria" w:cs="Times New Roman"/>
          <w:sz w:val="24"/>
          <w:szCs w:val="24"/>
          <w:lang w:eastAsia="en-US"/>
        </w:rPr>
        <w:t>ozelenjivanj</w:t>
      </w:r>
      <w:r w:rsidR="00AC3A66">
        <w:rPr>
          <w:rFonts w:ascii="Cambria" w:eastAsia="Calibri" w:hAnsi="Cambria" w:cs="Times New Roman"/>
          <w:sz w:val="24"/>
          <w:szCs w:val="24"/>
          <w:lang w:eastAsia="en-US"/>
        </w:rPr>
        <w:t>a</w:t>
      </w:r>
      <w:r w:rsidRPr="003870CD">
        <w:rPr>
          <w:rFonts w:ascii="Cambria" w:eastAsia="Calibri" w:hAnsi="Cambria" w:cs="Times New Roman"/>
          <w:sz w:val="24"/>
          <w:szCs w:val="24"/>
          <w:lang w:eastAsia="en-US"/>
        </w:rPr>
        <w:t>, neizvjesnost</w:t>
      </w:r>
      <w:r>
        <w:rPr>
          <w:rFonts w:ascii="Cambria" w:eastAsia="Calibri" w:hAnsi="Cambria" w:cs="Times New Roman"/>
          <w:sz w:val="24"/>
          <w:szCs w:val="24"/>
          <w:lang w:eastAsia="en-US"/>
        </w:rPr>
        <w:t>i</w:t>
      </w:r>
      <w:r w:rsidRPr="003870CD">
        <w:rPr>
          <w:rFonts w:ascii="Cambria" w:eastAsia="Calibri" w:hAnsi="Cambria" w:cs="Times New Roman"/>
          <w:sz w:val="24"/>
          <w:szCs w:val="24"/>
          <w:lang w:eastAsia="en-US"/>
        </w:rPr>
        <w:t>, kultur</w:t>
      </w:r>
      <w:r>
        <w:rPr>
          <w:rFonts w:ascii="Cambria" w:eastAsia="Calibri" w:hAnsi="Cambria" w:cs="Times New Roman"/>
          <w:sz w:val="24"/>
          <w:szCs w:val="24"/>
          <w:lang w:eastAsia="en-US"/>
        </w:rPr>
        <w:t>e</w:t>
      </w:r>
      <w:r w:rsidRPr="003870CD">
        <w:rPr>
          <w:rFonts w:ascii="Cambria" w:eastAsia="Calibri" w:hAnsi="Cambria" w:cs="Times New Roman"/>
          <w:sz w:val="24"/>
          <w:szCs w:val="24"/>
          <w:lang w:eastAsia="en-US"/>
        </w:rPr>
        <w:t xml:space="preserve"> </w:t>
      </w:r>
      <w:r w:rsidRPr="00760809">
        <w:rPr>
          <w:rFonts w:ascii="Cambria" w:eastAsia="Calibri" w:hAnsi="Cambria" w:cs="Times New Roman"/>
          <w:i/>
          <w:sz w:val="24"/>
          <w:szCs w:val="24"/>
          <w:lang w:eastAsia="en-US"/>
        </w:rPr>
        <w:t>start-</w:t>
      </w:r>
      <w:proofErr w:type="spellStart"/>
      <w:r w:rsidRPr="00760809">
        <w:rPr>
          <w:rFonts w:ascii="Cambria" w:eastAsia="Calibri" w:hAnsi="Cambria" w:cs="Times New Roman"/>
          <w:i/>
          <w:sz w:val="24"/>
          <w:szCs w:val="24"/>
          <w:lang w:eastAsia="en-US"/>
        </w:rPr>
        <w:t>up</w:t>
      </w:r>
      <w:proofErr w:type="spellEnd"/>
      <w:r w:rsidRPr="003870CD">
        <w:rPr>
          <w:rFonts w:ascii="Cambria" w:eastAsia="Calibri" w:hAnsi="Cambria" w:cs="Times New Roman"/>
          <w:sz w:val="24"/>
          <w:szCs w:val="24"/>
          <w:lang w:eastAsia="en-US"/>
        </w:rPr>
        <w:t>-ova i staln</w:t>
      </w:r>
      <w:r>
        <w:rPr>
          <w:rFonts w:ascii="Cambria" w:eastAsia="Calibri" w:hAnsi="Cambria" w:cs="Times New Roman"/>
          <w:sz w:val="24"/>
          <w:szCs w:val="24"/>
          <w:lang w:eastAsia="en-US"/>
        </w:rPr>
        <w:t>e</w:t>
      </w:r>
      <w:r w:rsidRPr="003870CD">
        <w:rPr>
          <w:rFonts w:ascii="Cambria" w:eastAsia="Calibri" w:hAnsi="Cambria" w:cs="Times New Roman"/>
          <w:sz w:val="24"/>
          <w:szCs w:val="24"/>
          <w:lang w:eastAsia="en-US"/>
        </w:rPr>
        <w:t xml:space="preserve"> potreb</w:t>
      </w:r>
      <w:r>
        <w:rPr>
          <w:rFonts w:ascii="Cambria" w:eastAsia="Calibri" w:hAnsi="Cambria" w:cs="Times New Roman"/>
          <w:sz w:val="24"/>
          <w:szCs w:val="24"/>
          <w:lang w:eastAsia="en-US"/>
        </w:rPr>
        <w:t>e</w:t>
      </w:r>
      <w:r w:rsidRPr="003870CD">
        <w:rPr>
          <w:rFonts w:ascii="Cambria" w:eastAsia="Calibri" w:hAnsi="Cambria" w:cs="Times New Roman"/>
          <w:sz w:val="24"/>
          <w:szCs w:val="24"/>
          <w:lang w:eastAsia="en-US"/>
        </w:rPr>
        <w:t xml:space="preserve"> za inovacijama značajno </w:t>
      </w:r>
      <w:r>
        <w:rPr>
          <w:rFonts w:ascii="Cambria" w:eastAsia="Calibri" w:hAnsi="Cambria" w:cs="Times New Roman"/>
          <w:sz w:val="24"/>
          <w:szCs w:val="24"/>
          <w:lang w:eastAsia="en-US"/>
        </w:rPr>
        <w:t>se</w:t>
      </w:r>
      <w:r w:rsidRPr="003870CD">
        <w:rPr>
          <w:rFonts w:ascii="Cambria" w:eastAsia="Calibri" w:hAnsi="Cambria" w:cs="Times New Roman"/>
          <w:sz w:val="24"/>
          <w:szCs w:val="24"/>
          <w:lang w:eastAsia="en-US"/>
        </w:rPr>
        <w:t xml:space="preserve"> povećal</w:t>
      </w:r>
      <w:r>
        <w:rPr>
          <w:rFonts w:ascii="Cambria" w:eastAsia="Calibri" w:hAnsi="Cambria" w:cs="Times New Roman"/>
          <w:sz w:val="24"/>
          <w:szCs w:val="24"/>
          <w:lang w:eastAsia="en-US"/>
        </w:rPr>
        <w:t>a</w:t>
      </w:r>
      <w:r w:rsidRPr="003870CD">
        <w:rPr>
          <w:rFonts w:ascii="Cambria" w:eastAsia="Calibri" w:hAnsi="Cambria" w:cs="Times New Roman"/>
          <w:sz w:val="24"/>
          <w:szCs w:val="24"/>
          <w:lang w:eastAsia="en-US"/>
        </w:rPr>
        <w:t xml:space="preserve"> potreb</w:t>
      </w:r>
      <w:r>
        <w:rPr>
          <w:rFonts w:ascii="Cambria" w:eastAsia="Calibri" w:hAnsi="Cambria" w:cs="Times New Roman"/>
          <w:sz w:val="24"/>
          <w:szCs w:val="24"/>
          <w:lang w:eastAsia="en-US"/>
        </w:rPr>
        <w:t>a</w:t>
      </w:r>
      <w:r w:rsidRPr="003870CD">
        <w:rPr>
          <w:rFonts w:ascii="Cambria" w:eastAsia="Calibri" w:hAnsi="Cambria" w:cs="Times New Roman"/>
          <w:sz w:val="24"/>
          <w:szCs w:val="24"/>
          <w:lang w:eastAsia="en-US"/>
        </w:rPr>
        <w:t xml:space="preserve"> za razradom poslovnih modela i korištenjem „</w:t>
      </w:r>
      <w:r>
        <w:rPr>
          <w:rFonts w:ascii="Cambria" w:eastAsia="Calibri" w:hAnsi="Cambria" w:cs="Times New Roman"/>
          <w:sz w:val="24"/>
          <w:szCs w:val="24"/>
          <w:lang w:eastAsia="en-US"/>
        </w:rPr>
        <w:t>platna za razvoj</w:t>
      </w:r>
      <w:r w:rsidRPr="003870CD">
        <w:rPr>
          <w:rFonts w:ascii="Cambria" w:eastAsia="Calibri" w:hAnsi="Cambria" w:cs="Times New Roman"/>
          <w:sz w:val="24"/>
          <w:szCs w:val="24"/>
          <w:lang w:eastAsia="en-US"/>
        </w:rPr>
        <w:t xml:space="preserve"> poslovnog modela“ (</w:t>
      </w:r>
      <w:r>
        <w:rPr>
          <w:rFonts w:ascii="Cambria" w:eastAsia="Calibri" w:hAnsi="Cambria" w:cs="Times New Roman"/>
          <w:sz w:val="24"/>
          <w:szCs w:val="24"/>
          <w:lang w:eastAsia="en-US"/>
        </w:rPr>
        <w:t xml:space="preserve">engl. </w:t>
      </w:r>
      <w:proofErr w:type="spellStart"/>
      <w:r w:rsidRPr="00CA5CC5">
        <w:rPr>
          <w:rFonts w:ascii="Cambria" w:eastAsia="Calibri" w:hAnsi="Cambria" w:cs="Times New Roman"/>
          <w:i/>
          <w:sz w:val="24"/>
          <w:szCs w:val="24"/>
          <w:lang w:eastAsia="en-US"/>
        </w:rPr>
        <w:t>business</w:t>
      </w:r>
      <w:proofErr w:type="spellEnd"/>
      <w:r w:rsidRPr="00CA5CC5">
        <w:rPr>
          <w:rFonts w:ascii="Cambria" w:eastAsia="Calibri" w:hAnsi="Cambria" w:cs="Times New Roman"/>
          <w:i/>
          <w:sz w:val="24"/>
          <w:szCs w:val="24"/>
          <w:lang w:eastAsia="en-US"/>
        </w:rPr>
        <w:t xml:space="preserve"> model </w:t>
      </w:r>
      <w:proofErr w:type="spellStart"/>
      <w:r w:rsidRPr="00CA5CC5">
        <w:rPr>
          <w:rFonts w:ascii="Cambria" w:eastAsia="Calibri" w:hAnsi="Cambria" w:cs="Times New Roman"/>
          <w:i/>
          <w:sz w:val="24"/>
          <w:szCs w:val="24"/>
          <w:lang w:eastAsia="en-US"/>
        </w:rPr>
        <w:t>canvas</w:t>
      </w:r>
      <w:proofErr w:type="spellEnd"/>
      <w:r w:rsidRPr="003870CD">
        <w:rPr>
          <w:rFonts w:ascii="Cambria" w:eastAsia="Calibri" w:hAnsi="Cambria" w:cs="Times New Roman"/>
          <w:sz w:val="24"/>
          <w:szCs w:val="24"/>
          <w:lang w:eastAsia="en-US"/>
        </w:rPr>
        <w:t xml:space="preserve">). </w:t>
      </w:r>
      <w:r>
        <w:rPr>
          <w:rFonts w:ascii="Cambria" w:eastAsia="Calibri" w:hAnsi="Cambria" w:cs="Times New Roman"/>
          <w:sz w:val="24"/>
          <w:szCs w:val="24"/>
          <w:lang w:eastAsia="en-US"/>
        </w:rPr>
        <w:t>Platno za razvoj</w:t>
      </w:r>
      <w:r w:rsidRPr="003870CD">
        <w:rPr>
          <w:rFonts w:ascii="Cambria" w:eastAsia="Calibri" w:hAnsi="Cambria" w:cs="Times New Roman"/>
          <w:sz w:val="24"/>
          <w:szCs w:val="24"/>
          <w:lang w:eastAsia="en-US"/>
        </w:rPr>
        <w:t xml:space="preserve"> poslovnog modela se sastoji od devet cjelina (segmenti kupaca, vrijednost za kupca, odnosi s kupcima, kanali distribucije, struktura prihoda, ključni partneri, ključne aktivnosti, resursi i struktura troškova) koje pokrivaju četiri glavna područja: </w:t>
      </w:r>
    </w:p>
    <w:p w14:paraId="5CFDFE37" w14:textId="77777777" w:rsidR="00B972E5" w:rsidRPr="000A4F07" w:rsidRDefault="00B972E5" w:rsidP="00B972E5">
      <w:pPr>
        <w:pStyle w:val="Odlomakpopisa"/>
        <w:numPr>
          <w:ilvl w:val="0"/>
          <w:numId w:val="25"/>
        </w:numPr>
        <w:spacing w:after="0"/>
        <w:ind w:left="709" w:hanging="283"/>
        <w:jc w:val="both"/>
        <w:rPr>
          <w:rFonts w:ascii="Cambria" w:eastAsia="Calibri" w:hAnsi="Cambria" w:cs="Times New Roman"/>
          <w:color w:val="auto"/>
          <w:sz w:val="24"/>
          <w:szCs w:val="24"/>
          <w:lang w:eastAsia="en-US"/>
        </w:rPr>
      </w:pPr>
      <w:r w:rsidRPr="000A4F07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 xml:space="preserve">kupce </w:t>
      </w:r>
    </w:p>
    <w:p w14:paraId="170E6BC2" w14:textId="77777777" w:rsidR="00B972E5" w:rsidRPr="000A4F07" w:rsidRDefault="00B972E5" w:rsidP="00B972E5">
      <w:pPr>
        <w:pStyle w:val="Odlomakpopisa"/>
        <w:numPr>
          <w:ilvl w:val="0"/>
          <w:numId w:val="25"/>
        </w:numPr>
        <w:spacing w:after="0"/>
        <w:ind w:left="709" w:hanging="283"/>
        <w:jc w:val="both"/>
        <w:rPr>
          <w:rFonts w:ascii="Cambria" w:eastAsia="Calibri" w:hAnsi="Cambria" w:cs="Times New Roman"/>
          <w:color w:val="auto"/>
          <w:sz w:val="24"/>
          <w:szCs w:val="24"/>
          <w:lang w:eastAsia="en-US"/>
        </w:rPr>
      </w:pPr>
      <w:r w:rsidRPr="000A4F07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 xml:space="preserve">ponudu </w:t>
      </w:r>
    </w:p>
    <w:p w14:paraId="1F48BAE9" w14:textId="77777777" w:rsidR="00B972E5" w:rsidRPr="000A4F07" w:rsidRDefault="00B972E5" w:rsidP="00B972E5">
      <w:pPr>
        <w:pStyle w:val="Odlomakpopisa"/>
        <w:numPr>
          <w:ilvl w:val="0"/>
          <w:numId w:val="25"/>
        </w:numPr>
        <w:spacing w:after="0"/>
        <w:ind w:left="709" w:hanging="283"/>
        <w:jc w:val="both"/>
        <w:rPr>
          <w:rFonts w:ascii="Cambria" w:eastAsia="Calibri" w:hAnsi="Cambria" w:cs="Times New Roman"/>
          <w:color w:val="auto"/>
          <w:sz w:val="24"/>
          <w:szCs w:val="24"/>
          <w:lang w:eastAsia="en-US"/>
        </w:rPr>
      </w:pPr>
      <w:r w:rsidRPr="000A4F07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 xml:space="preserve">infrastrukturu i </w:t>
      </w:r>
    </w:p>
    <w:p w14:paraId="4437306C" w14:textId="77777777" w:rsidR="00B972E5" w:rsidRPr="000A4F07" w:rsidRDefault="00B972E5" w:rsidP="00B972E5">
      <w:pPr>
        <w:pStyle w:val="Odlomakpopisa"/>
        <w:numPr>
          <w:ilvl w:val="0"/>
          <w:numId w:val="25"/>
        </w:numPr>
        <w:spacing w:after="0"/>
        <w:ind w:left="709" w:hanging="283"/>
        <w:jc w:val="both"/>
        <w:rPr>
          <w:rFonts w:ascii="Cambria" w:eastAsia="Calibri" w:hAnsi="Cambria" w:cs="Times New Roman"/>
          <w:color w:val="auto"/>
          <w:sz w:val="24"/>
          <w:szCs w:val="24"/>
          <w:lang w:eastAsia="en-US"/>
        </w:rPr>
      </w:pPr>
      <w:r w:rsidRPr="000A4F07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 xml:space="preserve">financijsku održivost </w:t>
      </w:r>
    </w:p>
    <w:p w14:paraId="1449666B" w14:textId="77777777" w:rsidR="00B972E5" w:rsidRPr="000A4F07" w:rsidRDefault="00B972E5" w:rsidP="00B972E5">
      <w:pPr>
        <w:spacing w:after="0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 w:rsidRPr="000A4F07">
        <w:rPr>
          <w:rFonts w:ascii="Cambria" w:eastAsia="Calibri" w:hAnsi="Cambria" w:cs="Times New Roman"/>
          <w:sz w:val="24"/>
          <w:szCs w:val="24"/>
          <w:lang w:eastAsia="en-US"/>
        </w:rPr>
        <w:t>te upućuj</w:t>
      </w:r>
      <w:r>
        <w:rPr>
          <w:rFonts w:ascii="Cambria" w:eastAsia="Calibri" w:hAnsi="Cambria" w:cs="Times New Roman"/>
          <w:sz w:val="24"/>
          <w:szCs w:val="24"/>
          <w:lang w:eastAsia="en-US"/>
        </w:rPr>
        <w:t>u</w:t>
      </w:r>
      <w:r w:rsidRPr="000A4F07">
        <w:rPr>
          <w:rFonts w:ascii="Cambria" w:eastAsia="Calibri" w:hAnsi="Cambria" w:cs="Times New Roman"/>
          <w:sz w:val="24"/>
          <w:szCs w:val="24"/>
          <w:lang w:eastAsia="en-US"/>
        </w:rPr>
        <w:t xml:space="preserve"> na logiku kojom tvrtka želi postići zaradu.  </w:t>
      </w:r>
    </w:p>
    <w:p w14:paraId="5EEADFC6" w14:textId="77777777" w:rsidR="00760809" w:rsidRDefault="00760809" w:rsidP="00F86789">
      <w:pPr>
        <w:spacing w:line="259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</w:p>
    <w:p w14:paraId="7397A504" w14:textId="77777777" w:rsidR="00B972E5" w:rsidRDefault="00B972E5" w:rsidP="00B972E5">
      <w:pPr>
        <w:spacing w:line="259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>
        <w:rPr>
          <w:rFonts w:ascii="Cambria" w:eastAsia="Calibri" w:hAnsi="Cambria" w:cs="Times New Roman"/>
          <w:sz w:val="24"/>
          <w:szCs w:val="24"/>
          <w:lang w:eastAsia="en-US"/>
        </w:rPr>
        <w:t xml:space="preserve">Nepovoljne vremenske prilike poput suše, tuče, poplave, mraza, jakog vjetra </w:t>
      </w:r>
      <w:r w:rsidRPr="000A4F07">
        <w:rPr>
          <w:rFonts w:ascii="Cambria" w:eastAsia="Calibri" w:hAnsi="Cambria" w:cs="Times New Roman"/>
          <w:sz w:val="24"/>
          <w:szCs w:val="24"/>
          <w:lang w:eastAsia="en-US"/>
        </w:rPr>
        <w:t xml:space="preserve">i slično, koje </w:t>
      </w:r>
      <w:r>
        <w:rPr>
          <w:rFonts w:ascii="Cambria" w:eastAsia="Calibri" w:hAnsi="Cambria" w:cs="Times New Roman"/>
          <w:sz w:val="24"/>
          <w:szCs w:val="24"/>
          <w:lang w:eastAsia="en-US"/>
        </w:rPr>
        <w:t>su posljedica</w:t>
      </w:r>
      <w:r w:rsidRPr="000A4F07">
        <w:rPr>
          <w:rFonts w:ascii="Cambria" w:eastAsia="Calibri" w:hAnsi="Cambria" w:cs="Times New Roman"/>
          <w:sz w:val="24"/>
          <w:szCs w:val="24"/>
          <w:lang w:eastAsia="en-US"/>
        </w:rPr>
        <w:t xml:space="preserve"> klimatsk</w:t>
      </w:r>
      <w:r>
        <w:rPr>
          <w:rFonts w:ascii="Cambria" w:eastAsia="Calibri" w:hAnsi="Cambria" w:cs="Times New Roman"/>
          <w:sz w:val="24"/>
          <w:szCs w:val="24"/>
          <w:lang w:eastAsia="en-US"/>
        </w:rPr>
        <w:t>ih</w:t>
      </w:r>
      <w:r w:rsidRPr="000A4F07">
        <w:rPr>
          <w:rFonts w:ascii="Cambria" w:eastAsia="Calibri" w:hAnsi="Cambria" w:cs="Times New Roman"/>
          <w:sz w:val="24"/>
          <w:szCs w:val="24"/>
          <w:lang w:eastAsia="en-US"/>
        </w:rPr>
        <w:t xml:space="preserve"> promjen</w:t>
      </w:r>
      <w:r>
        <w:rPr>
          <w:rFonts w:ascii="Cambria" w:eastAsia="Calibri" w:hAnsi="Cambria" w:cs="Times New Roman"/>
          <w:sz w:val="24"/>
          <w:szCs w:val="24"/>
          <w:lang w:eastAsia="en-US"/>
        </w:rPr>
        <w:t>a,</w:t>
      </w:r>
      <w:r w:rsidRPr="000A4F07">
        <w:rPr>
          <w:rFonts w:ascii="Cambria" w:eastAsia="Calibri" w:hAnsi="Cambria" w:cs="Times New Roman"/>
          <w:sz w:val="24"/>
          <w:szCs w:val="24"/>
          <w:lang w:eastAsia="en-US"/>
        </w:rPr>
        <w:t xml:space="preserve"> traže adaptaciju</w:t>
      </w:r>
      <w:r w:rsidRPr="004F060D">
        <w:rPr>
          <w:rFonts w:ascii="Cambria" w:eastAsia="Calibri" w:hAnsi="Cambria" w:cs="Times New Roman"/>
          <w:sz w:val="24"/>
          <w:szCs w:val="24"/>
          <w:lang w:eastAsia="en-US"/>
        </w:rPr>
        <w:t xml:space="preserve"> postojeće poslovne prakse, posebice u djelatnostima </w:t>
      </w:r>
      <w:r>
        <w:rPr>
          <w:rFonts w:ascii="Cambria" w:eastAsia="Calibri" w:hAnsi="Cambria" w:cs="Times New Roman"/>
          <w:sz w:val="24"/>
          <w:szCs w:val="24"/>
          <w:lang w:eastAsia="en-US"/>
        </w:rPr>
        <w:t xml:space="preserve">koje se </w:t>
      </w:r>
      <w:r w:rsidRPr="004F060D">
        <w:rPr>
          <w:rFonts w:ascii="Cambria" w:eastAsia="Calibri" w:hAnsi="Cambria" w:cs="Times New Roman"/>
          <w:sz w:val="24"/>
          <w:szCs w:val="24"/>
          <w:lang w:eastAsia="en-US"/>
        </w:rPr>
        <w:t>nasl</w:t>
      </w:r>
      <w:r>
        <w:rPr>
          <w:rFonts w:ascii="Cambria" w:eastAsia="Calibri" w:hAnsi="Cambria" w:cs="Times New Roman"/>
          <w:sz w:val="24"/>
          <w:szCs w:val="24"/>
          <w:lang w:eastAsia="en-US"/>
        </w:rPr>
        <w:t>anjaju</w:t>
      </w:r>
      <w:r w:rsidRPr="004F060D">
        <w:rPr>
          <w:rFonts w:ascii="Cambria" w:eastAsia="Calibri" w:hAnsi="Cambria" w:cs="Times New Roman"/>
          <w:sz w:val="24"/>
          <w:szCs w:val="24"/>
          <w:lang w:eastAsia="en-US"/>
        </w:rPr>
        <w:t xml:space="preserve"> na prirodne cikluse kao što su to poljoprivreda, šumarstvo, </w:t>
      </w:r>
      <w:r>
        <w:rPr>
          <w:rFonts w:ascii="Cambria" w:eastAsia="Calibri" w:hAnsi="Cambria" w:cs="Times New Roman"/>
          <w:sz w:val="24"/>
          <w:szCs w:val="24"/>
          <w:lang w:eastAsia="en-US"/>
        </w:rPr>
        <w:t xml:space="preserve">ribarstvo i </w:t>
      </w:r>
      <w:r w:rsidRPr="004F060D">
        <w:rPr>
          <w:rFonts w:ascii="Cambria" w:eastAsia="Calibri" w:hAnsi="Cambria" w:cs="Times New Roman"/>
          <w:sz w:val="24"/>
          <w:szCs w:val="24"/>
          <w:lang w:eastAsia="en-US"/>
        </w:rPr>
        <w:t>turiza</w:t>
      </w:r>
      <w:r>
        <w:rPr>
          <w:rFonts w:ascii="Cambria" w:eastAsia="Calibri" w:hAnsi="Cambria" w:cs="Times New Roman"/>
          <w:sz w:val="24"/>
          <w:szCs w:val="24"/>
          <w:lang w:eastAsia="en-US"/>
        </w:rPr>
        <w:t>m.</w:t>
      </w:r>
      <w:r w:rsidRPr="004F060D">
        <w:rPr>
          <w:rFonts w:ascii="Cambria" w:eastAsia="Calibri" w:hAnsi="Cambria" w:cs="Times New Roman"/>
          <w:sz w:val="24"/>
          <w:szCs w:val="24"/>
          <w:lang w:eastAsia="en-US"/>
        </w:rPr>
        <w:t xml:space="preserve"> Proširenje linearnog poslovnog modela na kružni i održivi model povećava otpornost tvrtke na poremećaje </w:t>
      </w:r>
      <w:r>
        <w:rPr>
          <w:rFonts w:ascii="Cambria" w:eastAsia="Calibri" w:hAnsi="Cambria" w:cs="Times New Roman"/>
          <w:sz w:val="24"/>
          <w:szCs w:val="24"/>
          <w:lang w:eastAsia="en-US"/>
        </w:rPr>
        <w:t xml:space="preserve">na </w:t>
      </w:r>
      <w:r w:rsidRPr="004F060D">
        <w:rPr>
          <w:rFonts w:ascii="Cambria" w:eastAsia="Calibri" w:hAnsi="Cambria" w:cs="Times New Roman"/>
          <w:sz w:val="24"/>
          <w:szCs w:val="24"/>
          <w:lang w:eastAsia="en-US"/>
        </w:rPr>
        <w:t>tržišt</w:t>
      </w:r>
      <w:r>
        <w:rPr>
          <w:rFonts w:ascii="Cambria" w:eastAsia="Calibri" w:hAnsi="Cambria" w:cs="Times New Roman"/>
          <w:sz w:val="24"/>
          <w:szCs w:val="24"/>
          <w:lang w:eastAsia="en-US"/>
        </w:rPr>
        <w:t>u</w:t>
      </w:r>
      <w:r w:rsidRPr="004F060D">
        <w:rPr>
          <w:rFonts w:ascii="Cambria" w:eastAsia="Calibri" w:hAnsi="Cambria" w:cs="Times New Roman"/>
          <w:sz w:val="24"/>
          <w:szCs w:val="24"/>
          <w:lang w:eastAsia="en-US"/>
        </w:rPr>
        <w:t xml:space="preserve">. S druge strane, inovativno korištenje biomase u proizvodnim procesima je usko vezano za inovacije i stvaranje do sada neuspostavljenih poveznica između poljoprivrede i industrije. </w:t>
      </w:r>
    </w:p>
    <w:p w14:paraId="1BA26E7C" w14:textId="77777777" w:rsidR="00B972E5" w:rsidRDefault="00B972E5" w:rsidP="00F86789">
      <w:pPr>
        <w:spacing w:line="259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 w:rsidRPr="004F060D">
        <w:rPr>
          <w:rFonts w:ascii="Cambria" w:eastAsia="Calibri" w:hAnsi="Cambria" w:cs="Times New Roman"/>
          <w:sz w:val="24"/>
          <w:szCs w:val="24"/>
          <w:lang w:eastAsia="en-US"/>
        </w:rPr>
        <w:t xml:space="preserve">Poslovni modeli služe i kao </w:t>
      </w:r>
      <w:r>
        <w:rPr>
          <w:rFonts w:ascii="Cambria" w:eastAsia="Calibri" w:hAnsi="Cambria" w:cs="Times New Roman"/>
          <w:sz w:val="24"/>
          <w:szCs w:val="24"/>
          <w:lang w:eastAsia="en-US"/>
        </w:rPr>
        <w:t>smjernica</w:t>
      </w:r>
      <w:r w:rsidRPr="004F060D">
        <w:rPr>
          <w:rFonts w:ascii="Cambria" w:eastAsia="Calibri" w:hAnsi="Cambria" w:cs="Times New Roman"/>
          <w:sz w:val="24"/>
          <w:szCs w:val="24"/>
          <w:lang w:eastAsia="en-US"/>
        </w:rPr>
        <w:t xml:space="preserve"> za strategiju koja se može provesti kroz organizacijske strukture, procese i sustave. </w:t>
      </w:r>
      <w:bookmarkStart w:id="37" w:name="_Hlk83625219"/>
      <w:r w:rsidRPr="004F060D">
        <w:rPr>
          <w:rFonts w:ascii="Cambria" w:eastAsia="Calibri" w:hAnsi="Cambria" w:cs="Times New Roman"/>
          <w:sz w:val="24"/>
          <w:szCs w:val="24"/>
          <w:lang w:eastAsia="en-US"/>
        </w:rPr>
        <w:t xml:space="preserve">Dizajn poslovnog modela je način kako </w:t>
      </w:r>
      <w:r>
        <w:rPr>
          <w:rFonts w:ascii="Cambria" w:eastAsia="Calibri" w:hAnsi="Cambria" w:cs="Times New Roman"/>
          <w:sz w:val="24"/>
          <w:szCs w:val="24"/>
          <w:lang w:eastAsia="en-US"/>
        </w:rPr>
        <w:t>određeno</w:t>
      </w:r>
      <w:r w:rsidRPr="004F060D">
        <w:rPr>
          <w:rFonts w:ascii="Cambria" w:eastAsia="Calibri" w:hAnsi="Cambria" w:cs="Times New Roman"/>
          <w:sz w:val="24"/>
          <w:szCs w:val="24"/>
          <w:lang w:eastAsia="en-US"/>
        </w:rPr>
        <w:t xml:space="preserve"> poduzeće definira svoju poslovnu logiku na strateškoj razini. </w:t>
      </w:r>
      <w:bookmarkEnd w:id="37"/>
    </w:p>
    <w:p w14:paraId="41755168" w14:textId="5B2E12D7" w:rsidR="005D5AE0" w:rsidRDefault="005D5AE0" w:rsidP="005D5AE0">
      <w:pPr>
        <w:spacing w:line="259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bookmarkStart w:id="38" w:name="_Hlk83389803"/>
      <w:r w:rsidRPr="004F060D">
        <w:rPr>
          <w:rFonts w:ascii="Cambria" w:eastAsia="Calibri" w:hAnsi="Cambria" w:cs="Times New Roman"/>
          <w:sz w:val="24"/>
          <w:szCs w:val="24"/>
          <w:lang w:eastAsia="en-US"/>
        </w:rPr>
        <w:t>Radi postizanja učinkovitosti potpora, razmotrit će se proširenje postojećih poslovnih modela poljoprivrednih prihvatnih i skladišnih kapaciteta u Hrvatskoj, u sabirn</w:t>
      </w:r>
      <w:r w:rsidR="000016B3">
        <w:rPr>
          <w:rFonts w:ascii="Cambria" w:eastAsia="Calibri" w:hAnsi="Cambria" w:cs="Times New Roman"/>
          <w:sz w:val="24"/>
          <w:szCs w:val="24"/>
          <w:lang w:eastAsia="en-US"/>
        </w:rPr>
        <w:t>e</w:t>
      </w:r>
      <w:r w:rsidRPr="004F060D">
        <w:rPr>
          <w:rFonts w:ascii="Cambria" w:eastAsia="Calibri" w:hAnsi="Cambria" w:cs="Times New Roman"/>
          <w:sz w:val="24"/>
          <w:szCs w:val="24"/>
          <w:lang w:eastAsia="en-US"/>
        </w:rPr>
        <w:t xml:space="preserve"> centre za poljoprivrednu biomasu po </w:t>
      </w:r>
      <w:proofErr w:type="spellStart"/>
      <w:r>
        <w:rPr>
          <w:rFonts w:ascii="Cambria" w:eastAsia="Calibri" w:hAnsi="Cambria" w:cs="Times New Roman"/>
          <w:sz w:val="24"/>
          <w:szCs w:val="24"/>
          <w:lang w:eastAsia="en-US"/>
        </w:rPr>
        <w:t>klasterima</w:t>
      </w:r>
      <w:proofErr w:type="spellEnd"/>
      <w:r w:rsidRPr="004F060D">
        <w:rPr>
          <w:rFonts w:ascii="Cambria" w:eastAsia="Calibri" w:hAnsi="Cambria" w:cs="Times New Roman"/>
          <w:sz w:val="24"/>
          <w:szCs w:val="24"/>
          <w:lang w:eastAsia="en-US"/>
        </w:rPr>
        <w:t xml:space="preserve"> biomase. </w:t>
      </w:r>
    </w:p>
    <w:p w14:paraId="4CC0CBC3" w14:textId="65272916" w:rsidR="005D5AE0" w:rsidRDefault="005D5AE0" w:rsidP="005D5AE0">
      <w:pPr>
        <w:spacing w:line="259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 w:rsidRPr="004F060D">
        <w:rPr>
          <w:rFonts w:ascii="Cambria" w:eastAsia="Calibri" w:hAnsi="Cambria" w:cs="Times New Roman"/>
          <w:sz w:val="24"/>
          <w:szCs w:val="24"/>
          <w:lang w:eastAsia="en-US"/>
        </w:rPr>
        <w:t xml:space="preserve">Odabir </w:t>
      </w:r>
      <w:r w:rsidR="000016B3">
        <w:rPr>
          <w:rFonts w:ascii="Cambria" w:eastAsia="Calibri" w:hAnsi="Cambria" w:cs="Times New Roman"/>
          <w:sz w:val="24"/>
          <w:szCs w:val="24"/>
          <w:lang w:eastAsia="en-US"/>
        </w:rPr>
        <w:t>sabirn</w:t>
      </w:r>
      <w:r w:rsidRPr="00416A16">
        <w:rPr>
          <w:rFonts w:ascii="Cambria" w:eastAsia="Calibri" w:hAnsi="Cambria" w:cs="Times New Roman"/>
          <w:sz w:val="24"/>
          <w:szCs w:val="24"/>
          <w:lang w:eastAsia="en-US"/>
        </w:rPr>
        <w:t xml:space="preserve">ih centara </w:t>
      </w:r>
      <w:r>
        <w:rPr>
          <w:rFonts w:ascii="Cambria" w:eastAsia="Calibri" w:hAnsi="Cambria" w:cs="Times New Roman"/>
          <w:sz w:val="24"/>
          <w:szCs w:val="24"/>
          <w:lang w:eastAsia="en-US"/>
        </w:rPr>
        <w:t>predviđen je u okviru</w:t>
      </w:r>
      <w:r w:rsidRPr="004F060D">
        <w:rPr>
          <w:rFonts w:ascii="Cambria" w:eastAsia="Calibri" w:hAnsi="Cambria" w:cs="Times New Roman"/>
          <w:sz w:val="24"/>
          <w:szCs w:val="24"/>
          <w:lang w:eastAsia="en-US"/>
        </w:rPr>
        <w:t xml:space="preserve"> </w:t>
      </w:r>
      <w:r>
        <w:rPr>
          <w:rFonts w:ascii="Cambria" w:eastAsia="Calibri" w:hAnsi="Cambria" w:cs="Times New Roman"/>
          <w:sz w:val="24"/>
          <w:szCs w:val="24"/>
          <w:lang w:eastAsia="en-US"/>
        </w:rPr>
        <w:t xml:space="preserve">iz </w:t>
      </w:r>
      <w:r w:rsidRPr="001C4FEA">
        <w:rPr>
          <w:rFonts w:ascii="Cambria" w:eastAsia="Calibri" w:hAnsi="Cambria" w:cs="Times New Roman"/>
          <w:sz w:val="24"/>
          <w:szCs w:val="24"/>
          <w:lang w:eastAsia="en-US"/>
        </w:rPr>
        <w:t>točk</w:t>
      </w:r>
      <w:r>
        <w:rPr>
          <w:rFonts w:ascii="Cambria" w:eastAsia="Calibri" w:hAnsi="Cambria" w:cs="Times New Roman"/>
          <w:sz w:val="24"/>
          <w:szCs w:val="24"/>
          <w:lang w:eastAsia="en-US"/>
        </w:rPr>
        <w:t>e</w:t>
      </w:r>
      <w:r w:rsidRPr="001C4FEA">
        <w:rPr>
          <w:rFonts w:ascii="Cambria" w:eastAsia="Calibri" w:hAnsi="Cambria" w:cs="Times New Roman"/>
          <w:sz w:val="24"/>
          <w:szCs w:val="24"/>
          <w:lang w:eastAsia="en-US"/>
        </w:rPr>
        <w:t xml:space="preserve"> 3.</w:t>
      </w:r>
      <w:r>
        <w:rPr>
          <w:rFonts w:ascii="Cambria" w:eastAsia="Calibri" w:hAnsi="Cambria" w:cs="Times New Roman"/>
          <w:sz w:val="24"/>
          <w:szCs w:val="24"/>
          <w:lang w:eastAsia="en-US"/>
        </w:rPr>
        <w:t>4.</w:t>
      </w:r>
      <w:r w:rsidRPr="001C4FEA">
        <w:rPr>
          <w:rFonts w:ascii="Cambria" w:eastAsia="Calibri" w:hAnsi="Cambria" w:cs="Times New Roman"/>
          <w:sz w:val="24"/>
          <w:szCs w:val="24"/>
          <w:lang w:eastAsia="en-US"/>
        </w:rPr>
        <w:t xml:space="preserve"> ovog projektnog zadatka</w:t>
      </w:r>
      <w:r w:rsidRPr="004F060D">
        <w:rPr>
          <w:rFonts w:ascii="Cambria" w:eastAsia="Calibri" w:hAnsi="Cambria" w:cs="Times New Roman"/>
          <w:sz w:val="24"/>
          <w:szCs w:val="24"/>
          <w:lang w:eastAsia="en-US"/>
        </w:rPr>
        <w:t xml:space="preserve">, a mogući </w:t>
      </w:r>
      <w:proofErr w:type="spellStart"/>
      <w:r w:rsidRPr="004F060D">
        <w:rPr>
          <w:rFonts w:ascii="Cambria" w:eastAsia="Calibri" w:hAnsi="Cambria" w:cs="Times New Roman"/>
          <w:sz w:val="24"/>
          <w:szCs w:val="24"/>
          <w:lang w:eastAsia="en-US"/>
        </w:rPr>
        <w:t>klasteri</w:t>
      </w:r>
      <w:proofErr w:type="spellEnd"/>
      <w:r w:rsidRPr="004F060D">
        <w:rPr>
          <w:rFonts w:ascii="Cambria" w:eastAsia="Calibri" w:hAnsi="Cambria" w:cs="Times New Roman"/>
          <w:sz w:val="24"/>
          <w:szCs w:val="24"/>
          <w:lang w:eastAsia="en-US"/>
        </w:rPr>
        <w:t xml:space="preserve"> biomase </w:t>
      </w:r>
      <w:r>
        <w:rPr>
          <w:rFonts w:ascii="Cambria" w:eastAsia="Calibri" w:hAnsi="Cambria" w:cs="Times New Roman"/>
          <w:sz w:val="24"/>
          <w:szCs w:val="24"/>
          <w:lang w:eastAsia="en-US"/>
        </w:rPr>
        <w:t>su</w:t>
      </w:r>
      <w:r w:rsidRPr="004F060D">
        <w:rPr>
          <w:rFonts w:ascii="Cambria" w:eastAsia="Calibri" w:hAnsi="Cambria" w:cs="Times New Roman"/>
          <w:sz w:val="24"/>
          <w:szCs w:val="24"/>
          <w:lang w:eastAsia="en-US"/>
        </w:rPr>
        <w:t xml:space="preserve"> </w:t>
      </w:r>
      <w:proofErr w:type="spellStart"/>
      <w:r w:rsidRPr="00253499">
        <w:rPr>
          <w:rFonts w:ascii="Cambria" w:eastAsia="Calibri" w:hAnsi="Cambria" w:cs="Times New Roman"/>
          <w:sz w:val="24"/>
          <w:szCs w:val="24"/>
          <w:lang w:eastAsia="en-US"/>
        </w:rPr>
        <w:t>posliježetveni</w:t>
      </w:r>
      <w:proofErr w:type="spellEnd"/>
      <w:r w:rsidRPr="00253499">
        <w:rPr>
          <w:rFonts w:ascii="Cambria" w:eastAsia="Calibri" w:hAnsi="Cambria" w:cs="Times New Roman"/>
          <w:sz w:val="24"/>
          <w:szCs w:val="24"/>
          <w:lang w:eastAsia="en-US"/>
        </w:rPr>
        <w:t xml:space="preserve"> ostaci, prerada voća</w:t>
      </w:r>
      <w:r>
        <w:rPr>
          <w:rFonts w:ascii="Cambria" w:eastAsia="Calibri" w:hAnsi="Cambria" w:cs="Times New Roman"/>
          <w:sz w:val="24"/>
          <w:szCs w:val="24"/>
          <w:lang w:eastAsia="en-US"/>
        </w:rPr>
        <w:t>,</w:t>
      </w:r>
      <w:r w:rsidRPr="00253499">
        <w:rPr>
          <w:rFonts w:ascii="Cambria" w:eastAsia="Calibri" w:hAnsi="Cambria" w:cs="Times New Roman"/>
          <w:sz w:val="24"/>
          <w:szCs w:val="24"/>
          <w:lang w:eastAsia="en-US"/>
        </w:rPr>
        <w:t xml:space="preserve"> povrća, </w:t>
      </w:r>
      <w:r>
        <w:rPr>
          <w:rFonts w:ascii="Cambria" w:eastAsia="Calibri" w:hAnsi="Cambria" w:cs="Times New Roman"/>
          <w:sz w:val="24"/>
          <w:szCs w:val="24"/>
          <w:lang w:eastAsia="en-US"/>
        </w:rPr>
        <w:t xml:space="preserve">maslina, vinove loze i </w:t>
      </w:r>
      <w:r w:rsidRPr="00253499">
        <w:rPr>
          <w:rFonts w:ascii="Cambria" w:eastAsia="Calibri" w:hAnsi="Cambria" w:cs="Times New Roman"/>
          <w:sz w:val="24"/>
          <w:szCs w:val="24"/>
          <w:lang w:eastAsia="en-US"/>
        </w:rPr>
        <w:t>uljarica, sakupljanje mlijeka, koža i runo, ostaci rezidbe</w:t>
      </w:r>
      <w:r>
        <w:rPr>
          <w:rFonts w:ascii="Cambria" w:eastAsia="Calibri" w:hAnsi="Cambria" w:cs="Times New Roman"/>
          <w:sz w:val="24"/>
          <w:szCs w:val="24"/>
          <w:lang w:eastAsia="en-US"/>
        </w:rPr>
        <w:t xml:space="preserve"> i sl</w:t>
      </w:r>
      <w:r w:rsidRPr="004F060D">
        <w:rPr>
          <w:rFonts w:ascii="Cambria" w:eastAsia="Calibri" w:hAnsi="Cambria" w:cs="Times New Roman"/>
          <w:sz w:val="24"/>
          <w:szCs w:val="24"/>
          <w:lang w:eastAsia="en-US"/>
        </w:rPr>
        <w:t xml:space="preserve">. </w:t>
      </w:r>
    </w:p>
    <w:p w14:paraId="1B55CE89" w14:textId="77777777" w:rsidR="005D5AE0" w:rsidRPr="00B5051E" w:rsidRDefault="005D5AE0" w:rsidP="005D5AE0">
      <w:pPr>
        <w:spacing w:line="259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 w:rsidRPr="00B5051E">
        <w:rPr>
          <w:rFonts w:ascii="Cambria" w:eastAsia="Calibri" w:hAnsi="Cambria" w:cs="Times New Roman"/>
          <w:sz w:val="24"/>
          <w:szCs w:val="24"/>
          <w:lang w:eastAsia="en-US"/>
        </w:rPr>
        <w:lastRenderedPageBreak/>
        <w:t xml:space="preserve">Kružnost je moguće ostvariti kroz različite </w:t>
      </w:r>
      <w:r>
        <w:rPr>
          <w:rFonts w:ascii="Cambria" w:eastAsia="Calibri" w:hAnsi="Cambria" w:cs="Times New Roman"/>
          <w:sz w:val="24"/>
          <w:szCs w:val="24"/>
          <w:lang w:eastAsia="en-US"/>
        </w:rPr>
        <w:t>modele</w:t>
      </w:r>
      <w:r w:rsidRPr="00B5051E">
        <w:rPr>
          <w:rFonts w:ascii="Cambria" w:eastAsia="Calibri" w:hAnsi="Cambria" w:cs="Times New Roman"/>
          <w:sz w:val="24"/>
          <w:szCs w:val="24"/>
          <w:lang w:eastAsia="en-US"/>
        </w:rPr>
        <w:t xml:space="preserve">: </w:t>
      </w:r>
    </w:p>
    <w:p w14:paraId="45E11750" w14:textId="77777777" w:rsidR="005D5AE0" w:rsidRPr="00B5051E" w:rsidRDefault="005D5AE0" w:rsidP="005D5AE0">
      <w:pPr>
        <w:pStyle w:val="Odlomakpopisa"/>
        <w:numPr>
          <w:ilvl w:val="0"/>
          <w:numId w:val="27"/>
        </w:numPr>
        <w:spacing w:line="259" w:lineRule="auto"/>
        <w:ind w:left="426" w:firstLine="0"/>
        <w:jc w:val="both"/>
        <w:rPr>
          <w:rFonts w:ascii="Cambria" w:eastAsia="Calibri" w:hAnsi="Cambria" w:cs="Times New Roman"/>
          <w:color w:val="auto"/>
          <w:sz w:val="24"/>
          <w:szCs w:val="24"/>
          <w:lang w:eastAsia="en-US"/>
        </w:rPr>
      </w:pPr>
      <w:r w:rsidRPr="00B5051E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zadrž</w:t>
      </w:r>
      <w:r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avanje vlasništva nad biomasom</w:t>
      </w:r>
    </w:p>
    <w:p w14:paraId="67484515" w14:textId="77777777" w:rsidR="005D5AE0" w:rsidRPr="00B5051E" w:rsidRDefault="005D5AE0" w:rsidP="005D5AE0">
      <w:pPr>
        <w:pStyle w:val="Odlomakpopisa"/>
        <w:numPr>
          <w:ilvl w:val="0"/>
          <w:numId w:val="27"/>
        </w:numPr>
        <w:spacing w:line="259" w:lineRule="auto"/>
        <w:ind w:left="426" w:firstLine="0"/>
        <w:jc w:val="both"/>
        <w:rPr>
          <w:rFonts w:ascii="Cambria" w:eastAsia="Calibri" w:hAnsi="Cambria" w:cs="Times New Roman"/>
          <w:color w:val="auto"/>
          <w:sz w:val="24"/>
          <w:szCs w:val="24"/>
          <w:lang w:eastAsia="en-US"/>
        </w:rPr>
      </w:pPr>
      <w:r w:rsidRPr="00B5051E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produl</w:t>
      </w:r>
      <w:r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jenje životnog vijeka proizvoda</w:t>
      </w:r>
      <w:r w:rsidRPr="00B5051E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 xml:space="preserve"> </w:t>
      </w:r>
    </w:p>
    <w:p w14:paraId="5A8F1B7B" w14:textId="77777777" w:rsidR="005D5AE0" w:rsidRPr="00B5051E" w:rsidRDefault="005D5AE0" w:rsidP="005D5AE0">
      <w:pPr>
        <w:pStyle w:val="Odlomakpopisa"/>
        <w:numPr>
          <w:ilvl w:val="0"/>
          <w:numId w:val="27"/>
        </w:numPr>
        <w:spacing w:line="259" w:lineRule="auto"/>
        <w:ind w:left="426" w:firstLine="0"/>
        <w:jc w:val="both"/>
        <w:rPr>
          <w:rFonts w:ascii="Cambria" w:eastAsia="Calibri" w:hAnsi="Cambria" w:cs="Times New Roman"/>
          <w:color w:val="auto"/>
          <w:sz w:val="24"/>
          <w:szCs w:val="24"/>
          <w:lang w:eastAsia="en-US"/>
        </w:rPr>
      </w:pPr>
      <w:r w:rsidRPr="00B5051E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 xml:space="preserve">recikliranje i </w:t>
      </w:r>
    </w:p>
    <w:p w14:paraId="3F1E2A41" w14:textId="77777777" w:rsidR="005D5AE0" w:rsidRPr="00B5051E" w:rsidRDefault="005D5AE0" w:rsidP="005D5AE0">
      <w:pPr>
        <w:pStyle w:val="Odlomakpopisa"/>
        <w:numPr>
          <w:ilvl w:val="0"/>
          <w:numId w:val="27"/>
        </w:numPr>
        <w:spacing w:line="259" w:lineRule="auto"/>
        <w:ind w:left="426" w:firstLine="0"/>
        <w:jc w:val="both"/>
        <w:rPr>
          <w:rFonts w:ascii="Cambria" w:eastAsia="Calibri" w:hAnsi="Cambria" w:cs="Times New Roman"/>
          <w:color w:val="auto"/>
          <w:sz w:val="24"/>
          <w:szCs w:val="24"/>
          <w:lang w:eastAsia="en-US"/>
        </w:rPr>
      </w:pPr>
      <w:r w:rsidRPr="00B5051E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 xml:space="preserve">oporaba </w:t>
      </w:r>
    </w:p>
    <w:p w14:paraId="0347E106" w14:textId="0FCEAF12" w:rsidR="005D5AE0" w:rsidRDefault="005D5AE0" w:rsidP="005D5AE0">
      <w:pPr>
        <w:spacing w:line="259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>
        <w:rPr>
          <w:rFonts w:ascii="Cambria" w:eastAsia="Calibri" w:hAnsi="Cambria" w:cs="Times New Roman"/>
          <w:sz w:val="24"/>
          <w:szCs w:val="24"/>
          <w:lang w:eastAsia="en-US"/>
        </w:rPr>
        <w:t>Odabrat</w:t>
      </w:r>
      <w:r w:rsidRPr="004F060D">
        <w:rPr>
          <w:rFonts w:ascii="Cambria" w:eastAsia="Calibri" w:hAnsi="Cambria" w:cs="Times New Roman"/>
          <w:sz w:val="24"/>
          <w:szCs w:val="24"/>
          <w:lang w:eastAsia="en-US"/>
        </w:rPr>
        <w:t xml:space="preserve"> će se </w:t>
      </w:r>
      <w:r>
        <w:rPr>
          <w:rFonts w:ascii="Cambria" w:eastAsia="Calibri" w:hAnsi="Cambria" w:cs="Times New Roman"/>
          <w:sz w:val="24"/>
          <w:szCs w:val="24"/>
          <w:lang w:eastAsia="en-US"/>
        </w:rPr>
        <w:t>3</w:t>
      </w:r>
      <w:r w:rsidRPr="004F060D">
        <w:rPr>
          <w:rFonts w:ascii="Cambria" w:eastAsia="Calibri" w:hAnsi="Cambria" w:cs="Times New Roman"/>
          <w:sz w:val="24"/>
          <w:szCs w:val="24"/>
          <w:lang w:eastAsia="en-US"/>
        </w:rPr>
        <w:t xml:space="preserve"> prototipa sabirn</w:t>
      </w:r>
      <w:r w:rsidR="000016B3">
        <w:rPr>
          <w:rFonts w:ascii="Cambria" w:eastAsia="Calibri" w:hAnsi="Cambria" w:cs="Times New Roman"/>
          <w:sz w:val="24"/>
          <w:szCs w:val="24"/>
          <w:lang w:eastAsia="en-US"/>
        </w:rPr>
        <w:t xml:space="preserve">ih </w:t>
      </w:r>
      <w:r w:rsidRPr="004F060D">
        <w:rPr>
          <w:rFonts w:ascii="Cambria" w:eastAsia="Calibri" w:hAnsi="Cambria" w:cs="Times New Roman"/>
          <w:sz w:val="24"/>
          <w:szCs w:val="24"/>
          <w:lang w:eastAsia="en-US"/>
        </w:rPr>
        <w:t xml:space="preserve">centara s najvećim potencijalom replikacije i povećanja vrijednosti kroz </w:t>
      </w:r>
      <w:r>
        <w:rPr>
          <w:rFonts w:ascii="Cambria" w:eastAsia="Calibri" w:hAnsi="Cambria" w:cs="Times New Roman"/>
          <w:sz w:val="24"/>
          <w:szCs w:val="24"/>
          <w:lang w:eastAsia="en-US"/>
        </w:rPr>
        <w:t>platno za razvoj</w:t>
      </w:r>
      <w:r w:rsidRPr="004F060D">
        <w:rPr>
          <w:rFonts w:ascii="Cambria" w:eastAsia="Calibri" w:hAnsi="Cambria" w:cs="Times New Roman"/>
          <w:sz w:val="24"/>
          <w:szCs w:val="24"/>
          <w:lang w:eastAsia="en-US"/>
        </w:rPr>
        <w:t xml:space="preserve"> poslovnog modela. </w:t>
      </w:r>
    </w:p>
    <w:p w14:paraId="77905BBF" w14:textId="77777777" w:rsidR="00D653D9" w:rsidRPr="005D5AE0" w:rsidRDefault="00D30A7D" w:rsidP="00F86789">
      <w:pPr>
        <w:spacing w:line="259" w:lineRule="auto"/>
        <w:jc w:val="both"/>
        <w:rPr>
          <w:rFonts w:asciiTheme="majorHAnsi" w:eastAsiaTheme="majorEastAsia" w:hAnsiTheme="majorHAnsi" w:cstheme="majorBidi"/>
          <w:color w:val="58553A" w:themeColor="accent1" w:themeShade="80"/>
          <w:sz w:val="32"/>
          <w:szCs w:val="28"/>
        </w:rPr>
      </w:pPr>
      <w:r w:rsidRPr="005D5AE0">
        <w:rPr>
          <w:rFonts w:asciiTheme="majorHAnsi" w:eastAsiaTheme="majorEastAsia" w:hAnsiTheme="majorHAnsi" w:cstheme="majorBidi"/>
          <w:b/>
          <w:color w:val="58553A" w:themeColor="accent1" w:themeShade="80"/>
          <w:sz w:val="28"/>
          <w:szCs w:val="28"/>
        </w:rPr>
        <w:t>Cilj</w:t>
      </w:r>
      <w:r w:rsidR="00D653D9" w:rsidRPr="005D5AE0">
        <w:rPr>
          <w:rFonts w:asciiTheme="majorHAnsi" w:eastAsiaTheme="majorEastAsia" w:hAnsiTheme="majorHAnsi" w:cstheme="majorBidi"/>
          <w:color w:val="58553A" w:themeColor="accent1" w:themeShade="80"/>
          <w:sz w:val="32"/>
          <w:szCs w:val="28"/>
        </w:rPr>
        <w:t xml:space="preserve"> </w:t>
      </w:r>
    </w:p>
    <w:bookmarkEnd w:id="38"/>
    <w:p w14:paraId="781CB3E8" w14:textId="614EC9E6" w:rsidR="005D5AE0" w:rsidRPr="004F060D" w:rsidRDefault="005D5AE0" w:rsidP="005D5AE0">
      <w:pPr>
        <w:numPr>
          <w:ilvl w:val="0"/>
          <w:numId w:val="5"/>
        </w:numPr>
        <w:spacing w:line="259" w:lineRule="auto"/>
        <w:ind w:left="709" w:hanging="283"/>
        <w:contextualSpacing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 w:rsidRPr="004F060D">
        <w:rPr>
          <w:rFonts w:ascii="Cambria" w:eastAsia="Calibri" w:hAnsi="Cambria" w:cs="Times New Roman"/>
          <w:sz w:val="24"/>
          <w:szCs w:val="24"/>
          <w:lang w:eastAsia="en-US"/>
        </w:rPr>
        <w:t>odrediti poslovne m</w:t>
      </w:r>
      <w:r w:rsidR="000016B3">
        <w:rPr>
          <w:rFonts w:ascii="Cambria" w:eastAsia="Calibri" w:hAnsi="Cambria" w:cs="Times New Roman"/>
          <w:sz w:val="24"/>
          <w:szCs w:val="24"/>
          <w:lang w:eastAsia="en-US"/>
        </w:rPr>
        <w:t>odele koji bi omogućili sabirn</w:t>
      </w:r>
      <w:r w:rsidRPr="004F060D">
        <w:rPr>
          <w:rFonts w:ascii="Cambria" w:eastAsia="Calibri" w:hAnsi="Cambria" w:cs="Times New Roman"/>
          <w:sz w:val="24"/>
          <w:szCs w:val="24"/>
          <w:lang w:eastAsia="en-US"/>
        </w:rPr>
        <w:t>im centrima da prošire svoje poslovanje i smanje fiksne troškove, a istovremeno povećaju konkurentnost poljoprivredni</w:t>
      </w:r>
      <w:r>
        <w:rPr>
          <w:rFonts w:ascii="Cambria" w:eastAsia="Calibri" w:hAnsi="Cambria" w:cs="Times New Roman"/>
          <w:sz w:val="24"/>
          <w:szCs w:val="24"/>
          <w:lang w:eastAsia="en-US"/>
        </w:rPr>
        <w:t>h</w:t>
      </w:r>
      <w:r w:rsidRPr="004F060D">
        <w:rPr>
          <w:rFonts w:ascii="Cambria" w:eastAsia="Calibri" w:hAnsi="Cambria" w:cs="Times New Roman"/>
          <w:sz w:val="24"/>
          <w:szCs w:val="24"/>
          <w:lang w:eastAsia="en-US"/>
        </w:rPr>
        <w:t xml:space="preserve"> proizvođača kroz vrednovanje sekundarne biomase</w:t>
      </w:r>
    </w:p>
    <w:p w14:paraId="002ED66D" w14:textId="3BCDE461" w:rsidR="005D5AE0" w:rsidRPr="004F060D" w:rsidRDefault="005D5AE0" w:rsidP="005D5AE0">
      <w:pPr>
        <w:numPr>
          <w:ilvl w:val="0"/>
          <w:numId w:val="5"/>
        </w:numPr>
        <w:spacing w:line="259" w:lineRule="auto"/>
        <w:ind w:left="709" w:hanging="283"/>
        <w:contextualSpacing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 w:rsidRPr="004F060D">
        <w:rPr>
          <w:rFonts w:ascii="Cambria" w:eastAsia="Calibri" w:hAnsi="Cambria" w:cs="Times New Roman"/>
          <w:sz w:val="24"/>
          <w:szCs w:val="24"/>
          <w:lang w:eastAsia="en-US"/>
        </w:rPr>
        <w:t>preporučiti modele finan</w:t>
      </w:r>
      <w:r w:rsidR="000016B3">
        <w:rPr>
          <w:rFonts w:ascii="Cambria" w:eastAsia="Calibri" w:hAnsi="Cambria" w:cs="Times New Roman"/>
          <w:sz w:val="24"/>
          <w:szCs w:val="24"/>
          <w:lang w:eastAsia="en-US"/>
        </w:rPr>
        <w:t>ciranja i organiziranja sabirn</w:t>
      </w:r>
      <w:r w:rsidRPr="004F060D">
        <w:rPr>
          <w:rFonts w:ascii="Cambria" w:eastAsia="Calibri" w:hAnsi="Cambria" w:cs="Times New Roman"/>
          <w:sz w:val="24"/>
          <w:szCs w:val="24"/>
          <w:lang w:eastAsia="en-US"/>
        </w:rPr>
        <w:t>ih centara</w:t>
      </w:r>
    </w:p>
    <w:p w14:paraId="1FE4D2EA" w14:textId="77777777" w:rsidR="005D5AE0" w:rsidRPr="004F060D" w:rsidRDefault="005D5AE0" w:rsidP="005D5AE0">
      <w:pPr>
        <w:spacing w:line="259" w:lineRule="auto"/>
        <w:contextualSpacing/>
        <w:jc w:val="both"/>
        <w:rPr>
          <w:rFonts w:ascii="Cambria" w:eastAsia="Calibri" w:hAnsi="Cambria" w:cs="Times New Roman"/>
          <w:b/>
          <w:sz w:val="24"/>
          <w:szCs w:val="24"/>
          <w:lang w:eastAsia="en-US"/>
        </w:rPr>
      </w:pPr>
    </w:p>
    <w:p w14:paraId="287C2125" w14:textId="77777777" w:rsidR="005D5AE0" w:rsidRPr="00D30A7D" w:rsidRDefault="005D5AE0" w:rsidP="005D5AE0">
      <w:pPr>
        <w:spacing w:line="259" w:lineRule="auto"/>
        <w:jc w:val="both"/>
        <w:rPr>
          <w:rFonts w:asciiTheme="majorHAnsi" w:eastAsiaTheme="majorEastAsia" w:hAnsiTheme="majorHAnsi" w:cstheme="majorBidi"/>
          <w:b/>
          <w:color w:val="58553A" w:themeColor="accent1" w:themeShade="80"/>
          <w:sz w:val="28"/>
          <w:szCs w:val="28"/>
        </w:rPr>
      </w:pPr>
      <w:bookmarkStart w:id="39" w:name="_Hlk83389825"/>
      <w:r w:rsidRPr="00D30A7D">
        <w:rPr>
          <w:rFonts w:asciiTheme="majorHAnsi" w:eastAsiaTheme="majorEastAsia" w:hAnsiTheme="majorHAnsi" w:cstheme="majorBidi"/>
          <w:b/>
          <w:color w:val="58553A" w:themeColor="accent1" w:themeShade="80"/>
          <w:sz w:val="28"/>
          <w:szCs w:val="28"/>
        </w:rPr>
        <w:t>Očekivani rezultati</w:t>
      </w:r>
    </w:p>
    <w:bookmarkEnd w:id="39"/>
    <w:p w14:paraId="3D104AE7" w14:textId="77777777" w:rsidR="005D5AE0" w:rsidRPr="00546F0D" w:rsidRDefault="005D5AE0" w:rsidP="005D5AE0">
      <w:pPr>
        <w:pStyle w:val="Odlomakpopisa"/>
        <w:numPr>
          <w:ilvl w:val="0"/>
          <w:numId w:val="6"/>
        </w:numPr>
        <w:spacing w:after="0"/>
        <w:ind w:left="426" w:firstLine="0"/>
        <w:jc w:val="both"/>
        <w:rPr>
          <w:rFonts w:ascii="Cambria" w:eastAsia="Calibri" w:hAnsi="Cambria" w:cs="Times New Roman"/>
          <w:color w:val="auto"/>
          <w:sz w:val="24"/>
          <w:szCs w:val="24"/>
          <w:lang w:eastAsia="en-US"/>
        </w:rPr>
      </w:pPr>
      <w:r w:rsidRPr="00546F0D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preporučiti poslovne modele u odnosu na stratešk</w:t>
      </w:r>
      <w:r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o</w:t>
      </w:r>
      <w:r w:rsidRPr="00546F0D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 xml:space="preserve"> </w:t>
      </w:r>
      <w:r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upravljanje</w:t>
      </w:r>
      <w:r w:rsidRPr="00546F0D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 xml:space="preserve"> </w:t>
      </w:r>
    </w:p>
    <w:p w14:paraId="35165E2E" w14:textId="52D950F1" w:rsidR="005D5AE0" w:rsidRDefault="005D5AE0" w:rsidP="005D5AE0">
      <w:pPr>
        <w:pStyle w:val="Odlomakpopisa"/>
        <w:numPr>
          <w:ilvl w:val="0"/>
          <w:numId w:val="6"/>
        </w:numPr>
        <w:spacing w:after="0"/>
        <w:ind w:left="426" w:firstLine="0"/>
        <w:jc w:val="both"/>
        <w:rPr>
          <w:rFonts w:ascii="Cambria" w:eastAsia="Calibri" w:hAnsi="Cambria" w:cs="Times New Roman"/>
          <w:color w:val="auto"/>
          <w:sz w:val="24"/>
          <w:szCs w:val="24"/>
          <w:lang w:eastAsia="en-US"/>
        </w:rPr>
      </w:pPr>
      <w:r w:rsidRPr="00546F0D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preporučiti poslovn</w:t>
      </w:r>
      <w:r w:rsidR="000016B3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e modele funkcioniranja sabirn</w:t>
      </w:r>
      <w:r w:rsidRPr="00546F0D">
        <w:rPr>
          <w:rFonts w:ascii="Cambria" w:eastAsia="Calibri" w:hAnsi="Cambria" w:cs="Times New Roman"/>
          <w:color w:val="auto"/>
          <w:sz w:val="24"/>
          <w:szCs w:val="24"/>
          <w:lang w:eastAsia="en-US"/>
        </w:rPr>
        <w:t>ih centara</w:t>
      </w:r>
    </w:p>
    <w:p w14:paraId="3627D185" w14:textId="77777777" w:rsidR="00CC71B6" w:rsidRPr="00546F0D" w:rsidRDefault="00CC71B6" w:rsidP="00CC71B6">
      <w:pPr>
        <w:pStyle w:val="Odlomakpopisa"/>
        <w:spacing w:after="0"/>
        <w:ind w:left="426" w:firstLine="0"/>
        <w:jc w:val="both"/>
        <w:rPr>
          <w:rFonts w:ascii="Cambria" w:eastAsia="Calibri" w:hAnsi="Cambria" w:cs="Times New Roman"/>
          <w:color w:val="auto"/>
          <w:sz w:val="24"/>
          <w:szCs w:val="24"/>
          <w:lang w:eastAsia="en-US"/>
        </w:rPr>
      </w:pPr>
    </w:p>
    <w:p w14:paraId="309DA7BF" w14:textId="713FCDA3" w:rsidR="00C857A0" w:rsidRPr="003D1564" w:rsidRDefault="0063630A" w:rsidP="00BA1786">
      <w:pPr>
        <w:pStyle w:val="Naslov3"/>
        <w:rPr>
          <w:rFonts w:asciiTheme="majorHAnsi" w:eastAsia="Calibri" w:hAnsiTheme="majorHAnsi" w:cs="Times New Roman"/>
          <w:sz w:val="36"/>
          <w:lang w:eastAsia="en-US"/>
        </w:rPr>
      </w:pPr>
      <w:bookmarkStart w:id="40" w:name="_Toc96267563"/>
      <w:r>
        <w:rPr>
          <w:rFonts w:asciiTheme="majorHAnsi" w:hAnsiTheme="majorHAnsi"/>
          <w:sz w:val="28"/>
        </w:rPr>
        <w:t>3.4. RANGIRANJE SABIRNIH</w:t>
      </w:r>
      <w:r w:rsidR="005D5AE0" w:rsidRPr="0063630A">
        <w:rPr>
          <w:rFonts w:asciiTheme="majorHAnsi" w:hAnsiTheme="majorHAnsi"/>
          <w:sz w:val="28"/>
        </w:rPr>
        <w:t xml:space="preserve"> CENTARA ZA POLJOPRIVREDNU BIOMASU</w:t>
      </w:r>
      <w:bookmarkEnd w:id="40"/>
    </w:p>
    <w:p w14:paraId="2B39085B" w14:textId="77777777" w:rsidR="00546F0D" w:rsidRDefault="00546F0D" w:rsidP="00F86789">
      <w:pPr>
        <w:spacing w:after="0" w:line="240" w:lineRule="auto"/>
        <w:rPr>
          <w:rFonts w:ascii="Cambria" w:eastAsia="Calibri" w:hAnsi="Cambria" w:cs="Times New Roman"/>
          <w:sz w:val="32"/>
          <w:szCs w:val="32"/>
          <w:lang w:eastAsia="en-US"/>
        </w:rPr>
      </w:pPr>
    </w:p>
    <w:p w14:paraId="460246DA" w14:textId="6C980D4E" w:rsidR="005D5AE0" w:rsidRDefault="005D5AE0" w:rsidP="005D5AE0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 w:rsidRPr="00546F0D">
        <w:rPr>
          <w:rFonts w:ascii="Cambria" w:eastAsia="Calibri" w:hAnsi="Cambria" w:cs="Times New Roman"/>
          <w:sz w:val="24"/>
          <w:szCs w:val="24"/>
          <w:lang w:eastAsia="en-US"/>
        </w:rPr>
        <w:t xml:space="preserve">Rangiranje će se ostvariti kroz razvrstavanje </w:t>
      </w:r>
      <w:r>
        <w:rPr>
          <w:rFonts w:ascii="Cambria" w:eastAsia="Calibri" w:hAnsi="Cambria" w:cs="Times New Roman"/>
          <w:sz w:val="24"/>
          <w:szCs w:val="24"/>
          <w:lang w:eastAsia="en-US"/>
        </w:rPr>
        <w:t>određenih</w:t>
      </w:r>
      <w:r w:rsidRPr="00816A3D">
        <w:rPr>
          <w:rFonts w:ascii="Cambria" w:eastAsia="Calibri" w:hAnsi="Cambria" w:cs="Times New Roman"/>
          <w:sz w:val="24"/>
          <w:szCs w:val="24"/>
          <w:lang w:eastAsia="en-US"/>
        </w:rPr>
        <w:t xml:space="preserve"> lokacij</w:t>
      </w:r>
      <w:r>
        <w:rPr>
          <w:rFonts w:ascii="Cambria" w:eastAsia="Calibri" w:hAnsi="Cambria" w:cs="Times New Roman"/>
          <w:sz w:val="24"/>
          <w:szCs w:val="24"/>
          <w:lang w:eastAsia="en-US"/>
        </w:rPr>
        <w:t>a</w:t>
      </w:r>
      <w:r w:rsidRPr="00816A3D">
        <w:rPr>
          <w:rFonts w:ascii="Cambria" w:eastAsia="Calibri" w:hAnsi="Cambria" w:cs="Times New Roman"/>
          <w:sz w:val="24"/>
          <w:szCs w:val="24"/>
          <w:lang w:eastAsia="en-US"/>
        </w:rPr>
        <w:t xml:space="preserve"> potencijalnih </w:t>
      </w:r>
      <w:r w:rsidR="00DE0160" w:rsidRPr="00816A3D">
        <w:rPr>
          <w:rFonts w:ascii="Cambria" w:eastAsia="Calibri" w:hAnsi="Cambria" w:cs="Times New Roman"/>
          <w:sz w:val="24"/>
          <w:szCs w:val="24"/>
          <w:lang w:eastAsia="en-US"/>
        </w:rPr>
        <w:t xml:space="preserve">centara za </w:t>
      </w:r>
      <w:r w:rsidRPr="00816A3D">
        <w:rPr>
          <w:rFonts w:ascii="Cambria" w:eastAsia="Calibri" w:hAnsi="Cambria" w:cs="Times New Roman"/>
          <w:sz w:val="24"/>
          <w:szCs w:val="24"/>
          <w:lang w:eastAsia="en-US"/>
        </w:rPr>
        <w:t>prikupljanje biomase</w:t>
      </w:r>
      <w:r>
        <w:rPr>
          <w:rFonts w:ascii="Cambria" w:eastAsia="Calibri" w:hAnsi="Cambria" w:cs="Times New Roman"/>
          <w:sz w:val="24"/>
          <w:szCs w:val="24"/>
          <w:lang w:eastAsia="en-US"/>
        </w:rPr>
        <w:t xml:space="preserve"> </w:t>
      </w:r>
      <w:r w:rsidRPr="00546F0D">
        <w:rPr>
          <w:rFonts w:ascii="Cambria" w:eastAsia="Calibri" w:hAnsi="Cambria" w:cs="Times New Roman"/>
          <w:sz w:val="24"/>
          <w:szCs w:val="24"/>
          <w:lang w:eastAsia="en-US"/>
        </w:rPr>
        <w:t xml:space="preserve">iz </w:t>
      </w:r>
      <w:r w:rsidRPr="001C4FEA">
        <w:rPr>
          <w:rFonts w:ascii="Cambria" w:eastAsia="Calibri" w:hAnsi="Cambria" w:cs="Times New Roman"/>
          <w:sz w:val="24"/>
          <w:szCs w:val="24"/>
          <w:lang w:eastAsia="en-US"/>
        </w:rPr>
        <w:t>točk</w:t>
      </w:r>
      <w:r>
        <w:rPr>
          <w:rFonts w:ascii="Cambria" w:eastAsia="Calibri" w:hAnsi="Cambria" w:cs="Times New Roman"/>
          <w:sz w:val="24"/>
          <w:szCs w:val="24"/>
          <w:lang w:eastAsia="en-US"/>
        </w:rPr>
        <w:t>e</w:t>
      </w:r>
      <w:r w:rsidRPr="001C4FEA">
        <w:rPr>
          <w:rFonts w:ascii="Cambria" w:eastAsia="Calibri" w:hAnsi="Cambria" w:cs="Times New Roman"/>
          <w:sz w:val="24"/>
          <w:szCs w:val="24"/>
          <w:lang w:eastAsia="en-US"/>
        </w:rPr>
        <w:t xml:space="preserve"> 3.</w:t>
      </w:r>
      <w:r>
        <w:rPr>
          <w:rFonts w:ascii="Cambria" w:eastAsia="Calibri" w:hAnsi="Cambria" w:cs="Times New Roman"/>
          <w:sz w:val="24"/>
          <w:szCs w:val="24"/>
          <w:lang w:eastAsia="en-US"/>
        </w:rPr>
        <w:t>1.</w:t>
      </w:r>
      <w:r w:rsidRPr="001C4FEA">
        <w:rPr>
          <w:rFonts w:ascii="Cambria" w:eastAsia="Calibri" w:hAnsi="Cambria" w:cs="Times New Roman"/>
          <w:sz w:val="24"/>
          <w:szCs w:val="24"/>
          <w:lang w:eastAsia="en-US"/>
        </w:rPr>
        <w:t xml:space="preserve"> ovog projektnog zadatka</w:t>
      </w:r>
      <w:r w:rsidRPr="00A22E51">
        <w:rPr>
          <w:rFonts w:ascii="Cambria" w:eastAsia="Calibri" w:hAnsi="Cambria" w:cs="Times New Roman"/>
          <w:sz w:val="24"/>
          <w:szCs w:val="24"/>
          <w:lang w:eastAsia="en-US"/>
        </w:rPr>
        <w:t xml:space="preserve"> korištenjem metode višekriterijskog odlučivanja</w:t>
      </w:r>
      <w:r>
        <w:rPr>
          <w:rFonts w:ascii="Cambria" w:eastAsia="Calibri" w:hAnsi="Cambria" w:cs="Times New Roman"/>
          <w:sz w:val="24"/>
          <w:szCs w:val="24"/>
          <w:lang w:eastAsia="en-US"/>
        </w:rPr>
        <w:t xml:space="preserve"> na temelju </w:t>
      </w:r>
      <w:r w:rsidRPr="00546F0D">
        <w:rPr>
          <w:rFonts w:ascii="Cambria" w:eastAsia="Calibri" w:hAnsi="Cambria" w:cs="Times New Roman"/>
          <w:sz w:val="24"/>
          <w:szCs w:val="24"/>
          <w:lang w:eastAsia="en-US"/>
        </w:rPr>
        <w:t>količin</w:t>
      </w:r>
      <w:r>
        <w:rPr>
          <w:rFonts w:ascii="Cambria" w:eastAsia="Calibri" w:hAnsi="Cambria" w:cs="Times New Roman"/>
          <w:sz w:val="24"/>
          <w:szCs w:val="24"/>
          <w:lang w:eastAsia="en-US"/>
        </w:rPr>
        <w:t>e</w:t>
      </w:r>
      <w:r w:rsidRPr="00546F0D">
        <w:rPr>
          <w:rFonts w:ascii="Cambria" w:eastAsia="Calibri" w:hAnsi="Cambria" w:cs="Times New Roman"/>
          <w:sz w:val="24"/>
          <w:szCs w:val="24"/>
          <w:lang w:eastAsia="en-US"/>
        </w:rPr>
        <w:t>, procijenjen</w:t>
      </w:r>
      <w:r>
        <w:rPr>
          <w:rFonts w:ascii="Cambria" w:eastAsia="Calibri" w:hAnsi="Cambria" w:cs="Times New Roman"/>
          <w:sz w:val="24"/>
          <w:szCs w:val="24"/>
          <w:lang w:eastAsia="en-US"/>
        </w:rPr>
        <w:t>e</w:t>
      </w:r>
      <w:r w:rsidRPr="00546F0D">
        <w:rPr>
          <w:rFonts w:ascii="Cambria" w:eastAsia="Calibri" w:hAnsi="Cambria" w:cs="Times New Roman"/>
          <w:sz w:val="24"/>
          <w:szCs w:val="24"/>
          <w:lang w:eastAsia="en-US"/>
        </w:rPr>
        <w:t xml:space="preserve"> vrijednost</w:t>
      </w:r>
      <w:r>
        <w:rPr>
          <w:rFonts w:ascii="Cambria" w:eastAsia="Calibri" w:hAnsi="Cambria" w:cs="Times New Roman"/>
          <w:sz w:val="24"/>
          <w:szCs w:val="24"/>
          <w:lang w:eastAsia="en-US"/>
        </w:rPr>
        <w:t>i</w:t>
      </w:r>
      <w:r w:rsidRPr="00546F0D">
        <w:rPr>
          <w:rFonts w:ascii="Cambria" w:eastAsia="Calibri" w:hAnsi="Cambria" w:cs="Times New Roman"/>
          <w:sz w:val="24"/>
          <w:szCs w:val="24"/>
          <w:lang w:eastAsia="en-US"/>
        </w:rPr>
        <w:t xml:space="preserve"> na tržištu, svojst</w:t>
      </w:r>
      <w:r>
        <w:rPr>
          <w:rFonts w:ascii="Cambria" w:eastAsia="Calibri" w:hAnsi="Cambria" w:cs="Times New Roman"/>
          <w:sz w:val="24"/>
          <w:szCs w:val="24"/>
          <w:lang w:eastAsia="en-US"/>
        </w:rPr>
        <w:t>a</w:t>
      </w:r>
      <w:r w:rsidRPr="00546F0D">
        <w:rPr>
          <w:rFonts w:ascii="Cambria" w:eastAsia="Calibri" w:hAnsi="Cambria" w:cs="Times New Roman"/>
          <w:sz w:val="24"/>
          <w:szCs w:val="24"/>
          <w:lang w:eastAsia="en-US"/>
        </w:rPr>
        <w:t>va, kvalitet</w:t>
      </w:r>
      <w:r>
        <w:rPr>
          <w:rFonts w:ascii="Cambria" w:eastAsia="Calibri" w:hAnsi="Cambria" w:cs="Times New Roman"/>
          <w:sz w:val="24"/>
          <w:szCs w:val="24"/>
          <w:lang w:eastAsia="en-US"/>
        </w:rPr>
        <w:t>e</w:t>
      </w:r>
      <w:r w:rsidRPr="00546F0D">
        <w:rPr>
          <w:rFonts w:ascii="Cambria" w:eastAsia="Calibri" w:hAnsi="Cambria" w:cs="Times New Roman"/>
          <w:sz w:val="24"/>
          <w:szCs w:val="24"/>
          <w:lang w:eastAsia="en-US"/>
        </w:rPr>
        <w:t>, geografsk</w:t>
      </w:r>
      <w:r>
        <w:rPr>
          <w:rFonts w:ascii="Cambria" w:eastAsia="Calibri" w:hAnsi="Cambria" w:cs="Times New Roman"/>
          <w:sz w:val="24"/>
          <w:szCs w:val="24"/>
          <w:lang w:eastAsia="en-US"/>
        </w:rPr>
        <w:t>e</w:t>
      </w:r>
      <w:r w:rsidRPr="00546F0D">
        <w:rPr>
          <w:rFonts w:ascii="Cambria" w:eastAsia="Calibri" w:hAnsi="Cambria" w:cs="Times New Roman"/>
          <w:sz w:val="24"/>
          <w:szCs w:val="24"/>
          <w:lang w:eastAsia="en-US"/>
        </w:rPr>
        <w:t xml:space="preserve"> rasprostranjenost</w:t>
      </w:r>
      <w:r>
        <w:rPr>
          <w:rFonts w:ascii="Cambria" w:eastAsia="Calibri" w:hAnsi="Cambria" w:cs="Times New Roman"/>
          <w:sz w:val="24"/>
          <w:szCs w:val="24"/>
          <w:lang w:eastAsia="en-US"/>
        </w:rPr>
        <w:t>i</w:t>
      </w:r>
      <w:r w:rsidRPr="00546F0D">
        <w:rPr>
          <w:rFonts w:ascii="Cambria" w:eastAsia="Calibri" w:hAnsi="Cambria" w:cs="Times New Roman"/>
          <w:sz w:val="24"/>
          <w:szCs w:val="24"/>
          <w:lang w:eastAsia="en-US"/>
        </w:rPr>
        <w:t>, blizin</w:t>
      </w:r>
      <w:r>
        <w:rPr>
          <w:rFonts w:ascii="Cambria" w:eastAsia="Calibri" w:hAnsi="Cambria" w:cs="Times New Roman"/>
          <w:sz w:val="24"/>
          <w:szCs w:val="24"/>
          <w:lang w:eastAsia="en-US"/>
        </w:rPr>
        <w:t>e</w:t>
      </w:r>
      <w:r w:rsidRPr="00546F0D">
        <w:rPr>
          <w:rFonts w:ascii="Cambria" w:eastAsia="Calibri" w:hAnsi="Cambria" w:cs="Times New Roman"/>
          <w:sz w:val="24"/>
          <w:szCs w:val="24"/>
          <w:lang w:eastAsia="en-US"/>
        </w:rPr>
        <w:t xml:space="preserve"> potražnje i sl. </w:t>
      </w:r>
    </w:p>
    <w:p w14:paraId="6064F116" w14:textId="77777777" w:rsidR="00816A3D" w:rsidRDefault="00816A3D" w:rsidP="00F86789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</w:p>
    <w:p w14:paraId="1B81B54E" w14:textId="6E1123C1" w:rsidR="005D5AE0" w:rsidRDefault="005D5AE0" w:rsidP="005D5AE0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>
        <w:rPr>
          <w:rFonts w:ascii="Cambria" w:eastAsia="Calibri" w:hAnsi="Cambria" w:cs="Times New Roman"/>
          <w:sz w:val="24"/>
          <w:szCs w:val="24"/>
          <w:lang w:eastAsia="en-US"/>
        </w:rPr>
        <w:t>L</w:t>
      </w:r>
      <w:r w:rsidRPr="00816A3D">
        <w:rPr>
          <w:rFonts w:ascii="Cambria" w:eastAsia="Calibri" w:hAnsi="Cambria" w:cs="Times New Roman"/>
          <w:sz w:val="24"/>
          <w:szCs w:val="24"/>
          <w:lang w:eastAsia="en-US"/>
        </w:rPr>
        <w:t>okacij</w:t>
      </w:r>
      <w:r>
        <w:rPr>
          <w:rFonts w:ascii="Cambria" w:eastAsia="Calibri" w:hAnsi="Cambria" w:cs="Times New Roman"/>
          <w:sz w:val="24"/>
          <w:szCs w:val="24"/>
          <w:lang w:eastAsia="en-US"/>
        </w:rPr>
        <w:t>e</w:t>
      </w:r>
      <w:r w:rsidRPr="00816A3D">
        <w:rPr>
          <w:rFonts w:ascii="Cambria" w:eastAsia="Calibri" w:hAnsi="Cambria" w:cs="Times New Roman"/>
          <w:sz w:val="24"/>
          <w:szCs w:val="24"/>
          <w:lang w:eastAsia="en-US"/>
        </w:rPr>
        <w:t xml:space="preserve"> potencijalnih </w:t>
      </w:r>
      <w:r w:rsidR="00DE0160" w:rsidRPr="00816A3D">
        <w:rPr>
          <w:rFonts w:ascii="Cambria" w:eastAsia="Calibri" w:hAnsi="Cambria" w:cs="Times New Roman"/>
          <w:sz w:val="24"/>
          <w:szCs w:val="24"/>
          <w:lang w:eastAsia="en-US"/>
        </w:rPr>
        <w:t xml:space="preserve">centara </w:t>
      </w:r>
      <w:r w:rsidR="00DE0160">
        <w:rPr>
          <w:rFonts w:ascii="Cambria" w:eastAsia="Calibri" w:hAnsi="Cambria" w:cs="Times New Roman"/>
          <w:sz w:val="24"/>
          <w:szCs w:val="24"/>
          <w:lang w:eastAsia="en-US"/>
        </w:rPr>
        <w:t xml:space="preserve">za </w:t>
      </w:r>
      <w:r w:rsidR="00DE0160" w:rsidRPr="00816A3D">
        <w:rPr>
          <w:rFonts w:ascii="Cambria" w:eastAsia="Calibri" w:hAnsi="Cambria" w:cs="Times New Roman"/>
          <w:sz w:val="24"/>
          <w:szCs w:val="24"/>
          <w:lang w:eastAsia="en-US"/>
        </w:rPr>
        <w:t xml:space="preserve">prikupljanje </w:t>
      </w:r>
      <w:r w:rsidR="00DE0160">
        <w:rPr>
          <w:rFonts w:ascii="Cambria" w:eastAsia="Calibri" w:hAnsi="Cambria" w:cs="Times New Roman"/>
          <w:sz w:val="24"/>
          <w:szCs w:val="24"/>
          <w:lang w:eastAsia="en-US"/>
        </w:rPr>
        <w:t>biomase</w:t>
      </w:r>
      <w:r w:rsidR="0063630A">
        <w:rPr>
          <w:rFonts w:ascii="Cambria" w:eastAsia="Calibri" w:hAnsi="Cambria" w:cs="Times New Roman"/>
          <w:sz w:val="24"/>
          <w:szCs w:val="24"/>
          <w:lang w:eastAsia="en-US"/>
        </w:rPr>
        <w:t xml:space="preserve"> </w:t>
      </w:r>
      <w:r w:rsidRPr="00546F0D">
        <w:rPr>
          <w:rFonts w:ascii="Cambria" w:eastAsia="Calibri" w:hAnsi="Cambria" w:cs="Times New Roman"/>
          <w:sz w:val="24"/>
          <w:szCs w:val="24"/>
          <w:lang w:eastAsia="en-US"/>
        </w:rPr>
        <w:t xml:space="preserve">će se dalje vrednovati kroz ponderirane prosjeke prema </w:t>
      </w:r>
      <w:r w:rsidR="00DE0160">
        <w:rPr>
          <w:rFonts w:ascii="Cambria" w:eastAsia="Calibri" w:hAnsi="Cambria" w:cs="Times New Roman"/>
          <w:sz w:val="24"/>
          <w:szCs w:val="24"/>
          <w:lang w:eastAsia="en-US"/>
        </w:rPr>
        <w:t xml:space="preserve">novim </w:t>
      </w:r>
      <w:r w:rsidRPr="00546F0D">
        <w:rPr>
          <w:rFonts w:ascii="Cambria" w:eastAsia="Calibri" w:hAnsi="Cambria" w:cs="Times New Roman"/>
          <w:sz w:val="24"/>
          <w:szCs w:val="24"/>
          <w:lang w:eastAsia="en-US"/>
        </w:rPr>
        <w:t>lancima vrijednos</w:t>
      </w:r>
      <w:r>
        <w:rPr>
          <w:rFonts w:ascii="Cambria" w:eastAsia="Calibri" w:hAnsi="Cambria" w:cs="Times New Roman"/>
          <w:sz w:val="24"/>
          <w:szCs w:val="24"/>
          <w:lang w:eastAsia="en-US"/>
        </w:rPr>
        <w:t>ti</w:t>
      </w:r>
      <w:r w:rsidRPr="00546F0D">
        <w:rPr>
          <w:rFonts w:ascii="Cambria" w:eastAsia="Calibri" w:hAnsi="Cambria" w:cs="Times New Roman"/>
          <w:sz w:val="24"/>
          <w:szCs w:val="24"/>
          <w:lang w:eastAsia="en-US"/>
        </w:rPr>
        <w:t xml:space="preserve"> </w:t>
      </w:r>
      <w:r>
        <w:rPr>
          <w:rFonts w:ascii="Cambria" w:eastAsia="Calibri" w:hAnsi="Cambria" w:cs="Times New Roman"/>
          <w:sz w:val="24"/>
          <w:szCs w:val="24"/>
          <w:lang w:eastAsia="en-US"/>
        </w:rPr>
        <w:t xml:space="preserve">iz </w:t>
      </w:r>
      <w:r w:rsidRPr="001C4FEA">
        <w:rPr>
          <w:rFonts w:ascii="Cambria" w:eastAsia="Calibri" w:hAnsi="Cambria" w:cs="Times New Roman"/>
          <w:sz w:val="24"/>
          <w:szCs w:val="24"/>
          <w:lang w:eastAsia="en-US"/>
        </w:rPr>
        <w:t>točk</w:t>
      </w:r>
      <w:r>
        <w:rPr>
          <w:rFonts w:ascii="Cambria" w:eastAsia="Calibri" w:hAnsi="Cambria" w:cs="Times New Roman"/>
          <w:sz w:val="24"/>
          <w:szCs w:val="24"/>
          <w:lang w:eastAsia="en-US"/>
        </w:rPr>
        <w:t>e</w:t>
      </w:r>
      <w:r w:rsidRPr="001C4FEA">
        <w:rPr>
          <w:rFonts w:ascii="Cambria" w:eastAsia="Calibri" w:hAnsi="Cambria" w:cs="Times New Roman"/>
          <w:sz w:val="24"/>
          <w:szCs w:val="24"/>
          <w:lang w:eastAsia="en-US"/>
        </w:rPr>
        <w:t xml:space="preserve"> 3.</w:t>
      </w:r>
      <w:r>
        <w:rPr>
          <w:rFonts w:ascii="Cambria" w:eastAsia="Calibri" w:hAnsi="Cambria" w:cs="Times New Roman"/>
          <w:sz w:val="24"/>
          <w:szCs w:val="24"/>
          <w:lang w:eastAsia="en-US"/>
        </w:rPr>
        <w:t>2.</w:t>
      </w:r>
      <w:r w:rsidRPr="001C4FEA">
        <w:rPr>
          <w:rFonts w:ascii="Cambria" w:eastAsia="Calibri" w:hAnsi="Cambria" w:cs="Times New Roman"/>
          <w:sz w:val="24"/>
          <w:szCs w:val="24"/>
          <w:lang w:eastAsia="en-US"/>
        </w:rPr>
        <w:t xml:space="preserve"> ovog projektnog zadatka</w:t>
      </w:r>
      <w:r w:rsidRPr="00546F0D">
        <w:rPr>
          <w:rFonts w:ascii="Cambria" w:eastAsia="Calibri" w:hAnsi="Cambria" w:cs="Times New Roman"/>
          <w:sz w:val="24"/>
          <w:szCs w:val="24"/>
          <w:lang w:eastAsia="en-US"/>
        </w:rPr>
        <w:t xml:space="preserve"> u </w:t>
      </w:r>
      <w:r>
        <w:rPr>
          <w:rFonts w:ascii="Cambria" w:eastAsia="Calibri" w:hAnsi="Cambria" w:cs="Times New Roman"/>
          <w:sz w:val="24"/>
          <w:szCs w:val="24"/>
          <w:lang w:eastAsia="en-US"/>
        </w:rPr>
        <w:t>skladu</w:t>
      </w:r>
      <w:r w:rsidRPr="00546F0D">
        <w:rPr>
          <w:rFonts w:ascii="Cambria" w:eastAsia="Calibri" w:hAnsi="Cambria" w:cs="Times New Roman"/>
          <w:sz w:val="24"/>
          <w:szCs w:val="24"/>
          <w:lang w:eastAsia="en-US"/>
        </w:rPr>
        <w:t xml:space="preserve"> </w:t>
      </w:r>
      <w:r>
        <w:rPr>
          <w:rFonts w:ascii="Cambria" w:eastAsia="Calibri" w:hAnsi="Cambria" w:cs="Times New Roman"/>
          <w:sz w:val="24"/>
          <w:szCs w:val="24"/>
          <w:lang w:eastAsia="en-US"/>
        </w:rPr>
        <w:t>s</w:t>
      </w:r>
      <w:r w:rsidRPr="00546F0D">
        <w:rPr>
          <w:rFonts w:ascii="Cambria" w:eastAsia="Calibri" w:hAnsi="Cambria" w:cs="Times New Roman"/>
          <w:sz w:val="24"/>
          <w:szCs w:val="24"/>
          <w:lang w:eastAsia="en-US"/>
        </w:rPr>
        <w:t xml:space="preserve"> nacionalni</w:t>
      </w:r>
      <w:r>
        <w:rPr>
          <w:rFonts w:ascii="Cambria" w:eastAsia="Calibri" w:hAnsi="Cambria" w:cs="Times New Roman"/>
          <w:sz w:val="24"/>
          <w:szCs w:val="24"/>
          <w:lang w:eastAsia="en-US"/>
        </w:rPr>
        <w:t>m</w:t>
      </w:r>
      <w:r w:rsidRPr="00546F0D">
        <w:rPr>
          <w:rFonts w:ascii="Cambria" w:eastAsia="Calibri" w:hAnsi="Cambria" w:cs="Times New Roman"/>
          <w:sz w:val="24"/>
          <w:szCs w:val="24"/>
          <w:lang w:eastAsia="en-US"/>
        </w:rPr>
        <w:t xml:space="preserve"> prioritet</w:t>
      </w:r>
      <w:r>
        <w:rPr>
          <w:rFonts w:ascii="Cambria" w:eastAsia="Calibri" w:hAnsi="Cambria" w:cs="Times New Roman"/>
          <w:sz w:val="24"/>
          <w:szCs w:val="24"/>
          <w:lang w:eastAsia="en-US"/>
        </w:rPr>
        <w:t>ima</w:t>
      </w:r>
      <w:r w:rsidRPr="00546F0D">
        <w:rPr>
          <w:rFonts w:ascii="Cambria" w:eastAsia="Calibri" w:hAnsi="Cambria" w:cs="Times New Roman"/>
          <w:sz w:val="24"/>
          <w:szCs w:val="24"/>
          <w:lang w:eastAsia="en-US"/>
        </w:rPr>
        <w:t xml:space="preserve"> </w:t>
      </w:r>
      <w:r>
        <w:rPr>
          <w:rFonts w:ascii="Cambria" w:eastAsia="Calibri" w:hAnsi="Cambria" w:cs="Times New Roman"/>
          <w:sz w:val="24"/>
          <w:szCs w:val="24"/>
          <w:lang w:eastAsia="en-US"/>
        </w:rPr>
        <w:t>i</w:t>
      </w:r>
      <w:r w:rsidRPr="00816A3D">
        <w:rPr>
          <w:rFonts w:ascii="Cambria" w:eastAsia="Calibri" w:hAnsi="Cambria" w:cs="Times New Roman"/>
          <w:sz w:val="24"/>
          <w:szCs w:val="24"/>
          <w:lang w:eastAsia="en-US"/>
        </w:rPr>
        <w:t xml:space="preserve"> potrebama gospodarstva</w:t>
      </w:r>
      <w:r>
        <w:rPr>
          <w:rFonts w:ascii="Cambria" w:eastAsia="Calibri" w:hAnsi="Cambria" w:cs="Times New Roman"/>
          <w:sz w:val="24"/>
          <w:szCs w:val="24"/>
          <w:lang w:eastAsia="en-US"/>
        </w:rPr>
        <w:t>.</w:t>
      </w:r>
      <w:r w:rsidRPr="00816A3D">
        <w:rPr>
          <w:rFonts w:ascii="Cambria" w:eastAsia="Calibri" w:hAnsi="Cambria" w:cs="Times New Roman"/>
          <w:sz w:val="24"/>
          <w:szCs w:val="24"/>
          <w:lang w:eastAsia="en-US"/>
        </w:rPr>
        <w:t xml:space="preserve"> </w:t>
      </w:r>
    </w:p>
    <w:p w14:paraId="5A1542C8" w14:textId="77777777" w:rsidR="005D5AE0" w:rsidRPr="00546F0D" w:rsidRDefault="005D5AE0" w:rsidP="005D5AE0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</w:p>
    <w:p w14:paraId="7CAFDD80" w14:textId="1F31254D" w:rsidR="005D5AE0" w:rsidRDefault="005D5AE0" w:rsidP="005D5AE0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 w:rsidRPr="00546F0D">
        <w:rPr>
          <w:rFonts w:ascii="Cambria" w:eastAsia="Calibri" w:hAnsi="Cambria" w:cs="Times New Roman"/>
          <w:sz w:val="24"/>
          <w:szCs w:val="24"/>
          <w:lang w:eastAsia="en-US"/>
        </w:rPr>
        <w:t xml:space="preserve">Najprosperitetnije lokacije za proširenje djelatnosti postojećih poljoprivrednih kapaciteta u centre </w:t>
      </w:r>
      <w:r w:rsidR="00DE0160">
        <w:rPr>
          <w:rFonts w:ascii="Cambria" w:eastAsia="Calibri" w:hAnsi="Cambria" w:cs="Times New Roman"/>
          <w:sz w:val="24"/>
          <w:szCs w:val="24"/>
          <w:lang w:eastAsia="en-US"/>
        </w:rPr>
        <w:t xml:space="preserve">za </w:t>
      </w:r>
      <w:r w:rsidR="00DE0160" w:rsidRPr="00816A3D">
        <w:rPr>
          <w:rFonts w:ascii="Cambria" w:eastAsia="Calibri" w:hAnsi="Cambria" w:cs="Times New Roman"/>
          <w:sz w:val="24"/>
          <w:szCs w:val="24"/>
          <w:lang w:eastAsia="en-US"/>
        </w:rPr>
        <w:t xml:space="preserve">prikupljanje </w:t>
      </w:r>
      <w:r w:rsidR="00DE0160">
        <w:rPr>
          <w:rFonts w:ascii="Cambria" w:eastAsia="Calibri" w:hAnsi="Cambria" w:cs="Times New Roman"/>
          <w:sz w:val="24"/>
          <w:szCs w:val="24"/>
          <w:lang w:eastAsia="en-US"/>
        </w:rPr>
        <w:t xml:space="preserve">biomase </w:t>
      </w:r>
      <w:r w:rsidRPr="00546F0D">
        <w:rPr>
          <w:rFonts w:ascii="Cambria" w:eastAsia="Calibri" w:hAnsi="Cambria" w:cs="Times New Roman"/>
          <w:sz w:val="24"/>
          <w:szCs w:val="24"/>
          <w:lang w:eastAsia="en-US"/>
        </w:rPr>
        <w:t>će se smjestiti u matricu industrijskog rasta i tržišnog udjela (</w:t>
      </w:r>
      <w:r w:rsidRPr="00B14909">
        <w:rPr>
          <w:rFonts w:ascii="Cambria" w:eastAsia="Calibri" w:hAnsi="Cambria" w:cs="Times New Roman"/>
          <w:i/>
          <w:sz w:val="24"/>
          <w:szCs w:val="24"/>
          <w:lang w:eastAsia="en-US"/>
        </w:rPr>
        <w:t xml:space="preserve">BCG </w:t>
      </w:r>
      <w:proofErr w:type="spellStart"/>
      <w:r w:rsidRPr="00B14909">
        <w:rPr>
          <w:rFonts w:ascii="Cambria" w:eastAsia="Calibri" w:hAnsi="Cambria" w:cs="Times New Roman"/>
          <w:i/>
          <w:sz w:val="24"/>
          <w:szCs w:val="24"/>
          <w:lang w:eastAsia="en-US"/>
        </w:rPr>
        <w:t>matrix</w:t>
      </w:r>
      <w:proofErr w:type="spellEnd"/>
      <w:r w:rsidRPr="00546F0D">
        <w:rPr>
          <w:rFonts w:ascii="Cambria" w:eastAsia="Calibri" w:hAnsi="Cambria" w:cs="Times New Roman"/>
          <w:sz w:val="24"/>
          <w:szCs w:val="24"/>
          <w:lang w:eastAsia="en-US"/>
        </w:rPr>
        <w:t>) kako bi se razmotrile raspoložive strategije tranzicije kroz nove poslovne modele</w:t>
      </w:r>
      <w:r>
        <w:rPr>
          <w:rFonts w:ascii="Cambria" w:eastAsia="Calibri" w:hAnsi="Cambria" w:cs="Times New Roman"/>
          <w:sz w:val="24"/>
          <w:szCs w:val="24"/>
          <w:lang w:eastAsia="en-US"/>
        </w:rPr>
        <w:t xml:space="preserve"> iz </w:t>
      </w:r>
      <w:r w:rsidRPr="007B5776">
        <w:rPr>
          <w:rFonts w:ascii="Cambria" w:eastAsia="Calibri" w:hAnsi="Cambria" w:cs="Times New Roman"/>
          <w:sz w:val="24"/>
          <w:szCs w:val="24"/>
          <w:lang w:eastAsia="en-US"/>
        </w:rPr>
        <w:t>točke 3.</w:t>
      </w:r>
      <w:r>
        <w:rPr>
          <w:rFonts w:ascii="Cambria" w:eastAsia="Calibri" w:hAnsi="Cambria" w:cs="Times New Roman"/>
          <w:sz w:val="24"/>
          <w:szCs w:val="24"/>
          <w:lang w:eastAsia="en-US"/>
        </w:rPr>
        <w:t>3</w:t>
      </w:r>
      <w:r w:rsidRPr="007B5776">
        <w:rPr>
          <w:rFonts w:ascii="Cambria" w:eastAsia="Calibri" w:hAnsi="Cambria" w:cs="Times New Roman"/>
          <w:sz w:val="24"/>
          <w:szCs w:val="24"/>
          <w:lang w:eastAsia="en-US"/>
        </w:rPr>
        <w:t>. ovog projektnog zadatka</w:t>
      </w:r>
      <w:r>
        <w:rPr>
          <w:rFonts w:ascii="Cambria" w:eastAsia="Calibri" w:hAnsi="Cambria" w:cs="Times New Roman"/>
          <w:sz w:val="24"/>
          <w:szCs w:val="24"/>
          <w:lang w:eastAsia="en-US"/>
        </w:rPr>
        <w:t>.</w:t>
      </w:r>
      <w:r w:rsidRPr="00546F0D">
        <w:rPr>
          <w:rFonts w:ascii="Cambria" w:eastAsia="Calibri" w:hAnsi="Cambria" w:cs="Times New Roman"/>
          <w:sz w:val="24"/>
          <w:szCs w:val="24"/>
          <w:lang w:eastAsia="en-US"/>
        </w:rPr>
        <w:t xml:space="preserve"> </w:t>
      </w:r>
    </w:p>
    <w:p w14:paraId="01D17875" w14:textId="77777777" w:rsidR="00B14909" w:rsidRDefault="00B14909" w:rsidP="00F86789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</w:p>
    <w:p w14:paraId="5C06C4D8" w14:textId="77777777" w:rsidR="00244065" w:rsidRPr="00546F0D" w:rsidRDefault="00244065" w:rsidP="00F86789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 w:rsidRPr="00244065">
        <w:rPr>
          <w:rFonts w:ascii="Cambria" w:eastAsia="Calibri" w:hAnsi="Cambria" w:cs="Times New Roman"/>
          <w:noProof/>
          <w:sz w:val="24"/>
          <w:szCs w:val="24"/>
        </w:rPr>
        <w:lastRenderedPageBreak/>
        <w:drawing>
          <wp:inline distT="0" distB="0" distL="0" distR="0" wp14:anchorId="74FA9E1E" wp14:editId="4D90D6DD">
            <wp:extent cx="3665438" cy="3295650"/>
            <wp:effectExtent l="0" t="0" r="0" b="0"/>
            <wp:docPr id="1" name="Picture 1" descr="Chart, bubble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hart, bubble chart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75979" cy="3305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BA6FFC" w14:textId="77777777" w:rsidR="00546F0D" w:rsidRDefault="00546F0D" w:rsidP="00F86789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</w:p>
    <w:p w14:paraId="2D66D50A" w14:textId="77777777" w:rsidR="00DE12F7" w:rsidRDefault="00DE12F7" w:rsidP="00F86789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</w:p>
    <w:p w14:paraId="5D07A6D7" w14:textId="77777777" w:rsidR="00C857A0" w:rsidRPr="001F33D4" w:rsidRDefault="00DE12F7" w:rsidP="00F86789">
      <w:pPr>
        <w:spacing w:line="259" w:lineRule="auto"/>
        <w:contextualSpacing/>
        <w:jc w:val="both"/>
        <w:rPr>
          <w:rFonts w:ascii="Cambria" w:eastAsia="Calibri" w:hAnsi="Cambria" w:cs="Times New Roman"/>
          <w:sz w:val="22"/>
          <w:szCs w:val="24"/>
          <w:lang w:eastAsia="en-US"/>
        </w:rPr>
      </w:pPr>
      <w:r w:rsidRPr="005D5AE0">
        <w:rPr>
          <w:rFonts w:asciiTheme="majorHAnsi" w:eastAsiaTheme="majorEastAsia" w:hAnsiTheme="majorHAnsi" w:cstheme="majorBidi"/>
          <w:b/>
          <w:color w:val="58553A" w:themeColor="accent1" w:themeShade="80"/>
          <w:sz w:val="28"/>
          <w:szCs w:val="28"/>
        </w:rPr>
        <w:t>Cilj</w:t>
      </w:r>
      <w:r w:rsidR="00C857A0" w:rsidRPr="005D5AE0">
        <w:rPr>
          <w:rFonts w:ascii="Cambria" w:eastAsia="Calibri" w:hAnsi="Cambria" w:cs="Times New Roman"/>
          <w:sz w:val="24"/>
          <w:szCs w:val="24"/>
          <w:lang w:eastAsia="en-US"/>
        </w:rPr>
        <w:t xml:space="preserve"> </w:t>
      </w:r>
    </w:p>
    <w:p w14:paraId="09986784" w14:textId="77777777" w:rsidR="005D5AE0" w:rsidRPr="00546F0D" w:rsidRDefault="005D5AE0" w:rsidP="005D5AE0">
      <w:pPr>
        <w:numPr>
          <w:ilvl w:val="0"/>
          <w:numId w:val="5"/>
        </w:numPr>
        <w:tabs>
          <w:tab w:val="left" w:pos="851"/>
        </w:tabs>
        <w:spacing w:line="259" w:lineRule="auto"/>
        <w:ind w:left="851" w:hanging="284"/>
        <w:contextualSpacing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 w:rsidRPr="00546F0D">
        <w:rPr>
          <w:rFonts w:ascii="Cambria" w:eastAsia="Calibri" w:hAnsi="Cambria" w:cs="Times New Roman"/>
          <w:sz w:val="24"/>
          <w:szCs w:val="24"/>
          <w:lang w:eastAsia="en-US"/>
        </w:rPr>
        <w:t xml:space="preserve">rangirati </w:t>
      </w:r>
      <w:r>
        <w:rPr>
          <w:rFonts w:ascii="Cambria" w:eastAsia="Calibri" w:hAnsi="Cambria" w:cs="Times New Roman"/>
          <w:sz w:val="24"/>
          <w:szCs w:val="24"/>
          <w:lang w:eastAsia="en-US"/>
        </w:rPr>
        <w:t>predložene</w:t>
      </w:r>
      <w:r w:rsidRPr="00546F0D">
        <w:rPr>
          <w:rFonts w:ascii="Cambria" w:eastAsia="Calibri" w:hAnsi="Cambria" w:cs="Times New Roman"/>
          <w:sz w:val="24"/>
          <w:szCs w:val="24"/>
          <w:lang w:eastAsia="en-US"/>
        </w:rPr>
        <w:t xml:space="preserve"> </w:t>
      </w:r>
      <w:r>
        <w:rPr>
          <w:rFonts w:ascii="Cambria" w:eastAsia="Calibri" w:hAnsi="Cambria" w:cs="Times New Roman"/>
          <w:sz w:val="24"/>
          <w:szCs w:val="24"/>
          <w:lang w:eastAsia="en-US"/>
        </w:rPr>
        <w:t>lokacije</w:t>
      </w:r>
      <w:r w:rsidRPr="00546F0D">
        <w:rPr>
          <w:rFonts w:ascii="Cambria" w:eastAsia="Calibri" w:hAnsi="Cambria" w:cs="Times New Roman"/>
          <w:sz w:val="24"/>
          <w:szCs w:val="24"/>
          <w:lang w:eastAsia="en-US"/>
        </w:rPr>
        <w:t xml:space="preserve"> </w:t>
      </w:r>
      <w:r>
        <w:rPr>
          <w:rFonts w:ascii="Cambria" w:eastAsia="Calibri" w:hAnsi="Cambria" w:cs="Times New Roman"/>
          <w:sz w:val="24"/>
          <w:szCs w:val="24"/>
          <w:lang w:eastAsia="en-US"/>
        </w:rPr>
        <w:t xml:space="preserve">iz </w:t>
      </w:r>
      <w:r w:rsidRPr="001C4FEA">
        <w:rPr>
          <w:rFonts w:ascii="Cambria" w:eastAsia="Calibri" w:hAnsi="Cambria" w:cs="Times New Roman"/>
          <w:sz w:val="24"/>
          <w:szCs w:val="24"/>
          <w:lang w:eastAsia="en-US"/>
        </w:rPr>
        <w:t>točk</w:t>
      </w:r>
      <w:r>
        <w:rPr>
          <w:rFonts w:ascii="Cambria" w:eastAsia="Calibri" w:hAnsi="Cambria" w:cs="Times New Roman"/>
          <w:sz w:val="24"/>
          <w:szCs w:val="24"/>
          <w:lang w:eastAsia="en-US"/>
        </w:rPr>
        <w:t>e</w:t>
      </w:r>
      <w:r w:rsidRPr="001C4FEA">
        <w:rPr>
          <w:rFonts w:ascii="Cambria" w:eastAsia="Calibri" w:hAnsi="Cambria" w:cs="Times New Roman"/>
          <w:sz w:val="24"/>
          <w:szCs w:val="24"/>
          <w:lang w:eastAsia="en-US"/>
        </w:rPr>
        <w:t xml:space="preserve"> 3.</w:t>
      </w:r>
      <w:r>
        <w:rPr>
          <w:rFonts w:ascii="Cambria" w:eastAsia="Calibri" w:hAnsi="Cambria" w:cs="Times New Roman"/>
          <w:sz w:val="24"/>
          <w:szCs w:val="24"/>
          <w:lang w:eastAsia="en-US"/>
        </w:rPr>
        <w:t>1.</w:t>
      </w:r>
      <w:r w:rsidRPr="001C4FEA">
        <w:rPr>
          <w:rFonts w:ascii="Cambria" w:eastAsia="Calibri" w:hAnsi="Cambria" w:cs="Times New Roman"/>
          <w:sz w:val="24"/>
          <w:szCs w:val="24"/>
          <w:lang w:eastAsia="en-US"/>
        </w:rPr>
        <w:t xml:space="preserve"> ovog projektnog zadatka</w:t>
      </w:r>
      <w:r w:rsidRPr="00546F0D">
        <w:rPr>
          <w:rFonts w:ascii="Cambria" w:eastAsia="Calibri" w:hAnsi="Cambria" w:cs="Times New Roman"/>
          <w:sz w:val="24"/>
          <w:szCs w:val="24"/>
          <w:lang w:eastAsia="en-US"/>
        </w:rPr>
        <w:t xml:space="preserve"> prema identificiranim parametrima</w:t>
      </w:r>
      <w:r>
        <w:rPr>
          <w:rFonts w:ascii="Cambria" w:eastAsia="Calibri" w:hAnsi="Cambria" w:cs="Times New Roman"/>
          <w:sz w:val="24"/>
          <w:szCs w:val="24"/>
          <w:lang w:eastAsia="en-US"/>
        </w:rPr>
        <w:t xml:space="preserve"> i </w:t>
      </w:r>
      <w:r w:rsidRPr="00546F0D">
        <w:rPr>
          <w:rFonts w:ascii="Cambria" w:eastAsia="Calibri" w:hAnsi="Cambria" w:cs="Times New Roman"/>
          <w:sz w:val="24"/>
          <w:szCs w:val="24"/>
          <w:lang w:eastAsia="en-US"/>
        </w:rPr>
        <w:t>prioritetima razvojne politike (Nacionalna razvojna strategija</w:t>
      </w:r>
      <w:r>
        <w:rPr>
          <w:rFonts w:ascii="Cambria" w:eastAsia="Calibri" w:hAnsi="Cambria" w:cs="Times New Roman"/>
          <w:sz w:val="24"/>
          <w:szCs w:val="24"/>
          <w:lang w:eastAsia="en-US"/>
        </w:rPr>
        <w:t xml:space="preserve"> </w:t>
      </w:r>
      <w:r w:rsidRPr="00273432">
        <w:rPr>
          <w:rFonts w:ascii="Cambria" w:eastAsia="Calibri" w:hAnsi="Cambria" w:cs="Times New Roman"/>
          <w:sz w:val="24"/>
          <w:szCs w:val="24"/>
          <w:lang w:eastAsia="en-US"/>
        </w:rPr>
        <w:t xml:space="preserve">Republike Hrvatske </w:t>
      </w:r>
      <w:r>
        <w:rPr>
          <w:rFonts w:ascii="Cambria" w:eastAsia="Calibri" w:hAnsi="Cambria" w:cs="Times New Roman"/>
          <w:sz w:val="24"/>
          <w:szCs w:val="24"/>
          <w:lang w:eastAsia="en-US"/>
        </w:rPr>
        <w:t>d</w:t>
      </w:r>
      <w:r w:rsidRPr="00273432">
        <w:rPr>
          <w:rFonts w:ascii="Cambria" w:eastAsia="Calibri" w:hAnsi="Cambria" w:cs="Times New Roman"/>
          <w:sz w:val="24"/>
          <w:szCs w:val="24"/>
          <w:lang w:eastAsia="en-US"/>
        </w:rPr>
        <w:t>o 2030. godine</w:t>
      </w:r>
      <w:r w:rsidRPr="00546F0D">
        <w:rPr>
          <w:rFonts w:ascii="Cambria" w:eastAsia="Calibri" w:hAnsi="Cambria" w:cs="Times New Roman"/>
          <w:sz w:val="24"/>
          <w:szCs w:val="24"/>
          <w:lang w:eastAsia="en-US"/>
        </w:rPr>
        <w:t>, Strategija poljoprivrede do 2030.)</w:t>
      </w:r>
    </w:p>
    <w:p w14:paraId="36C7EB86" w14:textId="77777777" w:rsidR="00C857A0" w:rsidRPr="00546F0D" w:rsidRDefault="00C857A0" w:rsidP="00F86789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</w:p>
    <w:p w14:paraId="2EA352D7" w14:textId="77777777" w:rsidR="00546F0D" w:rsidRPr="00546F0D" w:rsidRDefault="00546F0D" w:rsidP="00F86789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</w:p>
    <w:p w14:paraId="4AADCFCE" w14:textId="77777777" w:rsidR="00EA1F7D" w:rsidRPr="005D5AE0" w:rsidRDefault="00EA1F7D" w:rsidP="00F86789">
      <w:pPr>
        <w:spacing w:line="259" w:lineRule="auto"/>
        <w:jc w:val="both"/>
        <w:rPr>
          <w:rFonts w:asciiTheme="majorHAnsi" w:eastAsiaTheme="majorEastAsia" w:hAnsiTheme="majorHAnsi" w:cstheme="majorBidi"/>
          <w:b/>
          <w:color w:val="58553A" w:themeColor="accent1" w:themeShade="80"/>
          <w:sz w:val="28"/>
          <w:szCs w:val="28"/>
        </w:rPr>
      </w:pPr>
      <w:r w:rsidRPr="005D5AE0">
        <w:rPr>
          <w:rFonts w:asciiTheme="majorHAnsi" w:eastAsiaTheme="majorEastAsia" w:hAnsiTheme="majorHAnsi" w:cstheme="majorBidi"/>
          <w:b/>
          <w:color w:val="58553A" w:themeColor="accent1" w:themeShade="80"/>
          <w:sz w:val="28"/>
          <w:szCs w:val="28"/>
        </w:rPr>
        <w:t>Očekivani rezultati</w:t>
      </w:r>
    </w:p>
    <w:p w14:paraId="0909F98A" w14:textId="2234A3EE" w:rsidR="005D5AE0" w:rsidRPr="00546F0D" w:rsidRDefault="005D5AE0" w:rsidP="005D5AE0">
      <w:pPr>
        <w:numPr>
          <w:ilvl w:val="0"/>
          <w:numId w:val="5"/>
        </w:numPr>
        <w:spacing w:line="259" w:lineRule="auto"/>
        <w:ind w:left="851" w:hanging="284"/>
        <w:contextualSpacing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 w:rsidRPr="00546F0D">
        <w:rPr>
          <w:rFonts w:ascii="Cambria" w:eastAsia="Calibri" w:hAnsi="Cambria" w:cs="Times New Roman"/>
          <w:sz w:val="24"/>
          <w:szCs w:val="24"/>
          <w:lang w:eastAsia="en-US"/>
        </w:rPr>
        <w:t xml:space="preserve">rang-lista </w:t>
      </w:r>
      <w:r>
        <w:rPr>
          <w:rFonts w:ascii="Cambria" w:eastAsia="Calibri" w:hAnsi="Cambria" w:cs="Times New Roman"/>
          <w:sz w:val="24"/>
          <w:szCs w:val="24"/>
          <w:lang w:eastAsia="en-US"/>
        </w:rPr>
        <w:t xml:space="preserve">lokacija za </w:t>
      </w:r>
      <w:r w:rsidR="00210298" w:rsidRPr="00546F0D">
        <w:rPr>
          <w:rFonts w:ascii="Cambria" w:eastAsia="Calibri" w:hAnsi="Cambria" w:cs="Times New Roman"/>
          <w:sz w:val="24"/>
          <w:szCs w:val="24"/>
          <w:lang w:eastAsia="en-US"/>
        </w:rPr>
        <w:t>cent</w:t>
      </w:r>
      <w:r w:rsidR="00210298">
        <w:rPr>
          <w:rFonts w:ascii="Cambria" w:eastAsia="Calibri" w:hAnsi="Cambria" w:cs="Times New Roman"/>
          <w:sz w:val="24"/>
          <w:szCs w:val="24"/>
          <w:lang w:eastAsia="en-US"/>
        </w:rPr>
        <w:t xml:space="preserve">re </w:t>
      </w:r>
      <w:r>
        <w:rPr>
          <w:rFonts w:ascii="Cambria" w:eastAsia="Calibri" w:hAnsi="Cambria" w:cs="Times New Roman"/>
          <w:sz w:val="24"/>
          <w:szCs w:val="24"/>
          <w:lang w:eastAsia="en-US"/>
        </w:rPr>
        <w:t>za</w:t>
      </w:r>
      <w:r w:rsidRPr="00546F0D">
        <w:rPr>
          <w:rFonts w:ascii="Cambria" w:eastAsia="Calibri" w:hAnsi="Cambria" w:cs="Times New Roman"/>
          <w:sz w:val="24"/>
          <w:szCs w:val="24"/>
          <w:lang w:eastAsia="en-US"/>
        </w:rPr>
        <w:t xml:space="preserve"> </w:t>
      </w:r>
      <w:r w:rsidR="00210298">
        <w:rPr>
          <w:rFonts w:ascii="Cambria" w:eastAsia="Calibri" w:hAnsi="Cambria" w:cs="Times New Roman"/>
          <w:sz w:val="24"/>
          <w:szCs w:val="24"/>
          <w:lang w:eastAsia="en-US"/>
        </w:rPr>
        <w:t xml:space="preserve">prikupljanje </w:t>
      </w:r>
      <w:r w:rsidRPr="00546F0D">
        <w:rPr>
          <w:rFonts w:ascii="Cambria" w:eastAsia="Calibri" w:hAnsi="Cambria" w:cs="Times New Roman"/>
          <w:sz w:val="24"/>
          <w:szCs w:val="24"/>
          <w:lang w:eastAsia="en-US"/>
        </w:rPr>
        <w:t>biomas</w:t>
      </w:r>
      <w:r w:rsidR="00210298">
        <w:rPr>
          <w:rFonts w:ascii="Cambria" w:eastAsia="Calibri" w:hAnsi="Cambria" w:cs="Times New Roman"/>
          <w:sz w:val="24"/>
          <w:szCs w:val="24"/>
          <w:lang w:eastAsia="en-US"/>
        </w:rPr>
        <w:t>e</w:t>
      </w:r>
      <w:r w:rsidRPr="00546F0D">
        <w:rPr>
          <w:rFonts w:ascii="Cambria" w:eastAsia="Calibri" w:hAnsi="Cambria" w:cs="Times New Roman"/>
          <w:sz w:val="24"/>
          <w:szCs w:val="24"/>
          <w:lang w:eastAsia="en-US"/>
        </w:rPr>
        <w:t xml:space="preserve"> porijeklom iz poljoprivrede</w:t>
      </w:r>
      <w:r w:rsidR="00210298">
        <w:rPr>
          <w:rFonts w:ascii="Cambria" w:eastAsia="Calibri" w:hAnsi="Cambria" w:cs="Times New Roman"/>
          <w:sz w:val="24"/>
          <w:szCs w:val="24"/>
          <w:lang w:eastAsia="en-US"/>
        </w:rPr>
        <w:t xml:space="preserve"> (biljne, riblje i </w:t>
      </w:r>
      <w:r w:rsidR="002C7380">
        <w:rPr>
          <w:rFonts w:ascii="Cambria" w:eastAsia="Calibri" w:hAnsi="Cambria" w:cs="Times New Roman"/>
          <w:sz w:val="24"/>
          <w:szCs w:val="24"/>
          <w:lang w:eastAsia="en-US"/>
        </w:rPr>
        <w:t>stočne</w:t>
      </w:r>
      <w:r w:rsidR="00210298">
        <w:rPr>
          <w:rFonts w:ascii="Cambria" w:eastAsia="Calibri" w:hAnsi="Cambria" w:cs="Times New Roman"/>
          <w:sz w:val="24"/>
          <w:szCs w:val="24"/>
          <w:lang w:eastAsia="en-US"/>
        </w:rPr>
        <w:t>)</w:t>
      </w:r>
    </w:p>
    <w:p w14:paraId="5EB6E598" w14:textId="77777777" w:rsidR="005D5AE0" w:rsidRPr="00546F0D" w:rsidRDefault="005D5AE0" w:rsidP="005D5AE0">
      <w:pPr>
        <w:numPr>
          <w:ilvl w:val="0"/>
          <w:numId w:val="5"/>
        </w:numPr>
        <w:spacing w:line="259" w:lineRule="auto"/>
        <w:ind w:left="851" w:hanging="284"/>
        <w:contextualSpacing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  <w:r w:rsidRPr="00546F0D">
        <w:rPr>
          <w:rFonts w:ascii="Cambria" w:eastAsia="Calibri" w:hAnsi="Cambria" w:cs="Times New Roman"/>
          <w:sz w:val="24"/>
          <w:szCs w:val="24"/>
          <w:lang w:eastAsia="en-US"/>
        </w:rPr>
        <w:t>strategij</w:t>
      </w:r>
      <w:r>
        <w:rPr>
          <w:rFonts w:ascii="Cambria" w:eastAsia="Calibri" w:hAnsi="Cambria" w:cs="Times New Roman"/>
          <w:sz w:val="24"/>
          <w:szCs w:val="24"/>
          <w:lang w:eastAsia="en-US"/>
        </w:rPr>
        <w:t>a</w:t>
      </w:r>
      <w:r w:rsidRPr="00546F0D">
        <w:rPr>
          <w:rFonts w:ascii="Cambria" w:eastAsia="Calibri" w:hAnsi="Cambria" w:cs="Times New Roman"/>
          <w:sz w:val="24"/>
          <w:szCs w:val="24"/>
          <w:lang w:eastAsia="en-US"/>
        </w:rPr>
        <w:t xml:space="preserve"> tranzicije za </w:t>
      </w:r>
      <w:r>
        <w:rPr>
          <w:rFonts w:ascii="Cambria" w:eastAsia="Calibri" w:hAnsi="Cambria" w:cs="Times New Roman"/>
          <w:sz w:val="24"/>
          <w:szCs w:val="24"/>
          <w:lang w:eastAsia="en-US"/>
        </w:rPr>
        <w:t>određene</w:t>
      </w:r>
      <w:r w:rsidRPr="00546F0D">
        <w:rPr>
          <w:rFonts w:ascii="Cambria" w:eastAsia="Calibri" w:hAnsi="Cambria" w:cs="Times New Roman"/>
          <w:sz w:val="24"/>
          <w:szCs w:val="24"/>
          <w:lang w:eastAsia="en-US"/>
        </w:rPr>
        <w:t xml:space="preserve"> lokacije </w:t>
      </w:r>
    </w:p>
    <w:p w14:paraId="2992D67B" w14:textId="77777777" w:rsidR="00AE5E4A" w:rsidRDefault="00AE5E4A" w:rsidP="00F86789">
      <w:pPr>
        <w:spacing w:after="0" w:line="240" w:lineRule="auto"/>
        <w:jc w:val="both"/>
        <w:rPr>
          <w:rFonts w:ascii="Cambria" w:eastAsia="Calibri" w:hAnsi="Cambria" w:cs="Times New Roman"/>
          <w:sz w:val="24"/>
          <w:szCs w:val="24"/>
          <w:lang w:eastAsia="en-US"/>
        </w:rPr>
      </w:pPr>
    </w:p>
    <w:p w14:paraId="013AF37F" w14:textId="01083989" w:rsidR="00194362" w:rsidRPr="005D5AE0" w:rsidRDefault="00BD307E" w:rsidP="00C413C8">
      <w:pPr>
        <w:pStyle w:val="Naslov2"/>
        <w:numPr>
          <w:ilvl w:val="0"/>
          <w:numId w:val="41"/>
        </w:numPr>
        <w:rPr>
          <w:b/>
          <w:color w:val="848057" w:themeColor="accent1" w:themeShade="BF"/>
          <w:sz w:val="40"/>
        </w:rPr>
      </w:pPr>
      <w:bookmarkStart w:id="41" w:name="_Toc60314082"/>
      <w:bookmarkStart w:id="42" w:name="_Toc96267564"/>
      <w:r>
        <w:rPr>
          <w:b/>
          <w:color w:val="848057" w:themeColor="accent1" w:themeShade="BF"/>
          <w:sz w:val="40"/>
        </w:rPr>
        <w:t xml:space="preserve"> </w:t>
      </w:r>
      <w:r w:rsidR="00194362" w:rsidRPr="005D5AE0">
        <w:rPr>
          <w:b/>
          <w:color w:val="848057" w:themeColor="accent1" w:themeShade="BF"/>
          <w:sz w:val="40"/>
        </w:rPr>
        <w:t>Mjesto izvršenja</w:t>
      </w:r>
      <w:bookmarkEnd w:id="41"/>
      <w:bookmarkEnd w:id="42"/>
    </w:p>
    <w:p w14:paraId="4D9BF533" w14:textId="77777777" w:rsidR="00194362" w:rsidRPr="00744A8E" w:rsidRDefault="00194362" w:rsidP="00F86789">
      <w:pPr>
        <w:spacing w:before="120" w:after="120" w:line="240" w:lineRule="auto"/>
        <w:rPr>
          <w:rFonts w:ascii="Cambria" w:eastAsia="Calibri" w:hAnsi="Cambria" w:cs="Times New Roman"/>
          <w:sz w:val="24"/>
          <w:szCs w:val="24"/>
        </w:rPr>
      </w:pPr>
      <w:r w:rsidRPr="00194362">
        <w:rPr>
          <w:rFonts w:ascii="Cambria" w:eastAsia="Calibri" w:hAnsi="Cambria" w:cs="Times New Roman"/>
          <w:sz w:val="24"/>
          <w:szCs w:val="24"/>
        </w:rPr>
        <w:t>Teritorij Republike Hrvatske.</w:t>
      </w:r>
    </w:p>
    <w:p w14:paraId="731A89DB" w14:textId="77777777" w:rsidR="00194362" w:rsidRPr="00194362" w:rsidRDefault="00194362" w:rsidP="00F86789">
      <w:pPr>
        <w:spacing w:before="120" w:after="12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27842D" w14:textId="61B1E76D" w:rsidR="00194362" w:rsidRPr="005D5AE0" w:rsidRDefault="00BD307E" w:rsidP="00C413C8">
      <w:pPr>
        <w:pStyle w:val="Naslov2"/>
        <w:numPr>
          <w:ilvl w:val="0"/>
          <w:numId w:val="41"/>
        </w:numPr>
        <w:rPr>
          <w:b/>
          <w:color w:val="848057" w:themeColor="accent1" w:themeShade="BF"/>
          <w:sz w:val="40"/>
        </w:rPr>
      </w:pPr>
      <w:bookmarkStart w:id="43" w:name="_Toc521325873"/>
      <w:bookmarkStart w:id="44" w:name="_Toc60314083"/>
      <w:bookmarkStart w:id="45" w:name="_Toc96267565"/>
      <w:r>
        <w:rPr>
          <w:b/>
          <w:color w:val="848057" w:themeColor="accent1" w:themeShade="BF"/>
          <w:sz w:val="40"/>
        </w:rPr>
        <w:t xml:space="preserve"> </w:t>
      </w:r>
      <w:r w:rsidR="00194362" w:rsidRPr="005D5AE0">
        <w:rPr>
          <w:b/>
          <w:color w:val="848057" w:themeColor="accent1" w:themeShade="BF"/>
          <w:sz w:val="40"/>
        </w:rPr>
        <w:t>Rok izvršenja</w:t>
      </w:r>
      <w:bookmarkEnd w:id="43"/>
      <w:bookmarkEnd w:id="44"/>
      <w:bookmarkEnd w:id="45"/>
    </w:p>
    <w:p w14:paraId="61812DF7" w14:textId="140843B1" w:rsidR="00194362" w:rsidRPr="00744A8E" w:rsidRDefault="005D5AE0" w:rsidP="00F86789">
      <w:pPr>
        <w:spacing w:before="120" w:after="12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194362">
        <w:rPr>
          <w:rFonts w:ascii="Cambria" w:eastAsia="Calibri" w:hAnsi="Cambria" w:cs="Times New Roman"/>
          <w:sz w:val="24"/>
          <w:szCs w:val="24"/>
        </w:rPr>
        <w:t xml:space="preserve">Rok izvršenja iznosi </w:t>
      </w:r>
      <w:r w:rsidR="0030159C">
        <w:rPr>
          <w:rFonts w:ascii="Cambria" w:eastAsia="Calibri" w:hAnsi="Cambria" w:cs="Times New Roman"/>
          <w:sz w:val="24"/>
          <w:szCs w:val="24"/>
        </w:rPr>
        <w:t>6</w:t>
      </w:r>
      <w:r w:rsidRPr="00194362">
        <w:rPr>
          <w:rFonts w:ascii="Cambria" w:eastAsia="Calibri" w:hAnsi="Cambria" w:cs="Times New Roman"/>
          <w:sz w:val="24"/>
          <w:szCs w:val="24"/>
        </w:rPr>
        <w:t xml:space="preserve"> mjeseci od dana sklapanja Ugovora s </w:t>
      </w:r>
      <w:r>
        <w:rPr>
          <w:rFonts w:ascii="Cambria" w:eastAsia="Calibri" w:hAnsi="Cambria" w:cs="Times New Roman"/>
          <w:sz w:val="24"/>
          <w:szCs w:val="24"/>
        </w:rPr>
        <w:t>p</w:t>
      </w:r>
      <w:r w:rsidRPr="00744A8E">
        <w:rPr>
          <w:rFonts w:ascii="Cambria" w:eastAsia="Calibri" w:hAnsi="Cambria" w:cs="Times New Roman"/>
          <w:sz w:val="24"/>
          <w:szCs w:val="24"/>
        </w:rPr>
        <w:t>ružateljem usluga</w:t>
      </w:r>
      <w:r w:rsidRPr="00194362">
        <w:rPr>
          <w:rFonts w:ascii="Cambria" w:eastAsia="Calibri" w:hAnsi="Cambria" w:cs="Times New Roman"/>
          <w:sz w:val="24"/>
          <w:szCs w:val="24"/>
        </w:rPr>
        <w:t xml:space="preserve">. Planirani početak je </w:t>
      </w:r>
      <w:r w:rsidRPr="00FC4469">
        <w:rPr>
          <w:rFonts w:ascii="Cambria" w:eastAsia="Calibri" w:hAnsi="Cambria" w:cs="Times New Roman"/>
          <w:sz w:val="24"/>
          <w:szCs w:val="24"/>
        </w:rPr>
        <w:t>I</w:t>
      </w:r>
      <w:r w:rsidR="00BD307E">
        <w:rPr>
          <w:rFonts w:ascii="Cambria" w:eastAsia="Calibri" w:hAnsi="Cambria" w:cs="Times New Roman"/>
          <w:sz w:val="24"/>
          <w:szCs w:val="24"/>
        </w:rPr>
        <w:t>II</w:t>
      </w:r>
      <w:r w:rsidRPr="00FC4469">
        <w:rPr>
          <w:rFonts w:ascii="Cambria" w:eastAsia="Calibri" w:hAnsi="Cambria" w:cs="Times New Roman"/>
          <w:sz w:val="24"/>
          <w:szCs w:val="24"/>
        </w:rPr>
        <w:t>. kvartal 202</w:t>
      </w:r>
      <w:r w:rsidR="007A4633">
        <w:rPr>
          <w:rFonts w:ascii="Cambria" w:eastAsia="Calibri" w:hAnsi="Cambria" w:cs="Times New Roman"/>
          <w:sz w:val="24"/>
          <w:szCs w:val="24"/>
        </w:rPr>
        <w:t>2</w:t>
      </w:r>
      <w:r w:rsidRPr="00FC4469">
        <w:rPr>
          <w:rFonts w:ascii="Cambria" w:eastAsia="Calibri" w:hAnsi="Cambria" w:cs="Times New Roman"/>
          <w:sz w:val="24"/>
          <w:szCs w:val="24"/>
        </w:rPr>
        <w:t>. godine.</w:t>
      </w:r>
    </w:p>
    <w:p w14:paraId="0582E229" w14:textId="633541BD" w:rsidR="00A00289" w:rsidRPr="00560F71" w:rsidRDefault="00BD307E" w:rsidP="00C413C8">
      <w:pPr>
        <w:pStyle w:val="Naslov2"/>
        <w:numPr>
          <w:ilvl w:val="0"/>
          <w:numId w:val="41"/>
        </w:numPr>
        <w:rPr>
          <w:b/>
          <w:color w:val="848057" w:themeColor="accent1" w:themeShade="BF"/>
          <w:sz w:val="40"/>
        </w:rPr>
      </w:pPr>
      <w:bookmarkStart w:id="46" w:name="_Toc520813373"/>
      <w:bookmarkStart w:id="47" w:name="_Toc521325874"/>
      <w:bookmarkStart w:id="48" w:name="_Toc60314084"/>
      <w:bookmarkStart w:id="49" w:name="_Toc96267566"/>
      <w:r>
        <w:rPr>
          <w:b/>
          <w:color w:val="848057" w:themeColor="accent1" w:themeShade="BF"/>
          <w:sz w:val="40"/>
        </w:rPr>
        <w:lastRenderedPageBreak/>
        <w:t xml:space="preserve"> </w:t>
      </w:r>
      <w:bookmarkStart w:id="50" w:name="_Hlk108514790"/>
      <w:r w:rsidR="00A00289" w:rsidRPr="00560F71">
        <w:rPr>
          <w:b/>
          <w:color w:val="848057" w:themeColor="accent1" w:themeShade="BF"/>
          <w:sz w:val="40"/>
        </w:rPr>
        <w:t>Jamstvo za uredno ispunjenje ugovora</w:t>
      </w:r>
      <w:bookmarkEnd w:id="50"/>
    </w:p>
    <w:p w14:paraId="70536489" w14:textId="77777777" w:rsidR="00340CAB" w:rsidRPr="00560F71" w:rsidRDefault="00340CAB" w:rsidP="00A00289">
      <w:pPr>
        <w:rPr>
          <w:rFonts w:ascii="Cambria" w:eastAsia="Calibri" w:hAnsi="Cambria" w:cs="Times New Roman"/>
          <w:sz w:val="6"/>
          <w:szCs w:val="6"/>
        </w:rPr>
      </w:pPr>
    </w:p>
    <w:p w14:paraId="0D27E9B9" w14:textId="198164E4" w:rsidR="00A00289" w:rsidRPr="00A00289" w:rsidRDefault="00A00289" w:rsidP="00A00289">
      <w:pPr>
        <w:rPr>
          <w:rFonts w:ascii="Cambria" w:eastAsia="Calibri" w:hAnsi="Cambria" w:cs="Times New Roman"/>
          <w:sz w:val="24"/>
          <w:szCs w:val="24"/>
        </w:rPr>
      </w:pPr>
      <w:r w:rsidRPr="00560F71">
        <w:rPr>
          <w:rFonts w:ascii="Cambria" w:eastAsia="Calibri" w:hAnsi="Cambria" w:cs="Times New Roman"/>
          <w:sz w:val="24"/>
          <w:szCs w:val="24"/>
        </w:rPr>
        <w:t xml:space="preserve">Pružatelj usluga dostavit će </w:t>
      </w:r>
      <w:r w:rsidR="00490F25" w:rsidRPr="00560F71">
        <w:rPr>
          <w:rFonts w:ascii="Cambria" w:eastAsia="Calibri" w:hAnsi="Cambria" w:cs="Times New Roman"/>
          <w:sz w:val="24"/>
          <w:szCs w:val="24"/>
        </w:rPr>
        <w:t>Naručitelju jamstvo za uredno ispunjenje ugovora u obliku bjanko zadužnice u</w:t>
      </w:r>
      <w:r w:rsidR="00340CAB" w:rsidRPr="00560F71">
        <w:rPr>
          <w:rFonts w:ascii="Cambria" w:eastAsia="Calibri" w:hAnsi="Cambria" w:cs="Times New Roman"/>
          <w:sz w:val="24"/>
          <w:szCs w:val="24"/>
        </w:rPr>
        <w:t xml:space="preserve"> </w:t>
      </w:r>
      <w:r w:rsidR="007035F5">
        <w:rPr>
          <w:rFonts w:ascii="Cambria" w:eastAsia="Calibri" w:hAnsi="Cambria" w:cs="Times New Roman"/>
          <w:sz w:val="24"/>
          <w:szCs w:val="24"/>
        </w:rPr>
        <w:t>minimalnom</w:t>
      </w:r>
      <w:r w:rsidR="00340CAB" w:rsidRPr="00560F71">
        <w:rPr>
          <w:rFonts w:ascii="Cambria" w:eastAsia="Calibri" w:hAnsi="Cambria" w:cs="Times New Roman"/>
          <w:sz w:val="24"/>
          <w:szCs w:val="24"/>
        </w:rPr>
        <w:t xml:space="preserve"> iznosu od 10%</w:t>
      </w:r>
      <w:r w:rsidR="00560F71" w:rsidRPr="00560F71">
        <w:t xml:space="preserve"> </w:t>
      </w:r>
      <w:r w:rsidR="00560F71" w:rsidRPr="00560F71">
        <w:rPr>
          <w:rFonts w:ascii="Cambria" w:eastAsia="Calibri" w:hAnsi="Cambria" w:cs="Times New Roman"/>
          <w:sz w:val="24"/>
          <w:szCs w:val="24"/>
        </w:rPr>
        <w:t>ugovorene vrijednosti bez PDV-a.</w:t>
      </w:r>
      <w:r w:rsidR="00490F25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33CD3D2A" w14:textId="092B0568" w:rsidR="00194362" w:rsidRPr="005D5AE0" w:rsidRDefault="00194362" w:rsidP="00C413C8">
      <w:pPr>
        <w:pStyle w:val="Naslov2"/>
        <w:numPr>
          <w:ilvl w:val="0"/>
          <w:numId w:val="41"/>
        </w:numPr>
        <w:rPr>
          <w:b/>
        </w:rPr>
      </w:pPr>
      <w:r w:rsidRPr="005D5AE0">
        <w:rPr>
          <w:b/>
          <w:color w:val="848057" w:themeColor="accent1" w:themeShade="BF"/>
          <w:sz w:val="40"/>
        </w:rPr>
        <w:t xml:space="preserve">Financijska naknada </w:t>
      </w:r>
      <w:bookmarkEnd w:id="46"/>
      <w:bookmarkEnd w:id="47"/>
      <w:bookmarkEnd w:id="48"/>
      <w:r w:rsidR="00744A8E" w:rsidRPr="005D5AE0">
        <w:rPr>
          <w:b/>
          <w:color w:val="848057" w:themeColor="accent1" w:themeShade="BF"/>
          <w:sz w:val="40"/>
        </w:rPr>
        <w:t>pružatelju usluga</w:t>
      </w:r>
      <w:bookmarkEnd w:id="49"/>
    </w:p>
    <w:p w14:paraId="63B04554" w14:textId="77777777" w:rsidR="00194362" w:rsidRPr="00194362" w:rsidRDefault="00194362" w:rsidP="00F86789">
      <w:pPr>
        <w:spacing w:before="120" w:after="12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bookmarkStart w:id="51" w:name="_Hlk60310876"/>
      <w:r w:rsidRPr="00194362">
        <w:rPr>
          <w:rFonts w:ascii="Cambria" w:eastAsia="Calibri" w:hAnsi="Cambria" w:cs="Times New Roman"/>
          <w:sz w:val="24"/>
          <w:szCs w:val="24"/>
        </w:rPr>
        <w:t xml:space="preserve">Naručitelj će </w:t>
      </w:r>
      <w:r w:rsidR="00C94834">
        <w:rPr>
          <w:rFonts w:ascii="Cambria" w:eastAsia="Calibri" w:hAnsi="Cambria" w:cs="Times New Roman"/>
          <w:sz w:val="24"/>
          <w:szCs w:val="24"/>
        </w:rPr>
        <w:t>p</w:t>
      </w:r>
      <w:r w:rsidR="00744A8E" w:rsidRPr="00744A8E">
        <w:rPr>
          <w:rFonts w:ascii="Cambria" w:eastAsia="Calibri" w:hAnsi="Cambria" w:cs="Times New Roman"/>
          <w:sz w:val="24"/>
          <w:szCs w:val="24"/>
        </w:rPr>
        <w:t>ružatelju usluga</w:t>
      </w:r>
      <w:r w:rsidRPr="00194362">
        <w:rPr>
          <w:rFonts w:ascii="Cambria" w:eastAsia="Calibri" w:hAnsi="Cambria" w:cs="Times New Roman"/>
          <w:sz w:val="24"/>
          <w:szCs w:val="24"/>
        </w:rPr>
        <w:t xml:space="preserve"> platiti ugovorene poslove prema sljedećoj dinamici:</w:t>
      </w:r>
    </w:p>
    <w:p w14:paraId="7C6095E2" w14:textId="77777777" w:rsidR="00194362" w:rsidRPr="00194362" w:rsidRDefault="00194362" w:rsidP="00F86789">
      <w:pPr>
        <w:numPr>
          <w:ilvl w:val="0"/>
          <w:numId w:val="36"/>
        </w:numPr>
        <w:spacing w:before="120" w:after="120" w:line="240" w:lineRule="auto"/>
        <w:ind w:left="0" w:firstLine="0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194362">
        <w:rPr>
          <w:rFonts w:ascii="Cambria" w:eastAsia="Calibri" w:hAnsi="Cambria" w:cs="Times New Roman"/>
          <w:sz w:val="24"/>
          <w:szCs w:val="24"/>
        </w:rPr>
        <w:t>30</w:t>
      </w:r>
      <w:r w:rsidR="00744A8E" w:rsidRPr="00744A8E">
        <w:rPr>
          <w:rFonts w:ascii="Cambria" w:eastAsia="Calibri" w:hAnsi="Cambria" w:cs="Times New Roman"/>
          <w:sz w:val="24"/>
          <w:szCs w:val="24"/>
        </w:rPr>
        <w:t xml:space="preserve"> </w:t>
      </w:r>
      <w:r w:rsidRPr="00194362">
        <w:rPr>
          <w:rFonts w:ascii="Cambria" w:eastAsia="Calibri" w:hAnsi="Cambria" w:cs="Times New Roman"/>
          <w:sz w:val="24"/>
          <w:szCs w:val="24"/>
        </w:rPr>
        <w:t xml:space="preserve">% ugovorenog iznosa u roku od 30 dana od </w:t>
      </w:r>
      <w:bookmarkStart w:id="52" w:name="_Hlk83805172"/>
      <w:r w:rsidRPr="00194362">
        <w:rPr>
          <w:rFonts w:ascii="Cambria" w:eastAsia="Calibri" w:hAnsi="Cambria" w:cs="Times New Roman"/>
          <w:sz w:val="24"/>
          <w:szCs w:val="24"/>
        </w:rPr>
        <w:t xml:space="preserve">dana </w:t>
      </w:r>
      <w:bookmarkEnd w:id="52"/>
      <w:r w:rsidRPr="00194362">
        <w:rPr>
          <w:rFonts w:ascii="Cambria" w:eastAsia="Calibri" w:hAnsi="Cambria" w:cs="Times New Roman"/>
          <w:sz w:val="24"/>
          <w:szCs w:val="24"/>
        </w:rPr>
        <w:t>dostave 1. izvješća</w:t>
      </w:r>
    </w:p>
    <w:p w14:paraId="2062EE4C" w14:textId="77777777" w:rsidR="00194362" w:rsidRPr="00194362" w:rsidRDefault="00194362" w:rsidP="00F86789">
      <w:pPr>
        <w:numPr>
          <w:ilvl w:val="0"/>
          <w:numId w:val="36"/>
        </w:numPr>
        <w:spacing w:before="120" w:after="120" w:line="240" w:lineRule="auto"/>
        <w:ind w:left="0" w:firstLine="0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194362">
        <w:rPr>
          <w:rFonts w:ascii="Cambria" w:eastAsia="Calibri" w:hAnsi="Cambria" w:cs="Times New Roman"/>
          <w:sz w:val="24"/>
          <w:szCs w:val="24"/>
        </w:rPr>
        <w:t>30</w:t>
      </w:r>
      <w:r w:rsidR="00744A8E">
        <w:rPr>
          <w:rFonts w:ascii="Cambria" w:eastAsia="Calibri" w:hAnsi="Cambria" w:cs="Times New Roman"/>
          <w:sz w:val="24"/>
          <w:szCs w:val="24"/>
        </w:rPr>
        <w:t xml:space="preserve"> </w:t>
      </w:r>
      <w:r w:rsidRPr="00194362">
        <w:rPr>
          <w:rFonts w:ascii="Cambria" w:eastAsia="Calibri" w:hAnsi="Cambria" w:cs="Times New Roman"/>
          <w:sz w:val="24"/>
          <w:szCs w:val="24"/>
        </w:rPr>
        <w:t xml:space="preserve">% ugovorenog iznosa u roku od 30 dana od </w:t>
      </w:r>
      <w:r w:rsidR="00744A8E" w:rsidRPr="00194362">
        <w:rPr>
          <w:rFonts w:ascii="Cambria" w:eastAsia="Calibri" w:hAnsi="Cambria" w:cs="Times New Roman"/>
          <w:sz w:val="24"/>
          <w:szCs w:val="24"/>
        </w:rPr>
        <w:t xml:space="preserve">dana </w:t>
      </w:r>
      <w:r w:rsidRPr="00194362">
        <w:rPr>
          <w:rFonts w:ascii="Cambria" w:eastAsia="Calibri" w:hAnsi="Cambria" w:cs="Times New Roman"/>
          <w:sz w:val="24"/>
          <w:szCs w:val="24"/>
        </w:rPr>
        <w:t>dostave 2. izvješća</w:t>
      </w:r>
    </w:p>
    <w:p w14:paraId="0E5CA25E" w14:textId="77777777" w:rsidR="00194362" w:rsidRDefault="00194362" w:rsidP="00F86789">
      <w:pPr>
        <w:numPr>
          <w:ilvl w:val="0"/>
          <w:numId w:val="36"/>
        </w:numPr>
        <w:spacing w:before="120" w:after="120" w:line="240" w:lineRule="auto"/>
        <w:ind w:left="0" w:firstLine="0"/>
        <w:contextualSpacing/>
        <w:jc w:val="both"/>
        <w:rPr>
          <w:rFonts w:ascii="Cambria" w:eastAsia="Calibri" w:hAnsi="Cambria" w:cs="Times New Roman"/>
          <w:sz w:val="24"/>
          <w:szCs w:val="24"/>
        </w:rPr>
      </w:pPr>
      <w:r w:rsidRPr="00194362">
        <w:rPr>
          <w:rFonts w:ascii="Cambria" w:eastAsia="Calibri" w:hAnsi="Cambria" w:cs="Times New Roman"/>
          <w:sz w:val="24"/>
          <w:szCs w:val="24"/>
        </w:rPr>
        <w:t>40</w:t>
      </w:r>
      <w:r w:rsidR="00744A8E">
        <w:rPr>
          <w:rFonts w:ascii="Cambria" w:eastAsia="Calibri" w:hAnsi="Cambria" w:cs="Times New Roman"/>
          <w:sz w:val="24"/>
          <w:szCs w:val="24"/>
        </w:rPr>
        <w:t xml:space="preserve"> </w:t>
      </w:r>
      <w:r w:rsidRPr="00194362">
        <w:rPr>
          <w:rFonts w:ascii="Cambria" w:eastAsia="Calibri" w:hAnsi="Cambria" w:cs="Times New Roman"/>
          <w:sz w:val="24"/>
          <w:szCs w:val="24"/>
        </w:rPr>
        <w:t xml:space="preserve">% ugovorenog iznosa u roku od 30 dana od </w:t>
      </w:r>
      <w:r w:rsidR="00744A8E" w:rsidRPr="00194362">
        <w:rPr>
          <w:rFonts w:ascii="Cambria" w:eastAsia="Calibri" w:hAnsi="Cambria" w:cs="Times New Roman"/>
          <w:sz w:val="24"/>
          <w:szCs w:val="24"/>
        </w:rPr>
        <w:t xml:space="preserve">dana </w:t>
      </w:r>
      <w:r w:rsidRPr="00194362">
        <w:rPr>
          <w:rFonts w:ascii="Cambria" w:eastAsia="Calibri" w:hAnsi="Cambria" w:cs="Times New Roman"/>
          <w:sz w:val="24"/>
          <w:szCs w:val="24"/>
        </w:rPr>
        <w:t>dostave završnog izvješća.</w:t>
      </w:r>
    </w:p>
    <w:p w14:paraId="12CDB1F0" w14:textId="77777777" w:rsidR="005D5AE0" w:rsidRPr="00744A8E" w:rsidRDefault="005D5AE0" w:rsidP="005D5AE0">
      <w:pPr>
        <w:spacing w:before="120" w:after="120" w:line="240" w:lineRule="auto"/>
        <w:contextualSpacing/>
        <w:jc w:val="both"/>
        <w:rPr>
          <w:rFonts w:ascii="Cambria" w:eastAsia="Calibri" w:hAnsi="Cambria" w:cs="Times New Roman"/>
          <w:sz w:val="24"/>
          <w:szCs w:val="24"/>
        </w:rPr>
      </w:pPr>
    </w:p>
    <w:p w14:paraId="6600269D" w14:textId="4E6BA770" w:rsidR="00194362" w:rsidRPr="005D5AE0" w:rsidRDefault="00BD307E" w:rsidP="00C413C8">
      <w:pPr>
        <w:pStyle w:val="Naslov2"/>
        <w:numPr>
          <w:ilvl w:val="0"/>
          <w:numId w:val="41"/>
        </w:numPr>
        <w:rPr>
          <w:b/>
          <w:color w:val="848057" w:themeColor="accent1" w:themeShade="BF"/>
          <w:sz w:val="40"/>
        </w:rPr>
      </w:pPr>
      <w:bookmarkStart w:id="53" w:name="_Toc521325875"/>
      <w:bookmarkStart w:id="54" w:name="_Toc60314085"/>
      <w:bookmarkStart w:id="55" w:name="_Toc96267567"/>
      <w:bookmarkEnd w:id="51"/>
      <w:r>
        <w:rPr>
          <w:b/>
          <w:color w:val="848057" w:themeColor="accent1" w:themeShade="BF"/>
          <w:sz w:val="40"/>
        </w:rPr>
        <w:t xml:space="preserve"> </w:t>
      </w:r>
      <w:r w:rsidR="00194362" w:rsidRPr="005D5AE0">
        <w:rPr>
          <w:b/>
          <w:color w:val="848057" w:themeColor="accent1" w:themeShade="BF"/>
          <w:sz w:val="40"/>
        </w:rPr>
        <w:t>Procijenjena vrijednost nabave</w:t>
      </w:r>
      <w:bookmarkEnd w:id="53"/>
      <w:bookmarkEnd w:id="54"/>
      <w:bookmarkEnd w:id="55"/>
    </w:p>
    <w:p w14:paraId="2ED64474" w14:textId="77777777" w:rsidR="00907827" w:rsidRDefault="00907827" w:rsidP="00907827">
      <w:pPr>
        <w:spacing w:before="120" w:after="12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194362">
        <w:rPr>
          <w:rFonts w:ascii="Cambria" w:eastAsia="Calibri" w:hAnsi="Cambria" w:cs="Times New Roman"/>
          <w:sz w:val="24"/>
          <w:szCs w:val="24"/>
        </w:rPr>
        <w:t xml:space="preserve">Procijenjena vrijednost nabave je </w:t>
      </w:r>
      <w:r w:rsidRPr="00744A8E">
        <w:rPr>
          <w:rFonts w:ascii="Cambria" w:eastAsia="Calibri" w:hAnsi="Cambria" w:cs="Times New Roman"/>
          <w:sz w:val="24"/>
          <w:szCs w:val="24"/>
        </w:rPr>
        <w:t>1</w:t>
      </w:r>
      <w:r w:rsidRPr="00194362">
        <w:rPr>
          <w:rFonts w:ascii="Cambria" w:eastAsia="Calibri" w:hAnsi="Cambria" w:cs="Times New Roman"/>
          <w:sz w:val="24"/>
          <w:szCs w:val="24"/>
        </w:rPr>
        <w:t>9</w:t>
      </w:r>
      <w:r>
        <w:rPr>
          <w:rFonts w:ascii="Cambria" w:eastAsia="Calibri" w:hAnsi="Cambria" w:cs="Times New Roman"/>
          <w:sz w:val="24"/>
          <w:szCs w:val="24"/>
        </w:rPr>
        <w:t>3</w:t>
      </w:r>
      <w:r w:rsidRPr="00194362">
        <w:rPr>
          <w:rFonts w:ascii="Cambria" w:eastAsia="Calibri" w:hAnsi="Cambria" w:cs="Times New Roman"/>
          <w:sz w:val="24"/>
          <w:szCs w:val="24"/>
        </w:rPr>
        <w:t>.000,00 kn (bez PDV-a).</w:t>
      </w:r>
    </w:p>
    <w:p w14:paraId="6D0CF3CC" w14:textId="77777777" w:rsidR="00744A8E" w:rsidRPr="00194362" w:rsidRDefault="00744A8E" w:rsidP="00F86789">
      <w:pPr>
        <w:spacing w:before="120" w:after="12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24F1DB43" w14:textId="13034F71" w:rsidR="00194362" w:rsidRPr="00907827" w:rsidRDefault="00BD307E" w:rsidP="00C413C8">
      <w:pPr>
        <w:pStyle w:val="Naslov2"/>
        <w:numPr>
          <w:ilvl w:val="0"/>
          <w:numId w:val="41"/>
        </w:numPr>
        <w:rPr>
          <w:b/>
          <w:color w:val="848057" w:themeColor="accent1" w:themeShade="BF"/>
          <w:sz w:val="40"/>
        </w:rPr>
      </w:pPr>
      <w:bookmarkStart w:id="56" w:name="_Toc60314086"/>
      <w:bookmarkStart w:id="57" w:name="_Toc96267568"/>
      <w:r>
        <w:rPr>
          <w:b/>
          <w:color w:val="848057" w:themeColor="accent1" w:themeShade="BF"/>
          <w:sz w:val="40"/>
        </w:rPr>
        <w:t xml:space="preserve"> </w:t>
      </w:r>
      <w:r w:rsidR="00194362" w:rsidRPr="00907827">
        <w:rPr>
          <w:b/>
          <w:color w:val="848057" w:themeColor="accent1" w:themeShade="BF"/>
          <w:sz w:val="40"/>
        </w:rPr>
        <w:t>Izvještavanje</w:t>
      </w:r>
      <w:bookmarkEnd w:id="56"/>
      <w:bookmarkEnd w:id="57"/>
    </w:p>
    <w:p w14:paraId="6D756072" w14:textId="77777777" w:rsidR="00744A8E" w:rsidRDefault="00907827" w:rsidP="00F86789">
      <w:pPr>
        <w:spacing w:before="120" w:after="120" w:line="240" w:lineRule="auto"/>
        <w:jc w:val="both"/>
        <w:rPr>
          <w:rFonts w:ascii="Cambria" w:eastAsia="Calibri" w:hAnsi="Cambria" w:cs="Times New Roman"/>
          <w:sz w:val="24"/>
          <w:szCs w:val="24"/>
        </w:rPr>
      </w:pPr>
      <w:r w:rsidRPr="00907827">
        <w:rPr>
          <w:rFonts w:ascii="Cambria" w:eastAsia="Calibri" w:hAnsi="Cambria" w:cs="Times New Roman"/>
          <w:sz w:val="24"/>
          <w:szCs w:val="24"/>
        </w:rPr>
        <w:t>Pružatelj usluga će dostaviti izvješće o tijeku provedbe projekta u odnosu na očekivane rezultate navedene u točki 3. ovog projektnog zadatka, a prema dinamici u Tablici.</w:t>
      </w:r>
    </w:p>
    <w:p w14:paraId="4B01DDB7" w14:textId="77777777" w:rsidR="00907827" w:rsidRDefault="00907827" w:rsidP="00907827">
      <w:pPr>
        <w:spacing w:before="120" w:after="120" w:line="240" w:lineRule="auto"/>
        <w:jc w:val="both"/>
        <w:rPr>
          <w:rFonts w:ascii="Cambria" w:eastAsia="Calibri" w:hAnsi="Cambria" w:cs="Times New Roman"/>
          <w:sz w:val="24"/>
          <w:szCs w:val="24"/>
        </w:rPr>
      </w:pPr>
    </w:p>
    <w:p w14:paraId="21A38954" w14:textId="77777777" w:rsidR="00907827" w:rsidRDefault="00907827" w:rsidP="00907827">
      <w:pPr>
        <w:spacing w:before="120" w:after="120" w:line="240" w:lineRule="auto"/>
        <w:jc w:val="both"/>
        <w:rPr>
          <w:rFonts w:ascii="Cambria" w:eastAsia="Calibri" w:hAnsi="Cambria" w:cs="Times New Roman"/>
          <w:sz w:val="20"/>
          <w:szCs w:val="20"/>
        </w:rPr>
      </w:pPr>
      <w:r w:rsidRPr="00324FD7">
        <w:rPr>
          <w:rFonts w:ascii="Cambria" w:eastAsia="Calibri" w:hAnsi="Cambria" w:cs="Times New Roman"/>
          <w:b/>
          <w:sz w:val="20"/>
          <w:szCs w:val="20"/>
        </w:rPr>
        <w:t xml:space="preserve">Tablica - </w:t>
      </w:r>
      <w:r w:rsidRPr="00324FD7">
        <w:rPr>
          <w:rFonts w:ascii="Cambria" w:eastAsia="Calibri" w:hAnsi="Cambria" w:cs="Times New Roman"/>
          <w:sz w:val="20"/>
          <w:szCs w:val="20"/>
        </w:rPr>
        <w:t>Pregled dostave izvješća i završnog izvješća o provedbi projekta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22"/>
        <w:gridCol w:w="4223"/>
      </w:tblGrid>
      <w:tr w:rsidR="00907827" w:rsidRPr="00C4129A" w14:paraId="371407FB" w14:textId="77777777" w:rsidTr="00B02FEF">
        <w:tc>
          <w:tcPr>
            <w:tcW w:w="4222" w:type="dxa"/>
          </w:tcPr>
          <w:p w14:paraId="19D818CF" w14:textId="77777777" w:rsidR="00907827" w:rsidRPr="00C4129A" w:rsidRDefault="00907827" w:rsidP="00B02FEF">
            <w:pPr>
              <w:spacing w:before="120" w:after="12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C4129A">
              <w:rPr>
                <w:rFonts w:ascii="Cambria" w:eastAsia="Calibri" w:hAnsi="Cambria" w:cs="Times New Roman"/>
                <w:b/>
                <w:sz w:val="20"/>
                <w:szCs w:val="20"/>
              </w:rPr>
              <w:t>Razdoblje</w:t>
            </w:r>
          </w:p>
        </w:tc>
        <w:tc>
          <w:tcPr>
            <w:tcW w:w="4223" w:type="dxa"/>
          </w:tcPr>
          <w:p w14:paraId="123C8702" w14:textId="77777777" w:rsidR="00907827" w:rsidRPr="00C4129A" w:rsidRDefault="00907827" w:rsidP="00B02FEF">
            <w:pPr>
              <w:spacing w:before="120" w:after="120" w:line="240" w:lineRule="auto"/>
              <w:jc w:val="center"/>
              <w:rPr>
                <w:rFonts w:ascii="Cambria" w:eastAsia="Calibri" w:hAnsi="Cambria" w:cs="Times New Roman"/>
                <w:b/>
                <w:sz w:val="20"/>
                <w:szCs w:val="20"/>
              </w:rPr>
            </w:pPr>
            <w:r w:rsidRPr="00C4129A">
              <w:rPr>
                <w:rFonts w:ascii="Cambria" w:eastAsia="Calibri" w:hAnsi="Cambria" w:cs="Times New Roman"/>
                <w:b/>
                <w:sz w:val="20"/>
                <w:szCs w:val="20"/>
              </w:rPr>
              <w:t>Zadaci</w:t>
            </w:r>
          </w:p>
        </w:tc>
      </w:tr>
      <w:tr w:rsidR="00907827" w:rsidRPr="00FC4469" w14:paraId="305C9AE6" w14:textId="77777777" w:rsidTr="00B02FEF">
        <w:tc>
          <w:tcPr>
            <w:tcW w:w="4222" w:type="dxa"/>
          </w:tcPr>
          <w:p w14:paraId="16830120" w14:textId="77777777" w:rsidR="00907827" w:rsidRPr="00FC4469" w:rsidRDefault="00907827" w:rsidP="00B02FEF">
            <w:pPr>
              <w:spacing w:before="120" w:after="12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C4469">
              <w:rPr>
                <w:rFonts w:ascii="Cambria" w:eastAsia="Calibri" w:hAnsi="Cambria" w:cs="Times New Roman"/>
                <w:sz w:val="20"/>
                <w:szCs w:val="20"/>
              </w:rPr>
              <w:t>na kraju III. mjeseca provedbe projekta</w:t>
            </w:r>
          </w:p>
        </w:tc>
        <w:tc>
          <w:tcPr>
            <w:tcW w:w="4223" w:type="dxa"/>
          </w:tcPr>
          <w:p w14:paraId="3ACEF367" w14:textId="77777777" w:rsidR="00907827" w:rsidRPr="00FC4469" w:rsidRDefault="00907827" w:rsidP="00B02FEF">
            <w:pPr>
              <w:pStyle w:val="Odlomakpopisa"/>
              <w:numPr>
                <w:ilvl w:val="0"/>
                <w:numId w:val="37"/>
              </w:numPr>
              <w:spacing w:before="120" w:after="1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C4469">
              <w:rPr>
                <w:rFonts w:ascii="Cambria" w:eastAsia="Calibri" w:hAnsi="Cambria" w:cs="Times New Roman"/>
                <w:sz w:val="20"/>
                <w:szCs w:val="20"/>
              </w:rPr>
              <w:t>izvješće o provedenim zadacima</w:t>
            </w:r>
          </w:p>
        </w:tc>
      </w:tr>
      <w:tr w:rsidR="00907827" w:rsidRPr="00FC4469" w14:paraId="6B6A19C1" w14:textId="77777777" w:rsidTr="00B02FEF">
        <w:tc>
          <w:tcPr>
            <w:tcW w:w="4222" w:type="dxa"/>
          </w:tcPr>
          <w:p w14:paraId="6BAF3348" w14:textId="77777777" w:rsidR="00907827" w:rsidRPr="00FC4469" w:rsidRDefault="00907827" w:rsidP="00B02FEF">
            <w:pPr>
              <w:spacing w:before="120" w:after="12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C4469">
              <w:rPr>
                <w:rFonts w:ascii="Cambria" w:eastAsia="Calibri" w:hAnsi="Cambria" w:cs="Times New Roman"/>
                <w:sz w:val="20"/>
                <w:szCs w:val="20"/>
              </w:rPr>
              <w:t>na kraju V. mjeseca provedbe projekta</w:t>
            </w:r>
          </w:p>
        </w:tc>
        <w:tc>
          <w:tcPr>
            <w:tcW w:w="4223" w:type="dxa"/>
          </w:tcPr>
          <w:p w14:paraId="3B4F472B" w14:textId="77777777" w:rsidR="00907827" w:rsidRPr="00FC4469" w:rsidRDefault="00907827" w:rsidP="00B02FEF">
            <w:pPr>
              <w:pStyle w:val="Odlomakpopisa"/>
              <w:numPr>
                <w:ilvl w:val="0"/>
                <w:numId w:val="37"/>
              </w:numPr>
              <w:spacing w:before="120" w:after="120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C4469">
              <w:rPr>
                <w:rFonts w:ascii="Cambria" w:eastAsia="Calibri" w:hAnsi="Cambria" w:cs="Times New Roman"/>
                <w:sz w:val="20"/>
                <w:szCs w:val="20"/>
              </w:rPr>
              <w:t>izvješće o provedenim zadacima</w:t>
            </w:r>
          </w:p>
        </w:tc>
      </w:tr>
      <w:tr w:rsidR="00907827" w14:paraId="6D316491" w14:textId="77777777" w:rsidTr="00B02FEF">
        <w:tc>
          <w:tcPr>
            <w:tcW w:w="4222" w:type="dxa"/>
          </w:tcPr>
          <w:p w14:paraId="606AF8D9" w14:textId="77777777" w:rsidR="00907827" w:rsidRPr="00FC4469" w:rsidRDefault="00907827" w:rsidP="00B02FEF">
            <w:pPr>
              <w:spacing w:before="120" w:after="120" w:line="240" w:lineRule="auto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C4469">
              <w:rPr>
                <w:rFonts w:ascii="Cambria" w:eastAsia="Calibri" w:hAnsi="Cambria" w:cs="Times New Roman"/>
                <w:sz w:val="20"/>
                <w:szCs w:val="20"/>
              </w:rPr>
              <w:t>u roku od 15 dana od roka izvršenja projekta navedenog u Ugovoru</w:t>
            </w:r>
          </w:p>
        </w:tc>
        <w:tc>
          <w:tcPr>
            <w:tcW w:w="4223" w:type="dxa"/>
          </w:tcPr>
          <w:p w14:paraId="02D980DE" w14:textId="77777777" w:rsidR="00907827" w:rsidRDefault="00907827" w:rsidP="00B02FEF">
            <w:pPr>
              <w:spacing w:before="120" w:after="120" w:line="240" w:lineRule="auto"/>
              <w:ind w:left="346"/>
              <w:jc w:val="both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FC4469">
              <w:rPr>
                <w:rFonts w:ascii="Cambria" w:eastAsia="Calibri" w:hAnsi="Cambria" w:cs="Times New Roman"/>
                <w:sz w:val="20"/>
                <w:szCs w:val="20"/>
              </w:rPr>
              <w:t>završno izvješće</w:t>
            </w:r>
          </w:p>
        </w:tc>
      </w:tr>
    </w:tbl>
    <w:p w14:paraId="1AEBF70E" w14:textId="77777777" w:rsidR="00907827" w:rsidRPr="00194362" w:rsidRDefault="00907827" w:rsidP="00907827">
      <w:pPr>
        <w:spacing w:before="60" w:after="60" w:line="240" w:lineRule="auto"/>
        <w:ind w:left="2552"/>
        <w:jc w:val="both"/>
        <w:rPr>
          <w:rFonts w:ascii="Times New Roman" w:eastAsia="Calibri" w:hAnsi="Times New Roman" w:cs="Times New Roman"/>
          <w:sz w:val="24"/>
          <w:u w:val="single"/>
          <w:lang w:eastAsia="en-US"/>
        </w:rPr>
      </w:pPr>
    </w:p>
    <w:p w14:paraId="69719F89" w14:textId="77777777" w:rsidR="00907827" w:rsidRPr="00C4129A" w:rsidRDefault="00907827" w:rsidP="00907827">
      <w:pPr>
        <w:spacing w:line="259" w:lineRule="auto"/>
        <w:jc w:val="both"/>
        <w:rPr>
          <w:rFonts w:asciiTheme="majorHAnsi" w:eastAsiaTheme="majorEastAsia" w:hAnsiTheme="majorHAnsi" w:cstheme="majorBidi"/>
          <w:b/>
          <w:color w:val="58553A" w:themeColor="accent1" w:themeShade="80"/>
          <w:sz w:val="28"/>
          <w:szCs w:val="28"/>
        </w:rPr>
      </w:pPr>
      <w:r w:rsidRPr="00C4129A">
        <w:rPr>
          <w:rFonts w:asciiTheme="majorHAnsi" w:eastAsiaTheme="majorEastAsia" w:hAnsiTheme="majorHAnsi" w:cstheme="majorBidi"/>
          <w:b/>
          <w:color w:val="58553A" w:themeColor="accent1" w:themeShade="80"/>
          <w:sz w:val="28"/>
          <w:szCs w:val="28"/>
        </w:rPr>
        <w:t>Važne napomene:</w:t>
      </w:r>
    </w:p>
    <w:p w14:paraId="3D81A9F3" w14:textId="452D4DC1" w:rsidR="00FF437E" w:rsidRPr="00CD02F6" w:rsidRDefault="00194362" w:rsidP="00554CE1">
      <w:pPr>
        <w:spacing w:before="120" w:after="120" w:line="240" w:lineRule="auto"/>
        <w:jc w:val="both"/>
        <w:rPr>
          <w:sz w:val="24"/>
          <w:szCs w:val="24"/>
        </w:rPr>
      </w:pPr>
      <w:r w:rsidRPr="00194362">
        <w:rPr>
          <w:rFonts w:ascii="Cambria" w:eastAsia="Calibri" w:hAnsi="Cambria" w:cs="Times New Roman"/>
          <w:sz w:val="24"/>
          <w:szCs w:val="24"/>
        </w:rPr>
        <w:t xml:space="preserve">Svi </w:t>
      </w:r>
      <w:r w:rsidR="00907827" w:rsidRPr="00FC4469">
        <w:rPr>
          <w:rFonts w:ascii="Cambria" w:eastAsia="Calibri" w:hAnsi="Cambria" w:cs="Times New Roman"/>
          <w:sz w:val="24"/>
          <w:szCs w:val="24"/>
        </w:rPr>
        <w:t>dokumenti, informacije i IT podaci, nastali ili izrađeni tijekom i nakon završetka ovog projekta, vlasništvo su Ministarstva poljoprivrede.</w:t>
      </w:r>
      <w:r w:rsidR="00907827" w:rsidRPr="00194362">
        <w:rPr>
          <w:rFonts w:ascii="Cambria" w:eastAsia="Calibri" w:hAnsi="Cambria" w:cs="Times New Roman"/>
          <w:sz w:val="24"/>
          <w:szCs w:val="24"/>
        </w:rPr>
        <w:t xml:space="preserve"> </w:t>
      </w:r>
    </w:p>
    <w:sectPr w:rsidR="00FF437E" w:rsidRPr="00CD02F6" w:rsidSect="00AE5E4A">
      <w:headerReference w:type="even" r:id="rId14"/>
      <w:headerReference w:type="default" r:id="rId15"/>
      <w:footerReference w:type="even" r:id="rId16"/>
      <w:footerReference w:type="default" r:id="rId17"/>
      <w:pgSz w:w="11907" w:h="16839"/>
      <w:pgMar w:top="3061" w:right="1701" w:bottom="1448" w:left="1751" w:header="709" w:footer="709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0FD86" w14:textId="77777777" w:rsidR="00EA728E" w:rsidRDefault="00EA728E">
      <w:pPr>
        <w:spacing w:after="0" w:line="240" w:lineRule="auto"/>
      </w:pPr>
      <w:r>
        <w:separator/>
      </w:r>
    </w:p>
  </w:endnote>
  <w:endnote w:type="continuationSeparator" w:id="0">
    <w:p w14:paraId="43279FD9" w14:textId="77777777" w:rsidR="00EA728E" w:rsidRDefault="00EA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838F3" w14:textId="77777777" w:rsidR="00FF437E" w:rsidRDefault="00612E41">
    <w:pPr>
      <w:pStyle w:val="Podnoje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54B2FB10" wp14:editId="715677B7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32" name="Pravokut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D373BAB" w14:textId="77777777" w:rsidR="00FF437E" w:rsidRDefault="00FF437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54B2FB10" id="_x0000_s1033" style="position:absolute;margin-left:0;margin-top:0;width:55.1pt;height:11in;z-index:-25164288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" fillcolor="#675e47 [3215]" stroked="f" strokeweight="2pt">
              <v:textbox>
                <w:txbxContent>
                  <w:p w14:paraId="6D373BAB" w14:textId="77777777" w:rsidR="00FF437E" w:rsidRDefault="00FF437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1D3B9EB2" wp14:editId="1343C5D8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33" name="Pravokutni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D105475" w14:textId="77777777" w:rsidR="00FF437E" w:rsidRDefault="00FF437E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1D3B9EB2" id="_x0000_s1034" style="position:absolute;margin-left:0;margin-top:0;width:55.1pt;height:71.3pt;z-index:-25164185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" fillcolor="#a9a57c [3204]" stroked="f" strokeweight="2pt">
              <v:textbox>
                <w:txbxContent>
                  <w:p w14:paraId="3D105475" w14:textId="77777777" w:rsidR="00FF437E" w:rsidRDefault="00FF437E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A09A545" wp14:editId="4F160B94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188595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34" name="Dvostruka uglata zagrad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1FF93883" w14:textId="17E3FA48" w:rsidR="00FF437E" w:rsidRPr="00D815B5" w:rsidRDefault="00612E41">
                          <w:pPr>
                            <w:jc w:val="center"/>
                            <w:rPr>
                              <w:rFonts w:asciiTheme="majorHAnsi" w:hAnsiTheme="majorHAnsi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D815B5">
                            <w:rPr>
                              <w:rFonts w:asciiTheme="majorHAnsi" w:hAnsiTheme="majorHAnsi"/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D815B5">
                            <w:rPr>
                              <w:rFonts w:asciiTheme="majorHAnsi" w:hAnsiTheme="majorHAnsi"/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D815B5">
                            <w:rPr>
                              <w:rFonts w:asciiTheme="majorHAnsi" w:hAnsiTheme="majorHAnsi"/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D4C24">
                            <w:rPr>
                              <w:rFonts w:asciiTheme="majorHAnsi" w:hAnsiTheme="majorHAnsi"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8</w:t>
                          </w:r>
                          <w:r w:rsidRPr="00D815B5">
                            <w:rPr>
                              <w:rFonts w:asciiTheme="majorHAnsi" w:hAnsiTheme="majorHAnsi"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09A545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vostruka uglata zagrada 7" o:spid="_x0000_s1035" type="#_x0000_t185" style="position:absolute;margin-left:0;margin-top:0;width:36pt;height:28.8pt;z-index:251675648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" filled="t" fillcolor="#a9a57c [3204]" strokecolor="white [3212]" strokeweight="1pt">
              <v:path arrowok="t"/>
              <v:textbox inset="0,,0">
                <w:txbxContent>
                  <w:p w14:paraId="1FF93883" w14:textId="17E3FA48" w:rsidR="00FF437E" w:rsidRPr="00D815B5" w:rsidRDefault="00612E41">
                    <w:pPr>
                      <w:jc w:val="center"/>
                      <w:rPr>
                        <w:rFonts w:asciiTheme="majorHAnsi" w:hAnsiTheme="majorHAnsi"/>
                        <w:color w:val="FFFFFF" w:themeColor="background1"/>
                        <w:sz w:val="24"/>
                        <w:szCs w:val="24"/>
                      </w:rPr>
                    </w:pPr>
                    <w:r w:rsidRPr="00D815B5">
                      <w:rPr>
                        <w:rFonts w:asciiTheme="majorHAnsi" w:hAnsiTheme="majorHAnsi"/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Pr="00D815B5">
                      <w:rPr>
                        <w:rFonts w:asciiTheme="majorHAnsi" w:hAnsiTheme="majorHAnsi"/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 w:rsidRPr="00D815B5">
                      <w:rPr>
                        <w:rFonts w:asciiTheme="majorHAnsi" w:hAnsiTheme="majorHAnsi"/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ED4C24">
                      <w:rPr>
                        <w:rFonts w:asciiTheme="majorHAnsi" w:hAnsiTheme="majorHAnsi"/>
                        <w:noProof/>
                        <w:color w:val="FFFFFF" w:themeColor="background1"/>
                        <w:sz w:val="24"/>
                        <w:szCs w:val="24"/>
                      </w:rPr>
                      <w:t>8</w:t>
                    </w:r>
                    <w:r w:rsidRPr="00D815B5">
                      <w:rPr>
                        <w:rFonts w:asciiTheme="majorHAnsi" w:hAnsiTheme="majorHAnsi"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CBC80" w14:textId="77777777" w:rsidR="00FF437E" w:rsidRDefault="00612E41">
    <w:pPr>
      <w:pStyle w:val="Podnoje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C6F97F" wp14:editId="3B5E309D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25" name="Pravokut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30F7B3F" w14:textId="77777777" w:rsidR="00FF437E" w:rsidRDefault="00FF437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1BC6F97F" id="_x0000_s1036" style="position:absolute;margin-left:0;margin-top:0;width:55.1pt;height:11in;z-index:-251652096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" fillcolor="#675e47 [3215]" stroked="f" strokeweight="2pt">
              <v:textbox>
                <w:txbxContent>
                  <w:p w14:paraId="230F7B3F" w14:textId="77777777" w:rsidR="00FF437E" w:rsidRDefault="00FF437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277BC8B5" wp14:editId="52CFA124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26" name="Pravokutni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9233E09" w14:textId="77777777" w:rsidR="00FF437E" w:rsidRDefault="00FF437E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277BC8B5" id="_x0000_s1037" style="position:absolute;margin-left:0;margin-top:0;width:55.1pt;height:71.3pt;z-index:-25165107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" fillcolor="#a9a57c [3204]" stroked="f" strokeweight="2pt">
              <v:textbox>
                <w:txbxContent>
                  <w:p w14:paraId="79233E09" w14:textId="77777777" w:rsidR="00FF437E" w:rsidRDefault="00FF437E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265D6AC" wp14:editId="17E929E0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6932930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8928100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27" name="Dvostruka uglata zagrad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7292C6FF" w14:textId="08E37379" w:rsidR="00FF437E" w:rsidRPr="00D815B5" w:rsidRDefault="00612E41">
                          <w:pPr>
                            <w:jc w:val="center"/>
                            <w:rPr>
                              <w:rFonts w:ascii="Cambria" w:hAnsi="Cambria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D815B5">
                            <w:rPr>
                              <w:rFonts w:ascii="Cambria" w:hAnsi="Cambria"/>
                              <w:color w:val="FFFFFF" w:themeColor="background1"/>
                              <w:sz w:val="24"/>
                              <w:szCs w:val="24"/>
                            </w:rPr>
                            <w:fldChar w:fldCharType="begin"/>
                          </w:r>
                          <w:r w:rsidRPr="00D815B5">
                            <w:rPr>
                              <w:rFonts w:ascii="Cambria" w:hAnsi="Cambria"/>
                              <w:color w:val="FFFFFF" w:themeColor="background1"/>
                              <w:sz w:val="24"/>
                              <w:szCs w:val="24"/>
                            </w:rPr>
                            <w:instrText>PAGE    \* MERGEFORMAT</w:instrText>
                          </w:r>
                          <w:r w:rsidRPr="00D815B5">
                            <w:rPr>
                              <w:rFonts w:ascii="Cambria" w:hAnsi="Cambria"/>
                              <w:color w:val="FFFFFF" w:themeColor="background1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ED4C24">
                            <w:rPr>
                              <w:rFonts w:ascii="Cambria" w:hAnsi="Cambria"/>
                              <w:noProof/>
                              <w:color w:val="FFFFFF" w:themeColor="background1"/>
                              <w:sz w:val="24"/>
                              <w:szCs w:val="24"/>
                            </w:rPr>
                            <w:t>9</w:t>
                          </w:r>
                          <w:r w:rsidRPr="00D815B5">
                            <w:rPr>
                              <w:rFonts w:ascii="Cambria" w:hAnsi="Cambria"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65D6AC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8" type="#_x0000_t185" style="position:absolute;margin-left:0;margin-top:0;width:36pt;height:28.8pt;z-index:251666432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" filled="t" fillcolor="#a9a57c [3204]" strokecolor="white [3212]" strokeweight="1pt">
              <v:path arrowok="t"/>
              <v:textbox inset="0,,0">
                <w:txbxContent>
                  <w:p w14:paraId="7292C6FF" w14:textId="08E37379" w:rsidR="00FF437E" w:rsidRPr="00D815B5" w:rsidRDefault="00612E41">
                    <w:pPr>
                      <w:jc w:val="center"/>
                      <w:rPr>
                        <w:rFonts w:ascii="Cambria" w:hAnsi="Cambria"/>
                        <w:color w:val="FFFFFF" w:themeColor="background1"/>
                        <w:sz w:val="24"/>
                        <w:szCs w:val="24"/>
                      </w:rPr>
                    </w:pPr>
                    <w:r w:rsidRPr="00D815B5">
                      <w:rPr>
                        <w:rFonts w:ascii="Cambria" w:hAnsi="Cambria"/>
                        <w:color w:val="FFFFFF" w:themeColor="background1"/>
                        <w:sz w:val="24"/>
                        <w:szCs w:val="24"/>
                      </w:rPr>
                      <w:fldChar w:fldCharType="begin"/>
                    </w:r>
                    <w:r w:rsidRPr="00D815B5">
                      <w:rPr>
                        <w:rFonts w:ascii="Cambria" w:hAnsi="Cambria"/>
                        <w:color w:val="FFFFFF" w:themeColor="background1"/>
                        <w:sz w:val="24"/>
                        <w:szCs w:val="24"/>
                      </w:rPr>
                      <w:instrText>PAGE    \* MERGEFORMAT</w:instrText>
                    </w:r>
                    <w:r w:rsidRPr="00D815B5">
                      <w:rPr>
                        <w:rFonts w:ascii="Cambria" w:hAnsi="Cambria"/>
                        <w:color w:val="FFFFFF" w:themeColor="background1"/>
                        <w:sz w:val="24"/>
                        <w:szCs w:val="24"/>
                      </w:rPr>
                      <w:fldChar w:fldCharType="separate"/>
                    </w:r>
                    <w:r w:rsidR="00ED4C24">
                      <w:rPr>
                        <w:rFonts w:ascii="Cambria" w:hAnsi="Cambria"/>
                        <w:noProof/>
                        <w:color w:val="FFFFFF" w:themeColor="background1"/>
                        <w:sz w:val="24"/>
                        <w:szCs w:val="24"/>
                      </w:rPr>
                      <w:t>9</w:t>
                    </w:r>
                    <w:r w:rsidRPr="00D815B5">
                      <w:rPr>
                        <w:rFonts w:ascii="Cambria" w:hAnsi="Cambria"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AA297" w14:textId="77777777" w:rsidR="00EA728E" w:rsidRDefault="00EA728E">
      <w:pPr>
        <w:spacing w:after="0" w:line="240" w:lineRule="auto"/>
      </w:pPr>
      <w:r>
        <w:separator/>
      </w:r>
    </w:p>
  </w:footnote>
  <w:footnote w:type="continuationSeparator" w:id="0">
    <w:p w14:paraId="7F88706A" w14:textId="77777777" w:rsidR="00EA728E" w:rsidRDefault="00EA728E">
      <w:pPr>
        <w:spacing w:after="0" w:line="240" w:lineRule="auto"/>
      </w:pPr>
      <w:r>
        <w:continuationSeparator/>
      </w:r>
    </w:p>
  </w:footnote>
  <w:footnote w:id="1">
    <w:p w14:paraId="66F8425A" w14:textId="77777777" w:rsidR="002A3D85" w:rsidRDefault="002A3D85" w:rsidP="002A3D85">
      <w:pPr>
        <w:pStyle w:val="Tekstfusnote"/>
      </w:pPr>
      <w:r w:rsidRPr="001057FD">
        <w:rPr>
          <w:rStyle w:val="Referencafusnote"/>
          <w:rFonts w:ascii="Cambria" w:hAnsi="Cambria"/>
          <w:sz w:val="16"/>
          <w:szCs w:val="16"/>
        </w:rPr>
        <w:footnoteRef/>
      </w:r>
      <w:r>
        <w:t xml:space="preserve"> </w:t>
      </w:r>
      <w:r w:rsidRPr="003B0316">
        <w:rPr>
          <w:rFonts w:ascii="Cambria" w:hAnsi="Cambria"/>
          <w:sz w:val="16"/>
          <w:szCs w:val="16"/>
        </w:rPr>
        <w:t>Strateška transformacija poljoprivrede i ruralnog razvoja</w:t>
      </w:r>
      <w:r>
        <w:rPr>
          <w:rFonts w:ascii="Cambria" w:hAnsi="Cambria"/>
          <w:sz w:val="16"/>
          <w:szCs w:val="16"/>
        </w:rPr>
        <w:t xml:space="preserve"> </w:t>
      </w:r>
      <w:r w:rsidRPr="003B0316">
        <w:rPr>
          <w:rFonts w:ascii="Cambria" w:hAnsi="Cambria"/>
          <w:sz w:val="16"/>
          <w:szCs w:val="16"/>
        </w:rPr>
        <w:t>(STARS RAS)</w:t>
      </w:r>
      <w:r>
        <w:rPr>
          <w:rFonts w:ascii="Cambria" w:hAnsi="Cambria"/>
          <w:sz w:val="16"/>
          <w:szCs w:val="16"/>
        </w:rPr>
        <w:t>, p</w:t>
      </w:r>
      <w:r w:rsidRPr="003B0316">
        <w:rPr>
          <w:rFonts w:ascii="Cambria" w:hAnsi="Cambria"/>
          <w:sz w:val="16"/>
          <w:szCs w:val="16"/>
        </w:rPr>
        <w:t>opratni dokument</w:t>
      </w:r>
      <w:r>
        <w:rPr>
          <w:rFonts w:ascii="Cambria" w:hAnsi="Cambria"/>
          <w:sz w:val="16"/>
          <w:szCs w:val="16"/>
        </w:rPr>
        <w:t xml:space="preserve">, </w:t>
      </w:r>
      <w:r w:rsidRPr="003B0316">
        <w:rPr>
          <w:rFonts w:ascii="Cambria" w:hAnsi="Cambria"/>
          <w:sz w:val="16"/>
          <w:szCs w:val="16"/>
        </w:rPr>
        <w:t>Razvoj održivog i kružnog biogospodarstva u Hrvatskoj:</w:t>
      </w:r>
      <w:r>
        <w:rPr>
          <w:rFonts w:ascii="Cambria" w:hAnsi="Cambria"/>
          <w:sz w:val="16"/>
          <w:szCs w:val="16"/>
        </w:rPr>
        <w:t xml:space="preserve"> </w:t>
      </w:r>
      <w:r w:rsidRPr="003B0316">
        <w:rPr>
          <w:rFonts w:ascii="Cambria" w:hAnsi="Cambria"/>
          <w:sz w:val="16"/>
          <w:szCs w:val="16"/>
        </w:rPr>
        <w:t>mogućnosti i izazov</w:t>
      </w:r>
      <w:r>
        <w:rPr>
          <w:rFonts w:ascii="Cambria" w:hAnsi="Cambria"/>
          <w:sz w:val="16"/>
          <w:szCs w:val="16"/>
        </w:rPr>
        <w:t>i</w:t>
      </w:r>
    </w:p>
  </w:footnote>
  <w:footnote w:id="2">
    <w:p w14:paraId="5D166E94" w14:textId="77777777" w:rsidR="002A3D85" w:rsidRPr="00861AB8" w:rsidRDefault="002A3D85" w:rsidP="002A3D85">
      <w:pPr>
        <w:pStyle w:val="Tekstfusnote"/>
        <w:rPr>
          <w:rFonts w:ascii="Cambria" w:hAnsi="Cambria"/>
          <w:sz w:val="16"/>
          <w:szCs w:val="16"/>
        </w:rPr>
      </w:pPr>
      <w:r w:rsidRPr="00861AB8">
        <w:rPr>
          <w:rStyle w:val="Referencafusnote"/>
          <w:rFonts w:ascii="Cambria" w:hAnsi="Cambria"/>
          <w:sz w:val="16"/>
          <w:szCs w:val="16"/>
        </w:rPr>
        <w:footnoteRef/>
      </w:r>
      <w:r w:rsidRPr="00861AB8">
        <w:rPr>
          <w:rFonts w:ascii="Cambria" w:hAnsi="Cambria"/>
          <w:sz w:val="16"/>
          <w:szCs w:val="16"/>
        </w:rPr>
        <w:t xml:space="preserve"> Izvor: Strategija poljoprivrede do 2030.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6FFBE" w14:textId="77777777" w:rsidR="00FF437E" w:rsidRDefault="00612E41">
    <w:pPr>
      <w:pStyle w:val="Zaglavlje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7FCE6C69" wp14:editId="2D21FDBE">
              <wp:simplePos x="0" y="0"/>
              <wp:positionH relativeFrom="page">
                <wp:posOffset>801370</wp:posOffset>
              </wp:positionH>
              <wp:positionV relativeFrom="page">
                <wp:posOffset>-355600</wp:posOffset>
              </wp:positionV>
              <wp:extent cx="7072630" cy="10058400"/>
              <wp:effectExtent l="0" t="0" r="0" b="0"/>
              <wp:wrapNone/>
              <wp:docPr id="29" name="Pravokutni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51ED17B9" id="Pravokutnik 5" o:spid="_x0000_s1026" style="position:absolute;margin-left:63.1pt;margin-top:-28pt;width:556.9pt;height:11in;z-index:-251644928;visibility:visible;mso-wrap-style:square;mso-width-percent:91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" fillcolor="white [2897]" stroked="f" strokeweight="2pt">
              <v:fill color2="#b2b2b2 [2241]" rotate="t" focusposition="13107f,.5" focussize="-13107f" colors="0 white;.75 white;1 #dadada" focus="100%" type="gradientRadial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C1036C5" wp14:editId="6511E7C0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30" name="Pravokutni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F3819EA" w14:textId="77777777" w:rsidR="00FF437E" w:rsidRDefault="00FF437E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0C1036C5" id="_x0000_s1029" style="position:absolute;margin-left:0;margin-top:0;width:55.1pt;height:71.3pt;z-index:-251646976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" fillcolor="#a9a57c [3204]" stroked="f" strokeweight="2pt">
              <v:textbox>
                <w:txbxContent>
                  <w:p w14:paraId="7F3819EA" w14:textId="77777777" w:rsidR="00FF437E" w:rsidRDefault="00FF437E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7AF495D3" wp14:editId="1424C122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31" name="Pravokut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1A8E1EB" w14:textId="77777777" w:rsidR="00FF437E" w:rsidRDefault="00FF437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AF495D3" id="Pravokutnik 4" o:spid="_x0000_s1030" style="position:absolute;margin-left:0;margin-top:0;width:55.1pt;height:11in;z-index:-251648000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" fillcolor="#675e47 [3215]" stroked="f" strokeweight="2pt">
              <v:textbox>
                <w:txbxContent>
                  <w:p w14:paraId="11A8E1EB" w14:textId="77777777" w:rsidR="00FF437E" w:rsidRDefault="00FF437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494A7" w14:textId="77777777" w:rsidR="00FF437E" w:rsidRDefault="00612E41">
    <w:pPr>
      <w:pStyle w:val="Zaglavlje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111E408" wp14:editId="0665E6F8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072630" cy="10058400"/>
              <wp:effectExtent l="0" t="0" r="0" b="0"/>
              <wp:wrapNone/>
              <wp:docPr id="18" name="Pravokutni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532D165E" id="Pravokutnik 5" o:spid="_x0000_s1026" style="position:absolute;margin-left:0;margin-top:0;width:556.9pt;height:11in;z-index:-251654144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top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" fillcolor="white [2897]" stroked="f" strokeweight="2pt">
              <v:fill color2="#b2b2b2 [2241]" rotate="t" focusposition="13107f,.5" focussize="-13107f" colors="0 white;.75 white;1 #dadada" focus="100%" type="gradientRadial"/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E5A6654" wp14:editId="3D145AC4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8660765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22" name="Pravokutni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549E04" w14:textId="77777777" w:rsidR="00FF437E" w:rsidRDefault="00FF437E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0E5A6654" id="_x0000_s1031" style="position:absolute;margin-left:0;margin-top:0;width:55.1pt;height:71.3pt;z-index:-251656192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" fillcolor="#a9a57c [3204]" stroked="f" strokeweight="2pt">
              <v:textbox>
                <w:txbxContent>
                  <w:p w14:paraId="03549E04" w14:textId="77777777" w:rsidR="00FF437E" w:rsidRDefault="00FF437E"/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0EAD829" wp14:editId="5C737742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6880225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24" name="Pravokut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0E48050" w14:textId="77777777" w:rsidR="00FF437E" w:rsidRDefault="00FF437E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50EAD829" id="_x0000_s1032" style="position:absolute;margin-left:0;margin-top:0;width:55.1pt;height:11in;z-index:-251657216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" fillcolor="#675e47 [3215]" stroked="f" strokeweight="2pt">
              <v:textbox>
                <w:txbxContent>
                  <w:p w14:paraId="60E48050" w14:textId="77777777" w:rsidR="00FF437E" w:rsidRDefault="00FF437E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E2F1A"/>
    <w:multiLevelType w:val="hybridMultilevel"/>
    <w:tmpl w:val="A21229AA"/>
    <w:lvl w:ilvl="0" w:tplc="A46E9B48">
      <w:numFmt w:val="bullet"/>
      <w:lvlText w:val=""/>
      <w:lvlJc w:val="left"/>
      <w:pPr>
        <w:ind w:left="4391" w:hanging="705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1" w15:restartNumberingAfterBreak="0">
    <w:nsid w:val="01C0542D"/>
    <w:multiLevelType w:val="hybridMultilevel"/>
    <w:tmpl w:val="8D44E508"/>
    <w:lvl w:ilvl="0" w:tplc="EE0842FA">
      <w:start w:val="1"/>
      <w:numFmt w:val="decimal"/>
      <w:lvlText w:val="%1."/>
      <w:lvlJc w:val="left"/>
      <w:pPr>
        <w:ind w:left="2771" w:hanging="360"/>
      </w:pPr>
      <w:rPr>
        <w:rFonts w:hint="default"/>
        <w:b/>
        <w:sz w:val="28"/>
        <w:szCs w:val="28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6B7F9E"/>
    <w:multiLevelType w:val="multilevel"/>
    <w:tmpl w:val="941A1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3BD21D1"/>
    <w:multiLevelType w:val="hybridMultilevel"/>
    <w:tmpl w:val="3042B1FC"/>
    <w:lvl w:ilvl="0" w:tplc="BC0C9B4E">
      <w:numFmt w:val="bullet"/>
      <w:lvlText w:val="-"/>
      <w:lvlJc w:val="left"/>
      <w:pPr>
        <w:ind w:left="2847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05937FD7"/>
    <w:multiLevelType w:val="hybridMultilevel"/>
    <w:tmpl w:val="9AA41BA4"/>
    <w:lvl w:ilvl="0" w:tplc="041A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6D7221D"/>
    <w:multiLevelType w:val="hybridMultilevel"/>
    <w:tmpl w:val="D8CCCAA4"/>
    <w:lvl w:ilvl="0" w:tplc="1E4A7A36">
      <w:start w:val="1"/>
      <w:numFmt w:val="bullet"/>
      <w:lvlText w:val="-"/>
      <w:lvlJc w:val="left"/>
      <w:pPr>
        <w:ind w:left="70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 w15:restartNumberingAfterBreak="0">
    <w:nsid w:val="08F3113E"/>
    <w:multiLevelType w:val="hybridMultilevel"/>
    <w:tmpl w:val="CDD87732"/>
    <w:lvl w:ilvl="0" w:tplc="13EEFB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C5838A0"/>
    <w:multiLevelType w:val="hybridMultilevel"/>
    <w:tmpl w:val="224C1E8E"/>
    <w:lvl w:ilvl="0" w:tplc="041A000D">
      <w:start w:val="1"/>
      <w:numFmt w:val="bullet"/>
      <w:lvlText w:val=""/>
      <w:lvlJc w:val="left"/>
      <w:pPr>
        <w:ind w:left="327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8" w15:restartNumberingAfterBreak="0">
    <w:nsid w:val="0C9608AC"/>
    <w:multiLevelType w:val="multilevel"/>
    <w:tmpl w:val="A86CC4AC"/>
    <w:lvl w:ilvl="0">
      <w:start w:val="1"/>
      <w:numFmt w:val="lowerRoman"/>
      <w:lvlText w:val="%1."/>
      <w:lvlJc w:val="righ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9" w15:restartNumberingAfterBreak="0">
    <w:nsid w:val="0C9865FA"/>
    <w:multiLevelType w:val="hybridMultilevel"/>
    <w:tmpl w:val="EB440F94"/>
    <w:lvl w:ilvl="0" w:tplc="041A000D">
      <w:start w:val="1"/>
      <w:numFmt w:val="bullet"/>
      <w:lvlText w:val=""/>
      <w:lvlJc w:val="left"/>
      <w:pPr>
        <w:ind w:left="327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0" w15:restartNumberingAfterBreak="0">
    <w:nsid w:val="0E057DEE"/>
    <w:multiLevelType w:val="multilevel"/>
    <w:tmpl w:val="C340E38C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11" w15:restartNumberingAfterBreak="0">
    <w:nsid w:val="115A6A46"/>
    <w:multiLevelType w:val="hybridMultilevel"/>
    <w:tmpl w:val="B756144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E649F3"/>
    <w:multiLevelType w:val="hybridMultilevel"/>
    <w:tmpl w:val="4F4CAAB8"/>
    <w:lvl w:ilvl="0" w:tplc="041A000D">
      <w:start w:val="1"/>
      <w:numFmt w:val="bullet"/>
      <w:lvlText w:val=""/>
      <w:lvlJc w:val="left"/>
      <w:pPr>
        <w:ind w:left="327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3" w15:restartNumberingAfterBreak="0">
    <w:nsid w:val="18DD0081"/>
    <w:multiLevelType w:val="hybridMultilevel"/>
    <w:tmpl w:val="39B2F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454E63"/>
    <w:multiLevelType w:val="hybridMultilevel"/>
    <w:tmpl w:val="92DEBDFC"/>
    <w:lvl w:ilvl="0" w:tplc="BC0C9B4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822620"/>
    <w:multiLevelType w:val="hybridMultilevel"/>
    <w:tmpl w:val="A176C58E"/>
    <w:lvl w:ilvl="0" w:tplc="BC0C9B4E">
      <w:numFmt w:val="bullet"/>
      <w:lvlText w:val="-"/>
      <w:lvlJc w:val="left"/>
      <w:pPr>
        <w:ind w:left="319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6" w15:restartNumberingAfterBreak="0">
    <w:nsid w:val="26624318"/>
    <w:multiLevelType w:val="hybridMultilevel"/>
    <w:tmpl w:val="65D63B62"/>
    <w:lvl w:ilvl="0" w:tplc="041A000D">
      <w:start w:val="1"/>
      <w:numFmt w:val="bullet"/>
      <w:lvlText w:val=""/>
      <w:lvlJc w:val="left"/>
      <w:pPr>
        <w:ind w:left="327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7" w15:restartNumberingAfterBreak="0">
    <w:nsid w:val="29C4770E"/>
    <w:multiLevelType w:val="multilevel"/>
    <w:tmpl w:val="65747F82"/>
    <w:lvl w:ilvl="0">
      <w:start w:val="1"/>
      <w:numFmt w:val="upperRoman"/>
      <w:lvlText w:val="%1."/>
      <w:lvlJc w:val="righ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8" w15:restartNumberingAfterBreak="0">
    <w:nsid w:val="2B7D262A"/>
    <w:multiLevelType w:val="multilevel"/>
    <w:tmpl w:val="8B82893A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43218C"/>
    <w:multiLevelType w:val="multilevel"/>
    <w:tmpl w:val="429E0E00"/>
    <w:lvl w:ilvl="0">
      <w:start w:val="1"/>
      <w:numFmt w:val="upperRoman"/>
      <w:lvlText w:val="%1."/>
      <w:lvlJc w:val="righ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20" w15:restartNumberingAfterBreak="0">
    <w:nsid w:val="2DC812F5"/>
    <w:multiLevelType w:val="hybridMultilevel"/>
    <w:tmpl w:val="0676286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4C3FE4"/>
    <w:multiLevelType w:val="hybridMultilevel"/>
    <w:tmpl w:val="4836B84C"/>
    <w:lvl w:ilvl="0" w:tplc="DDFA5F0A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848057" w:themeColor="accent1" w:themeShade="BF"/>
        <w:sz w:val="4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61329C"/>
    <w:multiLevelType w:val="hybridMultilevel"/>
    <w:tmpl w:val="6B94A4F0"/>
    <w:lvl w:ilvl="0" w:tplc="3354AA2A">
      <w:start w:val="1"/>
      <w:numFmt w:val="decimal"/>
      <w:lvlText w:val="%1."/>
      <w:lvlJc w:val="left"/>
      <w:pPr>
        <w:ind w:left="720" w:hanging="360"/>
      </w:pPr>
      <w:rPr>
        <w:sz w:val="4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6556C2"/>
    <w:multiLevelType w:val="hybridMultilevel"/>
    <w:tmpl w:val="320ED0D8"/>
    <w:lvl w:ilvl="0" w:tplc="B2A84F74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9E19BE"/>
    <w:multiLevelType w:val="hybridMultilevel"/>
    <w:tmpl w:val="88CA1366"/>
    <w:lvl w:ilvl="0" w:tplc="041A000D">
      <w:start w:val="1"/>
      <w:numFmt w:val="bullet"/>
      <w:lvlText w:val=""/>
      <w:lvlJc w:val="left"/>
      <w:pPr>
        <w:ind w:left="327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25" w15:restartNumberingAfterBreak="0">
    <w:nsid w:val="3B933DE2"/>
    <w:multiLevelType w:val="multilevel"/>
    <w:tmpl w:val="7F9E4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3C1E0484"/>
    <w:multiLevelType w:val="hybridMultilevel"/>
    <w:tmpl w:val="E8BE6A70"/>
    <w:lvl w:ilvl="0" w:tplc="041A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7" w15:restartNumberingAfterBreak="0">
    <w:nsid w:val="41122459"/>
    <w:multiLevelType w:val="hybridMultilevel"/>
    <w:tmpl w:val="251E67F4"/>
    <w:lvl w:ilvl="0" w:tplc="CF662FD4">
      <w:start w:val="1"/>
      <w:numFmt w:val="lowerRoman"/>
      <w:lvlText w:val="%1."/>
      <w:lvlJc w:val="left"/>
      <w:pPr>
        <w:ind w:left="1080" w:hanging="720"/>
      </w:pPr>
      <w:rPr>
        <w:rFonts w:asciiTheme="majorHAnsi" w:eastAsiaTheme="majorEastAsia" w:hAnsiTheme="majorHAnsi" w:cstheme="majorBidi" w:hint="default"/>
        <w:b/>
        <w:color w:val="848057" w:themeColor="accent1" w:themeShade="BF"/>
        <w:sz w:val="28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7757FF"/>
    <w:multiLevelType w:val="hybridMultilevel"/>
    <w:tmpl w:val="8B82893A"/>
    <w:lvl w:ilvl="0" w:tplc="9F40CE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E0692D"/>
    <w:multiLevelType w:val="hybridMultilevel"/>
    <w:tmpl w:val="0114B05C"/>
    <w:lvl w:ilvl="0" w:tplc="D5F4B2DA">
      <w:start w:val="4"/>
      <w:numFmt w:val="decimal"/>
      <w:lvlText w:val="%1."/>
      <w:lvlJc w:val="left"/>
      <w:pPr>
        <w:ind w:left="4647" w:hanging="360"/>
      </w:pPr>
      <w:rPr>
        <w:rFonts w:asciiTheme="majorHAnsi" w:eastAsiaTheme="majorEastAsia" w:hAnsiTheme="majorHAnsi" w:cstheme="majorBidi" w:hint="default"/>
        <w:b/>
        <w:color w:val="848057" w:themeColor="accent1" w:themeShade="BF"/>
        <w:sz w:val="40"/>
      </w:rPr>
    </w:lvl>
    <w:lvl w:ilvl="1" w:tplc="041A0019">
      <w:start w:val="1"/>
      <w:numFmt w:val="lowerLetter"/>
      <w:lvlText w:val="%2."/>
      <w:lvlJc w:val="left"/>
      <w:pPr>
        <w:ind w:left="5367" w:hanging="360"/>
      </w:pPr>
    </w:lvl>
    <w:lvl w:ilvl="2" w:tplc="041A001B" w:tentative="1">
      <w:start w:val="1"/>
      <w:numFmt w:val="lowerRoman"/>
      <w:lvlText w:val="%3."/>
      <w:lvlJc w:val="right"/>
      <w:pPr>
        <w:ind w:left="6087" w:hanging="180"/>
      </w:pPr>
    </w:lvl>
    <w:lvl w:ilvl="3" w:tplc="041A000F" w:tentative="1">
      <w:start w:val="1"/>
      <w:numFmt w:val="decimal"/>
      <w:lvlText w:val="%4."/>
      <w:lvlJc w:val="left"/>
      <w:pPr>
        <w:ind w:left="6807" w:hanging="360"/>
      </w:pPr>
    </w:lvl>
    <w:lvl w:ilvl="4" w:tplc="041A0019" w:tentative="1">
      <w:start w:val="1"/>
      <w:numFmt w:val="lowerLetter"/>
      <w:lvlText w:val="%5."/>
      <w:lvlJc w:val="left"/>
      <w:pPr>
        <w:ind w:left="7527" w:hanging="360"/>
      </w:pPr>
    </w:lvl>
    <w:lvl w:ilvl="5" w:tplc="041A001B" w:tentative="1">
      <w:start w:val="1"/>
      <w:numFmt w:val="lowerRoman"/>
      <w:lvlText w:val="%6."/>
      <w:lvlJc w:val="right"/>
      <w:pPr>
        <w:ind w:left="8247" w:hanging="180"/>
      </w:pPr>
    </w:lvl>
    <w:lvl w:ilvl="6" w:tplc="041A000F" w:tentative="1">
      <w:start w:val="1"/>
      <w:numFmt w:val="decimal"/>
      <w:lvlText w:val="%7."/>
      <w:lvlJc w:val="left"/>
      <w:pPr>
        <w:ind w:left="8967" w:hanging="360"/>
      </w:pPr>
    </w:lvl>
    <w:lvl w:ilvl="7" w:tplc="041A0019" w:tentative="1">
      <w:start w:val="1"/>
      <w:numFmt w:val="lowerLetter"/>
      <w:lvlText w:val="%8."/>
      <w:lvlJc w:val="left"/>
      <w:pPr>
        <w:ind w:left="9687" w:hanging="360"/>
      </w:pPr>
    </w:lvl>
    <w:lvl w:ilvl="8" w:tplc="041A001B" w:tentative="1">
      <w:start w:val="1"/>
      <w:numFmt w:val="lowerRoman"/>
      <w:lvlText w:val="%9."/>
      <w:lvlJc w:val="right"/>
      <w:pPr>
        <w:ind w:left="10407" w:hanging="180"/>
      </w:pPr>
    </w:lvl>
  </w:abstractNum>
  <w:abstractNum w:abstractNumId="30" w15:restartNumberingAfterBreak="0">
    <w:nsid w:val="4D503569"/>
    <w:multiLevelType w:val="hybridMultilevel"/>
    <w:tmpl w:val="4A68EB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CD3D69"/>
    <w:multiLevelType w:val="hybridMultilevel"/>
    <w:tmpl w:val="E710E1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6137B1"/>
    <w:multiLevelType w:val="multilevel"/>
    <w:tmpl w:val="9D1818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3" w15:restartNumberingAfterBreak="0">
    <w:nsid w:val="57912044"/>
    <w:multiLevelType w:val="multilevel"/>
    <w:tmpl w:val="041A001F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34" w15:restartNumberingAfterBreak="0">
    <w:nsid w:val="57FA50D8"/>
    <w:multiLevelType w:val="multilevel"/>
    <w:tmpl w:val="672ECB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59636820"/>
    <w:multiLevelType w:val="hybridMultilevel"/>
    <w:tmpl w:val="202452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D4462E"/>
    <w:multiLevelType w:val="hybridMultilevel"/>
    <w:tmpl w:val="05BA061E"/>
    <w:lvl w:ilvl="0" w:tplc="838881F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BE33E2"/>
    <w:multiLevelType w:val="hybridMultilevel"/>
    <w:tmpl w:val="23B6845E"/>
    <w:lvl w:ilvl="0" w:tplc="041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BF366B"/>
    <w:multiLevelType w:val="hybridMultilevel"/>
    <w:tmpl w:val="4CC0CBC6"/>
    <w:lvl w:ilvl="0" w:tplc="548AAF7A">
      <w:start w:val="4"/>
      <w:numFmt w:val="bullet"/>
      <w:lvlText w:val="-"/>
      <w:lvlJc w:val="left"/>
      <w:pPr>
        <w:ind w:left="2913" w:hanging="360"/>
      </w:pPr>
      <w:rPr>
        <w:rFonts w:ascii="Cambria" w:eastAsia="Calibri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73" w:hanging="360"/>
      </w:pPr>
      <w:rPr>
        <w:rFonts w:ascii="Wingdings" w:hAnsi="Wingdings" w:hint="default"/>
      </w:rPr>
    </w:lvl>
  </w:abstractNum>
  <w:abstractNum w:abstractNumId="39" w15:restartNumberingAfterBreak="0">
    <w:nsid w:val="645D03EA"/>
    <w:multiLevelType w:val="hybridMultilevel"/>
    <w:tmpl w:val="6980E61A"/>
    <w:lvl w:ilvl="0" w:tplc="C66EDE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CF626A"/>
    <w:multiLevelType w:val="hybridMultilevel"/>
    <w:tmpl w:val="8D4AB06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2A2E73"/>
    <w:multiLevelType w:val="hybridMultilevel"/>
    <w:tmpl w:val="641863FA"/>
    <w:lvl w:ilvl="0" w:tplc="041A000D">
      <w:start w:val="1"/>
      <w:numFmt w:val="bullet"/>
      <w:lvlText w:val=""/>
      <w:lvlJc w:val="left"/>
      <w:pPr>
        <w:ind w:left="327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42" w15:restartNumberingAfterBreak="0">
    <w:nsid w:val="6C7059D4"/>
    <w:multiLevelType w:val="hybridMultilevel"/>
    <w:tmpl w:val="E11EF15A"/>
    <w:lvl w:ilvl="0" w:tplc="041A000D">
      <w:start w:val="1"/>
      <w:numFmt w:val="bullet"/>
      <w:lvlText w:val=""/>
      <w:lvlJc w:val="left"/>
      <w:pPr>
        <w:ind w:left="257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6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36" w:hanging="360"/>
      </w:pPr>
      <w:rPr>
        <w:rFonts w:ascii="Wingdings" w:hAnsi="Wingdings" w:hint="default"/>
      </w:rPr>
    </w:lvl>
  </w:abstractNum>
  <w:abstractNum w:abstractNumId="43" w15:restartNumberingAfterBreak="0">
    <w:nsid w:val="6D2156CE"/>
    <w:multiLevelType w:val="multilevel"/>
    <w:tmpl w:val="A86CC4AC"/>
    <w:lvl w:ilvl="0">
      <w:start w:val="1"/>
      <w:numFmt w:val="lowerRoman"/>
      <w:lvlText w:val="%1."/>
      <w:lvlJc w:val="righ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44" w15:restartNumberingAfterBreak="0">
    <w:nsid w:val="7015165E"/>
    <w:multiLevelType w:val="multilevel"/>
    <w:tmpl w:val="7F9E46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5" w15:restartNumberingAfterBreak="0">
    <w:nsid w:val="72DD66C3"/>
    <w:multiLevelType w:val="hybridMultilevel"/>
    <w:tmpl w:val="79089356"/>
    <w:lvl w:ilvl="0" w:tplc="041A000F">
      <w:start w:val="1"/>
      <w:numFmt w:val="decimal"/>
      <w:lvlText w:val="%1."/>
      <w:lvlJc w:val="left"/>
      <w:pPr>
        <w:ind w:left="786" w:hanging="360"/>
      </w:p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 w15:restartNumberingAfterBreak="0">
    <w:nsid w:val="74AA65BF"/>
    <w:multiLevelType w:val="hybridMultilevel"/>
    <w:tmpl w:val="4D8C8092"/>
    <w:lvl w:ilvl="0" w:tplc="08A4C8BA">
      <w:start w:val="3"/>
      <w:numFmt w:val="lowerRoman"/>
      <w:lvlText w:val="%1."/>
      <w:lvlJc w:val="left"/>
      <w:pPr>
        <w:ind w:left="3272" w:hanging="720"/>
      </w:pPr>
      <w:rPr>
        <w:rFonts w:eastAsia="Calibri" w:hint="default"/>
        <w:b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3632" w:hanging="360"/>
      </w:pPr>
    </w:lvl>
    <w:lvl w:ilvl="2" w:tplc="041A001B" w:tentative="1">
      <w:start w:val="1"/>
      <w:numFmt w:val="lowerRoman"/>
      <w:lvlText w:val="%3."/>
      <w:lvlJc w:val="right"/>
      <w:pPr>
        <w:ind w:left="4352" w:hanging="180"/>
      </w:pPr>
    </w:lvl>
    <w:lvl w:ilvl="3" w:tplc="041A000F" w:tentative="1">
      <w:start w:val="1"/>
      <w:numFmt w:val="decimal"/>
      <w:lvlText w:val="%4."/>
      <w:lvlJc w:val="left"/>
      <w:pPr>
        <w:ind w:left="5072" w:hanging="360"/>
      </w:pPr>
    </w:lvl>
    <w:lvl w:ilvl="4" w:tplc="041A0019" w:tentative="1">
      <w:start w:val="1"/>
      <w:numFmt w:val="lowerLetter"/>
      <w:lvlText w:val="%5."/>
      <w:lvlJc w:val="left"/>
      <w:pPr>
        <w:ind w:left="5792" w:hanging="360"/>
      </w:pPr>
    </w:lvl>
    <w:lvl w:ilvl="5" w:tplc="041A001B" w:tentative="1">
      <w:start w:val="1"/>
      <w:numFmt w:val="lowerRoman"/>
      <w:lvlText w:val="%6."/>
      <w:lvlJc w:val="right"/>
      <w:pPr>
        <w:ind w:left="6512" w:hanging="180"/>
      </w:pPr>
    </w:lvl>
    <w:lvl w:ilvl="6" w:tplc="041A000F" w:tentative="1">
      <w:start w:val="1"/>
      <w:numFmt w:val="decimal"/>
      <w:lvlText w:val="%7."/>
      <w:lvlJc w:val="left"/>
      <w:pPr>
        <w:ind w:left="7232" w:hanging="360"/>
      </w:pPr>
    </w:lvl>
    <w:lvl w:ilvl="7" w:tplc="041A0019" w:tentative="1">
      <w:start w:val="1"/>
      <w:numFmt w:val="lowerLetter"/>
      <w:lvlText w:val="%8."/>
      <w:lvlJc w:val="left"/>
      <w:pPr>
        <w:ind w:left="7952" w:hanging="360"/>
      </w:pPr>
    </w:lvl>
    <w:lvl w:ilvl="8" w:tplc="041A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5"/>
  </w:num>
  <w:num w:numId="2">
    <w:abstractNumId w:val="42"/>
  </w:num>
  <w:num w:numId="3">
    <w:abstractNumId w:val="40"/>
  </w:num>
  <w:num w:numId="4">
    <w:abstractNumId w:val="26"/>
  </w:num>
  <w:num w:numId="5">
    <w:abstractNumId w:val="11"/>
  </w:num>
  <w:num w:numId="6">
    <w:abstractNumId w:val="41"/>
  </w:num>
  <w:num w:numId="7">
    <w:abstractNumId w:val="24"/>
  </w:num>
  <w:num w:numId="8">
    <w:abstractNumId w:val="7"/>
  </w:num>
  <w:num w:numId="9">
    <w:abstractNumId w:val="10"/>
  </w:num>
  <w:num w:numId="10">
    <w:abstractNumId w:val="14"/>
  </w:num>
  <w:num w:numId="11">
    <w:abstractNumId w:val="15"/>
  </w:num>
  <w:num w:numId="12">
    <w:abstractNumId w:val="2"/>
  </w:num>
  <w:num w:numId="13">
    <w:abstractNumId w:val="1"/>
  </w:num>
  <w:num w:numId="14">
    <w:abstractNumId w:val="36"/>
  </w:num>
  <w:num w:numId="15">
    <w:abstractNumId w:val="39"/>
  </w:num>
  <w:num w:numId="16">
    <w:abstractNumId w:val="0"/>
  </w:num>
  <w:num w:numId="17">
    <w:abstractNumId w:val="33"/>
  </w:num>
  <w:num w:numId="18">
    <w:abstractNumId w:val="6"/>
  </w:num>
  <w:num w:numId="19">
    <w:abstractNumId w:val="17"/>
  </w:num>
  <w:num w:numId="20">
    <w:abstractNumId w:val="43"/>
  </w:num>
  <w:num w:numId="21">
    <w:abstractNumId w:val="27"/>
  </w:num>
  <w:num w:numId="22">
    <w:abstractNumId w:val="8"/>
  </w:num>
  <w:num w:numId="23">
    <w:abstractNumId w:val="9"/>
  </w:num>
  <w:num w:numId="24">
    <w:abstractNumId w:val="46"/>
  </w:num>
  <w:num w:numId="25">
    <w:abstractNumId w:val="16"/>
  </w:num>
  <w:num w:numId="26">
    <w:abstractNumId w:val="3"/>
  </w:num>
  <w:num w:numId="27">
    <w:abstractNumId w:val="12"/>
  </w:num>
  <w:num w:numId="28">
    <w:abstractNumId w:val="19"/>
  </w:num>
  <w:num w:numId="29">
    <w:abstractNumId w:val="20"/>
  </w:num>
  <w:num w:numId="30">
    <w:abstractNumId w:val="4"/>
  </w:num>
  <w:num w:numId="31">
    <w:abstractNumId w:val="38"/>
  </w:num>
  <w:num w:numId="32">
    <w:abstractNumId w:val="32"/>
  </w:num>
  <w:num w:numId="33">
    <w:abstractNumId w:val="29"/>
  </w:num>
  <w:num w:numId="34">
    <w:abstractNumId w:val="35"/>
  </w:num>
  <w:num w:numId="35">
    <w:abstractNumId w:val="13"/>
  </w:num>
  <w:num w:numId="36">
    <w:abstractNumId w:val="23"/>
  </w:num>
  <w:num w:numId="37">
    <w:abstractNumId w:val="31"/>
  </w:num>
  <w:num w:numId="38">
    <w:abstractNumId w:val="30"/>
  </w:num>
  <w:num w:numId="39">
    <w:abstractNumId w:val="22"/>
  </w:num>
  <w:num w:numId="40">
    <w:abstractNumId w:val="45"/>
  </w:num>
  <w:num w:numId="41">
    <w:abstractNumId w:val="21"/>
  </w:num>
  <w:num w:numId="42">
    <w:abstractNumId w:val="34"/>
  </w:num>
  <w:num w:numId="43">
    <w:abstractNumId w:val="44"/>
  </w:num>
  <w:num w:numId="44">
    <w:abstractNumId w:val="25"/>
  </w:num>
  <w:num w:numId="45">
    <w:abstractNumId w:val="28"/>
  </w:num>
  <w:num w:numId="46">
    <w:abstractNumId w:val="18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defaultTabStop w:val="709"/>
  <w:hyphenationZone w:val="420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734"/>
    <w:rsid w:val="000003AF"/>
    <w:rsid w:val="000016B3"/>
    <w:rsid w:val="000216F5"/>
    <w:rsid w:val="00023D29"/>
    <w:rsid w:val="000265CF"/>
    <w:rsid w:val="000265F5"/>
    <w:rsid w:val="00056368"/>
    <w:rsid w:val="0005750A"/>
    <w:rsid w:val="00067A4E"/>
    <w:rsid w:val="000711BB"/>
    <w:rsid w:val="00084E18"/>
    <w:rsid w:val="000928F2"/>
    <w:rsid w:val="000A4F07"/>
    <w:rsid w:val="000B4F48"/>
    <w:rsid w:val="000B513E"/>
    <w:rsid w:val="000C2F3C"/>
    <w:rsid w:val="000C7D2A"/>
    <w:rsid w:val="000F5933"/>
    <w:rsid w:val="0010356E"/>
    <w:rsid w:val="0010513C"/>
    <w:rsid w:val="001057FD"/>
    <w:rsid w:val="001425B6"/>
    <w:rsid w:val="00160EA3"/>
    <w:rsid w:val="001619F7"/>
    <w:rsid w:val="00174851"/>
    <w:rsid w:val="00184929"/>
    <w:rsid w:val="00194362"/>
    <w:rsid w:val="001955D5"/>
    <w:rsid w:val="001B786F"/>
    <w:rsid w:val="001D5ABA"/>
    <w:rsid w:val="001E4C20"/>
    <w:rsid w:val="001F1D81"/>
    <w:rsid w:val="001F33D4"/>
    <w:rsid w:val="00201368"/>
    <w:rsid w:val="00207E5E"/>
    <w:rsid w:val="00210298"/>
    <w:rsid w:val="0021106E"/>
    <w:rsid w:val="0021571D"/>
    <w:rsid w:val="00231554"/>
    <w:rsid w:val="00237E25"/>
    <w:rsid w:val="00244065"/>
    <w:rsid w:val="00253499"/>
    <w:rsid w:val="00253BAF"/>
    <w:rsid w:val="00255CB8"/>
    <w:rsid w:val="002779F6"/>
    <w:rsid w:val="002A3D85"/>
    <w:rsid w:val="002B26A3"/>
    <w:rsid w:val="002C3A87"/>
    <w:rsid w:val="002C4A38"/>
    <w:rsid w:val="002C7380"/>
    <w:rsid w:val="002D19D6"/>
    <w:rsid w:val="002E2F9F"/>
    <w:rsid w:val="002E5A0E"/>
    <w:rsid w:val="002F21C2"/>
    <w:rsid w:val="002F21DE"/>
    <w:rsid w:val="0030159C"/>
    <w:rsid w:val="00310B5B"/>
    <w:rsid w:val="00324FD7"/>
    <w:rsid w:val="00330E00"/>
    <w:rsid w:val="00332FBA"/>
    <w:rsid w:val="0033611F"/>
    <w:rsid w:val="00340CAB"/>
    <w:rsid w:val="0035068E"/>
    <w:rsid w:val="00350E76"/>
    <w:rsid w:val="00367413"/>
    <w:rsid w:val="003729B5"/>
    <w:rsid w:val="003870CD"/>
    <w:rsid w:val="00397A1E"/>
    <w:rsid w:val="003A1752"/>
    <w:rsid w:val="003A6E76"/>
    <w:rsid w:val="003B0316"/>
    <w:rsid w:val="003D1564"/>
    <w:rsid w:val="003D51C9"/>
    <w:rsid w:val="003E48F1"/>
    <w:rsid w:val="003F3FBE"/>
    <w:rsid w:val="004075D9"/>
    <w:rsid w:val="0041048C"/>
    <w:rsid w:val="00417697"/>
    <w:rsid w:val="00423FB6"/>
    <w:rsid w:val="004574FC"/>
    <w:rsid w:val="00473DE0"/>
    <w:rsid w:val="00490277"/>
    <w:rsid w:val="00490F25"/>
    <w:rsid w:val="004929F8"/>
    <w:rsid w:val="004A1881"/>
    <w:rsid w:val="004A6D5C"/>
    <w:rsid w:val="004D50C1"/>
    <w:rsid w:val="004D5152"/>
    <w:rsid w:val="004E15A6"/>
    <w:rsid w:val="004E15E5"/>
    <w:rsid w:val="004E34E1"/>
    <w:rsid w:val="004E3DB1"/>
    <w:rsid w:val="004F060D"/>
    <w:rsid w:val="004F68D2"/>
    <w:rsid w:val="00532337"/>
    <w:rsid w:val="005348FE"/>
    <w:rsid w:val="005465E0"/>
    <w:rsid w:val="00546F0D"/>
    <w:rsid w:val="00554CE1"/>
    <w:rsid w:val="00560F71"/>
    <w:rsid w:val="005633FA"/>
    <w:rsid w:val="00573E8C"/>
    <w:rsid w:val="0057522F"/>
    <w:rsid w:val="0057760F"/>
    <w:rsid w:val="00585845"/>
    <w:rsid w:val="0058773E"/>
    <w:rsid w:val="00590734"/>
    <w:rsid w:val="005B59D1"/>
    <w:rsid w:val="005B6CFB"/>
    <w:rsid w:val="005C4DA0"/>
    <w:rsid w:val="005D4EE6"/>
    <w:rsid w:val="005D5AE0"/>
    <w:rsid w:val="005E0B27"/>
    <w:rsid w:val="005F15DE"/>
    <w:rsid w:val="005F207F"/>
    <w:rsid w:val="005F56EF"/>
    <w:rsid w:val="005F7E86"/>
    <w:rsid w:val="00612E41"/>
    <w:rsid w:val="00616625"/>
    <w:rsid w:val="00631B51"/>
    <w:rsid w:val="0063630A"/>
    <w:rsid w:val="00642A6B"/>
    <w:rsid w:val="006625CF"/>
    <w:rsid w:val="00663942"/>
    <w:rsid w:val="00683239"/>
    <w:rsid w:val="00690E03"/>
    <w:rsid w:val="00691F91"/>
    <w:rsid w:val="006A224C"/>
    <w:rsid w:val="006B37DE"/>
    <w:rsid w:val="006B3E9C"/>
    <w:rsid w:val="006C6237"/>
    <w:rsid w:val="006D20D1"/>
    <w:rsid w:val="006E5156"/>
    <w:rsid w:val="006E6121"/>
    <w:rsid w:val="006E63C1"/>
    <w:rsid w:val="006F5291"/>
    <w:rsid w:val="00700616"/>
    <w:rsid w:val="00701BD3"/>
    <w:rsid w:val="00703239"/>
    <w:rsid w:val="007035F5"/>
    <w:rsid w:val="00706D00"/>
    <w:rsid w:val="00716311"/>
    <w:rsid w:val="00744A8E"/>
    <w:rsid w:val="00760809"/>
    <w:rsid w:val="007A4633"/>
    <w:rsid w:val="007B2117"/>
    <w:rsid w:val="007C2CB9"/>
    <w:rsid w:val="007D4794"/>
    <w:rsid w:val="00811061"/>
    <w:rsid w:val="008153C4"/>
    <w:rsid w:val="00816A3D"/>
    <w:rsid w:val="008248A3"/>
    <w:rsid w:val="00840F8E"/>
    <w:rsid w:val="00842588"/>
    <w:rsid w:val="0084595C"/>
    <w:rsid w:val="00861AB8"/>
    <w:rsid w:val="00883FF4"/>
    <w:rsid w:val="008A211B"/>
    <w:rsid w:val="008B3780"/>
    <w:rsid w:val="008B4134"/>
    <w:rsid w:val="00907827"/>
    <w:rsid w:val="0093119B"/>
    <w:rsid w:val="00951C0F"/>
    <w:rsid w:val="00966AA7"/>
    <w:rsid w:val="009806D5"/>
    <w:rsid w:val="00985591"/>
    <w:rsid w:val="00993D23"/>
    <w:rsid w:val="009B1C07"/>
    <w:rsid w:val="009D4920"/>
    <w:rsid w:val="009D6C56"/>
    <w:rsid w:val="009F622E"/>
    <w:rsid w:val="00A00289"/>
    <w:rsid w:val="00A06570"/>
    <w:rsid w:val="00A26002"/>
    <w:rsid w:val="00A4108D"/>
    <w:rsid w:val="00A571A9"/>
    <w:rsid w:val="00A7030C"/>
    <w:rsid w:val="00A72C30"/>
    <w:rsid w:val="00A86580"/>
    <w:rsid w:val="00AA1128"/>
    <w:rsid w:val="00AA184B"/>
    <w:rsid w:val="00AA4097"/>
    <w:rsid w:val="00AC3A66"/>
    <w:rsid w:val="00AE5E4A"/>
    <w:rsid w:val="00B019DE"/>
    <w:rsid w:val="00B14909"/>
    <w:rsid w:val="00B15928"/>
    <w:rsid w:val="00B317A8"/>
    <w:rsid w:val="00B365BF"/>
    <w:rsid w:val="00B5051E"/>
    <w:rsid w:val="00B54342"/>
    <w:rsid w:val="00B72383"/>
    <w:rsid w:val="00B724DE"/>
    <w:rsid w:val="00B972E5"/>
    <w:rsid w:val="00BA1786"/>
    <w:rsid w:val="00BA3DF0"/>
    <w:rsid w:val="00BA47DC"/>
    <w:rsid w:val="00BB1EB3"/>
    <w:rsid w:val="00BB3AD6"/>
    <w:rsid w:val="00BD2782"/>
    <w:rsid w:val="00BD307E"/>
    <w:rsid w:val="00BD4318"/>
    <w:rsid w:val="00BE5E8C"/>
    <w:rsid w:val="00C26192"/>
    <w:rsid w:val="00C306C4"/>
    <w:rsid w:val="00C31B05"/>
    <w:rsid w:val="00C4129A"/>
    <w:rsid w:val="00C413C8"/>
    <w:rsid w:val="00C5038B"/>
    <w:rsid w:val="00C63504"/>
    <w:rsid w:val="00C70FA6"/>
    <w:rsid w:val="00C759EB"/>
    <w:rsid w:val="00C769F0"/>
    <w:rsid w:val="00C769F1"/>
    <w:rsid w:val="00C857A0"/>
    <w:rsid w:val="00C94834"/>
    <w:rsid w:val="00CA5CC5"/>
    <w:rsid w:val="00CC71B6"/>
    <w:rsid w:val="00CD02F6"/>
    <w:rsid w:val="00CD7334"/>
    <w:rsid w:val="00CE71CE"/>
    <w:rsid w:val="00D02EFA"/>
    <w:rsid w:val="00D13153"/>
    <w:rsid w:val="00D254F0"/>
    <w:rsid w:val="00D27BBD"/>
    <w:rsid w:val="00D30A7D"/>
    <w:rsid w:val="00D325BB"/>
    <w:rsid w:val="00D43247"/>
    <w:rsid w:val="00D653D9"/>
    <w:rsid w:val="00D75A2D"/>
    <w:rsid w:val="00D815B5"/>
    <w:rsid w:val="00D82815"/>
    <w:rsid w:val="00DC011E"/>
    <w:rsid w:val="00DC4AEE"/>
    <w:rsid w:val="00DC7749"/>
    <w:rsid w:val="00DD7B12"/>
    <w:rsid w:val="00DE0160"/>
    <w:rsid w:val="00DE12F7"/>
    <w:rsid w:val="00DF51D6"/>
    <w:rsid w:val="00E00541"/>
    <w:rsid w:val="00E1172E"/>
    <w:rsid w:val="00E15D25"/>
    <w:rsid w:val="00E4217D"/>
    <w:rsid w:val="00E42886"/>
    <w:rsid w:val="00E469FE"/>
    <w:rsid w:val="00E62ECC"/>
    <w:rsid w:val="00E64487"/>
    <w:rsid w:val="00E64F64"/>
    <w:rsid w:val="00E675FD"/>
    <w:rsid w:val="00E76617"/>
    <w:rsid w:val="00E93EDC"/>
    <w:rsid w:val="00EA1F7D"/>
    <w:rsid w:val="00EA728E"/>
    <w:rsid w:val="00EB611A"/>
    <w:rsid w:val="00ED4C24"/>
    <w:rsid w:val="00EE19EB"/>
    <w:rsid w:val="00EE3F48"/>
    <w:rsid w:val="00EE55B2"/>
    <w:rsid w:val="00EF4C58"/>
    <w:rsid w:val="00F107E7"/>
    <w:rsid w:val="00F152C5"/>
    <w:rsid w:val="00F17C2D"/>
    <w:rsid w:val="00F21DDA"/>
    <w:rsid w:val="00F24C68"/>
    <w:rsid w:val="00F32E68"/>
    <w:rsid w:val="00F4626F"/>
    <w:rsid w:val="00F46500"/>
    <w:rsid w:val="00F54ABF"/>
    <w:rsid w:val="00F54B65"/>
    <w:rsid w:val="00F74014"/>
    <w:rsid w:val="00F82422"/>
    <w:rsid w:val="00F86789"/>
    <w:rsid w:val="00F9531C"/>
    <w:rsid w:val="00FC4689"/>
    <w:rsid w:val="00FD0152"/>
    <w:rsid w:val="00FD44D5"/>
    <w:rsid w:val="00FD6D24"/>
    <w:rsid w:val="00FE37CB"/>
    <w:rsid w:val="00FF1BED"/>
    <w:rsid w:val="00FF437E"/>
    <w:rsid w:val="00F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DB49D2F"/>
  <w15:docId w15:val="{EA90FBA2-D506-43FA-B738-F73D3AB1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4834"/>
    <w:pPr>
      <w:spacing w:after="160" w:line="264" w:lineRule="auto"/>
    </w:pPr>
    <w:rPr>
      <w:sz w:val="21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A9A57C" w:themeColor="accent1"/>
      <w:sz w:val="32"/>
      <w:szCs w:val="32"/>
      <w14:numForm w14:val="oldStyle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848057" w:themeColor="accent1" w:themeShade="BF"/>
      <w:sz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9A57C" w:themeColor="accent1"/>
      <w:sz w:val="22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8553A" w:themeColor="accent1" w:themeShade="80"/>
      <w:sz w:val="22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8553A" w:themeColor="accent1" w:themeShade="80"/>
      <w:sz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6F654B" w:themeColor="text1" w:themeTint="BF"/>
      <w:sz w:val="22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F654B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6F654B" w:themeColor="text1" w:themeTint="BF"/>
      <w:sz w:val="20"/>
      <w:szCs w:val="20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Cs/>
      <w:color w:val="A9A57C" w:themeColor="accent1"/>
      <w:sz w:val="32"/>
      <w:szCs w:val="32"/>
      <w14:numForm w14:val="oldStyle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Cs/>
      <w:color w:val="675E47" w:themeColor="text2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Pr>
      <w:rFonts w:eastAsiaTheme="majorEastAsia" w:cstheme="majorBidi"/>
      <w:b/>
      <w:bCs/>
      <w:color w:val="848057" w:themeColor="accent1" w:themeShade="BF"/>
      <w:sz w:val="24"/>
    </w:rPr>
  </w:style>
  <w:style w:type="paragraph" w:styleId="Naslov">
    <w:name w:val="Title"/>
    <w:basedOn w:val="Normal"/>
    <w:next w:val="Normal"/>
    <w:link w:val="Naslov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4C4635" w:themeColor="text2" w:themeShade="BF"/>
      <w:kern w:val="28"/>
      <w:sz w:val="80"/>
      <w:szCs w:val="80"/>
      <w14:ligatures w14:val="standard"/>
      <w14:numForm w14:val="oldStyle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4C4635" w:themeColor="text2" w:themeShade="BF"/>
      <w:kern w:val="28"/>
      <w:sz w:val="80"/>
      <w:szCs w:val="80"/>
      <w14:ligatures w14:val="standard"/>
      <w14:numForm w14:val="oldStyle"/>
    </w:rPr>
  </w:style>
  <w:style w:type="paragraph" w:styleId="Podnaslov">
    <w:name w:val="Subtitle"/>
    <w:basedOn w:val="Normal"/>
    <w:next w:val="Normal"/>
    <w:link w:val="PodnaslovChar"/>
    <w:uiPriority w:val="11"/>
    <w:qFormat/>
    <w:pPr>
      <w:numPr>
        <w:ilvl w:val="1"/>
      </w:numPr>
    </w:pPr>
    <w:rPr>
      <w:rFonts w:eastAsiaTheme="majorEastAsia" w:cstheme="majorBidi"/>
      <w:iCs/>
      <w:color w:val="675E47" w:themeColor="text2"/>
      <w:sz w:val="32"/>
      <w:szCs w:val="32"/>
    </w:rPr>
  </w:style>
  <w:style w:type="character" w:customStyle="1" w:styleId="PodnaslovChar">
    <w:name w:val="Podnaslov Char"/>
    <w:basedOn w:val="Zadanifontodlomka"/>
    <w:link w:val="Podnaslov"/>
    <w:uiPriority w:val="11"/>
    <w:rPr>
      <w:rFonts w:eastAsiaTheme="majorEastAsia" w:cstheme="majorBidi"/>
      <w:iCs/>
      <w:color w:val="675E47" w:themeColor="text2"/>
      <w:sz w:val="32"/>
      <w:szCs w:val="32"/>
    </w:rPr>
  </w:style>
  <w:style w:type="character" w:styleId="Tekstrezerviranogmjesta">
    <w:name w:val="Placeholder Text"/>
    <w:basedOn w:val="Zadanifontodlomka"/>
    <w:uiPriority w:val="99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Tahoma" w:hAnsi="Tahoma" w:cs="Tahoma"/>
      <w:sz w:val="16"/>
      <w:szCs w:val="16"/>
    </w:rPr>
  </w:style>
  <w:style w:type="character" w:customStyle="1" w:styleId="Naslov4Char">
    <w:name w:val="Naslov 4 Char"/>
    <w:basedOn w:val="Zadanifontodlomka"/>
    <w:link w:val="Naslov4"/>
    <w:uiPriority w:val="9"/>
    <w:semiHidden/>
    <w:rPr>
      <w:rFonts w:asciiTheme="majorHAnsi" w:eastAsiaTheme="majorEastAsia" w:hAnsiTheme="majorHAnsi" w:cstheme="majorBidi"/>
      <w:b/>
      <w:bCs/>
      <w:i/>
      <w:iCs/>
      <w:color w:val="A9A57C" w:themeColor="accent1"/>
    </w:rPr>
  </w:style>
  <w:style w:type="character" w:customStyle="1" w:styleId="Naslov5Char">
    <w:name w:val="Naslov 5 Char"/>
    <w:basedOn w:val="Zadanifontodlomka"/>
    <w:link w:val="Naslov5"/>
    <w:uiPriority w:val="9"/>
    <w:semiHidden/>
    <w:rPr>
      <w:rFonts w:asciiTheme="majorHAnsi" w:eastAsiaTheme="majorEastAsia" w:hAnsiTheme="majorHAnsi" w:cstheme="majorBidi"/>
      <w:color w:val="58553A" w:themeColor="accent1" w:themeShade="80"/>
    </w:rPr>
  </w:style>
  <w:style w:type="character" w:customStyle="1" w:styleId="Naslov6Char">
    <w:name w:val="Naslov 6 Char"/>
    <w:basedOn w:val="Zadanifontodlomka"/>
    <w:link w:val="Naslov6"/>
    <w:uiPriority w:val="9"/>
    <w:semiHidden/>
    <w:rPr>
      <w:rFonts w:asciiTheme="majorHAnsi" w:eastAsiaTheme="majorEastAsia" w:hAnsiTheme="majorHAnsi" w:cstheme="majorBidi"/>
      <w:i/>
      <w:iCs/>
      <w:color w:val="58553A" w:themeColor="accent1" w:themeShade="80"/>
    </w:rPr>
  </w:style>
  <w:style w:type="character" w:customStyle="1" w:styleId="Naslov7Char">
    <w:name w:val="Naslov 7 Char"/>
    <w:basedOn w:val="Zadanifontodlomka"/>
    <w:link w:val="Naslov7"/>
    <w:uiPriority w:val="9"/>
    <w:semiHidden/>
    <w:rPr>
      <w:rFonts w:asciiTheme="majorHAnsi" w:eastAsiaTheme="majorEastAsia" w:hAnsiTheme="majorHAnsi" w:cstheme="majorBidi"/>
      <w:i/>
      <w:iCs/>
      <w:color w:val="6F654B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semiHidden/>
    <w:rPr>
      <w:rFonts w:asciiTheme="majorHAnsi" w:eastAsiaTheme="majorEastAsia" w:hAnsiTheme="majorHAnsi" w:cstheme="majorBidi"/>
      <w:color w:val="6F654B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Pr>
      <w:rFonts w:asciiTheme="majorHAnsi" w:eastAsiaTheme="majorEastAsia" w:hAnsiTheme="majorHAnsi" w:cstheme="majorBidi"/>
      <w:i/>
      <w:iCs/>
      <w:color w:val="6F654B" w:themeColor="text1" w:themeTint="B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675E47" w:themeColor="text2"/>
      <w:spacing w:val="6"/>
      <w:sz w:val="20"/>
      <w:szCs w:val="20"/>
    </w:rPr>
  </w:style>
  <w:style w:type="character" w:styleId="Naglaeno">
    <w:name w:val="Strong"/>
    <w:basedOn w:val="Zadanifontodlomka"/>
    <w:uiPriority w:val="22"/>
    <w:qFormat/>
    <w:rPr>
      <w:b/>
      <w:bCs/>
      <w14:numForm w14:val="oldStyle"/>
    </w:rPr>
  </w:style>
  <w:style w:type="character" w:styleId="Istaknuto">
    <w:name w:val="Emphasis"/>
    <w:basedOn w:val="Zadanifontodlomka"/>
    <w:uiPriority w:val="20"/>
    <w:qFormat/>
    <w:rPr>
      <w:i/>
      <w:iCs/>
      <w:color w:val="675E47" w:themeColor="text2"/>
    </w:rPr>
  </w:style>
  <w:style w:type="paragraph" w:styleId="Bezproreda">
    <w:name w:val="No Spacing"/>
    <w:link w:val="BezproredaChar"/>
    <w:uiPriority w:val="1"/>
    <w:qFormat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4C4635" w:themeColor="text2" w:themeShade="BF"/>
    </w:rPr>
  </w:style>
  <w:style w:type="paragraph" w:styleId="Citat">
    <w:name w:val="Quote"/>
    <w:basedOn w:val="Normal"/>
    <w:next w:val="Normal"/>
    <w:link w:val="CitatChar"/>
    <w:uiPriority w:val="29"/>
    <w:qFormat/>
    <w:pPr>
      <w:spacing w:before="160" w:line="300" w:lineRule="auto"/>
      <w:ind w:left="720" w:right="720"/>
      <w:jc w:val="center"/>
    </w:pPr>
    <w:rPr>
      <w:rFonts w:asciiTheme="majorHAnsi" w:eastAsiaTheme="minorEastAsia" w:hAnsiTheme="majorHAnsi"/>
      <w:i/>
      <w:iCs/>
      <w:color w:val="A9A57C" w:themeColor="accent1"/>
      <w:sz w:val="24"/>
      <w14:ligatures w14:val="standard"/>
      <w14:numForm w14:val="oldStyle"/>
    </w:rPr>
  </w:style>
  <w:style w:type="character" w:customStyle="1" w:styleId="CitatChar">
    <w:name w:val="Citat Char"/>
    <w:basedOn w:val="Zadanifontodlomka"/>
    <w:link w:val="Citat"/>
    <w:uiPriority w:val="29"/>
    <w:rPr>
      <w:rFonts w:asciiTheme="majorHAnsi" w:eastAsiaTheme="minorEastAsia" w:hAnsiTheme="majorHAnsi"/>
      <w:i/>
      <w:iCs/>
      <w:color w:val="A9A57C" w:themeColor="accent1"/>
      <w:sz w:val="24"/>
      <w14:ligatures w14:val="standard"/>
      <w14:numForm w14:val="oldStyle"/>
    </w:rPr>
  </w:style>
  <w:style w:type="paragraph" w:styleId="Naglaencitat">
    <w:name w:val="Intense Quote"/>
    <w:basedOn w:val="Normal"/>
    <w:next w:val="Normal"/>
    <w:link w:val="NaglaencitatChar"/>
    <w:uiPriority w:val="30"/>
    <w:qFormat/>
    <w:pPr>
      <w:pBdr>
        <w:top w:val="single" w:sz="36" w:space="8" w:color="A9A57C" w:themeColor="accent1"/>
        <w:left w:val="single" w:sz="36" w:space="8" w:color="A9A57C" w:themeColor="accent1"/>
        <w:bottom w:val="single" w:sz="36" w:space="8" w:color="A9A57C" w:themeColor="accent1"/>
        <w:right w:val="single" w:sz="36" w:space="8" w:color="A9A57C" w:themeColor="accent1"/>
      </w:pBdr>
      <w:shd w:val="clear" w:color="auto" w:fill="A9A57C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14:ligatures w14:val="standard"/>
      <w14:numForm w14:val="oldStyle"/>
    </w:rPr>
  </w:style>
  <w:style w:type="character" w:customStyle="1" w:styleId="NaglaencitatChar">
    <w:name w:val="Naglašen citat Char"/>
    <w:basedOn w:val="Zadanifontodlomka"/>
    <w:link w:val="Naglaencitat"/>
    <w:uiPriority w:val="30"/>
    <w:rPr>
      <w:rFonts w:eastAsiaTheme="minorEastAsia"/>
      <w:b/>
      <w:bCs/>
      <w:i/>
      <w:iCs/>
      <w:color w:val="FFFFFF" w:themeColor="background1"/>
      <w:sz w:val="21"/>
      <w:shd w:val="clear" w:color="auto" w:fill="A9A57C" w:themeFill="accent1"/>
      <w14:ligatures w14:val="standard"/>
      <w14:numForm w14:val="oldStyle"/>
    </w:rPr>
  </w:style>
  <w:style w:type="character" w:styleId="Neupadljivoisticanje">
    <w:name w:val="Subtle Emphasis"/>
    <w:basedOn w:val="Zadanifontodlomka"/>
    <w:uiPriority w:val="19"/>
    <w:qFormat/>
    <w:rPr>
      <w:i/>
      <w:iCs/>
      <w:color w:val="000000"/>
    </w:rPr>
  </w:style>
  <w:style w:type="character" w:styleId="Jakoisticanje">
    <w:name w:val="Intense Emphasis"/>
    <w:basedOn w:val="Zadanifontodlomka"/>
    <w:uiPriority w:val="21"/>
    <w:qFormat/>
    <w:rPr>
      <w:b/>
      <w:bCs/>
      <w:i/>
      <w:iCs/>
      <w:color w:val="A9A57C" w:themeColor="accent1"/>
    </w:rPr>
  </w:style>
  <w:style w:type="character" w:styleId="Neupadljivareferenca">
    <w:name w:val="Subtle Reference"/>
    <w:basedOn w:val="Zadanifontodlomka"/>
    <w:uiPriority w:val="31"/>
    <w:qFormat/>
    <w:rPr>
      <w:smallCaps/>
      <w:color w:val="9CBEB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Pr>
      <w:b/>
      <w:bCs/>
      <w:smallCaps/>
      <w:color w:val="9CBEB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Pr>
      <w:b/>
      <w:bCs/>
      <w:caps w:val="0"/>
      <w:smallCaps/>
      <w:spacing w:val="10"/>
    </w:rPr>
  </w:style>
  <w:style w:type="paragraph" w:styleId="TOCNaslov">
    <w:name w:val="TOC Heading"/>
    <w:basedOn w:val="Naslov1"/>
    <w:next w:val="Normal"/>
    <w:uiPriority w:val="39"/>
    <w:unhideWhenUsed/>
    <w:qFormat/>
    <w:pPr>
      <w:spacing w:before="480" w:line="264" w:lineRule="auto"/>
      <w:outlineLvl w:val="9"/>
    </w:pPr>
    <w:rPr>
      <w:b/>
      <w:color w:val="848057" w:themeColor="accent1" w:themeShade="BF"/>
      <w:sz w:val="28"/>
      <w14:numForm w14:val="default"/>
    </w:rPr>
  </w:style>
  <w:style w:type="paragraph" w:customStyle="1" w:styleId="Osobnoime">
    <w:name w:val="Osobno ime"/>
    <w:basedOn w:val="Naslov"/>
    <w:qFormat/>
    <w:rPr>
      <w:b/>
      <w:sz w:val="28"/>
      <w:szCs w:val="28"/>
    </w:rPr>
  </w:style>
  <w:style w:type="character" w:customStyle="1" w:styleId="BezproredaChar">
    <w:name w:val="Bez proreda Char"/>
    <w:basedOn w:val="Zadanifontodlomka"/>
    <w:link w:val="Bezproreda"/>
    <w:uiPriority w:val="1"/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Pr>
      <w:sz w:val="21"/>
    </w:rPr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Pr>
      <w:sz w:val="21"/>
    </w:rPr>
  </w:style>
  <w:style w:type="character" w:styleId="Referencakomentara">
    <w:name w:val="annotation reference"/>
    <w:basedOn w:val="Zadanifontodlomka"/>
    <w:uiPriority w:val="99"/>
    <w:semiHidden/>
    <w:unhideWhenUsed/>
    <w:rsid w:val="00B7238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B7238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B7238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B7238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B72383"/>
    <w:rPr>
      <w:b/>
      <w:bCs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574F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574F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574FC"/>
    <w:rPr>
      <w:vertAlign w:val="superscript"/>
    </w:rPr>
  </w:style>
  <w:style w:type="table" w:customStyle="1" w:styleId="Reetkatablice1">
    <w:name w:val="Rešetka tablice1"/>
    <w:basedOn w:val="Obinatablica"/>
    <w:next w:val="Reetkatablice"/>
    <w:uiPriority w:val="39"/>
    <w:rsid w:val="00DC7749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DC7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">
    <w:name w:val="Rešetka tablice11"/>
    <w:basedOn w:val="Obinatablica"/>
    <w:next w:val="Reetkatablice"/>
    <w:uiPriority w:val="39"/>
    <w:rsid w:val="0019436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bojanipopis-Isticanje11">
    <w:name w:val="Obojani popis - Isticanje 11"/>
    <w:basedOn w:val="Obinatablica"/>
    <w:next w:val="Obojanipopis-Isticanje1"/>
    <w:uiPriority w:val="72"/>
    <w:rsid w:val="00194362"/>
    <w:pPr>
      <w:spacing w:after="0" w:line="240" w:lineRule="auto"/>
    </w:pPr>
    <w:rPr>
      <w:color w:val="000000"/>
      <w:lang w:val="en-US" w:eastAsia="en-US"/>
    </w:rPr>
    <w:tblPr>
      <w:tblStyleRowBandSize w:val="1"/>
      <w:tblStyleColBandSize w:val="1"/>
    </w:tblPr>
    <w:tcPr>
      <w:shd w:val="clear" w:color="auto" w:fill="EEF5F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shd w:val="clear" w:color="auto" w:fill="DEEAF6"/>
      </w:tcPr>
    </w:tblStylePr>
  </w:style>
  <w:style w:type="table" w:styleId="Obojanipopis-Isticanje1">
    <w:name w:val="Colorful List Accent 1"/>
    <w:basedOn w:val="Obinatablica"/>
    <w:uiPriority w:val="72"/>
    <w:semiHidden/>
    <w:unhideWhenUsed/>
    <w:rsid w:val="00194362"/>
    <w:pPr>
      <w:spacing w:after="0" w:line="240" w:lineRule="auto"/>
    </w:pPr>
    <w:rPr>
      <w:color w:val="2F2B20" w:themeColor="text1"/>
    </w:rPr>
    <w:tblPr>
      <w:tblStyleRowBandSize w:val="1"/>
      <w:tblStyleColBandSize w:val="1"/>
    </w:tblPr>
    <w:tcPr>
      <w:shd w:val="clear" w:color="auto" w:fill="F6F6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A2A1" w:themeFill="accent2" w:themeFillShade="CC"/>
      </w:tcPr>
    </w:tblStylePr>
    <w:tblStylePr w:type="lastRow">
      <w:rPr>
        <w:b/>
        <w:bCs/>
        <w:color w:val="72A2A1" w:themeColor="accent2" w:themeShade="CC"/>
      </w:rPr>
      <w:tblPr/>
      <w:tcPr>
        <w:tcBorders>
          <w:top w:val="single" w:sz="12" w:space="0" w:color="2F2B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8DE" w:themeFill="accent1" w:themeFillTint="3F"/>
      </w:tcPr>
    </w:tblStylePr>
    <w:tblStylePr w:type="band1Horz">
      <w:tblPr/>
      <w:tcPr>
        <w:shd w:val="clear" w:color="auto" w:fill="EDECE4" w:themeFill="accent1" w:themeFillTint="33"/>
      </w:tcPr>
    </w:tblStylePr>
  </w:style>
  <w:style w:type="paragraph" w:styleId="Sadraj2">
    <w:name w:val="toc 2"/>
    <w:basedOn w:val="Normal"/>
    <w:next w:val="Normal"/>
    <w:autoRedefine/>
    <w:uiPriority w:val="39"/>
    <w:unhideWhenUsed/>
    <w:rsid w:val="004D5152"/>
    <w:pPr>
      <w:spacing w:after="100"/>
      <w:ind w:left="210"/>
    </w:pPr>
  </w:style>
  <w:style w:type="character" w:styleId="Hiperveza">
    <w:name w:val="Hyperlink"/>
    <w:basedOn w:val="Zadanifontodlomka"/>
    <w:uiPriority w:val="99"/>
    <w:unhideWhenUsed/>
    <w:rsid w:val="004D5152"/>
    <w:rPr>
      <w:color w:val="D25814" w:themeColor="hyperlink"/>
      <w:u w:val="single"/>
    </w:rPr>
  </w:style>
  <w:style w:type="paragraph" w:styleId="Sadraj1">
    <w:name w:val="toc 1"/>
    <w:basedOn w:val="Normal"/>
    <w:next w:val="Normal"/>
    <w:autoRedefine/>
    <w:uiPriority w:val="39"/>
    <w:unhideWhenUsed/>
    <w:rsid w:val="004D5152"/>
    <w:pPr>
      <w:spacing w:after="100" w:line="259" w:lineRule="auto"/>
    </w:pPr>
    <w:rPr>
      <w:rFonts w:eastAsiaTheme="minorEastAsia" w:cs="Times New Roman"/>
      <w:sz w:val="22"/>
    </w:rPr>
  </w:style>
  <w:style w:type="paragraph" w:styleId="Sadraj3">
    <w:name w:val="toc 3"/>
    <w:basedOn w:val="Normal"/>
    <w:next w:val="Normal"/>
    <w:autoRedefine/>
    <w:uiPriority w:val="39"/>
    <w:unhideWhenUsed/>
    <w:rsid w:val="004D5152"/>
    <w:pPr>
      <w:spacing w:after="100" w:line="259" w:lineRule="auto"/>
      <w:ind w:left="440"/>
    </w:pPr>
    <w:rPr>
      <w:rFonts w:eastAsiaTheme="minorEastAsia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Root\Templates\1050\Adjacency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78E71E4A01D4D7CB8F36A1AF18DD1E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9FB4941-9775-403B-8615-08757187068D}"/>
      </w:docPartPr>
      <w:docPartBody>
        <w:p w:rsidR="00465C38" w:rsidRDefault="009C4EDB" w:rsidP="009C4EDB">
          <w:pPr>
            <w:pStyle w:val="478E71E4A01D4D7CB8F36A1AF18DD1E8"/>
          </w:pPr>
          <w:r>
            <w:rPr>
              <w:rFonts w:asciiTheme="majorHAnsi" w:hAnsiTheme="majorHAnsi"/>
              <w:color w:val="E7E6E6" w:themeColor="background2"/>
              <w:sz w:val="80"/>
              <w:szCs w:val="80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49D"/>
    <w:rsid w:val="001D7029"/>
    <w:rsid w:val="001E1D39"/>
    <w:rsid w:val="003C049D"/>
    <w:rsid w:val="003D353D"/>
    <w:rsid w:val="00465C38"/>
    <w:rsid w:val="006A003D"/>
    <w:rsid w:val="00743F48"/>
    <w:rsid w:val="00767242"/>
    <w:rsid w:val="0081113A"/>
    <w:rsid w:val="009C4EDB"/>
    <w:rsid w:val="00B144B1"/>
    <w:rsid w:val="00C246E6"/>
    <w:rsid w:val="00DC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72C4" w:themeColor="accent1"/>
      <w:sz w:val="32"/>
      <w:szCs w:val="32"/>
      <w14:numForm w14:val="oldStyle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44546A" w:themeColor="text2"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2F5496" w:themeColor="accent1" w:themeShade="BF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9C7455E94236425CB1E232BF83191BC5">
    <w:name w:val="9C7455E94236425CB1E232BF83191BC5"/>
  </w:style>
  <w:style w:type="character" w:styleId="Tekstrezerviranogmjesta">
    <w:name w:val="Placeholder Text"/>
    <w:basedOn w:val="Zadanifontodlomka"/>
    <w:uiPriority w:val="99"/>
    <w:rsid w:val="001E1D39"/>
    <w:rPr>
      <w:color w:val="808080"/>
    </w:rPr>
  </w:style>
  <w:style w:type="paragraph" w:customStyle="1" w:styleId="72A521ED94DB4A2585E65469EB68B67F">
    <w:name w:val="72A521ED94DB4A2585E65469EB68B67F"/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Cs/>
      <w:color w:val="4472C4" w:themeColor="accent1"/>
      <w:sz w:val="32"/>
      <w:szCs w:val="32"/>
      <w14:numForm w14:val="oldStyle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Cs/>
      <w:color w:val="44546A" w:themeColor="text2"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rPr>
      <w:rFonts w:eastAsiaTheme="majorEastAsia" w:cstheme="majorBidi"/>
      <w:b/>
      <w:bCs/>
      <w:color w:val="2F5496" w:themeColor="accent1" w:themeShade="BF"/>
      <w:sz w:val="24"/>
    </w:rPr>
  </w:style>
  <w:style w:type="paragraph" w:customStyle="1" w:styleId="69E152A1F91E429BBFAC4306C6F73CE9">
    <w:name w:val="69E152A1F91E429BBFAC4306C6F73CE9"/>
  </w:style>
  <w:style w:type="paragraph" w:customStyle="1" w:styleId="E2987F713453420A8B50887910AA2A0F">
    <w:name w:val="E2987F713453420A8B50887910AA2A0F"/>
  </w:style>
  <w:style w:type="paragraph" w:customStyle="1" w:styleId="7244E74881D8415F9D4459654786C54D">
    <w:name w:val="7244E74881D8415F9D4459654786C54D"/>
  </w:style>
  <w:style w:type="paragraph" w:customStyle="1" w:styleId="E13041F787AE43A99E3B1C48490D286A">
    <w:name w:val="E13041F787AE43A99E3B1C48490D286A"/>
  </w:style>
  <w:style w:type="paragraph" w:customStyle="1" w:styleId="26B727C639E349B3A660893E0F3A4FEB">
    <w:name w:val="26B727C639E349B3A660893E0F3A4FEB"/>
  </w:style>
  <w:style w:type="paragraph" w:customStyle="1" w:styleId="106629CF2D0848AD9112D98931572C04">
    <w:name w:val="106629CF2D0848AD9112D98931572C04"/>
    <w:rsid w:val="003C049D"/>
  </w:style>
  <w:style w:type="paragraph" w:customStyle="1" w:styleId="F61FF95CC43F4F469CF3B9CE29A27FF3">
    <w:name w:val="F61FF95CC43F4F469CF3B9CE29A27FF3"/>
    <w:rsid w:val="003C049D"/>
  </w:style>
  <w:style w:type="paragraph" w:customStyle="1" w:styleId="DEA63A57A5304D4F91FAEB2AD80D67ED">
    <w:name w:val="DEA63A57A5304D4F91FAEB2AD80D67ED"/>
    <w:rsid w:val="003C049D"/>
  </w:style>
  <w:style w:type="paragraph" w:customStyle="1" w:styleId="C6BF0675B34B45DDAFBBF521B964C237">
    <w:name w:val="C6BF0675B34B45DDAFBBF521B964C237"/>
    <w:rsid w:val="003C049D"/>
  </w:style>
  <w:style w:type="paragraph" w:customStyle="1" w:styleId="777F902C738140CFB5548B92D85056CA">
    <w:name w:val="777F902C738140CFB5548B92D85056CA"/>
    <w:rsid w:val="003C049D"/>
  </w:style>
  <w:style w:type="paragraph" w:customStyle="1" w:styleId="713009B1917245439B145F0F0CB0265A">
    <w:name w:val="713009B1917245439B145F0F0CB0265A"/>
    <w:rsid w:val="001E1D39"/>
  </w:style>
  <w:style w:type="paragraph" w:customStyle="1" w:styleId="10BCFD0720724A1DA32FF5998B886579">
    <w:name w:val="10BCFD0720724A1DA32FF5998B886579"/>
    <w:rsid w:val="00B144B1"/>
  </w:style>
  <w:style w:type="paragraph" w:customStyle="1" w:styleId="BE50768F46F14522B92B9A6C5C62FA82">
    <w:name w:val="BE50768F46F14522B92B9A6C5C62FA82"/>
    <w:rsid w:val="003D353D"/>
  </w:style>
  <w:style w:type="paragraph" w:customStyle="1" w:styleId="8834ABF620024DE6ACC7BD3FF010620F">
    <w:name w:val="8834ABF620024DE6ACC7BD3FF010620F"/>
    <w:rsid w:val="003D353D"/>
  </w:style>
  <w:style w:type="paragraph" w:customStyle="1" w:styleId="09798695F70B40079A6FBA6A54456980">
    <w:name w:val="09798695F70B40079A6FBA6A54456980"/>
    <w:rsid w:val="003D353D"/>
  </w:style>
  <w:style w:type="paragraph" w:customStyle="1" w:styleId="2ECDCD685EF14CBCB69CE4D027C0E583">
    <w:name w:val="2ECDCD685EF14CBCB69CE4D027C0E583"/>
    <w:rsid w:val="003D353D"/>
  </w:style>
  <w:style w:type="paragraph" w:customStyle="1" w:styleId="E81F28F87DEF425AA0EAF84A2B9CA5A4">
    <w:name w:val="E81F28F87DEF425AA0EAF84A2B9CA5A4"/>
    <w:rsid w:val="003D353D"/>
  </w:style>
  <w:style w:type="paragraph" w:customStyle="1" w:styleId="9ED52FC9195149F9B4E16113FF474E83">
    <w:name w:val="9ED52FC9195149F9B4E16113FF474E83"/>
    <w:rsid w:val="003D353D"/>
  </w:style>
  <w:style w:type="paragraph" w:customStyle="1" w:styleId="762346F1152346B884AE22A807E59C34">
    <w:name w:val="762346F1152346B884AE22A807E59C34"/>
    <w:rsid w:val="003D353D"/>
  </w:style>
  <w:style w:type="paragraph" w:customStyle="1" w:styleId="CCDBCF17E1134D50B58B853FD5F974A8">
    <w:name w:val="CCDBCF17E1134D50B58B853FD5F974A8"/>
    <w:rsid w:val="003D353D"/>
  </w:style>
  <w:style w:type="paragraph" w:customStyle="1" w:styleId="AB8A645F687143BCB0C184371DDF47E2">
    <w:name w:val="AB8A645F687143BCB0C184371DDF47E2"/>
    <w:rsid w:val="003D353D"/>
  </w:style>
  <w:style w:type="paragraph" w:customStyle="1" w:styleId="8BFAA878CA9242F8A6B2CEF2DE06FFB8">
    <w:name w:val="8BFAA878CA9242F8A6B2CEF2DE06FFB8"/>
    <w:rsid w:val="003D353D"/>
  </w:style>
  <w:style w:type="paragraph" w:customStyle="1" w:styleId="347461A9D47F4A5DA2D7CE264B6FBFE1">
    <w:name w:val="347461A9D47F4A5DA2D7CE264B6FBFE1"/>
    <w:rsid w:val="003D353D"/>
  </w:style>
  <w:style w:type="paragraph" w:customStyle="1" w:styleId="306EB8A9BD1543018C1DDCB8F39AE75B">
    <w:name w:val="306EB8A9BD1543018C1DDCB8F39AE75B"/>
    <w:rsid w:val="003D353D"/>
  </w:style>
  <w:style w:type="paragraph" w:customStyle="1" w:styleId="AA09D4AC22034D14951768BAAAFBEBC5">
    <w:name w:val="AA09D4AC22034D14951768BAAAFBEBC5"/>
    <w:rsid w:val="003D353D"/>
  </w:style>
  <w:style w:type="paragraph" w:customStyle="1" w:styleId="0F1E448E7DE74F1497C4A34C9546A3C7">
    <w:name w:val="0F1E448E7DE74F1497C4A34C9546A3C7"/>
    <w:rsid w:val="003D353D"/>
  </w:style>
  <w:style w:type="paragraph" w:customStyle="1" w:styleId="1B6616510D50480E84A1E894EAC130E2">
    <w:name w:val="1B6616510D50480E84A1E894EAC130E2"/>
    <w:rsid w:val="003D353D"/>
  </w:style>
  <w:style w:type="paragraph" w:customStyle="1" w:styleId="45402D509B95431B8997CD945AEDD9E2">
    <w:name w:val="45402D509B95431B8997CD945AEDD9E2"/>
    <w:rsid w:val="003D353D"/>
  </w:style>
  <w:style w:type="paragraph" w:customStyle="1" w:styleId="7E51EFE2D325422696D8EA8159F17E37">
    <w:name w:val="7E51EFE2D325422696D8EA8159F17E37"/>
    <w:rsid w:val="003D353D"/>
  </w:style>
  <w:style w:type="paragraph" w:customStyle="1" w:styleId="7884F005A8604BA1B8D5EB0ACC73214A">
    <w:name w:val="7884F005A8604BA1B8D5EB0ACC73214A"/>
    <w:rsid w:val="003D353D"/>
  </w:style>
  <w:style w:type="paragraph" w:customStyle="1" w:styleId="44A7ABBD9AE944DC82FDB10A8F4F1AA5">
    <w:name w:val="44A7ABBD9AE944DC82FDB10A8F4F1AA5"/>
    <w:rsid w:val="003D353D"/>
  </w:style>
  <w:style w:type="paragraph" w:customStyle="1" w:styleId="95DDA23FACF04D73B83F88E57D96C7C7">
    <w:name w:val="95DDA23FACF04D73B83F88E57D96C7C7"/>
    <w:rsid w:val="0081113A"/>
  </w:style>
  <w:style w:type="paragraph" w:customStyle="1" w:styleId="D16D3CB0AD7540EB8F1D4E6944D491D7">
    <w:name w:val="D16D3CB0AD7540EB8F1D4E6944D491D7"/>
    <w:rsid w:val="0081113A"/>
  </w:style>
  <w:style w:type="paragraph" w:customStyle="1" w:styleId="09F34C02FE9844A9B304E24BFA14913B">
    <w:name w:val="09F34C02FE9844A9B304E24BFA14913B"/>
    <w:rsid w:val="0081113A"/>
  </w:style>
  <w:style w:type="paragraph" w:customStyle="1" w:styleId="478E71E4A01D4D7CB8F36A1AF18DD1E8">
    <w:name w:val="478E71E4A01D4D7CB8F36A1AF18DD1E8"/>
    <w:rsid w:val="009C4E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41DF90B4BC0419CCF9908F94D2664" ma:contentTypeVersion="0" ma:contentTypeDescription="Create a new document." ma:contentTypeScope="" ma:versionID="5f9fdcb1e61937de5e3e66da4e471d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BF2D4-E0D7-4CEF-9D0E-378A646957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C92724-16FD-4A42-BB28-9A7BAF45E0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874F82-81BE-4F18-A6F1-AEF1F62BB4D0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CAA8F9C-5C78-4EA6-8CE9-EC69378CB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AdjacencyReport</Template>
  <TotalTime>12</TotalTime>
  <Pages>10</Pages>
  <Words>2205</Words>
  <Characters>12570</Characters>
  <Application>Microsoft Office Word</Application>
  <DocSecurity>0</DocSecurity>
  <Lines>104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ISTRAŽIVANJA U POLJOPRIVREDI U CILJU RAZVOJA I PROVEDBE                               NACIONALNE STRATEGIJE BIOGOSPODARSTVA                               projektni zadatak</vt:lpstr>
    </vt:vector>
  </TitlesOfParts>
  <Company/>
  <LinksUpToDate>false</LinksUpToDate>
  <CharactersWithSpaces>14746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ISTRAŽIVANJA U POLJOPRIVREDI U CILJU RAZVOJA I PROVEDBE                               NACIONALNE STRATEGIJE BIOGOSPODARSTVA                               Prilog I - Projektni zadatak</dc:title>
  <dc:subject/>
  <dc:creator>Andreja Martonja-Hitrec</dc:creator>
  <cp:lastModifiedBy>Sandra Špilek</cp:lastModifiedBy>
  <cp:revision>9</cp:revision>
  <cp:lastPrinted>2021-10-07T10:19:00Z</cp:lastPrinted>
  <dcterms:created xsi:type="dcterms:W3CDTF">2022-07-26T07:51:00Z</dcterms:created>
  <dcterms:modified xsi:type="dcterms:W3CDTF">2022-07-29T12:49:00Z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0x0101004CB41DF90B4BC0419CCF9908F94D2664</vt:lpwstr>
  </property>
</Properties>
</file>