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6AE" w:rsidRPr="002A10F2" w:rsidRDefault="004C06AE" w:rsidP="004C06AE"/>
    <w:p w:rsidR="004C06AE" w:rsidRPr="002A10F2" w:rsidRDefault="004C06AE" w:rsidP="004C06AE"/>
    <w:p w:rsidR="004C06AE" w:rsidRPr="002A10F2" w:rsidRDefault="004C06AE" w:rsidP="004C06AE"/>
    <w:p w:rsidR="004C06AE" w:rsidRPr="002A10F2" w:rsidRDefault="004C06AE" w:rsidP="004C06AE"/>
    <w:p w:rsidR="004C06AE" w:rsidRPr="002A10F2" w:rsidRDefault="004C06AE" w:rsidP="004C06AE"/>
    <w:p w:rsidR="004C06AE" w:rsidRPr="002A10F2" w:rsidRDefault="004C06AE" w:rsidP="004C06AE"/>
    <w:p w:rsidR="004C06AE" w:rsidRDefault="004C06AE" w:rsidP="004C06AE">
      <w:pPr>
        <w:pStyle w:val="Podnoje"/>
        <w:spacing w:before="240" w:after="240"/>
        <w:jc w:val="center"/>
        <w:rPr>
          <w:b/>
        </w:rPr>
      </w:pPr>
    </w:p>
    <w:p w:rsidR="004C06AE" w:rsidRDefault="004C06AE" w:rsidP="004C06AE">
      <w:pPr>
        <w:pStyle w:val="Podnoje"/>
        <w:spacing w:before="240" w:after="240"/>
        <w:jc w:val="center"/>
        <w:rPr>
          <w:b/>
        </w:rPr>
      </w:pPr>
    </w:p>
    <w:p w:rsidR="004C06AE" w:rsidRDefault="004C06AE" w:rsidP="004C06AE">
      <w:pPr>
        <w:pStyle w:val="Podnoje"/>
        <w:spacing w:before="240" w:after="240"/>
        <w:jc w:val="center"/>
        <w:rPr>
          <w:b/>
        </w:rPr>
      </w:pPr>
    </w:p>
    <w:p w:rsidR="004C06AE" w:rsidRPr="002A10F2" w:rsidRDefault="004C06AE" w:rsidP="004C06AE">
      <w:pPr>
        <w:pStyle w:val="Podnoje"/>
        <w:spacing w:before="240" w:after="240"/>
        <w:jc w:val="center"/>
        <w:rPr>
          <w:b/>
        </w:rPr>
      </w:pPr>
    </w:p>
    <w:p w:rsidR="004C06AE" w:rsidRPr="002A10F2" w:rsidRDefault="004C06AE" w:rsidP="004C06AE">
      <w:pPr>
        <w:jc w:val="center"/>
        <w:rPr>
          <w:b/>
        </w:rPr>
      </w:pPr>
      <w:r w:rsidRPr="002A10F2">
        <w:rPr>
          <w:b/>
        </w:rPr>
        <w:t xml:space="preserve">DOKUMENTACIJA </w:t>
      </w:r>
      <w:r>
        <w:rPr>
          <w:b/>
        </w:rPr>
        <w:t>O NABAVI</w:t>
      </w:r>
    </w:p>
    <w:p w:rsidR="004C06AE" w:rsidRPr="002A10F2" w:rsidRDefault="004C06AE" w:rsidP="004C06AE">
      <w:pPr>
        <w:pStyle w:val="Podnoje"/>
        <w:spacing w:before="240" w:after="240"/>
        <w:jc w:val="center"/>
        <w:rPr>
          <w:b/>
        </w:rPr>
      </w:pPr>
    </w:p>
    <w:p w:rsidR="004C06AE" w:rsidRPr="002A10F2" w:rsidRDefault="004C06AE" w:rsidP="004C06AE">
      <w:pPr>
        <w:pStyle w:val="Podnoje"/>
        <w:spacing w:before="240" w:after="240"/>
        <w:jc w:val="center"/>
        <w:rPr>
          <w:b/>
        </w:rPr>
      </w:pPr>
    </w:p>
    <w:p w:rsidR="004C06AE" w:rsidRPr="002A10F2" w:rsidRDefault="0010350B" w:rsidP="004C06AE">
      <w:pPr>
        <w:jc w:val="center"/>
        <w:rPr>
          <w:b/>
        </w:rPr>
      </w:pPr>
      <w:r w:rsidRPr="0010350B">
        <w:rPr>
          <w:b/>
          <w:sz w:val="36"/>
          <w:szCs w:val="36"/>
        </w:rPr>
        <w:t>Održavanje informacijskog sustava WAVESS</w:t>
      </w:r>
    </w:p>
    <w:p w:rsidR="004C06AE" w:rsidRPr="002A10F2" w:rsidRDefault="004C06AE" w:rsidP="004C06AE">
      <w:pPr>
        <w:jc w:val="center"/>
        <w:rPr>
          <w:b/>
        </w:rPr>
      </w:pPr>
    </w:p>
    <w:p w:rsidR="004C06AE" w:rsidRPr="002A10F2" w:rsidRDefault="004C06AE" w:rsidP="004C06AE">
      <w:pPr>
        <w:jc w:val="center"/>
        <w:rPr>
          <w:b/>
        </w:rPr>
      </w:pPr>
      <w:r>
        <w:rPr>
          <w:b/>
        </w:rPr>
        <w:t>Poziv za dostavu ponuda</w:t>
      </w: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Pr="002A10F2" w:rsidRDefault="004C06AE" w:rsidP="004C06AE">
      <w:pPr>
        <w:jc w:val="center"/>
        <w:rPr>
          <w:b/>
        </w:rPr>
      </w:pPr>
    </w:p>
    <w:p w:rsidR="004C06AE" w:rsidRDefault="004C06AE" w:rsidP="004C06AE">
      <w:pPr>
        <w:jc w:val="center"/>
        <w:rPr>
          <w:b/>
        </w:rPr>
      </w:pPr>
    </w:p>
    <w:p w:rsidR="003C5208" w:rsidRDefault="003C5208" w:rsidP="004C06AE">
      <w:pPr>
        <w:jc w:val="center"/>
        <w:rPr>
          <w:b/>
        </w:rPr>
      </w:pPr>
    </w:p>
    <w:p w:rsidR="003C5208" w:rsidRPr="002A10F2" w:rsidRDefault="003C5208" w:rsidP="004C06AE">
      <w:pPr>
        <w:jc w:val="center"/>
        <w:rPr>
          <w:b/>
        </w:rPr>
      </w:pPr>
    </w:p>
    <w:p w:rsidR="004C06AE" w:rsidRPr="002A10F2" w:rsidRDefault="004C06AE" w:rsidP="004C06AE">
      <w:pPr>
        <w:jc w:val="center"/>
        <w:rPr>
          <w:b/>
        </w:rPr>
      </w:pPr>
    </w:p>
    <w:p w:rsidR="004C06AE" w:rsidRPr="002A10F2" w:rsidRDefault="004C06AE" w:rsidP="004C06AE">
      <w:pPr>
        <w:rPr>
          <w:b/>
        </w:rPr>
      </w:pPr>
    </w:p>
    <w:p w:rsidR="00D64EA5" w:rsidRDefault="005E194C" w:rsidP="00D64EA5">
      <w:pPr>
        <w:pStyle w:val="Podnoje"/>
        <w:jc w:val="center"/>
        <w:rPr>
          <w:iCs/>
        </w:rPr>
      </w:pPr>
      <w:r>
        <w:rPr>
          <w:iCs/>
        </w:rPr>
        <w:t xml:space="preserve"> </w:t>
      </w:r>
      <w:r w:rsidR="004C06AE">
        <w:rPr>
          <w:iCs/>
        </w:rPr>
        <w:t xml:space="preserve">Zagreb, </w:t>
      </w:r>
      <w:r w:rsidR="001969FA">
        <w:rPr>
          <w:iCs/>
        </w:rPr>
        <w:t>ožujak</w:t>
      </w:r>
      <w:r w:rsidR="00DD6173">
        <w:rPr>
          <w:iCs/>
        </w:rPr>
        <w:t xml:space="preserve"> 2022</w:t>
      </w:r>
      <w:r w:rsidR="00D64EA5">
        <w:rPr>
          <w:iCs/>
        </w:rPr>
        <w:t>.</w:t>
      </w:r>
    </w:p>
    <w:p w:rsidR="00D64EA5" w:rsidRDefault="00D64EA5" w:rsidP="00D64EA5">
      <w:pPr>
        <w:pStyle w:val="Podnoje"/>
        <w:jc w:val="center"/>
        <w:rPr>
          <w:iCs/>
        </w:rPr>
      </w:pPr>
    </w:p>
    <w:p w:rsidR="008F3170" w:rsidRDefault="008F3170" w:rsidP="00D64EA5">
      <w:pPr>
        <w:pStyle w:val="Podnoje"/>
        <w:jc w:val="center"/>
        <w:rPr>
          <w:iCs/>
        </w:rPr>
      </w:pPr>
    </w:p>
    <w:p w:rsidR="008F3170" w:rsidRDefault="008F3170" w:rsidP="00D64EA5">
      <w:pPr>
        <w:pStyle w:val="Podnoje"/>
        <w:jc w:val="center"/>
        <w:rPr>
          <w:iCs/>
        </w:rPr>
      </w:pPr>
    </w:p>
    <w:p w:rsidR="0010350B" w:rsidRDefault="0010350B" w:rsidP="00D64EA5">
      <w:pPr>
        <w:pStyle w:val="Podnoje"/>
        <w:jc w:val="center"/>
        <w:rPr>
          <w:iCs/>
        </w:rPr>
      </w:pPr>
    </w:p>
    <w:p w:rsidR="0010350B" w:rsidRDefault="0010350B" w:rsidP="00D64EA5">
      <w:pPr>
        <w:pStyle w:val="Podnoje"/>
        <w:jc w:val="center"/>
        <w:rPr>
          <w:iCs/>
        </w:rPr>
      </w:pPr>
    </w:p>
    <w:p w:rsidR="0010350B" w:rsidRDefault="0010350B" w:rsidP="00D64EA5">
      <w:pPr>
        <w:pStyle w:val="Podnoje"/>
        <w:jc w:val="center"/>
        <w:rPr>
          <w:iCs/>
        </w:rPr>
      </w:pPr>
    </w:p>
    <w:p w:rsidR="004C06AE" w:rsidRPr="002A10F2" w:rsidRDefault="004C06AE" w:rsidP="00D64EA5">
      <w:pPr>
        <w:pStyle w:val="Podnoje"/>
        <w:jc w:val="center"/>
      </w:pPr>
      <w:r w:rsidRPr="002A10F2">
        <w:lastRenderedPageBreak/>
        <w:t>SADRŽAJ</w:t>
      </w:r>
    </w:p>
    <w:p w:rsidR="004C06AE" w:rsidRPr="002A10F2" w:rsidRDefault="004C06AE" w:rsidP="004C06AE">
      <w:pPr>
        <w:jc w:val="center"/>
      </w:pPr>
    </w:p>
    <w:p w:rsidR="004C06AE" w:rsidRDefault="00C56723" w:rsidP="003E5110">
      <w:pPr>
        <w:numPr>
          <w:ilvl w:val="0"/>
          <w:numId w:val="8"/>
        </w:numPr>
        <w:jc w:val="both"/>
      </w:pPr>
      <w:r>
        <w:t>Podaci o N</w:t>
      </w:r>
      <w:r w:rsidR="004C06AE" w:rsidRPr="002A10F2">
        <w:t>aručitelju</w:t>
      </w:r>
    </w:p>
    <w:p w:rsidR="004C06AE" w:rsidRDefault="004C06AE" w:rsidP="003E5110">
      <w:pPr>
        <w:numPr>
          <w:ilvl w:val="0"/>
          <w:numId w:val="8"/>
        </w:numPr>
        <w:jc w:val="both"/>
      </w:pPr>
      <w:r w:rsidRPr="002A10F2">
        <w:t>Podaci o osobi zaduženoj za komunikaciju s ponuditeljima</w:t>
      </w:r>
    </w:p>
    <w:p w:rsidR="004C06AE" w:rsidRDefault="004C06AE" w:rsidP="003E5110">
      <w:pPr>
        <w:numPr>
          <w:ilvl w:val="0"/>
          <w:numId w:val="8"/>
        </w:numPr>
        <w:jc w:val="both"/>
      </w:pPr>
      <w:r w:rsidRPr="00717F45">
        <w:t>Evidencijski broj nabave</w:t>
      </w:r>
    </w:p>
    <w:p w:rsidR="004C06AE" w:rsidRDefault="00FE066B" w:rsidP="003E5110">
      <w:pPr>
        <w:numPr>
          <w:ilvl w:val="0"/>
          <w:numId w:val="8"/>
        </w:numPr>
        <w:jc w:val="both"/>
      </w:pPr>
      <w:r>
        <w:t>Vrsta postupka</w:t>
      </w:r>
    </w:p>
    <w:p w:rsidR="004C06AE" w:rsidRDefault="004C06AE" w:rsidP="003E5110">
      <w:pPr>
        <w:numPr>
          <w:ilvl w:val="0"/>
          <w:numId w:val="8"/>
        </w:numPr>
        <w:jc w:val="both"/>
      </w:pPr>
      <w:r w:rsidRPr="002A10F2">
        <w:t>Procijenjena vrijednost nabave</w:t>
      </w:r>
    </w:p>
    <w:p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Pr>
          <w:rFonts w:ascii="Times New Roman" w:hAnsi="Times New Roman" w:cs="Times New Roman"/>
          <w:b w:val="0"/>
          <w:szCs w:val="24"/>
        </w:rPr>
        <w:t>pružanja usluge</w:t>
      </w:r>
    </w:p>
    <w:p w:rsidR="004C06AE" w:rsidRDefault="004C06AE" w:rsidP="003E5110">
      <w:pPr>
        <w:numPr>
          <w:ilvl w:val="0"/>
          <w:numId w:val="8"/>
        </w:numPr>
        <w:ind w:hanging="480"/>
        <w:jc w:val="both"/>
      </w:pPr>
      <w:r w:rsidRPr="002A10F2">
        <w:t xml:space="preserve">Rok </w:t>
      </w:r>
      <w:r>
        <w:t>izvršenja usluge</w:t>
      </w:r>
    </w:p>
    <w:p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rsidR="004C06AE" w:rsidRPr="00EC2F56" w:rsidRDefault="004C06AE" w:rsidP="003E5110">
      <w:pPr>
        <w:numPr>
          <w:ilvl w:val="0"/>
          <w:numId w:val="8"/>
        </w:numPr>
        <w:ind w:hanging="480"/>
        <w:jc w:val="both"/>
      </w:pPr>
      <w:r w:rsidRPr="00EC2F56">
        <w:t>Oslanjanje na sposobnosti drugih subjekata</w:t>
      </w:r>
    </w:p>
    <w:p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rsidR="004C06AE" w:rsidRDefault="004C06AE" w:rsidP="003E5110">
      <w:pPr>
        <w:numPr>
          <w:ilvl w:val="0"/>
          <w:numId w:val="8"/>
        </w:numPr>
        <w:ind w:hanging="480"/>
        <w:jc w:val="both"/>
      </w:pPr>
      <w:r>
        <w:t>Valuta ponude</w:t>
      </w:r>
    </w:p>
    <w:p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rsidR="004C06AE" w:rsidRDefault="004C06AE" w:rsidP="003E5110">
      <w:pPr>
        <w:numPr>
          <w:ilvl w:val="0"/>
          <w:numId w:val="8"/>
        </w:numPr>
        <w:ind w:hanging="480"/>
        <w:jc w:val="both"/>
      </w:pPr>
      <w:r>
        <w:t>Rok valjanosti ponude</w:t>
      </w:r>
    </w:p>
    <w:p w:rsidR="004C06AE" w:rsidRDefault="004C06AE" w:rsidP="003E5110">
      <w:pPr>
        <w:numPr>
          <w:ilvl w:val="0"/>
          <w:numId w:val="8"/>
        </w:numPr>
        <w:ind w:hanging="480"/>
        <w:jc w:val="both"/>
      </w:pPr>
      <w:r>
        <w:t>Tajnost podataka</w:t>
      </w:r>
    </w:p>
    <w:p w:rsidR="004C06AE" w:rsidRPr="00C77CAC"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rsidR="004C06AE" w:rsidRDefault="004C06AE" w:rsidP="003E5110">
      <w:pPr>
        <w:numPr>
          <w:ilvl w:val="0"/>
          <w:numId w:val="8"/>
        </w:numPr>
        <w:ind w:hanging="480"/>
        <w:jc w:val="both"/>
      </w:pPr>
      <w:r w:rsidRPr="00DB4691">
        <w:t xml:space="preserve">Način, datum, vrijeme i mjesto dostave </w:t>
      </w:r>
      <w:r>
        <w:t>ponuda</w:t>
      </w:r>
    </w:p>
    <w:p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rsidR="004C06AE" w:rsidRDefault="004C06AE" w:rsidP="003E5110">
      <w:pPr>
        <w:numPr>
          <w:ilvl w:val="0"/>
          <w:numId w:val="8"/>
        </w:numPr>
        <w:ind w:hanging="480"/>
        <w:jc w:val="both"/>
      </w:pPr>
      <w:r>
        <w:t>Odabir ponuditelja</w:t>
      </w:r>
    </w:p>
    <w:p w:rsidR="004C06AE" w:rsidRDefault="004C06AE" w:rsidP="004C06AE">
      <w:pPr>
        <w:ind w:left="720"/>
        <w:jc w:val="both"/>
      </w:pPr>
    </w:p>
    <w:p w:rsidR="00F05C8E" w:rsidRDefault="00F05C8E" w:rsidP="004C06AE">
      <w:pPr>
        <w:ind w:left="720"/>
        <w:jc w:val="both"/>
      </w:pPr>
    </w:p>
    <w:p w:rsidR="00F05C8E" w:rsidRDefault="00F05C8E" w:rsidP="004C06AE">
      <w:pPr>
        <w:ind w:left="720"/>
        <w:jc w:val="both"/>
      </w:pPr>
    </w:p>
    <w:p w:rsidR="00F05C8E" w:rsidRDefault="00F05C8E" w:rsidP="004C06AE">
      <w:pPr>
        <w:ind w:left="720"/>
        <w:jc w:val="both"/>
      </w:pPr>
    </w:p>
    <w:p w:rsidR="00F05C8E" w:rsidRDefault="00F05C8E" w:rsidP="004C06AE">
      <w:pPr>
        <w:ind w:left="720"/>
        <w:jc w:val="both"/>
      </w:pPr>
    </w:p>
    <w:p w:rsidR="00F05C8E" w:rsidRDefault="00F05C8E" w:rsidP="004C06AE">
      <w:pPr>
        <w:ind w:left="720"/>
        <w:jc w:val="both"/>
      </w:pPr>
    </w:p>
    <w:p w:rsidR="00F05C8E" w:rsidRDefault="00F05C8E" w:rsidP="004C06AE">
      <w:pPr>
        <w:ind w:left="720"/>
        <w:jc w:val="both"/>
      </w:pPr>
    </w:p>
    <w:p w:rsidR="004C06AE" w:rsidRDefault="00DB6A95" w:rsidP="004C06AE">
      <w:pPr>
        <w:ind w:left="240"/>
        <w:jc w:val="both"/>
      </w:pPr>
      <w:r>
        <w:t>PRILOG I  -</w:t>
      </w:r>
      <w:r w:rsidR="004C06AE">
        <w:t xml:space="preserve">  </w:t>
      </w:r>
      <w:r w:rsidR="00F121B0">
        <w:t>Projektni zadatak</w:t>
      </w:r>
    </w:p>
    <w:p w:rsidR="00BE789D" w:rsidRDefault="00A874F5" w:rsidP="00BE789D">
      <w:pPr>
        <w:ind w:firstLine="240"/>
        <w:jc w:val="both"/>
      </w:pPr>
      <w:r>
        <w:t xml:space="preserve">PRILOG II </w:t>
      </w:r>
      <w:r w:rsidR="000659E0">
        <w:t>–</w:t>
      </w:r>
      <w:r w:rsidR="00BE789D">
        <w:t xml:space="preserve"> </w:t>
      </w:r>
      <w:r w:rsidR="002223BE">
        <w:t>Ponudbeni list</w:t>
      </w:r>
    </w:p>
    <w:p w:rsidR="005B23D3" w:rsidRDefault="005B23D3" w:rsidP="00BE789D">
      <w:pPr>
        <w:ind w:firstLine="240"/>
        <w:jc w:val="both"/>
      </w:pPr>
      <w:r>
        <w:t>PRILOG III - Troškovnik</w:t>
      </w:r>
    </w:p>
    <w:p w:rsidR="002223BE" w:rsidRDefault="00EF040B" w:rsidP="002223BE">
      <w:pPr>
        <w:ind w:firstLine="240"/>
        <w:jc w:val="both"/>
      </w:pPr>
      <w:r>
        <w:t xml:space="preserve">PRILOG </w:t>
      </w:r>
      <w:r w:rsidR="00CB332C">
        <w:t>I</w:t>
      </w:r>
      <w:r>
        <w:t>V</w:t>
      </w:r>
      <w:r w:rsidR="000659E0">
        <w:t xml:space="preserve"> </w:t>
      </w:r>
      <w:r w:rsidR="00DC3888">
        <w:t>–</w:t>
      </w:r>
      <w:r w:rsidR="000659E0">
        <w:t xml:space="preserve"> </w:t>
      </w:r>
      <w:r w:rsidR="002223BE">
        <w:t>Izjava o nekažnjavanju</w:t>
      </w:r>
    </w:p>
    <w:p w:rsidR="000659E0" w:rsidRDefault="000659E0" w:rsidP="000659E0">
      <w:pPr>
        <w:ind w:firstLine="240"/>
        <w:jc w:val="both"/>
      </w:pPr>
    </w:p>
    <w:p w:rsidR="000659E0" w:rsidRDefault="000659E0" w:rsidP="00756410">
      <w:pPr>
        <w:jc w:val="both"/>
      </w:pPr>
    </w:p>
    <w:p w:rsidR="004C06AE" w:rsidRDefault="004C06AE" w:rsidP="004C06AE">
      <w:pPr>
        <w:jc w:val="both"/>
      </w:pPr>
    </w:p>
    <w:p w:rsidR="004C06AE" w:rsidRDefault="004C06AE" w:rsidP="004C06AE"/>
    <w:p w:rsidR="004C06AE" w:rsidRDefault="004C06AE" w:rsidP="004C06AE"/>
    <w:p w:rsidR="004C06AE" w:rsidRDefault="004C06AE" w:rsidP="004C06AE"/>
    <w:p w:rsidR="004C06AE" w:rsidRDefault="004C06AE" w:rsidP="004C06AE"/>
    <w:p w:rsidR="004C06AE" w:rsidRDefault="004C06AE" w:rsidP="004C06AE"/>
    <w:p w:rsidR="004C06AE" w:rsidRDefault="004C06AE" w:rsidP="004C06AE"/>
    <w:p w:rsidR="00E70F23" w:rsidRDefault="00E70F23" w:rsidP="004C06AE"/>
    <w:p w:rsidR="00E70F23" w:rsidRDefault="00E70F23" w:rsidP="004C06AE"/>
    <w:p w:rsidR="004C06AE" w:rsidRDefault="004C06AE" w:rsidP="004C06AE"/>
    <w:p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t>Podaci o naručitelju</w:t>
      </w:r>
      <w:bookmarkEnd w:id="0"/>
      <w:r w:rsidRPr="002A10F2">
        <w:rPr>
          <w:rFonts w:ascii="Times New Roman" w:hAnsi="Times New Roman" w:cs="Times New Roman"/>
          <w:szCs w:val="24"/>
        </w:rPr>
        <w:t>:</w:t>
      </w:r>
      <w:bookmarkEnd w:id="1"/>
    </w:p>
    <w:p w:rsidR="004C06AE" w:rsidRPr="002A10F2" w:rsidRDefault="004C06AE" w:rsidP="004C06AE"/>
    <w:p w:rsidR="004C06AE" w:rsidRDefault="004C06AE" w:rsidP="004C06AE">
      <w:pPr>
        <w:rPr>
          <w:b/>
        </w:rPr>
      </w:pPr>
      <w:r w:rsidRPr="002A10F2">
        <w:rPr>
          <w:b/>
        </w:rPr>
        <w:t xml:space="preserve">REPUBLIKA HRVATSKA, MINISTARSTVO </w:t>
      </w:r>
      <w:r>
        <w:rPr>
          <w:b/>
        </w:rPr>
        <w:t>POLJOPRIVREDE</w:t>
      </w:r>
    </w:p>
    <w:p w:rsidR="004C06AE" w:rsidRPr="002A10F2" w:rsidRDefault="004C06AE" w:rsidP="004C06AE">
      <w:pPr>
        <w:rPr>
          <w:b/>
        </w:rPr>
      </w:pPr>
      <w:r w:rsidRPr="002A10F2">
        <w:rPr>
          <w:b/>
        </w:rPr>
        <w:t>(u daljnjem tekstu: Naručitelj)</w:t>
      </w:r>
    </w:p>
    <w:p w:rsidR="004C06AE" w:rsidRPr="002A10F2" w:rsidRDefault="004C06AE" w:rsidP="004C06AE">
      <w:r w:rsidRPr="002A10F2">
        <w:t xml:space="preserve">OIB: </w:t>
      </w:r>
      <w:r w:rsidRPr="002A10F2">
        <w:tab/>
      </w:r>
      <w:r w:rsidRPr="002A10F2">
        <w:tab/>
      </w:r>
      <w:r w:rsidRPr="008E549A">
        <w:t>76767369197</w:t>
      </w:r>
    </w:p>
    <w:p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rsidR="004C06AE" w:rsidRPr="002A10F2" w:rsidRDefault="004C06AE" w:rsidP="004C06AE">
      <w:pPr>
        <w:rPr>
          <w:color w:val="000000"/>
        </w:rPr>
      </w:pPr>
    </w:p>
    <w:p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rsidR="00ED1345" w:rsidRPr="002A10F2" w:rsidRDefault="00ED1345" w:rsidP="00ED1345"/>
    <w:p w:rsidR="00ED1345" w:rsidRPr="00C530F1" w:rsidRDefault="00ED1345" w:rsidP="00ED1345">
      <w:pPr>
        <w:pStyle w:val="Tijeloteksta"/>
        <w:tabs>
          <w:tab w:val="left" w:pos="1014"/>
        </w:tabs>
        <w:spacing w:after="0"/>
        <w:jc w:val="both"/>
      </w:pPr>
      <w:r>
        <w:t>Kontakt osobe</w:t>
      </w:r>
      <w:r w:rsidRPr="00C530F1">
        <w:t xml:space="preserve">: </w:t>
      </w:r>
      <w:r w:rsidR="001969FA">
        <w:t xml:space="preserve">Goran </w:t>
      </w:r>
      <w:proofErr w:type="spellStart"/>
      <w:r w:rsidR="001969FA">
        <w:t>Smolčec</w:t>
      </w:r>
      <w:proofErr w:type="spellEnd"/>
    </w:p>
    <w:p w:rsidR="00ED1345" w:rsidRPr="00C530F1" w:rsidRDefault="004549C6" w:rsidP="00ED1345">
      <w:pPr>
        <w:ind w:right="-61"/>
        <w:jc w:val="both"/>
      </w:pPr>
      <w:r>
        <w:t xml:space="preserve">Telefon: </w:t>
      </w:r>
      <w:r w:rsidR="001969FA">
        <w:t>099 311 77 08</w:t>
      </w:r>
    </w:p>
    <w:p w:rsidR="00ED1345" w:rsidRDefault="00ED1345" w:rsidP="00ED1345">
      <w:pPr>
        <w:ind w:right="-61"/>
      </w:pPr>
      <w:r>
        <w:t xml:space="preserve">e-mail: </w:t>
      </w:r>
      <w:hyperlink r:id="rId10" w:history="1">
        <w:r w:rsidR="001969FA" w:rsidRPr="00DA015E">
          <w:rPr>
            <w:rStyle w:val="Hiperveza"/>
          </w:rPr>
          <w:t>goran.smolcec@mps.hr</w:t>
        </w:r>
      </w:hyperlink>
      <w:r w:rsidRPr="00C530F1">
        <w:t xml:space="preserve"> </w:t>
      </w:r>
    </w:p>
    <w:p w:rsidR="00ED1345" w:rsidRPr="002A10F2" w:rsidRDefault="00ED1345" w:rsidP="00ED1345">
      <w:pPr>
        <w:ind w:right="-61"/>
        <w:jc w:val="both"/>
      </w:pPr>
    </w:p>
    <w:p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10350B">
        <w:rPr>
          <w:rFonts w:ascii="Times New Roman" w:hAnsi="Times New Roman" w:cs="Times New Roman"/>
          <w:szCs w:val="24"/>
        </w:rPr>
        <w:t>199</w:t>
      </w:r>
      <w:r w:rsidR="00C813ED">
        <w:rPr>
          <w:rFonts w:ascii="Times New Roman" w:hAnsi="Times New Roman" w:cs="Times New Roman"/>
          <w:szCs w:val="24"/>
        </w:rPr>
        <w:t>/202</w:t>
      </w:r>
      <w:r w:rsidR="00DD6173">
        <w:rPr>
          <w:rFonts w:ascii="Times New Roman" w:hAnsi="Times New Roman" w:cs="Times New Roman"/>
          <w:szCs w:val="24"/>
        </w:rPr>
        <w:t>2</w:t>
      </w:r>
      <w:r>
        <w:rPr>
          <w:rFonts w:ascii="Times New Roman" w:hAnsi="Times New Roman" w:cs="Times New Roman"/>
          <w:szCs w:val="24"/>
        </w:rPr>
        <w:t>/JN</w:t>
      </w:r>
    </w:p>
    <w:p w:rsidR="00ED1345" w:rsidRPr="007B0725" w:rsidRDefault="00ED1345" w:rsidP="00C813ED">
      <w:pPr>
        <w:pStyle w:val="Naslov11"/>
        <w:numPr>
          <w:ilvl w:val="0"/>
          <w:numId w:val="0"/>
        </w:numPr>
        <w:rPr>
          <w:rFonts w:ascii="Times New Roman" w:hAnsi="Times New Roman" w:cs="Times New Roman"/>
          <w:szCs w:val="24"/>
        </w:rPr>
      </w:pPr>
    </w:p>
    <w:p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rsidR="00FE066B" w:rsidRPr="008962BB" w:rsidRDefault="00FE066B" w:rsidP="00FE066B">
      <w:pPr>
        <w:jc w:val="both"/>
        <w:rPr>
          <w:b/>
        </w:rPr>
      </w:pPr>
    </w:p>
    <w:bookmarkEnd w:id="5"/>
    <w:p w:rsidR="00FE066B" w:rsidRPr="000B205F" w:rsidRDefault="00FE066B" w:rsidP="00FE066B">
      <w:pPr>
        <w:jc w:val="both"/>
      </w:pPr>
      <w:r w:rsidRPr="008962BB">
        <w:t xml:space="preserve">Postupak jednostavne nabave: poziv za dostavu ponuda putem objave na službenoj web stranici naručitelja, sukladno </w:t>
      </w:r>
      <w:r w:rsidRPr="000B205F">
        <w:t>Pravilniku o postupku provođenja jednostavne nabave Ministarstva poljoprivrede, KLASA: 011-01/19-01/01, UR.BROJ: 525-06/1614-19-1 od 02.01.2019.</w:t>
      </w:r>
      <w:r>
        <w:t xml:space="preserve"> i </w:t>
      </w:r>
      <w:r>
        <w:rPr>
          <w:lang w:eastAsia="en-US"/>
        </w:rPr>
        <w:t>Pravilniku o izmjeni Pravilnika</w:t>
      </w:r>
      <w:r w:rsidRPr="0071076F">
        <w:rPr>
          <w:lang w:eastAsia="en-US"/>
        </w:rPr>
        <w:t xml:space="preserve"> </w:t>
      </w:r>
      <w:r>
        <w:rPr>
          <w:lang w:eastAsia="en-US"/>
        </w:rPr>
        <w:t xml:space="preserve">o postupku provođenja jednostavne nabave, KLASA: </w:t>
      </w:r>
      <w:r w:rsidRPr="0071076F">
        <w:rPr>
          <w:lang w:eastAsia="en-US"/>
        </w:rPr>
        <w:t xml:space="preserve">011-01/19-01/01 </w:t>
      </w:r>
      <w:r>
        <w:rPr>
          <w:lang w:eastAsia="en-US"/>
        </w:rPr>
        <w:t>URBROJ: 525-06/0127-21-2 od 17. ožujka 2021. godine</w:t>
      </w:r>
      <w:r w:rsidR="005B3DD8">
        <w:rPr>
          <w:lang w:eastAsia="en-US"/>
        </w:rPr>
        <w:t>.</w:t>
      </w:r>
    </w:p>
    <w:p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10350B">
        <w:rPr>
          <w:rFonts w:ascii="Times New Roman" w:hAnsi="Times New Roman" w:cs="Times New Roman"/>
          <w:b w:val="0"/>
          <w:szCs w:val="24"/>
        </w:rPr>
        <w:t>6</w:t>
      </w:r>
      <w:bookmarkStart w:id="7" w:name="_GoBack"/>
      <w:bookmarkEnd w:id="7"/>
      <w:r w:rsidR="00DD6173">
        <w:rPr>
          <w:rFonts w:ascii="Times New Roman" w:hAnsi="Times New Roman" w:cs="Times New Roman"/>
          <w:b w:val="0"/>
          <w:szCs w:val="24"/>
        </w:rPr>
        <w:t>0</w:t>
      </w:r>
      <w:r w:rsidRPr="00C56723">
        <w:rPr>
          <w:rFonts w:ascii="Times New Roman" w:hAnsi="Times New Roman" w:cs="Times New Roman"/>
          <w:b w:val="0"/>
          <w:szCs w:val="24"/>
        </w:rPr>
        <w:t>.000,00 kn bez PDV-a</w:t>
      </w:r>
      <w:bookmarkEnd w:id="6"/>
      <w:r w:rsidRPr="00C56723">
        <w:rPr>
          <w:rFonts w:ascii="Times New Roman" w:hAnsi="Times New Roman" w:cs="Times New Roman"/>
          <w:b w:val="0"/>
          <w:szCs w:val="24"/>
        </w:rPr>
        <w:t>.</w:t>
      </w:r>
    </w:p>
    <w:p w:rsidR="00ED1345" w:rsidRPr="002A10F2" w:rsidRDefault="00ED1345" w:rsidP="00ED1345">
      <w:pPr>
        <w:pStyle w:val="Naslov11"/>
        <w:numPr>
          <w:ilvl w:val="0"/>
          <w:numId w:val="0"/>
        </w:numPr>
        <w:rPr>
          <w:rFonts w:ascii="Times New Roman" w:hAnsi="Times New Roman" w:cs="Times New Roman"/>
          <w:szCs w:val="24"/>
        </w:rPr>
      </w:pPr>
    </w:p>
    <w:p w:rsidR="00ED1345" w:rsidRDefault="00ED1345" w:rsidP="003E5110">
      <w:pPr>
        <w:pStyle w:val="Naslov11"/>
        <w:numPr>
          <w:ilvl w:val="0"/>
          <w:numId w:val="12"/>
        </w:numPr>
        <w:rPr>
          <w:rFonts w:ascii="Times New Roman" w:hAnsi="Times New Roman" w:cs="Times New Roman"/>
          <w:szCs w:val="24"/>
        </w:rPr>
      </w:pPr>
      <w:bookmarkStart w:id="8" w:name="_Toc316566881"/>
      <w:r w:rsidRPr="002A10F2">
        <w:rPr>
          <w:rFonts w:ascii="Times New Roman" w:hAnsi="Times New Roman" w:cs="Times New Roman"/>
          <w:szCs w:val="24"/>
        </w:rPr>
        <w:t>Vrsta ugovora o javnoj nabavi</w:t>
      </w:r>
      <w:bookmarkEnd w:id="8"/>
    </w:p>
    <w:p w:rsidR="00FE066B" w:rsidRPr="00C813ED" w:rsidRDefault="00FE066B" w:rsidP="00FE066B">
      <w:pPr>
        <w:pStyle w:val="Naslov11"/>
        <w:numPr>
          <w:ilvl w:val="0"/>
          <w:numId w:val="0"/>
        </w:numPr>
        <w:rPr>
          <w:rFonts w:ascii="Times New Roman" w:hAnsi="Times New Roman" w:cs="Times New Roman"/>
          <w:szCs w:val="24"/>
        </w:rPr>
      </w:pPr>
    </w:p>
    <w:p w:rsidR="00C813ED" w:rsidRDefault="00ED1345" w:rsidP="00ED1345">
      <w:pPr>
        <w:jc w:val="both"/>
      </w:pPr>
      <w:r>
        <w:t xml:space="preserve">Predviđa se </w:t>
      </w:r>
      <w:r w:rsidR="001969FA">
        <w:t>izdavanje narudžbenice za</w:t>
      </w:r>
      <w:r w:rsidR="009E29A6">
        <w:t xml:space="preserve"> nabav</w:t>
      </w:r>
      <w:r w:rsidR="001969FA">
        <w:t>u</w:t>
      </w:r>
      <w:r w:rsidR="009E29A6">
        <w:t xml:space="preserve"> usluge</w:t>
      </w:r>
      <w:r w:rsidR="00C813ED">
        <w:t>.</w:t>
      </w:r>
    </w:p>
    <w:p w:rsidR="00ED1345" w:rsidRPr="002A10F2" w:rsidRDefault="00ED1345" w:rsidP="00ED1345">
      <w:pPr>
        <w:jc w:val="both"/>
      </w:pPr>
      <w:r>
        <w:tab/>
      </w:r>
    </w:p>
    <w:p w:rsidR="00ED1345" w:rsidRDefault="00ED1345" w:rsidP="003E5110">
      <w:pPr>
        <w:pStyle w:val="Naslov11"/>
        <w:numPr>
          <w:ilvl w:val="0"/>
          <w:numId w:val="12"/>
        </w:numPr>
        <w:rPr>
          <w:rFonts w:ascii="Times New Roman" w:hAnsi="Times New Roman" w:cs="Times New Roman"/>
          <w:noProof/>
          <w:szCs w:val="24"/>
        </w:rPr>
      </w:pPr>
      <w:bookmarkStart w:id="9" w:name="_Toc316566883"/>
      <w:r w:rsidRPr="002A10F2">
        <w:rPr>
          <w:rFonts w:ascii="Times New Roman" w:hAnsi="Times New Roman" w:cs="Times New Roman"/>
          <w:szCs w:val="24"/>
        </w:rPr>
        <w:t>Opis predmeta nabave</w:t>
      </w:r>
      <w:bookmarkEnd w:id="9"/>
    </w:p>
    <w:p w:rsidR="00ED1345" w:rsidRPr="002A10F2" w:rsidRDefault="00ED1345" w:rsidP="00ED1345">
      <w:pPr>
        <w:pStyle w:val="Naslov11"/>
        <w:numPr>
          <w:ilvl w:val="0"/>
          <w:numId w:val="0"/>
        </w:numPr>
        <w:ind w:left="502"/>
        <w:rPr>
          <w:rFonts w:ascii="Times New Roman" w:hAnsi="Times New Roman" w:cs="Times New Roman"/>
          <w:noProof/>
          <w:szCs w:val="24"/>
        </w:rPr>
      </w:pPr>
    </w:p>
    <w:p w:rsidR="00FE066B" w:rsidRDefault="00FE066B" w:rsidP="00FE066B">
      <w:pPr>
        <w:jc w:val="both"/>
        <w:rPr>
          <w:bCs/>
        </w:rPr>
      </w:pPr>
      <w:bookmarkStart w:id="10" w:name="_Toc313880657"/>
      <w:r>
        <w:rPr>
          <w:bCs/>
        </w:rPr>
        <w:t>Predmet nabave je detaljno opisan u Projektnom zadatku koji je</w:t>
      </w:r>
      <w:r w:rsidRPr="005731F6">
        <w:rPr>
          <w:bCs/>
        </w:rPr>
        <w:t xml:space="preserve"> sastavni dio ove dokumentacije </w:t>
      </w:r>
      <w:r>
        <w:rPr>
          <w:bCs/>
        </w:rPr>
        <w:t>o nabavi</w:t>
      </w:r>
      <w:r w:rsidRPr="005731F6">
        <w:rPr>
          <w:bCs/>
        </w:rPr>
        <w:t>.</w:t>
      </w:r>
    </w:p>
    <w:p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10"/>
    <w:p w:rsidR="00ED1345" w:rsidRDefault="00ED1345" w:rsidP="00ED1345">
      <w:pPr>
        <w:jc w:val="both"/>
        <w:rPr>
          <w:bCs/>
        </w:rPr>
      </w:pPr>
    </w:p>
    <w:p w:rsidR="00ED1345" w:rsidRPr="002A10F2" w:rsidRDefault="00ED1345" w:rsidP="003E5110">
      <w:pPr>
        <w:pStyle w:val="Naslov11"/>
        <w:numPr>
          <w:ilvl w:val="0"/>
          <w:numId w:val="12"/>
        </w:numPr>
        <w:jc w:val="both"/>
        <w:rPr>
          <w:szCs w:val="24"/>
        </w:rPr>
      </w:pPr>
      <w:bookmarkStart w:id="11" w:name="_Toc303168767"/>
      <w:bookmarkStart w:id="12" w:name="_Toc316566887"/>
      <w:r w:rsidRPr="002A10F2">
        <w:rPr>
          <w:rFonts w:ascii="Times New Roman" w:hAnsi="Times New Roman" w:cs="Times New Roman"/>
          <w:szCs w:val="24"/>
        </w:rPr>
        <w:t xml:space="preserve">Mjesto </w:t>
      </w:r>
      <w:bookmarkEnd w:id="11"/>
      <w:bookmarkEnd w:id="12"/>
      <w:r>
        <w:rPr>
          <w:rFonts w:ascii="Times New Roman" w:hAnsi="Times New Roman" w:cs="Times New Roman"/>
          <w:szCs w:val="24"/>
        </w:rPr>
        <w:t>pružanja usluge</w:t>
      </w:r>
    </w:p>
    <w:p w:rsidR="00ED1345" w:rsidRPr="002A10F2" w:rsidRDefault="00ED1345" w:rsidP="00ED1345">
      <w:pPr>
        <w:pStyle w:val="Naslov11"/>
        <w:numPr>
          <w:ilvl w:val="0"/>
          <w:numId w:val="0"/>
        </w:numPr>
        <w:ind w:left="502"/>
        <w:jc w:val="both"/>
        <w:rPr>
          <w:szCs w:val="24"/>
        </w:rPr>
      </w:pPr>
    </w:p>
    <w:p w:rsidR="00FE066B" w:rsidRPr="00630B53" w:rsidRDefault="00FE066B" w:rsidP="00FE066B">
      <w:r w:rsidRPr="00630B53">
        <w:t>Zbog specifične prirode posla, aktivnosti definirane projektnim zadatkom će se izvršavati na lokaciji Ponuditelja, a procesi zaprimanja podataka i kontrole kvalitete na strani Naručitelja.</w:t>
      </w:r>
    </w:p>
    <w:p w:rsidR="00C813ED" w:rsidRPr="004549C6" w:rsidRDefault="00C813ED" w:rsidP="004C06AE">
      <w:pPr>
        <w:jc w:val="both"/>
        <w:rPr>
          <w:rFonts w:cs="Arial"/>
          <w:bCs/>
        </w:rPr>
      </w:pPr>
    </w:p>
    <w:p w:rsidR="001E2031" w:rsidRPr="001E2031" w:rsidRDefault="001E2031" w:rsidP="003E5110">
      <w:pPr>
        <w:pStyle w:val="Odlomakpopisa"/>
        <w:numPr>
          <w:ilvl w:val="0"/>
          <w:numId w:val="12"/>
        </w:numPr>
        <w:autoSpaceDE w:val="0"/>
        <w:autoSpaceDN w:val="0"/>
        <w:adjustRightInd w:val="0"/>
        <w:rPr>
          <w:b/>
        </w:rPr>
      </w:pPr>
      <w:bookmarkStart w:id="13" w:name="_Toc316566888"/>
      <w:r w:rsidRPr="001E2031">
        <w:rPr>
          <w:b/>
        </w:rPr>
        <w:t xml:space="preserve">Rok </w:t>
      </w:r>
      <w:bookmarkEnd w:id="13"/>
      <w:r w:rsidRPr="001E2031">
        <w:rPr>
          <w:b/>
        </w:rPr>
        <w:t>izvršenja usluge</w:t>
      </w:r>
    </w:p>
    <w:p w:rsidR="001E2031" w:rsidRPr="001E2031" w:rsidRDefault="001E2031" w:rsidP="001E2031">
      <w:pPr>
        <w:autoSpaceDE w:val="0"/>
        <w:autoSpaceDN w:val="0"/>
        <w:adjustRightInd w:val="0"/>
        <w:ind w:left="502"/>
        <w:rPr>
          <w:b/>
        </w:rPr>
      </w:pPr>
    </w:p>
    <w:p w:rsidR="00DD6173" w:rsidRDefault="00CB332C" w:rsidP="00DE4BEC">
      <w:pPr>
        <w:jc w:val="both"/>
      </w:pPr>
      <w:r w:rsidRPr="00105899">
        <w:t>Ponuditelj preuzima obvezu izvršiti sve p</w:t>
      </w:r>
      <w:r>
        <w:t xml:space="preserve">oslove i radne zadatke određene </w:t>
      </w:r>
      <w:r w:rsidRPr="00105899">
        <w:t xml:space="preserve">projektnim zadatkom u roku od </w:t>
      </w:r>
      <w:r w:rsidR="00713BE0">
        <w:t>10</w:t>
      </w:r>
      <w:r w:rsidRPr="00105899">
        <w:t xml:space="preserve"> mjeseci od </w:t>
      </w:r>
      <w:r w:rsidR="001969FA">
        <w:t>dana zaprimanja narudžbenice</w:t>
      </w:r>
      <w:r>
        <w:t xml:space="preserve"> (01.0</w:t>
      </w:r>
      <w:r w:rsidR="001969FA">
        <w:t>4</w:t>
      </w:r>
      <w:r w:rsidRPr="00105899">
        <w:t>.</w:t>
      </w:r>
      <w:r>
        <w:t>2022.</w:t>
      </w:r>
      <w:r w:rsidRPr="00105899">
        <w:t xml:space="preserve"> do 31.</w:t>
      </w:r>
      <w:r w:rsidR="00713BE0">
        <w:t>01</w:t>
      </w:r>
      <w:r w:rsidRPr="00105899">
        <w:t>.202</w:t>
      </w:r>
      <w:r w:rsidR="00713BE0">
        <w:t>3</w:t>
      </w:r>
      <w:r w:rsidRPr="00105899">
        <w:t>. godine).</w:t>
      </w:r>
    </w:p>
    <w:p w:rsidR="00CB332C" w:rsidRDefault="00CB332C" w:rsidP="00DE4BEC">
      <w:pPr>
        <w:jc w:val="both"/>
      </w:pPr>
    </w:p>
    <w:p w:rsidR="00CB332C" w:rsidRPr="00DE4BEC" w:rsidRDefault="00CB332C" w:rsidP="00DE4BEC">
      <w:pPr>
        <w:jc w:val="both"/>
      </w:pPr>
    </w:p>
    <w:p w:rsidR="001E2031" w:rsidRPr="001E2031" w:rsidRDefault="001E2031" w:rsidP="003E5110">
      <w:pPr>
        <w:numPr>
          <w:ilvl w:val="0"/>
          <w:numId w:val="12"/>
        </w:numPr>
        <w:autoSpaceDE w:val="0"/>
        <w:autoSpaceDN w:val="0"/>
        <w:adjustRightInd w:val="0"/>
        <w:rPr>
          <w:b/>
        </w:rPr>
      </w:pPr>
      <w:bookmarkStart w:id="14" w:name="_Toc316566889"/>
      <w:bookmarkEnd w:id="14"/>
      <w:r w:rsidRPr="001E2031">
        <w:rPr>
          <w:b/>
        </w:rPr>
        <w:t xml:space="preserve">Osnove za isključenje gospodarskog subjekta </w:t>
      </w:r>
    </w:p>
    <w:p w:rsidR="001E2031" w:rsidRPr="001E2031" w:rsidRDefault="001E2031" w:rsidP="001E2031">
      <w:pPr>
        <w:autoSpaceDE w:val="0"/>
        <w:autoSpaceDN w:val="0"/>
        <w:adjustRightInd w:val="0"/>
        <w:ind w:left="502"/>
        <w:rPr>
          <w:b/>
        </w:rPr>
      </w:pPr>
    </w:p>
    <w:p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rsidR="001E2031" w:rsidRPr="001E2031" w:rsidRDefault="001E2031" w:rsidP="001E2031">
      <w:pPr>
        <w:autoSpaceDE w:val="0"/>
        <w:autoSpaceDN w:val="0"/>
        <w:adjustRightInd w:val="0"/>
        <w:jc w:val="both"/>
        <w:rPr>
          <w:iCs/>
          <w:noProof/>
        </w:rPr>
      </w:pPr>
    </w:p>
    <w:p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rsidR="001E2031" w:rsidRPr="001E2031" w:rsidRDefault="001E2031" w:rsidP="001E2031">
      <w:pPr>
        <w:autoSpaceDE w:val="0"/>
        <w:autoSpaceDN w:val="0"/>
        <w:adjustRightInd w:val="0"/>
        <w:ind w:firstLine="709"/>
        <w:jc w:val="both"/>
        <w:rPr>
          <w:iCs/>
          <w:noProof/>
        </w:rPr>
      </w:pPr>
      <w:r w:rsidRPr="001E2031">
        <w:rPr>
          <w:iCs/>
          <w:noProof/>
        </w:rPr>
        <w:t>b) korupciju, na temelju</w:t>
      </w:r>
    </w:p>
    <w:p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rsidR="001E2031" w:rsidRPr="001E2031" w:rsidRDefault="001E2031" w:rsidP="001E2031">
      <w:pPr>
        <w:autoSpaceDE w:val="0"/>
        <w:autoSpaceDN w:val="0"/>
        <w:adjustRightInd w:val="0"/>
        <w:ind w:firstLine="709"/>
        <w:jc w:val="both"/>
        <w:rPr>
          <w:iCs/>
          <w:noProof/>
        </w:rPr>
      </w:pPr>
      <w:r w:rsidRPr="001E2031">
        <w:rPr>
          <w:iCs/>
          <w:noProof/>
        </w:rPr>
        <w:t xml:space="preserve">mita </w:t>
      </w:r>
    </w:p>
    <w:p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rsidR="001E2031" w:rsidRPr="001E2031" w:rsidRDefault="001E2031" w:rsidP="001E2031">
      <w:pPr>
        <w:autoSpaceDE w:val="0"/>
        <w:autoSpaceDN w:val="0"/>
        <w:adjustRightInd w:val="0"/>
        <w:ind w:left="708"/>
        <w:jc w:val="both"/>
        <w:rPr>
          <w:iCs/>
          <w:noProof/>
        </w:rPr>
      </w:pPr>
      <w:r w:rsidRPr="001E2031">
        <w:rPr>
          <w:iCs/>
          <w:noProof/>
        </w:rPr>
        <w:t xml:space="preserve">zakona </w:t>
      </w:r>
    </w:p>
    <w:p w:rsidR="001E2031" w:rsidRPr="001E2031" w:rsidRDefault="001E2031" w:rsidP="001E2031">
      <w:pPr>
        <w:autoSpaceDE w:val="0"/>
        <w:autoSpaceDN w:val="0"/>
        <w:adjustRightInd w:val="0"/>
        <w:ind w:firstLine="709"/>
        <w:jc w:val="both"/>
        <w:rPr>
          <w:iCs/>
          <w:noProof/>
        </w:rPr>
      </w:pPr>
      <w:r w:rsidRPr="001E2031">
        <w:rPr>
          <w:iCs/>
          <w:noProof/>
        </w:rPr>
        <w:t>c) prijevaru, na temelju</w:t>
      </w:r>
    </w:p>
    <w:p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rsidR="001E2031" w:rsidRPr="001E2031" w:rsidRDefault="001E2031" w:rsidP="001E2031">
      <w:pPr>
        <w:autoSpaceDE w:val="0"/>
        <w:autoSpaceDN w:val="0"/>
        <w:adjustRightInd w:val="0"/>
        <w:spacing w:after="120"/>
        <w:ind w:left="357"/>
        <w:jc w:val="both"/>
        <w:rPr>
          <w:iCs/>
          <w:noProof/>
        </w:rPr>
      </w:pPr>
      <w:r w:rsidRPr="001E2031">
        <w:rPr>
          <w:iCs/>
          <w:noProof/>
        </w:rPr>
        <w:lastRenderedPageBreak/>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rsidR="001E2031" w:rsidRDefault="001E2031" w:rsidP="001E2031">
      <w:pPr>
        <w:autoSpaceDE w:val="0"/>
        <w:autoSpaceDN w:val="0"/>
        <w:adjustRightInd w:val="0"/>
        <w:ind w:left="502" w:hanging="360"/>
        <w:jc w:val="both"/>
        <w:rPr>
          <w:i/>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r w:rsidRPr="001E2031">
        <w:rPr>
          <w:i/>
          <w:szCs w:val="22"/>
        </w:rPr>
        <w:t xml:space="preserve">(Ponuditelj može dostaviti Izjavu o nekažnjavanju iz </w:t>
      </w:r>
      <w:r w:rsidRPr="00975881">
        <w:rPr>
          <w:i/>
          <w:szCs w:val="22"/>
        </w:rPr>
        <w:t xml:space="preserve">PRILOGA </w:t>
      </w:r>
      <w:r w:rsidR="00975881" w:rsidRPr="00975881">
        <w:rPr>
          <w:i/>
          <w:szCs w:val="22"/>
        </w:rPr>
        <w:t>I</w:t>
      </w:r>
      <w:r w:rsidRPr="00975881">
        <w:rPr>
          <w:i/>
          <w:szCs w:val="22"/>
        </w:rPr>
        <w:t>V ove</w:t>
      </w:r>
      <w:r w:rsidRPr="001E2031">
        <w:rPr>
          <w:i/>
          <w:szCs w:val="22"/>
        </w:rPr>
        <w:t xml:space="preserve"> dokumentacije</w:t>
      </w:r>
      <w:r w:rsidR="00042260">
        <w:rPr>
          <w:i/>
          <w:szCs w:val="22"/>
        </w:rPr>
        <w:t xml:space="preserve">, </w:t>
      </w:r>
      <w:r w:rsidR="00042260" w:rsidRPr="001E2031">
        <w:rPr>
          <w:i/>
          <w:szCs w:val="22"/>
        </w:rPr>
        <w:t>ovjerenu</w:t>
      </w:r>
      <w:r w:rsidR="00042260">
        <w:rPr>
          <w:i/>
          <w:szCs w:val="22"/>
        </w:rPr>
        <w:t xml:space="preserve"> </w:t>
      </w:r>
      <w:r w:rsidR="00975881">
        <w:rPr>
          <w:i/>
          <w:szCs w:val="22"/>
        </w:rPr>
        <w:t>k</w:t>
      </w:r>
      <w:r w:rsidR="00042260">
        <w:rPr>
          <w:i/>
          <w:szCs w:val="22"/>
        </w:rPr>
        <w:t>od javnog bilježnika</w:t>
      </w:r>
      <w:r w:rsidRPr="001E2031">
        <w:rPr>
          <w:i/>
          <w:szCs w:val="22"/>
        </w:rPr>
        <w:t>).</w:t>
      </w:r>
    </w:p>
    <w:p w:rsidR="00D2464D" w:rsidRDefault="00D2464D" w:rsidP="001E2031">
      <w:pPr>
        <w:autoSpaceDE w:val="0"/>
        <w:autoSpaceDN w:val="0"/>
        <w:adjustRightInd w:val="0"/>
        <w:ind w:left="502" w:hanging="360"/>
        <w:jc w:val="both"/>
        <w:rPr>
          <w:i/>
          <w:szCs w:val="22"/>
        </w:rPr>
      </w:pPr>
    </w:p>
    <w:p w:rsidR="00D2464D" w:rsidRPr="00E84101" w:rsidRDefault="00D2464D" w:rsidP="003E5110">
      <w:pPr>
        <w:pStyle w:val="Default"/>
        <w:numPr>
          <w:ilvl w:val="2"/>
          <w:numId w:val="13"/>
        </w:numPr>
        <w:jc w:val="both"/>
        <w:rPr>
          <w:rFonts w:ascii="Times New Roman" w:hAnsi="Times New Roman" w:cs="Times New Roman"/>
          <w:color w:val="auto"/>
        </w:rPr>
      </w:pPr>
      <w:bookmarkStart w:id="15" w:name="_Hlk65154014"/>
      <w:r>
        <w:rPr>
          <w:rFonts w:ascii="Times New Roman" w:hAnsi="Times New Roman" w:cs="Times New Roman"/>
          <w:color w:val="auto"/>
        </w:rPr>
        <w:t>Dokumenti iz točke 10.1.1. ne smiju biti stariji više od šest mjeseci od dana slanja ovog poziva za dostavu ponude</w:t>
      </w:r>
      <w:bookmarkEnd w:id="15"/>
      <w:r>
        <w:rPr>
          <w:rFonts w:ascii="Times New Roman" w:hAnsi="Times New Roman" w:cs="Times New Roman"/>
          <w:color w:val="auto"/>
        </w:rPr>
        <w:t>.</w:t>
      </w:r>
    </w:p>
    <w:p w:rsidR="001E2031" w:rsidRPr="001E2031" w:rsidRDefault="001E2031" w:rsidP="00D2464D">
      <w:pPr>
        <w:autoSpaceDE w:val="0"/>
        <w:autoSpaceDN w:val="0"/>
        <w:adjustRightInd w:val="0"/>
        <w:jc w:val="both"/>
        <w:rPr>
          <w:b/>
          <w:szCs w:val="22"/>
        </w:rPr>
      </w:pPr>
    </w:p>
    <w:p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rsidR="001E2031" w:rsidRPr="001E2031" w:rsidRDefault="001E2031" w:rsidP="001E2031">
      <w:pPr>
        <w:autoSpaceDE w:val="0"/>
        <w:autoSpaceDN w:val="0"/>
        <w:adjustRightInd w:val="0"/>
        <w:ind w:left="502" w:hanging="360"/>
        <w:jc w:val="both"/>
        <w:rPr>
          <w:bCs/>
          <w:szCs w:val="22"/>
        </w:rPr>
      </w:pPr>
      <w:r w:rsidRPr="001E2031">
        <w:rPr>
          <w:bCs/>
          <w:szCs w:val="22"/>
        </w:rPr>
        <w:t xml:space="preserve">            utvrdi da gospodarski subjekt nije ispunio obveze plaćanja dospjelih poreznih </w:t>
      </w:r>
    </w:p>
    <w:p w:rsidR="001E2031" w:rsidRPr="001E2031" w:rsidRDefault="001E2031" w:rsidP="001E2031">
      <w:pPr>
        <w:autoSpaceDE w:val="0"/>
        <w:autoSpaceDN w:val="0"/>
        <w:adjustRightInd w:val="0"/>
        <w:ind w:left="502" w:hanging="360"/>
        <w:jc w:val="both"/>
        <w:rPr>
          <w:bCs/>
          <w:szCs w:val="22"/>
        </w:rPr>
      </w:pPr>
      <w:r w:rsidRPr="001E2031">
        <w:rPr>
          <w:bCs/>
          <w:szCs w:val="22"/>
        </w:rPr>
        <w:t xml:space="preserve">            obveza i obveza za mirovinsko i zdravstveno osiguranje: </w:t>
      </w:r>
    </w:p>
    <w:p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rsidR="00D2464D" w:rsidRPr="00F11E73" w:rsidRDefault="00D2464D" w:rsidP="00D2464D">
      <w:pPr>
        <w:pStyle w:val="Default"/>
        <w:jc w:val="both"/>
        <w:rPr>
          <w:rFonts w:ascii="Times New Roman" w:hAnsi="Times New Roman" w:cs="Times New Roman"/>
          <w:color w:val="auto"/>
          <w:szCs w:val="22"/>
        </w:rPr>
      </w:pPr>
      <w:r>
        <w:rPr>
          <w:rFonts w:ascii="Times New Roman" w:hAnsi="Times New Roman" w:cs="Times New Roman"/>
          <w:color w:val="auto"/>
          <w:szCs w:val="22"/>
        </w:rPr>
        <w:lastRenderedPageBreak/>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rsidR="00D2464D" w:rsidRPr="0009420C" w:rsidRDefault="00D2464D" w:rsidP="00D2464D">
      <w:pPr>
        <w:autoSpaceDE w:val="0"/>
        <w:autoSpaceDN w:val="0"/>
        <w:adjustRightInd w:val="0"/>
        <w:spacing w:after="120"/>
        <w:ind w:left="499" w:hanging="357"/>
        <w:jc w:val="both"/>
        <w:rPr>
          <w:szCs w:val="22"/>
        </w:rPr>
      </w:pPr>
    </w:p>
    <w:p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rsidR="001E2031" w:rsidRPr="001E2031" w:rsidRDefault="001E2031" w:rsidP="001E2031">
      <w:pPr>
        <w:autoSpaceDE w:val="0"/>
        <w:autoSpaceDN w:val="0"/>
        <w:adjustRightInd w:val="0"/>
        <w:jc w:val="both"/>
        <w:rPr>
          <w:szCs w:val="22"/>
        </w:rPr>
      </w:pPr>
    </w:p>
    <w:p w:rsidR="001E2031" w:rsidRPr="001E2031" w:rsidRDefault="001E2031" w:rsidP="003E5110">
      <w:pPr>
        <w:pStyle w:val="Odlomakpopisa"/>
        <w:numPr>
          <w:ilvl w:val="0"/>
          <w:numId w:val="13"/>
        </w:numPr>
        <w:autoSpaceDE w:val="0"/>
        <w:autoSpaceDN w:val="0"/>
        <w:adjustRightInd w:val="0"/>
        <w:rPr>
          <w:b/>
        </w:rPr>
      </w:pPr>
      <w:bookmarkStart w:id="16" w:name="_Toc316566907"/>
      <w:r w:rsidRPr="001E2031">
        <w:rPr>
          <w:b/>
        </w:rPr>
        <w:t>Uvjeti sposobnosti</w:t>
      </w:r>
      <w:bookmarkEnd w:id="16"/>
    </w:p>
    <w:p w:rsidR="001E2031" w:rsidRPr="001E2031" w:rsidRDefault="001E2031" w:rsidP="001E2031">
      <w:pPr>
        <w:autoSpaceDE w:val="0"/>
        <w:autoSpaceDN w:val="0"/>
        <w:adjustRightInd w:val="0"/>
        <w:ind w:left="502"/>
        <w:jc w:val="both"/>
        <w:rPr>
          <w:b/>
          <w:szCs w:val="22"/>
        </w:rPr>
      </w:pPr>
    </w:p>
    <w:p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rsidR="00D2464D" w:rsidRDefault="00D2464D" w:rsidP="00D2464D">
      <w:pPr>
        <w:pStyle w:val="Default"/>
        <w:jc w:val="both"/>
        <w:rPr>
          <w:rFonts w:ascii="Times New Roman" w:hAnsi="Times New Roman" w:cs="Times New Roman"/>
          <w:color w:val="auto"/>
        </w:rPr>
      </w:pPr>
    </w:p>
    <w:p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rsidR="00D2464D" w:rsidRDefault="00D2464D" w:rsidP="003E5110">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rsidR="001E2031" w:rsidRPr="001E2031" w:rsidRDefault="001E2031" w:rsidP="001E2031">
      <w:pPr>
        <w:autoSpaceDE w:val="0"/>
        <w:autoSpaceDN w:val="0"/>
        <w:adjustRightInd w:val="0"/>
        <w:jc w:val="both"/>
      </w:pPr>
    </w:p>
    <w:p w:rsidR="00E5703B" w:rsidRDefault="00E5703B" w:rsidP="00E70F23">
      <w:pPr>
        <w:pStyle w:val="Odlomakpopisa"/>
        <w:autoSpaceDE w:val="0"/>
        <w:autoSpaceDN w:val="0"/>
        <w:adjustRightInd w:val="0"/>
        <w:ind w:left="660"/>
        <w:rPr>
          <w:b/>
        </w:rPr>
      </w:pPr>
    </w:p>
    <w:p w:rsidR="004C06AE" w:rsidRPr="00E70F23" w:rsidRDefault="004C06AE" w:rsidP="00E5703B">
      <w:pPr>
        <w:pStyle w:val="Odlomakpopisa"/>
        <w:numPr>
          <w:ilvl w:val="0"/>
          <w:numId w:val="14"/>
        </w:numPr>
        <w:autoSpaceDE w:val="0"/>
        <w:autoSpaceDN w:val="0"/>
        <w:adjustRightInd w:val="0"/>
        <w:rPr>
          <w:b/>
        </w:rPr>
      </w:pPr>
      <w:r w:rsidRPr="00E70F23">
        <w:rPr>
          <w:b/>
        </w:rPr>
        <w:t>Oslanjanje na sposobnost drugih subjekata</w:t>
      </w:r>
    </w:p>
    <w:p w:rsidR="00324646" w:rsidRDefault="00324646" w:rsidP="00324646">
      <w:pPr>
        <w:pStyle w:val="Naslov11"/>
        <w:numPr>
          <w:ilvl w:val="0"/>
          <w:numId w:val="0"/>
        </w:numPr>
        <w:ind w:left="862"/>
        <w:jc w:val="both"/>
        <w:rPr>
          <w:rFonts w:ascii="Times New Roman" w:hAnsi="Times New Roman" w:cs="Times New Roman"/>
        </w:rPr>
      </w:pPr>
    </w:p>
    <w:p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rsidR="004C06AE" w:rsidRDefault="004C06AE" w:rsidP="004C06AE">
      <w:pPr>
        <w:jc w:val="both"/>
        <w:rPr>
          <w:b/>
        </w:rPr>
      </w:pPr>
    </w:p>
    <w:p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rsidR="004C06AE" w:rsidRDefault="004C06AE" w:rsidP="004C06AE">
      <w:pPr>
        <w:jc w:val="both"/>
        <w:rPr>
          <w:b/>
        </w:rPr>
      </w:pPr>
    </w:p>
    <w:p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rsidR="004C06AE" w:rsidRDefault="004C06AE" w:rsidP="004C06AE">
      <w:pPr>
        <w:jc w:val="both"/>
        <w:rPr>
          <w:b/>
        </w:rPr>
      </w:pPr>
    </w:p>
    <w:p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rsidR="004C06AE" w:rsidRDefault="004C06AE" w:rsidP="004C06AE">
      <w:pPr>
        <w:autoSpaceDE w:val="0"/>
        <w:autoSpaceDN w:val="0"/>
        <w:adjustRightInd w:val="0"/>
        <w:jc w:val="both"/>
      </w:pPr>
      <w:r w:rsidRPr="004E644A">
        <w:t>Zajednica gospodarskih subjekata može se osloniti na sposobnost članova zajednice ili drugih subjekata pod uvjetima određenim u ovoj točki dokumentacije o nabavi.</w:t>
      </w:r>
    </w:p>
    <w:p w:rsidR="00E5703B" w:rsidRDefault="00E5703B" w:rsidP="004C06AE">
      <w:pPr>
        <w:autoSpaceDE w:val="0"/>
        <w:autoSpaceDN w:val="0"/>
        <w:adjustRightInd w:val="0"/>
        <w:jc w:val="both"/>
        <w:rPr>
          <w:szCs w:val="22"/>
        </w:rPr>
      </w:pPr>
    </w:p>
    <w:p w:rsidR="004C06AE" w:rsidRPr="001E766F" w:rsidRDefault="004C06AE" w:rsidP="004C06AE">
      <w:pPr>
        <w:autoSpaceDE w:val="0"/>
        <w:autoSpaceDN w:val="0"/>
        <w:adjustRightInd w:val="0"/>
        <w:ind w:left="622"/>
        <w:jc w:val="both"/>
        <w:rPr>
          <w:szCs w:val="22"/>
        </w:rPr>
      </w:pPr>
    </w:p>
    <w:p w:rsidR="001E2031" w:rsidRPr="00E5703B" w:rsidRDefault="001E2031" w:rsidP="00E5703B">
      <w:pPr>
        <w:pStyle w:val="Odlomakpopisa"/>
        <w:numPr>
          <w:ilvl w:val="0"/>
          <w:numId w:val="14"/>
        </w:numPr>
        <w:autoSpaceDE w:val="0"/>
        <w:autoSpaceDN w:val="0"/>
        <w:adjustRightInd w:val="0"/>
        <w:rPr>
          <w:b/>
        </w:rPr>
      </w:pPr>
      <w:bookmarkStart w:id="17" w:name="_Toc316566919"/>
      <w:r w:rsidRPr="00E5703B">
        <w:rPr>
          <w:b/>
        </w:rPr>
        <w:lastRenderedPageBreak/>
        <w:t>Sadržaj i način izrade</w:t>
      </w:r>
      <w:bookmarkEnd w:id="17"/>
      <w:r w:rsidRPr="00E5703B">
        <w:rPr>
          <w:b/>
        </w:rPr>
        <w:t xml:space="preserve"> ponude</w:t>
      </w:r>
    </w:p>
    <w:p w:rsidR="001E2031" w:rsidRPr="001E2031" w:rsidRDefault="001E2031" w:rsidP="001E2031">
      <w:pPr>
        <w:autoSpaceDE w:val="0"/>
        <w:autoSpaceDN w:val="0"/>
        <w:adjustRightInd w:val="0"/>
        <w:ind w:left="502"/>
        <w:rPr>
          <w:b/>
          <w:szCs w:val="22"/>
        </w:rPr>
      </w:pPr>
    </w:p>
    <w:p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rsidR="001E2031" w:rsidRPr="001E2031" w:rsidRDefault="001E2031" w:rsidP="001E2031">
      <w:pPr>
        <w:autoSpaceDE w:val="0"/>
        <w:autoSpaceDN w:val="0"/>
        <w:adjustRightInd w:val="0"/>
        <w:jc w:val="both"/>
        <w:rPr>
          <w:color w:val="000000"/>
        </w:rPr>
      </w:pPr>
    </w:p>
    <w:p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rsidR="001E2031" w:rsidRPr="001E2031" w:rsidRDefault="001E2031" w:rsidP="001E2031">
      <w:pPr>
        <w:autoSpaceDE w:val="0"/>
        <w:autoSpaceDN w:val="0"/>
        <w:adjustRightInd w:val="0"/>
        <w:ind w:left="1004"/>
        <w:jc w:val="both"/>
      </w:pPr>
    </w:p>
    <w:p w:rsidR="001E2031" w:rsidRPr="001E2031" w:rsidRDefault="001E2031" w:rsidP="001E2031">
      <w:pPr>
        <w:autoSpaceDE w:val="0"/>
        <w:autoSpaceDN w:val="0"/>
        <w:adjustRightInd w:val="0"/>
        <w:jc w:val="both"/>
      </w:pPr>
      <w:bookmarkStart w:id="18" w:name="_Toc313880704"/>
      <w:bookmarkStart w:id="19" w:name="_Toc316566923"/>
      <w:r w:rsidRPr="001E2031">
        <w:t>Ponuda mora sadržavati najmanje:</w:t>
      </w:r>
      <w:bookmarkEnd w:id="18"/>
      <w:bookmarkEnd w:id="19"/>
    </w:p>
    <w:p w:rsidR="001E2031" w:rsidRPr="001E2031" w:rsidRDefault="001E2031" w:rsidP="001E2031">
      <w:pPr>
        <w:autoSpaceDE w:val="0"/>
        <w:autoSpaceDN w:val="0"/>
        <w:adjustRightInd w:val="0"/>
        <w:ind w:left="1004"/>
        <w:jc w:val="both"/>
      </w:pPr>
    </w:p>
    <w:p w:rsidR="001E2031" w:rsidRPr="001E2031" w:rsidRDefault="00AA20DB" w:rsidP="006F5BFD">
      <w:pPr>
        <w:tabs>
          <w:tab w:val="left" w:pos="993"/>
          <w:tab w:val="left" w:pos="1276"/>
        </w:tabs>
        <w:autoSpaceDE w:val="0"/>
        <w:autoSpaceDN w:val="0"/>
        <w:adjustRightInd w:val="0"/>
        <w:spacing w:line="276" w:lineRule="auto"/>
        <w:ind w:left="502"/>
        <w:jc w:val="both"/>
      </w:pPr>
      <w:bookmarkStart w:id="20" w:name="_Toc313880707"/>
      <w:bookmarkStart w:id="21" w:name="_Toc316566926"/>
      <w:r>
        <w:t>1. Dokumente navedene u točki 10</w:t>
      </w:r>
      <w:r w:rsidR="001E2031" w:rsidRPr="001E2031">
        <w:t>. ovog poziva za dostavu ponuda kojima ponuditelj dokazuje da ne postoje osnove za isključenj</w:t>
      </w:r>
      <w:bookmarkEnd w:id="20"/>
      <w:bookmarkEnd w:id="21"/>
      <w:r w:rsidR="001E2031" w:rsidRPr="001E2031">
        <w:t>e</w:t>
      </w:r>
      <w:bookmarkStart w:id="22" w:name="_Toc313880709"/>
      <w:bookmarkStart w:id="23" w:name="_Toc316566928"/>
    </w:p>
    <w:p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2"/>
      <w:bookmarkEnd w:id="23"/>
      <w:r w:rsidR="00AA20DB">
        <w:t xml:space="preserve"> Dokument naveden u točki 11</w:t>
      </w:r>
      <w:r>
        <w:t>.</w:t>
      </w:r>
      <w:r w:rsidR="001E2031" w:rsidRPr="001E2031">
        <w:t xml:space="preserve"> ovog po</w:t>
      </w:r>
      <w:r w:rsidR="00A56963">
        <w:t>ziva za dostavu ponuda</w:t>
      </w:r>
    </w:p>
    <w:p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975881">
        <w:t>I</w:t>
      </w:r>
      <w:r w:rsidR="002223BE">
        <w:t>I</w:t>
      </w:r>
      <w:r w:rsidR="001E2031" w:rsidRPr="001E2031">
        <w:t>)</w:t>
      </w:r>
    </w:p>
    <w:p w:rsidR="00AC3627" w:rsidRDefault="006F5BFD" w:rsidP="001E2031">
      <w:pPr>
        <w:autoSpaceDE w:val="0"/>
        <w:autoSpaceDN w:val="0"/>
        <w:adjustRightInd w:val="0"/>
        <w:spacing w:line="276" w:lineRule="auto"/>
        <w:ind w:left="502"/>
        <w:jc w:val="both"/>
      </w:pPr>
      <w:r>
        <w:t>4</w:t>
      </w:r>
      <w:r w:rsidR="00AC3627">
        <w:t xml:space="preserve">. </w:t>
      </w:r>
      <w:r>
        <w:t xml:space="preserve">Popunjen </w:t>
      </w:r>
      <w:r w:rsidR="00AC3627">
        <w:t>Troškovnik (Prilog I</w:t>
      </w:r>
      <w:r w:rsidR="00975881">
        <w:t>I</w:t>
      </w:r>
      <w:r w:rsidR="00AC3627">
        <w:t>I)</w:t>
      </w:r>
    </w:p>
    <w:p w:rsidR="00CD54C8" w:rsidRDefault="00CD54C8" w:rsidP="001E2031">
      <w:pPr>
        <w:autoSpaceDE w:val="0"/>
        <w:autoSpaceDN w:val="0"/>
        <w:adjustRightInd w:val="0"/>
        <w:jc w:val="both"/>
      </w:pPr>
    </w:p>
    <w:p w:rsidR="00CD54C8" w:rsidRPr="001E2031" w:rsidRDefault="00CD54C8" w:rsidP="001E2031">
      <w:pPr>
        <w:autoSpaceDE w:val="0"/>
        <w:autoSpaceDN w:val="0"/>
        <w:adjustRightInd w:val="0"/>
        <w:jc w:val="both"/>
      </w:pPr>
    </w:p>
    <w:p w:rsidR="001E2031" w:rsidRPr="001E2031" w:rsidRDefault="001E2031" w:rsidP="00E5703B">
      <w:pPr>
        <w:pStyle w:val="Odlomakpopisa"/>
        <w:numPr>
          <w:ilvl w:val="0"/>
          <w:numId w:val="14"/>
        </w:numPr>
        <w:autoSpaceDE w:val="0"/>
        <w:autoSpaceDN w:val="0"/>
        <w:adjustRightInd w:val="0"/>
        <w:rPr>
          <w:b/>
        </w:rPr>
      </w:pPr>
      <w:bookmarkStart w:id="24" w:name="_Toc316566938"/>
      <w:r w:rsidRPr="001E2031">
        <w:rPr>
          <w:b/>
        </w:rPr>
        <w:t>Način određivanja cijene ponude</w:t>
      </w:r>
      <w:bookmarkEnd w:id="24"/>
    </w:p>
    <w:p w:rsidR="001E2031" w:rsidRPr="001E2031" w:rsidRDefault="001E2031" w:rsidP="001E2031">
      <w:pPr>
        <w:autoSpaceDE w:val="0"/>
        <w:autoSpaceDN w:val="0"/>
        <w:adjustRightInd w:val="0"/>
        <w:ind w:left="502"/>
        <w:rPr>
          <w:b/>
        </w:rPr>
      </w:pPr>
    </w:p>
    <w:p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rsidR="001E2031" w:rsidRPr="001E2031" w:rsidRDefault="001E2031" w:rsidP="001E2031">
      <w:pPr>
        <w:autoSpaceDE w:val="0"/>
        <w:autoSpaceDN w:val="0"/>
        <w:adjustRightInd w:val="0"/>
        <w:ind w:left="1146"/>
        <w:jc w:val="both"/>
        <w:rPr>
          <w:lang w:eastAsia="zh-CN"/>
        </w:rPr>
      </w:pPr>
    </w:p>
    <w:p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DD6173" w:rsidRPr="002F1F40">
        <w:t>Cijena ponude</w:t>
      </w:r>
      <w:r w:rsidR="00DD6173">
        <w:t xml:space="preserve"> kao i jedinične cijene su fiksne i nepromjenjive</w:t>
      </w:r>
      <w:r w:rsidR="00DD6173" w:rsidRPr="002F1F40">
        <w:t xml:space="preserve"> za </w:t>
      </w:r>
      <w:r w:rsidR="00DD6173">
        <w:t>cijelo vrijeme trajanja ugovora</w:t>
      </w:r>
      <w:r w:rsidRPr="001E2031">
        <w:t xml:space="preserve">. Ponuditelj potpisom i pečatom Ponudbenog lista daje izjavu o nepromjenjivosti cijena. </w:t>
      </w:r>
    </w:p>
    <w:p w:rsidR="001E2031" w:rsidRPr="001E2031" w:rsidRDefault="001E2031" w:rsidP="001E2031"/>
    <w:p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rsidR="001E2031" w:rsidRPr="001E2031" w:rsidRDefault="001E2031" w:rsidP="001E2031"/>
    <w:p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rsidR="0089678F" w:rsidRDefault="0089678F" w:rsidP="00185A8F">
      <w:pPr>
        <w:pStyle w:val="Naslov11"/>
        <w:numPr>
          <w:ilvl w:val="0"/>
          <w:numId w:val="0"/>
        </w:numPr>
        <w:rPr>
          <w:rFonts w:ascii="Times New Roman" w:hAnsi="Times New Roman" w:cs="Times New Roman"/>
        </w:rPr>
      </w:pPr>
    </w:p>
    <w:p w:rsidR="004C06AE" w:rsidRPr="00685EC5" w:rsidRDefault="004C06AE" w:rsidP="00E5703B">
      <w:pPr>
        <w:pStyle w:val="Naslov11"/>
        <w:numPr>
          <w:ilvl w:val="0"/>
          <w:numId w:val="14"/>
        </w:numPr>
        <w:rPr>
          <w:rFonts w:ascii="Times New Roman" w:hAnsi="Times New Roman" w:cs="Times New Roman"/>
          <w:szCs w:val="24"/>
        </w:rPr>
      </w:pPr>
      <w:bookmarkStart w:id="25" w:name="_Toc316566939"/>
      <w:r w:rsidRPr="00EA0FA0">
        <w:rPr>
          <w:rFonts w:ascii="Times New Roman" w:hAnsi="Times New Roman" w:cs="Times New Roman"/>
          <w:szCs w:val="24"/>
        </w:rPr>
        <w:t>Valuta ponude</w:t>
      </w:r>
      <w:bookmarkEnd w:id="25"/>
    </w:p>
    <w:p w:rsidR="004C06AE" w:rsidRPr="00250801" w:rsidRDefault="004C06AE" w:rsidP="004C06AE">
      <w:pPr>
        <w:pStyle w:val="Naslov11"/>
        <w:numPr>
          <w:ilvl w:val="0"/>
          <w:numId w:val="0"/>
        </w:numPr>
        <w:ind w:left="502"/>
        <w:rPr>
          <w:rFonts w:ascii="Times New Roman" w:hAnsi="Times New Roman" w:cs="Times New Roman"/>
        </w:rPr>
      </w:pPr>
    </w:p>
    <w:p w:rsidR="004C06AE" w:rsidRPr="00C0749E" w:rsidRDefault="004C06AE" w:rsidP="00F121B0">
      <w:pPr>
        <w:autoSpaceDE w:val="0"/>
        <w:autoSpaceDN w:val="0"/>
        <w:adjustRightInd w:val="0"/>
        <w:jc w:val="both"/>
      </w:pPr>
      <w:bookmarkStart w:id="26" w:name="_Toc313880723"/>
      <w:bookmarkStart w:id="27" w:name="_Toc316566940"/>
      <w:r w:rsidRPr="00C0749E">
        <w:t>Ponuditelj izražava cijenu ponude u kunama.</w:t>
      </w:r>
      <w:bookmarkStart w:id="28" w:name="_Toc313880724"/>
      <w:bookmarkStart w:id="29" w:name="_Toc316566941"/>
      <w:bookmarkEnd w:id="26"/>
      <w:bookmarkEnd w:id="27"/>
      <w:r w:rsidR="00F121B0">
        <w:t xml:space="preserve"> </w:t>
      </w:r>
      <w:r w:rsidRPr="00C0749E">
        <w:t>Mogućnost izmjene cijene zbog promjene tečaja strane valute u odnosu na hrvatsku kunu (valutna klauzula) je isključena.</w:t>
      </w:r>
      <w:bookmarkEnd w:id="28"/>
      <w:bookmarkEnd w:id="29"/>
    </w:p>
    <w:p w:rsidR="00185A8F" w:rsidRPr="00C0749E" w:rsidRDefault="00185A8F" w:rsidP="004C06AE"/>
    <w:p w:rsidR="001E2031" w:rsidRPr="00AC3627" w:rsidRDefault="001E2031" w:rsidP="00E5703B">
      <w:pPr>
        <w:pStyle w:val="Odlomakpopisa"/>
        <w:numPr>
          <w:ilvl w:val="0"/>
          <w:numId w:val="14"/>
        </w:numPr>
        <w:autoSpaceDE w:val="0"/>
        <w:autoSpaceDN w:val="0"/>
        <w:adjustRightInd w:val="0"/>
        <w:rPr>
          <w:b/>
        </w:rPr>
      </w:pPr>
      <w:bookmarkStart w:id="30" w:name="_Toc316566942"/>
      <w:r w:rsidRPr="00AC3627">
        <w:rPr>
          <w:b/>
        </w:rPr>
        <w:t>Kriterij za odabir ponude</w:t>
      </w:r>
      <w:bookmarkEnd w:id="30"/>
    </w:p>
    <w:p w:rsidR="001E2031" w:rsidRPr="00AC3627" w:rsidRDefault="001E2031" w:rsidP="001E2031">
      <w:pPr>
        <w:autoSpaceDE w:val="0"/>
        <w:autoSpaceDN w:val="0"/>
        <w:adjustRightInd w:val="0"/>
        <w:ind w:left="142"/>
        <w:rPr>
          <w:b/>
        </w:rPr>
      </w:pPr>
    </w:p>
    <w:p w:rsidR="001E2031" w:rsidRPr="00AC3627" w:rsidRDefault="008955AA" w:rsidP="008955AA">
      <w:r w:rsidRPr="001E2031">
        <w:t>Kriterij na kojem će Naručitelj temeljiti odabir ponude je ekonomski najpovoljnija ponuda</w:t>
      </w:r>
      <w:r>
        <w:t>, relativni ponder cijene je 100%.</w:t>
      </w:r>
    </w:p>
    <w:p w:rsidR="001E2031" w:rsidRDefault="001E2031" w:rsidP="001E2031">
      <w:pPr>
        <w:autoSpaceDE w:val="0"/>
        <w:autoSpaceDN w:val="0"/>
        <w:adjustRightInd w:val="0"/>
        <w:rPr>
          <w:szCs w:val="22"/>
        </w:rPr>
      </w:pPr>
    </w:p>
    <w:p w:rsidR="00E5703B" w:rsidRPr="001E2031" w:rsidRDefault="00E5703B" w:rsidP="001E2031">
      <w:pPr>
        <w:autoSpaceDE w:val="0"/>
        <w:autoSpaceDN w:val="0"/>
        <w:adjustRightInd w:val="0"/>
        <w:rPr>
          <w:szCs w:val="22"/>
        </w:rPr>
      </w:pPr>
    </w:p>
    <w:p w:rsidR="001E2031" w:rsidRPr="001E2031" w:rsidRDefault="001E2031" w:rsidP="00E5703B">
      <w:pPr>
        <w:numPr>
          <w:ilvl w:val="0"/>
          <w:numId w:val="14"/>
        </w:numPr>
        <w:autoSpaceDE w:val="0"/>
        <w:autoSpaceDN w:val="0"/>
        <w:adjustRightInd w:val="0"/>
        <w:rPr>
          <w:b/>
        </w:rPr>
      </w:pPr>
      <w:bookmarkStart w:id="31" w:name="_Toc316566943"/>
      <w:r w:rsidRPr="001E2031">
        <w:rPr>
          <w:b/>
        </w:rPr>
        <w:lastRenderedPageBreak/>
        <w:t>Jezik i pismo ponude</w:t>
      </w:r>
      <w:bookmarkEnd w:id="31"/>
    </w:p>
    <w:p w:rsidR="001E2031" w:rsidRPr="001E2031" w:rsidRDefault="001E2031" w:rsidP="001E2031">
      <w:pPr>
        <w:autoSpaceDE w:val="0"/>
        <w:autoSpaceDN w:val="0"/>
        <w:adjustRightInd w:val="0"/>
        <w:ind w:left="502" w:hanging="360"/>
        <w:rPr>
          <w:b/>
        </w:rPr>
      </w:pPr>
    </w:p>
    <w:p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rsidR="001E2031" w:rsidRPr="001E2031" w:rsidRDefault="001E2031" w:rsidP="001E2031">
      <w:pPr>
        <w:autoSpaceDE w:val="0"/>
        <w:autoSpaceDN w:val="0"/>
        <w:adjustRightInd w:val="0"/>
        <w:rPr>
          <w:szCs w:val="22"/>
        </w:rPr>
      </w:pPr>
    </w:p>
    <w:p w:rsidR="001E2031" w:rsidRPr="001E2031" w:rsidRDefault="001E2031" w:rsidP="00E5703B">
      <w:pPr>
        <w:numPr>
          <w:ilvl w:val="0"/>
          <w:numId w:val="14"/>
        </w:numPr>
        <w:autoSpaceDE w:val="0"/>
        <w:autoSpaceDN w:val="0"/>
        <w:adjustRightInd w:val="0"/>
        <w:rPr>
          <w:b/>
        </w:rPr>
      </w:pPr>
      <w:bookmarkStart w:id="32" w:name="_Toc316566945"/>
      <w:r w:rsidRPr="001E2031">
        <w:rPr>
          <w:b/>
        </w:rPr>
        <w:t>Rok valjanosti ponude</w:t>
      </w:r>
      <w:bookmarkEnd w:id="32"/>
    </w:p>
    <w:p w:rsidR="001E2031" w:rsidRPr="001E2031" w:rsidRDefault="001E2031" w:rsidP="001E2031">
      <w:pPr>
        <w:autoSpaceDE w:val="0"/>
        <w:autoSpaceDN w:val="0"/>
        <w:adjustRightInd w:val="0"/>
        <w:ind w:left="502"/>
        <w:rPr>
          <w:b/>
          <w:szCs w:val="22"/>
        </w:rPr>
      </w:pPr>
    </w:p>
    <w:p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rsidR="001E2031" w:rsidRPr="001E2031" w:rsidRDefault="001E2031" w:rsidP="001E2031">
      <w:pPr>
        <w:ind w:left="1004"/>
        <w:jc w:val="both"/>
      </w:pPr>
    </w:p>
    <w:p w:rsidR="001E2031" w:rsidRDefault="001E2031" w:rsidP="001E2031">
      <w:pPr>
        <w:autoSpaceDE w:val="0"/>
        <w:autoSpaceDN w:val="0"/>
        <w:adjustRightInd w:val="0"/>
        <w:jc w:val="both"/>
        <w:rPr>
          <w:color w:val="000000"/>
        </w:rPr>
      </w:pPr>
      <w:bookmarkStart w:id="33" w:name="_Toc313880729"/>
      <w:bookmarkStart w:id="34"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3"/>
      <w:bookmarkEnd w:id="34"/>
      <w:r w:rsidRPr="001E2031">
        <w:rPr>
          <w:color w:val="000000"/>
        </w:rPr>
        <w:t>formi.</w:t>
      </w:r>
    </w:p>
    <w:p w:rsidR="00DE4BEC" w:rsidRPr="0094554C" w:rsidRDefault="00DE4BEC" w:rsidP="0094554C">
      <w:pPr>
        <w:autoSpaceDE w:val="0"/>
        <w:autoSpaceDN w:val="0"/>
        <w:adjustRightInd w:val="0"/>
        <w:jc w:val="both"/>
        <w:rPr>
          <w:color w:val="000000"/>
        </w:rPr>
      </w:pPr>
    </w:p>
    <w:p w:rsidR="001E2031" w:rsidRPr="001E2031" w:rsidRDefault="001E2031" w:rsidP="00E5703B">
      <w:pPr>
        <w:numPr>
          <w:ilvl w:val="0"/>
          <w:numId w:val="14"/>
        </w:numPr>
        <w:autoSpaceDE w:val="0"/>
        <w:autoSpaceDN w:val="0"/>
        <w:adjustRightInd w:val="0"/>
        <w:rPr>
          <w:b/>
          <w:szCs w:val="22"/>
        </w:rPr>
      </w:pPr>
      <w:r w:rsidRPr="001E2031">
        <w:rPr>
          <w:b/>
        </w:rPr>
        <w:t>Tajnost podataka</w:t>
      </w:r>
    </w:p>
    <w:p w:rsidR="001E2031" w:rsidRPr="001E2031" w:rsidRDefault="001E2031" w:rsidP="001E2031">
      <w:pPr>
        <w:autoSpaceDE w:val="0"/>
        <w:autoSpaceDN w:val="0"/>
        <w:adjustRightInd w:val="0"/>
        <w:ind w:left="502"/>
        <w:rPr>
          <w:b/>
          <w:szCs w:val="22"/>
        </w:rPr>
      </w:pPr>
    </w:p>
    <w:p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rsidR="001E2031" w:rsidRPr="001E2031" w:rsidRDefault="001E2031" w:rsidP="001E2031">
      <w:pPr>
        <w:jc w:val="both"/>
        <w:rPr>
          <w:color w:val="000000"/>
        </w:rPr>
      </w:pPr>
    </w:p>
    <w:p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rsidR="001E2031" w:rsidRPr="001E2031" w:rsidRDefault="001E2031" w:rsidP="001E2031">
      <w:pPr>
        <w:jc w:val="both"/>
        <w:rPr>
          <w:color w:val="000000"/>
        </w:rPr>
      </w:pPr>
    </w:p>
    <w:p w:rsidR="001E2031" w:rsidRPr="001E2031" w:rsidRDefault="001E2031" w:rsidP="001E2031">
      <w:pPr>
        <w:jc w:val="both"/>
        <w:rPr>
          <w:color w:val="000000"/>
        </w:rPr>
      </w:pPr>
      <w:r w:rsidRPr="001E2031">
        <w:rPr>
          <w:color w:val="00000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1E2031">
        <w:rPr>
          <w:color w:val="000000"/>
        </w:rPr>
        <w:t>podzakonskom</w:t>
      </w:r>
      <w:proofErr w:type="spellEnd"/>
      <w:r w:rsidRPr="001E2031">
        <w:rPr>
          <w:color w:val="000000"/>
        </w:rPr>
        <w:t xml:space="preserve"> propisu moraju javno objaviti ili se ne smiju označiti tajnom.</w:t>
      </w:r>
    </w:p>
    <w:p w:rsidR="001E2031" w:rsidRPr="001E2031" w:rsidRDefault="001E2031" w:rsidP="001E2031">
      <w:pPr>
        <w:jc w:val="both"/>
        <w:rPr>
          <w:color w:val="000000"/>
        </w:rPr>
      </w:pPr>
    </w:p>
    <w:p w:rsidR="001E203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E70F23" w:rsidRDefault="00E70F23" w:rsidP="001E2031">
      <w:pPr>
        <w:jc w:val="both"/>
        <w:rPr>
          <w:color w:val="000000"/>
        </w:rPr>
      </w:pPr>
    </w:p>
    <w:p w:rsidR="00E70F23" w:rsidRPr="001E2031" w:rsidRDefault="00E70F23" w:rsidP="001E2031">
      <w:pPr>
        <w:jc w:val="both"/>
        <w:rPr>
          <w:color w:val="000000"/>
        </w:rPr>
      </w:pPr>
    </w:p>
    <w:p w:rsidR="001E2031" w:rsidRPr="001E2031" w:rsidRDefault="001E2031" w:rsidP="00E5703B">
      <w:pPr>
        <w:numPr>
          <w:ilvl w:val="0"/>
          <w:numId w:val="14"/>
        </w:numPr>
        <w:autoSpaceDE w:val="0"/>
        <w:autoSpaceDN w:val="0"/>
        <w:adjustRightInd w:val="0"/>
        <w:rPr>
          <w:b/>
        </w:rPr>
      </w:pPr>
      <w:r w:rsidRPr="001E2031">
        <w:rPr>
          <w:b/>
        </w:rPr>
        <w:t>Rok, način i uvjeti plaćanja</w:t>
      </w:r>
    </w:p>
    <w:p w:rsidR="001E2031" w:rsidRPr="001E2031" w:rsidRDefault="001E2031" w:rsidP="001E2031">
      <w:pPr>
        <w:autoSpaceDE w:val="0"/>
        <w:autoSpaceDN w:val="0"/>
        <w:adjustRightInd w:val="0"/>
        <w:ind w:left="502"/>
        <w:rPr>
          <w:b/>
        </w:rPr>
      </w:pPr>
    </w:p>
    <w:p w:rsidR="001E2031" w:rsidRDefault="008955AA" w:rsidP="001E2031">
      <w:pPr>
        <w:autoSpaceDE w:val="0"/>
        <w:autoSpaceDN w:val="0"/>
        <w:adjustRightInd w:val="0"/>
      </w:pPr>
      <w:r w:rsidRPr="0023170E">
        <w:t>Naručitelj će predmet nabave pla</w:t>
      </w:r>
      <w:r>
        <w:t>ćati paušalno, po izvršenju mjesečne usluge predmeta nabave, na temelju ispostavljenih</w:t>
      </w:r>
      <w:r w:rsidRPr="0023170E">
        <w:t xml:space="preserve"> </w:t>
      </w:r>
      <w:r>
        <w:t>e-</w:t>
      </w:r>
      <w:r w:rsidRPr="0023170E">
        <w:t>računa</w:t>
      </w:r>
      <w:r>
        <w:t xml:space="preserve">, </w:t>
      </w:r>
      <w:r w:rsidRPr="0023170E">
        <w:t>u roku 30 dana od dana izdavanj</w:t>
      </w:r>
      <w:r>
        <w:t>a računa</w:t>
      </w:r>
      <w:r w:rsidRPr="006917AD">
        <w:t>.</w:t>
      </w:r>
    </w:p>
    <w:p w:rsidR="008955AA" w:rsidRPr="001E2031" w:rsidRDefault="008955AA" w:rsidP="001E2031">
      <w:pPr>
        <w:autoSpaceDE w:val="0"/>
        <w:autoSpaceDN w:val="0"/>
        <w:adjustRightInd w:val="0"/>
        <w:rPr>
          <w:szCs w:val="22"/>
        </w:rPr>
      </w:pPr>
    </w:p>
    <w:p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rsidR="001E2031" w:rsidRPr="001E2031" w:rsidRDefault="001E2031" w:rsidP="001E2031">
      <w:pPr>
        <w:autoSpaceDE w:val="0"/>
        <w:autoSpaceDN w:val="0"/>
        <w:adjustRightInd w:val="0"/>
        <w:rPr>
          <w:szCs w:val="22"/>
        </w:rPr>
      </w:pPr>
    </w:p>
    <w:p w:rsidR="001E2031" w:rsidRPr="001E2031" w:rsidRDefault="001E2031" w:rsidP="001E2031">
      <w:pPr>
        <w:autoSpaceDE w:val="0"/>
        <w:autoSpaceDN w:val="0"/>
        <w:adjustRightInd w:val="0"/>
        <w:rPr>
          <w:szCs w:val="22"/>
        </w:rPr>
      </w:pPr>
      <w:bookmarkStart w:id="35" w:name="OLE_LINK1"/>
      <w:bookmarkStart w:id="36" w:name="OLE_LINK2"/>
      <w:r w:rsidRPr="001E2031">
        <w:rPr>
          <w:szCs w:val="22"/>
        </w:rPr>
        <w:t>Način plaćanja: doznakom na žiro račun ponuditelja.</w:t>
      </w:r>
    </w:p>
    <w:p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5"/>
      <w:bookmarkEnd w:id="36"/>
    </w:p>
    <w:p w:rsidR="00F20045" w:rsidRDefault="00F20045" w:rsidP="001E2031">
      <w:pPr>
        <w:autoSpaceDE w:val="0"/>
        <w:autoSpaceDN w:val="0"/>
        <w:adjustRightInd w:val="0"/>
        <w:rPr>
          <w:szCs w:val="22"/>
        </w:rPr>
      </w:pPr>
    </w:p>
    <w:p w:rsidR="004C06AE" w:rsidRDefault="004C06AE" w:rsidP="00A7343B">
      <w:pPr>
        <w:pStyle w:val="Naslov11"/>
        <w:numPr>
          <w:ilvl w:val="0"/>
          <w:numId w:val="0"/>
        </w:numPr>
        <w:jc w:val="both"/>
        <w:rPr>
          <w:rFonts w:ascii="Times New Roman" w:hAnsi="Times New Roman" w:cs="Times New Roman"/>
          <w:b w:val="0"/>
        </w:rPr>
      </w:pPr>
    </w:p>
    <w:p w:rsidR="00E5703B" w:rsidRDefault="00E5703B" w:rsidP="00A7343B">
      <w:pPr>
        <w:pStyle w:val="Naslov11"/>
        <w:numPr>
          <w:ilvl w:val="0"/>
          <w:numId w:val="0"/>
        </w:numPr>
        <w:jc w:val="both"/>
        <w:rPr>
          <w:rFonts w:ascii="Times New Roman" w:hAnsi="Times New Roman" w:cs="Times New Roman"/>
          <w:b w:val="0"/>
        </w:rPr>
      </w:pPr>
    </w:p>
    <w:p w:rsidR="0064278E" w:rsidRDefault="0064278E" w:rsidP="00A7343B">
      <w:pPr>
        <w:pStyle w:val="Naslov11"/>
        <w:numPr>
          <w:ilvl w:val="0"/>
          <w:numId w:val="0"/>
        </w:numPr>
        <w:jc w:val="both"/>
        <w:rPr>
          <w:rFonts w:ascii="Times New Roman" w:hAnsi="Times New Roman" w:cs="Times New Roman"/>
          <w:b w:val="0"/>
        </w:rPr>
      </w:pPr>
    </w:p>
    <w:p w:rsidR="001E2031" w:rsidRPr="001E2031" w:rsidRDefault="001E2031" w:rsidP="00E5703B">
      <w:pPr>
        <w:pStyle w:val="Odlomakpopisa"/>
        <w:numPr>
          <w:ilvl w:val="0"/>
          <w:numId w:val="14"/>
        </w:numPr>
        <w:autoSpaceDE w:val="0"/>
        <w:autoSpaceDN w:val="0"/>
        <w:adjustRightInd w:val="0"/>
        <w:rPr>
          <w:b/>
        </w:rPr>
      </w:pPr>
      <w:bookmarkStart w:id="37" w:name="_Toc316566955"/>
      <w:r w:rsidRPr="001E2031">
        <w:rPr>
          <w:b/>
        </w:rPr>
        <w:lastRenderedPageBreak/>
        <w:t>Način, datum, vrijeme i mjesto dostave ponuda</w:t>
      </w:r>
      <w:bookmarkEnd w:id="37"/>
    </w:p>
    <w:p w:rsidR="001E2031" w:rsidRPr="001E2031" w:rsidRDefault="001E2031" w:rsidP="001E2031">
      <w:pPr>
        <w:ind w:left="708"/>
      </w:pPr>
    </w:p>
    <w:p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1"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marijana.herman@mps.hr.</w:t>
      </w:r>
    </w:p>
    <w:p w:rsidR="0064278E" w:rsidRPr="0064278E" w:rsidRDefault="001E2031" w:rsidP="001E2031">
      <w:pPr>
        <w:spacing w:after="240"/>
        <w:jc w:val="both"/>
        <w:rPr>
          <w:rFonts w:eastAsiaTheme="minorEastAsia"/>
          <w:u w:val="single"/>
        </w:rPr>
      </w:pPr>
      <w:r w:rsidRPr="001E2031">
        <w:rPr>
          <w:rFonts w:eastAsiaTheme="minorEastAsia"/>
        </w:rPr>
        <w:t xml:space="preserve">Rok za </w:t>
      </w:r>
      <w:r w:rsidR="00B447B2">
        <w:rPr>
          <w:rFonts w:eastAsiaTheme="minorEastAsia"/>
        </w:rPr>
        <w:t xml:space="preserve">dostavu ponuda je najkasnije do </w:t>
      </w:r>
      <w:r w:rsidR="00E5703B">
        <w:rPr>
          <w:rFonts w:eastAsiaTheme="minorEastAsia"/>
          <w:b/>
          <w:u w:val="single"/>
        </w:rPr>
        <w:t>30</w:t>
      </w:r>
      <w:r w:rsidR="002C0925">
        <w:rPr>
          <w:rFonts w:eastAsiaTheme="minorEastAsia"/>
          <w:b/>
          <w:u w:val="single"/>
        </w:rPr>
        <w:t>.0</w:t>
      </w:r>
      <w:r w:rsidR="00E5703B">
        <w:rPr>
          <w:rFonts w:eastAsiaTheme="minorEastAsia"/>
          <w:b/>
          <w:u w:val="single"/>
        </w:rPr>
        <w:t>3</w:t>
      </w:r>
      <w:r w:rsidR="00185A8F" w:rsidRPr="002C0925">
        <w:rPr>
          <w:rFonts w:eastAsiaTheme="minorEastAsia"/>
          <w:b/>
          <w:u w:val="single"/>
        </w:rPr>
        <w:t>.202</w:t>
      </w:r>
      <w:r w:rsidR="008955AA">
        <w:rPr>
          <w:rFonts w:eastAsiaTheme="minorEastAsia"/>
          <w:b/>
          <w:u w:val="single"/>
        </w:rPr>
        <w:t>2</w:t>
      </w:r>
      <w:r w:rsidR="00531DBD" w:rsidRPr="002C0925">
        <w:rPr>
          <w:rFonts w:eastAsiaTheme="minorEastAsia"/>
          <w:b/>
          <w:u w:val="single"/>
        </w:rPr>
        <w:t>. do 11</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rsidR="001E2031" w:rsidRPr="001E2031" w:rsidRDefault="001E2031" w:rsidP="00E5703B">
      <w:pPr>
        <w:numPr>
          <w:ilvl w:val="0"/>
          <w:numId w:val="14"/>
        </w:numPr>
        <w:autoSpaceDE w:val="0"/>
        <w:autoSpaceDN w:val="0"/>
        <w:adjustRightInd w:val="0"/>
        <w:rPr>
          <w:b/>
        </w:rPr>
      </w:pPr>
      <w:bookmarkStart w:id="38" w:name="_Toc316566964"/>
      <w:r w:rsidRPr="001E2031">
        <w:rPr>
          <w:b/>
        </w:rPr>
        <w:t>Otvaranje ponuda</w:t>
      </w:r>
      <w:bookmarkEnd w:id="38"/>
    </w:p>
    <w:p w:rsidR="001E2031" w:rsidRPr="001E2031" w:rsidRDefault="001E2031" w:rsidP="001E2031">
      <w:pPr>
        <w:autoSpaceDE w:val="0"/>
        <w:autoSpaceDN w:val="0"/>
        <w:adjustRightInd w:val="0"/>
        <w:ind w:left="502"/>
        <w:jc w:val="both"/>
        <w:rPr>
          <w:rFonts w:ascii="Arial" w:hAnsi="Arial" w:cs="Helvetica-BoldOblique"/>
          <w:b/>
          <w:szCs w:val="22"/>
        </w:rPr>
      </w:pPr>
    </w:p>
    <w:p w:rsidR="0064278E" w:rsidRPr="001E2031" w:rsidRDefault="001E2031" w:rsidP="001E2031">
      <w:pPr>
        <w:jc w:val="both"/>
      </w:pPr>
      <w:r w:rsidRPr="001E2031">
        <w:t xml:space="preserve">Naručitelj neće javno otvarati ponude obzirom da se radi o postupku jednostavne nabave. </w:t>
      </w:r>
    </w:p>
    <w:p w:rsidR="001E2031" w:rsidRPr="001E2031" w:rsidRDefault="001E2031" w:rsidP="001E2031">
      <w:pPr>
        <w:autoSpaceDE w:val="0"/>
        <w:autoSpaceDN w:val="0"/>
        <w:adjustRightInd w:val="0"/>
        <w:rPr>
          <w:rFonts w:ascii="Arial" w:hAnsi="Arial" w:cs="Arial"/>
          <w:color w:val="000000"/>
          <w:lang w:eastAsia="en-US"/>
        </w:rPr>
      </w:pPr>
    </w:p>
    <w:p w:rsidR="001E2031" w:rsidRPr="001E2031" w:rsidRDefault="001E2031" w:rsidP="00E5703B">
      <w:pPr>
        <w:numPr>
          <w:ilvl w:val="0"/>
          <w:numId w:val="14"/>
        </w:numPr>
        <w:autoSpaceDE w:val="0"/>
        <w:autoSpaceDN w:val="0"/>
        <w:adjustRightInd w:val="0"/>
        <w:rPr>
          <w:b/>
        </w:rPr>
      </w:pPr>
      <w:r w:rsidRPr="001E2031">
        <w:rPr>
          <w:b/>
        </w:rPr>
        <w:t xml:space="preserve">Odabir ponuditelja </w:t>
      </w:r>
    </w:p>
    <w:p w:rsidR="001E2031" w:rsidRPr="001E2031" w:rsidRDefault="001E2031" w:rsidP="001E2031">
      <w:pPr>
        <w:autoSpaceDE w:val="0"/>
        <w:autoSpaceDN w:val="0"/>
        <w:adjustRightInd w:val="0"/>
        <w:jc w:val="both"/>
        <w:rPr>
          <w:rFonts w:cs="Helvetica-BoldOblique"/>
          <w:b/>
          <w:szCs w:val="22"/>
        </w:rPr>
      </w:pPr>
    </w:p>
    <w:p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w:t>
      </w:r>
      <w:r w:rsidR="00A253E0">
        <w:rPr>
          <w:lang w:eastAsia="en-US"/>
        </w:rPr>
        <w:t>izdavanje narudžbenice</w:t>
      </w:r>
      <w:r w:rsidRPr="001E2031">
        <w:rPr>
          <w:lang w:eastAsia="en-US"/>
        </w:rPr>
        <w:t xml:space="preserve">. </w:t>
      </w:r>
    </w:p>
    <w:p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rsidR="00FB7899" w:rsidRDefault="00FB7899" w:rsidP="00FB7899">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rsidR="00FB7899" w:rsidRPr="00FB7899" w:rsidRDefault="00FB7899" w:rsidP="00FB7899">
      <w:pPr>
        <w:widowControl w:val="0"/>
        <w:autoSpaceDE w:val="0"/>
        <w:autoSpaceDN w:val="0"/>
        <w:jc w:val="both"/>
        <w:rPr>
          <w:rFonts w:eastAsia="Calibri"/>
          <w:lang w:bidi="hr-HR"/>
        </w:rPr>
      </w:pPr>
    </w:p>
    <w:p w:rsidR="001E2031" w:rsidRPr="001E2031" w:rsidRDefault="001E2031" w:rsidP="001E2031">
      <w:pPr>
        <w:widowControl w:val="0"/>
        <w:autoSpaceDE w:val="0"/>
        <w:autoSpaceDN w:val="0"/>
        <w:adjustRightInd w:val="0"/>
        <w:spacing w:after="253" w:line="253" w:lineRule="atLeast"/>
        <w:jc w:val="both"/>
        <w:rPr>
          <w:rFonts w:ascii="Arial" w:hAnsi="Arial"/>
          <w:lang w:val="en-US" w:eastAsia="en-US"/>
        </w:rPr>
      </w:pPr>
      <w:r w:rsidRPr="001E2031">
        <w:rPr>
          <w:lang w:eastAsia="en-US"/>
        </w:rPr>
        <w:t>U slučaju da je u postupku nabave sudjelovalo više ponuditelja, svi će biti obaviješteni o odabiru najpovoljnijeg ponuditelja.</w:t>
      </w:r>
    </w:p>
    <w:p w:rsidR="006B065D" w:rsidRDefault="006B065D" w:rsidP="001E2031">
      <w:pPr>
        <w:pStyle w:val="Naslov11"/>
        <w:numPr>
          <w:ilvl w:val="0"/>
          <w:numId w:val="0"/>
        </w:numPr>
      </w:pPr>
    </w:p>
    <w:sectPr w:rsidR="006B065D" w:rsidSect="003C3E36">
      <w:headerReference w:type="default" r:id="rId12"/>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151" w:rsidRDefault="00984151" w:rsidP="004C06AE">
      <w:r>
        <w:separator/>
      </w:r>
    </w:p>
  </w:endnote>
  <w:endnote w:type="continuationSeparator" w:id="0">
    <w:p w:rsidR="00984151" w:rsidRDefault="00984151"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151" w:rsidRDefault="00984151" w:rsidP="004C06AE">
      <w:r>
        <w:separator/>
      </w:r>
    </w:p>
  </w:footnote>
  <w:footnote w:type="continuationSeparator" w:id="0">
    <w:p w:rsidR="00984151" w:rsidRDefault="00984151"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3"/>
      <w:gridCol w:w="2128"/>
    </w:tblGrid>
    <w:tr w:rsidR="006D4C78" w:rsidTr="003C3E36">
      <w:trPr>
        <w:trHeight w:val="675"/>
      </w:trPr>
      <w:tc>
        <w:tcPr>
          <w:tcW w:w="1547" w:type="dxa"/>
          <w:vMerge w:val="restart"/>
        </w:tcPr>
        <w:p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rsidR="006D4C78" w:rsidRPr="00651175" w:rsidRDefault="006D4C78" w:rsidP="003C3E36">
          <w:pPr>
            <w:jc w:val="center"/>
            <w:rPr>
              <w:rFonts w:ascii="Arial" w:hAnsi="Arial" w:cs="Arial"/>
              <w:b/>
            </w:rPr>
          </w:pPr>
          <w:r>
            <w:rPr>
              <w:rFonts w:ascii="Arial" w:hAnsi="Arial" w:cs="Arial"/>
              <w:b/>
              <w:sz w:val="20"/>
              <w:szCs w:val="20"/>
            </w:rPr>
            <w:t>MINISTARSTVO POLJOPRIVREDE</w:t>
          </w:r>
        </w:p>
      </w:tc>
      <w:tc>
        <w:tcPr>
          <w:tcW w:w="2160" w:type="dxa"/>
          <w:vAlign w:val="center"/>
        </w:tcPr>
        <w:p w:rsidR="006D4C78" w:rsidRPr="00D771CF" w:rsidRDefault="006D4C78" w:rsidP="003C3E36">
          <w:pPr>
            <w:jc w:val="center"/>
            <w:rPr>
              <w:rFonts w:ascii="Arial" w:hAnsi="Arial" w:cs="Arial"/>
            </w:rPr>
          </w:pPr>
          <w:proofErr w:type="spellStart"/>
          <w:r w:rsidRPr="00D771CF">
            <w:rPr>
              <w:rFonts w:ascii="Arial" w:hAnsi="Arial" w:cs="Arial"/>
              <w:sz w:val="22"/>
              <w:szCs w:val="22"/>
            </w:rPr>
            <w:t>Ev</w:t>
          </w:r>
          <w:proofErr w:type="spellEnd"/>
          <w:r w:rsidRPr="00D771CF">
            <w:rPr>
              <w:rFonts w:ascii="Arial" w:hAnsi="Arial" w:cs="Arial"/>
              <w:sz w:val="22"/>
              <w:szCs w:val="22"/>
            </w:rPr>
            <w:t>. broj nabave:</w:t>
          </w:r>
        </w:p>
        <w:p w:rsidR="006D4C78" w:rsidRPr="004C06AE" w:rsidRDefault="0010350B" w:rsidP="003C3E36">
          <w:pPr>
            <w:jc w:val="center"/>
            <w:rPr>
              <w:highlight w:val="yellow"/>
            </w:rPr>
          </w:pPr>
          <w:r>
            <w:t>199</w:t>
          </w:r>
          <w:r w:rsidR="00C813ED">
            <w:t>/202</w:t>
          </w:r>
          <w:r w:rsidR="00593063">
            <w:t>2</w:t>
          </w:r>
          <w:r w:rsidR="004034D0" w:rsidRPr="004034D0">
            <w:t>/JN</w:t>
          </w:r>
        </w:p>
      </w:tc>
    </w:tr>
    <w:tr w:rsidR="006D4C78" w:rsidTr="003C3E36">
      <w:trPr>
        <w:trHeight w:val="391"/>
      </w:trPr>
      <w:tc>
        <w:tcPr>
          <w:tcW w:w="1547" w:type="dxa"/>
          <w:vMerge/>
        </w:tcPr>
        <w:p w:rsidR="006D4C78" w:rsidRDefault="006D4C78" w:rsidP="003C3E36">
          <w:pPr>
            <w:jc w:val="center"/>
          </w:pPr>
        </w:p>
      </w:tc>
      <w:tc>
        <w:tcPr>
          <w:tcW w:w="5579" w:type="dxa"/>
          <w:vAlign w:val="center"/>
        </w:tcPr>
        <w:p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rsidR="006D4C78" w:rsidRDefault="006D4C78" w:rsidP="003C3E36">
    <w:pPr>
      <w:pStyle w:val="Zaglavlje"/>
    </w:pPr>
  </w:p>
  <w:p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7"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9"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4"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6"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6"/>
  </w:num>
  <w:num w:numId="4">
    <w:abstractNumId w:val="2"/>
  </w:num>
  <w:num w:numId="5">
    <w:abstractNumId w:val="6"/>
  </w:num>
  <w:num w:numId="6">
    <w:abstractNumId w:val="13"/>
  </w:num>
  <w:num w:numId="7">
    <w:abstractNumId w:val="15"/>
  </w:num>
  <w:num w:numId="8">
    <w:abstractNumId w:val="12"/>
  </w:num>
  <w:num w:numId="9">
    <w:abstractNumId w:val="3"/>
  </w:num>
  <w:num w:numId="10">
    <w:abstractNumId w:val="0"/>
  </w:num>
  <w:num w:numId="11">
    <w:abstractNumId w:val="17"/>
  </w:num>
  <w:num w:numId="12">
    <w:abstractNumId w:val="5"/>
  </w:num>
  <w:num w:numId="13">
    <w:abstractNumId w:val="9"/>
  </w:num>
  <w:num w:numId="14">
    <w:abstractNumId w:val="7"/>
  </w:num>
  <w:num w:numId="15">
    <w:abstractNumId w:val="4"/>
  </w:num>
  <w:num w:numId="16">
    <w:abstractNumId w:val="14"/>
  </w:num>
  <w:num w:numId="17">
    <w:abstractNumId w:val="11"/>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13452"/>
    <w:rsid w:val="00016637"/>
    <w:rsid w:val="00023758"/>
    <w:rsid w:val="00032F4F"/>
    <w:rsid w:val="000343D0"/>
    <w:rsid w:val="00042260"/>
    <w:rsid w:val="000435B0"/>
    <w:rsid w:val="000659E0"/>
    <w:rsid w:val="00070A8E"/>
    <w:rsid w:val="000B021A"/>
    <w:rsid w:val="000B43A2"/>
    <w:rsid w:val="000E5F70"/>
    <w:rsid w:val="000F79AE"/>
    <w:rsid w:val="001016FE"/>
    <w:rsid w:val="0010350B"/>
    <w:rsid w:val="00104433"/>
    <w:rsid w:val="00125290"/>
    <w:rsid w:val="001277DC"/>
    <w:rsid w:val="0012784D"/>
    <w:rsid w:val="00150BF1"/>
    <w:rsid w:val="00161E55"/>
    <w:rsid w:val="00173F21"/>
    <w:rsid w:val="00174FBD"/>
    <w:rsid w:val="00183FEF"/>
    <w:rsid w:val="00185A8F"/>
    <w:rsid w:val="001969FA"/>
    <w:rsid w:val="001A2156"/>
    <w:rsid w:val="001C25AC"/>
    <w:rsid w:val="001C399A"/>
    <w:rsid w:val="001D20E2"/>
    <w:rsid w:val="001D6DBB"/>
    <w:rsid w:val="001E2031"/>
    <w:rsid w:val="001E726A"/>
    <w:rsid w:val="00217D56"/>
    <w:rsid w:val="00220648"/>
    <w:rsid w:val="002223BE"/>
    <w:rsid w:val="002330C4"/>
    <w:rsid w:val="00233373"/>
    <w:rsid w:val="00244770"/>
    <w:rsid w:val="002549CA"/>
    <w:rsid w:val="0026113B"/>
    <w:rsid w:val="00261EAF"/>
    <w:rsid w:val="00271D45"/>
    <w:rsid w:val="00276629"/>
    <w:rsid w:val="0028236F"/>
    <w:rsid w:val="00291105"/>
    <w:rsid w:val="00292ACE"/>
    <w:rsid w:val="002B7CCA"/>
    <w:rsid w:val="002C05FB"/>
    <w:rsid w:val="002C0925"/>
    <w:rsid w:val="002C255C"/>
    <w:rsid w:val="002C32A1"/>
    <w:rsid w:val="002D39D3"/>
    <w:rsid w:val="0031044A"/>
    <w:rsid w:val="00312E8D"/>
    <w:rsid w:val="00316A7D"/>
    <w:rsid w:val="00324646"/>
    <w:rsid w:val="003435A1"/>
    <w:rsid w:val="00350E58"/>
    <w:rsid w:val="00371742"/>
    <w:rsid w:val="00373C44"/>
    <w:rsid w:val="003827A8"/>
    <w:rsid w:val="00383868"/>
    <w:rsid w:val="003C3E36"/>
    <w:rsid w:val="003C5208"/>
    <w:rsid w:val="003D219F"/>
    <w:rsid w:val="003E4F59"/>
    <w:rsid w:val="003E5110"/>
    <w:rsid w:val="003F0A6F"/>
    <w:rsid w:val="003F576B"/>
    <w:rsid w:val="004034D0"/>
    <w:rsid w:val="00407242"/>
    <w:rsid w:val="0041127C"/>
    <w:rsid w:val="00413FFA"/>
    <w:rsid w:val="0041401B"/>
    <w:rsid w:val="00427876"/>
    <w:rsid w:val="00431992"/>
    <w:rsid w:val="00433ADC"/>
    <w:rsid w:val="00447CDB"/>
    <w:rsid w:val="004549C6"/>
    <w:rsid w:val="0046077A"/>
    <w:rsid w:val="004638F8"/>
    <w:rsid w:val="004674E9"/>
    <w:rsid w:val="00471004"/>
    <w:rsid w:val="0047126A"/>
    <w:rsid w:val="00476BE7"/>
    <w:rsid w:val="004920AE"/>
    <w:rsid w:val="004A070A"/>
    <w:rsid w:val="004A2E48"/>
    <w:rsid w:val="004C030C"/>
    <w:rsid w:val="004C06AE"/>
    <w:rsid w:val="004C0BC1"/>
    <w:rsid w:val="004D4155"/>
    <w:rsid w:val="004F2DD7"/>
    <w:rsid w:val="00531BD1"/>
    <w:rsid w:val="00531DBD"/>
    <w:rsid w:val="00537EBA"/>
    <w:rsid w:val="0057075E"/>
    <w:rsid w:val="00593063"/>
    <w:rsid w:val="00593B17"/>
    <w:rsid w:val="005B23D3"/>
    <w:rsid w:val="005B269D"/>
    <w:rsid w:val="005B3DD8"/>
    <w:rsid w:val="005C2385"/>
    <w:rsid w:val="005D264B"/>
    <w:rsid w:val="005D7B8F"/>
    <w:rsid w:val="005E194C"/>
    <w:rsid w:val="005E3062"/>
    <w:rsid w:val="005E34F1"/>
    <w:rsid w:val="006074CF"/>
    <w:rsid w:val="006114CD"/>
    <w:rsid w:val="0062386F"/>
    <w:rsid w:val="0064278E"/>
    <w:rsid w:val="00647603"/>
    <w:rsid w:val="00662055"/>
    <w:rsid w:val="006917AD"/>
    <w:rsid w:val="00691FD1"/>
    <w:rsid w:val="0069584D"/>
    <w:rsid w:val="00697D02"/>
    <w:rsid w:val="006A4C9E"/>
    <w:rsid w:val="006A7063"/>
    <w:rsid w:val="006B065D"/>
    <w:rsid w:val="006B3909"/>
    <w:rsid w:val="006C2841"/>
    <w:rsid w:val="006D4C78"/>
    <w:rsid w:val="006D6599"/>
    <w:rsid w:val="006E5920"/>
    <w:rsid w:val="006F0A9F"/>
    <w:rsid w:val="006F5BFD"/>
    <w:rsid w:val="00702085"/>
    <w:rsid w:val="00703246"/>
    <w:rsid w:val="00706E51"/>
    <w:rsid w:val="00707C72"/>
    <w:rsid w:val="00713BE0"/>
    <w:rsid w:val="00715065"/>
    <w:rsid w:val="00716643"/>
    <w:rsid w:val="00736D4F"/>
    <w:rsid w:val="00756410"/>
    <w:rsid w:val="00764801"/>
    <w:rsid w:val="007701E0"/>
    <w:rsid w:val="00777A34"/>
    <w:rsid w:val="00777C1F"/>
    <w:rsid w:val="007853FF"/>
    <w:rsid w:val="007939FE"/>
    <w:rsid w:val="007961CB"/>
    <w:rsid w:val="007A2644"/>
    <w:rsid w:val="007B7315"/>
    <w:rsid w:val="007C0022"/>
    <w:rsid w:val="007D47FD"/>
    <w:rsid w:val="007E3794"/>
    <w:rsid w:val="007F1F0F"/>
    <w:rsid w:val="007F512B"/>
    <w:rsid w:val="007F60AE"/>
    <w:rsid w:val="008004B1"/>
    <w:rsid w:val="008066DC"/>
    <w:rsid w:val="00817DBE"/>
    <w:rsid w:val="00857289"/>
    <w:rsid w:val="008750A7"/>
    <w:rsid w:val="008811BB"/>
    <w:rsid w:val="008840F1"/>
    <w:rsid w:val="008855DF"/>
    <w:rsid w:val="008955AA"/>
    <w:rsid w:val="0089678F"/>
    <w:rsid w:val="008A2973"/>
    <w:rsid w:val="008A6DBE"/>
    <w:rsid w:val="008A7A9D"/>
    <w:rsid w:val="008B1203"/>
    <w:rsid w:val="008B3391"/>
    <w:rsid w:val="008D2020"/>
    <w:rsid w:val="008E2739"/>
    <w:rsid w:val="008F3170"/>
    <w:rsid w:val="008F4A4D"/>
    <w:rsid w:val="0090365F"/>
    <w:rsid w:val="00920DE5"/>
    <w:rsid w:val="0092249E"/>
    <w:rsid w:val="00940F5A"/>
    <w:rsid w:val="00944003"/>
    <w:rsid w:val="00944958"/>
    <w:rsid w:val="0094554C"/>
    <w:rsid w:val="00947CEC"/>
    <w:rsid w:val="0095522D"/>
    <w:rsid w:val="0097220C"/>
    <w:rsid w:val="00975881"/>
    <w:rsid w:val="00984151"/>
    <w:rsid w:val="009A54A5"/>
    <w:rsid w:val="009A553E"/>
    <w:rsid w:val="009D1CD4"/>
    <w:rsid w:val="009D4901"/>
    <w:rsid w:val="009E29A6"/>
    <w:rsid w:val="009F1E65"/>
    <w:rsid w:val="00A17C91"/>
    <w:rsid w:val="00A253E0"/>
    <w:rsid w:val="00A3130B"/>
    <w:rsid w:val="00A3171F"/>
    <w:rsid w:val="00A5151D"/>
    <w:rsid w:val="00A56963"/>
    <w:rsid w:val="00A671DD"/>
    <w:rsid w:val="00A7343B"/>
    <w:rsid w:val="00A874F5"/>
    <w:rsid w:val="00AA20DB"/>
    <w:rsid w:val="00AB4B00"/>
    <w:rsid w:val="00AB6592"/>
    <w:rsid w:val="00AC3627"/>
    <w:rsid w:val="00AC5AF3"/>
    <w:rsid w:val="00AD5849"/>
    <w:rsid w:val="00B10E28"/>
    <w:rsid w:val="00B10FF2"/>
    <w:rsid w:val="00B447B2"/>
    <w:rsid w:val="00B63E92"/>
    <w:rsid w:val="00B64AE2"/>
    <w:rsid w:val="00B71B0E"/>
    <w:rsid w:val="00B77431"/>
    <w:rsid w:val="00BA137B"/>
    <w:rsid w:val="00BA7586"/>
    <w:rsid w:val="00BB27D2"/>
    <w:rsid w:val="00BB59C9"/>
    <w:rsid w:val="00BC4166"/>
    <w:rsid w:val="00BD26AB"/>
    <w:rsid w:val="00BD3330"/>
    <w:rsid w:val="00BD6731"/>
    <w:rsid w:val="00BD6A2D"/>
    <w:rsid w:val="00BE789D"/>
    <w:rsid w:val="00BF5ED6"/>
    <w:rsid w:val="00BF73A5"/>
    <w:rsid w:val="00C22381"/>
    <w:rsid w:val="00C25D30"/>
    <w:rsid w:val="00C26A66"/>
    <w:rsid w:val="00C37A29"/>
    <w:rsid w:val="00C530F1"/>
    <w:rsid w:val="00C56723"/>
    <w:rsid w:val="00C56C3F"/>
    <w:rsid w:val="00C813ED"/>
    <w:rsid w:val="00C8156A"/>
    <w:rsid w:val="00C81603"/>
    <w:rsid w:val="00CA0E5C"/>
    <w:rsid w:val="00CA4854"/>
    <w:rsid w:val="00CB332C"/>
    <w:rsid w:val="00CC5A79"/>
    <w:rsid w:val="00CD54C8"/>
    <w:rsid w:val="00CE74AB"/>
    <w:rsid w:val="00CF045B"/>
    <w:rsid w:val="00CF75E8"/>
    <w:rsid w:val="00D1064A"/>
    <w:rsid w:val="00D11614"/>
    <w:rsid w:val="00D157EA"/>
    <w:rsid w:val="00D2464D"/>
    <w:rsid w:val="00D37BD2"/>
    <w:rsid w:val="00D64EA5"/>
    <w:rsid w:val="00D75FEA"/>
    <w:rsid w:val="00D771CF"/>
    <w:rsid w:val="00D77359"/>
    <w:rsid w:val="00D935B1"/>
    <w:rsid w:val="00D9520E"/>
    <w:rsid w:val="00DB6A95"/>
    <w:rsid w:val="00DC3888"/>
    <w:rsid w:val="00DD6173"/>
    <w:rsid w:val="00DE4BEC"/>
    <w:rsid w:val="00DF02DC"/>
    <w:rsid w:val="00DF0312"/>
    <w:rsid w:val="00DF3364"/>
    <w:rsid w:val="00E00D70"/>
    <w:rsid w:val="00E102C8"/>
    <w:rsid w:val="00E1050C"/>
    <w:rsid w:val="00E1690E"/>
    <w:rsid w:val="00E25EB1"/>
    <w:rsid w:val="00E339AF"/>
    <w:rsid w:val="00E36597"/>
    <w:rsid w:val="00E45C15"/>
    <w:rsid w:val="00E47983"/>
    <w:rsid w:val="00E5703B"/>
    <w:rsid w:val="00E67DDB"/>
    <w:rsid w:val="00E70F23"/>
    <w:rsid w:val="00E80510"/>
    <w:rsid w:val="00E92648"/>
    <w:rsid w:val="00EA70AC"/>
    <w:rsid w:val="00EC4FEB"/>
    <w:rsid w:val="00ED1345"/>
    <w:rsid w:val="00EF040B"/>
    <w:rsid w:val="00EF1E77"/>
    <w:rsid w:val="00F051FA"/>
    <w:rsid w:val="00F05C8E"/>
    <w:rsid w:val="00F121B0"/>
    <w:rsid w:val="00F20045"/>
    <w:rsid w:val="00F253E1"/>
    <w:rsid w:val="00F3752D"/>
    <w:rsid w:val="00F41853"/>
    <w:rsid w:val="00F517D1"/>
    <w:rsid w:val="00F52163"/>
    <w:rsid w:val="00F542F4"/>
    <w:rsid w:val="00F55084"/>
    <w:rsid w:val="00F655F7"/>
    <w:rsid w:val="00F67C1E"/>
    <w:rsid w:val="00FA7617"/>
    <w:rsid w:val="00FB1120"/>
    <w:rsid w:val="00FB7899"/>
    <w:rsid w:val="00FC61D8"/>
    <w:rsid w:val="00FE06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F09D5"/>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9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oran.smolcec@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2.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3.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2366</Words>
  <Characters>13488</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23</cp:revision>
  <cp:lastPrinted>2021-07-13T11:07:00Z</cp:lastPrinted>
  <dcterms:created xsi:type="dcterms:W3CDTF">2021-07-16T09:55:00Z</dcterms:created>
  <dcterms:modified xsi:type="dcterms:W3CDTF">2022-03-22T09:25:00Z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