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1F35" w14:textId="2F049765" w:rsidR="00B26EC1" w:rsidRPr="00B26EC1" w:rsidRDefault="00B26EC1" w:rsidP="00A57A0C">
      <w:pPr>
        <w:pStyle w:val="Naslov11"/>
        <w:numPr>
          <w:ilvl w:val="0"/>
          <w:numId w:val="0"/>
        </w:numPr>
        <w:jc w:val="center"/>
        <w:rPr>
          <w:rFonts w:ascii="Times New Roman" w:eastAsiaTheme="minorHAnsi" w:hAnsi="Times New Roman" w:cs="Times New Roman"/>
          <w:color w:val="FF0000"/>
          <w:szCs w:val="24"/>
          <w:lang w:eastAsia="en-US"/>
        </w:rPr>
      </w:pPr>
      <w:bookmarkStart w:id="0" w:name="_Toc291767992"/>
      <w:bookmarkStart w:id="1" w:name="_Toc316566875"/>
      <w:r w:rsidRPr="00B26EC1">
        <w:rPr>
          <w:rFonts w:ascii="Times New Roman" w:eastAsiaTheme="minorHAnsi" w:hAnsi="Times New Roman" w:cs="Times New Roman"/>
          <w:color w:val="FF0000"/>
          <w:szCs w:val="24"/>
          <w:lang w:eastAsia="en-US"/>
        </w:rPr>
        <w:t xml:space="preserve">IZMJENA </w:t>
      </w:r>
    </w:p>
    <w:p w14:paraId="265F5F5F" w14:textId="55453A3D" w:rsidR="00A57A0C" w:rsidRDefault="00A57A0C" w:rsidP="00A57A0C">
      <w:pPr>
        <w:pStyle w:val="Naslov11"/>
        <w:numPr>
          <w:ilvl w:val="0"/>
          <w:numId w:val="0"/>
        </w:numPr>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POZIV ZA DOSTAVU PONUDA</w:t>
      </w:r>
    </w:p>
    <w:p w14:paraId="15261F94" w14:textId="77777777" w:rsidR="00A57A0C" w:rsidRDefault="00A57A0C" w:rsidP="00A57A0C">
      <w:pPr>
        <w:pStyle w:val="Naslov11"/>
        <w:numPr>
          <w:ilvl w:val="0"/>
          <w:numId w:val="0"/>
        </w:numPr>
        <w:jc w:val="center"/>
        <w:rPr>
          <w:rFonts w:ascii="Times New Roman" w:hAnsi="Times New Roman" w:cs="Times New Roman"/>
          <w:szCs w:val="24"/>
        </w:rPr>
      </w:pPr>
    </w:p>
    <w:p w14:paraId="63AD09B4" w14:textId="29C5BB4C" w:rsidR="00A57A0C" w:rsidRDefault="00E010CE" w:rsidP="00E010CE">
      <w:pPr>
        <w:pStyle w:val="Naslov11"/>
        <w:numPr>
          <w:ilvl w:val="0"/>
          <w:numId w:val="0"/>
        </w:numPr>
        <w:jc w:val="center"/>
        <w:rPr>
          <w:rFonts w:ascii="Times New Roman" w:hAnsi="Times New Roman" w:cs="Times New Roman"/>
          <w:szCs w:val="24"/>
        </w:rPr>
      </w:pPr>
      <w:bookmarkStart w:id="2" w:name="_Hlk105501724"/>
      <w:r>
        <w:rPr>
          <w:rFonts w:ascii="Times New Roman" w:hAnsi="Times New Roman" w:cs="Times New Roman"/>
          <w:szCs w:val="24"/>
        </w:rPr>
        <w:t>NABAVA</w:t>
      </w:r>
      <w:r w:rsidR="00A57A0C">
        <w:rPr>
          <w:rFonts w:ascii="Times New Roman" w:hAnsi="Times New Roman" w:cs="Times New Roman"/>
          <w:szCs w:val="24"/>
        </w:rPr>
        <w:t xml:space="preserve"> </w:t>
      </w:r>
      <w:bookmarkEnd w:id="2"/>
      <w:r w:rsidRPr="00E010CE">
        <w:rPr>
          <w:rFonts w:ascii="Times New Roman" w:hAnsi="Times New Roman" w:cs="Times New Roman"/>
          <w:szCs w:val="24"/>
        </w:rPr>
        <w:t xml:space="preserve">USLUGA EVALUACIJE DNSH ZAHTJEVA </w:t>
      </w:r>
      <w:bookmarkStart w:id="3" w:name="_Hlk105589692"/>
      <w:r w:rsidRPr="00E010CE">
        <w:rPr>
          <w:rFonts w:ascii="Times New Roman" w:hAnsi="Times New Roman" w:cs="Times New Roman"/>
          <w:szCs w:val="24"/>
        </w:rPr>
        <w:t>U DIJELU NPOO MINISTARSTVA POLJOPRIVREDE</w:t>
      </w:r>
    </w:p>
    <w:bookmarkEnd w:id="3"/>
    <w:p w14:paraId="1CD3306D" w14:textId="77777777" w:rsidR="00A57A0C" w:rsidRDefault="00A57A0C" w:rsidP="00A57A0C">
      <w:pPr>
        <w:pStyle w:val="Naslov11"/>
        <w:numPr>
          <w:ilvl w:val="0"/>
          <w:numId w:val="0"/>
        </w:numPr>
        <w:ind w:left="502"/>
        <w:rPr>
          <w:rFonts w:ascii="Times New Roman" w:hAnsi="Times New Roman" w:cs="Times New Roman"/>
          <w:szCs w:val="24"/>
        </w:rPr>
      </w:pPr>
    </w:p>
    <w:p w14:paraId="362C23FD" w14:textId="005A21E6" w:rsidR="00D60269" w:rsidRPr="00D60269" w:rsidRDefault="00D60269" w:rsidP="00D60269">
      <w:pPr>
        <w:pStyle w:val="Naslov11"/>
        <w:numPr>
          <w:ilvl w:val="0"/>
          <w:numId w:val="2"/>
        </w:numPr>
        <w:rPr>
          <w:rFonts w:ascii="Times New Roman" w:hAnsi="Times New Roman" w:cs="Times New Roman"/>
          <w:szCs w:val="24"/>
        </w:rPr>
      </w:pPr>
      <w:r w:rsidRPr="00D60269">
        <w:rPr>
          <w:rFonts w:ascii="Times New Roman" w:hAnsi="Times New Roman" w:cs="Times New Roman"/>
          <w:szCs w:val="24"/>
        </w:rPr>
        <w:t>Podaci o naručitelju</w:t>
      </w:r>
      <w:bookmarkEnd w:id="0"/>
      <w:bookmarkEnd w:id="1"/>
    </w:p>
    <w:p w14:paraId="566D828A" w14:textId="77777777" w:rsidR="00D60269" w:rsidRPr="00D60269" w:rsidRDefault="00D60269" w:rsidP="00D60269">
      <w:pPr>
        <w:rPr>
          <w:rFonts w:ascii="Times New Roman" w:hAnsi="Times New Roman" w:cs="Times New Roman"/>
          <w:sz w:val="24"/>
          <w:szCs w:val="24"/>
        </w:rPr>
      </w:pPr>
    </w:p>
    <w:p w14:paraId="4235DBF9" w14:textId="77777777" w:rsidR="00D60269" w:rsidRPr="00D60269" w:rsidRDefault="00D60269" w:rsidP="00D60269">
      <w:pPr>
        <w:rPr>
          <w:rFonts w:ascii="Times New Roman" w:hAnsi="Times New Roman" w:cs="Times New Roman"/>
          <w:b/>
          <w:sz w:val="24"/>
          <w:szCs w:val="24"/>
        </w:rPr>
      </w:pPr>
      <w:r w:rsidRPr="00D60269">
        <w:rPr>
          <w:rFonts w:ascii="Times New Roman" w:hAnsi="Times New Roman" w:cs="Times New Roman"/>
          <w:b/>
          <w:sz w:val="24"/>
          <w:szCs w:val="24"/>
        </w:rPr>
        <w:t>REPUBLIKA HRVATSKA, MINISTARSTVO POLJOPRIVREDE</w:t>
      </w:r>
    </w:p>
    <w:p w14:paraId="2744B241" w14:textId="77777777" w:rsidR="00D60269" w:rsidRPr="00D60269" w:rsidRDefault="00D60269" w:rsidP="00D60269">
      <w:pPr>
        <w:rPr>
          <w:rFonts w:ascii="Times New Roman" w:hAnsi="Times New Roman" w:cs="Times New Roman"/>
          <w:b/>
          <w:sz w:val="24"/>
          <w:szCs w:val="24"/>
        </w:rPr>
      </w:pPr>
      <w:r w:rsidRPr="00D60269">
        <w:rPr>
          <w:rFonts w:ascii="Times New Roman" w:hAnsi="Times New Roman" w:cs="Times New Roman"/>
          <w:b/>
          <w:sz w:val="24"/>
          <w:szCs w:val="24"/>
        </w:rPr>
        <w:t>(u daljnjem tekstu: Naručitelj)</w:t>
      </w:r>
    </w:p>
    <w:p w14:paraId="11773671" w14:textId="77777777" w:rsidR="00D60269" w:rsidRPr="00D60269" w:rsidRDefault="00D60269" w:rsidP="00D60269">
      <w:pPr>
        <w:rPr>
          <w:rFonts w:ascii="Times New Roman" w:hAnsi="Times New Roman" w:cs="Times New Roman"/>
          <w:sz w:val="24"/>
          <w:szCs w:val="24"/>
        </w:rPr>
      </w:pPr>
      <w:r w:rsidRPr="00D60269">
        <w:rPr>
          <w:rFonts w:ascii="Times New Roman" w:hAnsi="Times New Roman" w:cs="Times New Roman"/>
          <w:sz w:val="24"/>
          <w:szCs w:val="24"/>
        </w:rPr>
        <w:t xml:space="preserve">OIB: </w:t>
      </w:r>
      <w:r w:rsidRPr="00D60269">
        <w:rPr>
          <w:rFonts w:ascii="Times New Roman" w:hAnsi="Times New Roman" w:cs="Times New Roman"/>
          <w:sz w:val="24"/>
          <w:szCs w:val="24"/>
        </w:rPr>
        <w:tab/>
      </w:r>
      <w:r w:rsidRPr="00D60269">
        <w:rPr>
          <w:rFonts w:ascii="Times New Roman" w:hAnsi="Times New Roman" w:cs="Times New Roman"/>
          <w:sz w:val="24"/>
          <w:szCs w:val="24"/>
        </w:rPr>
        <w:tab/>
        <w:t>76767369197</w:t>
      </w:r>
    </w:p>
    <w:p w14:paraId="257043D3" w14:textId="77777777" w:rsidR="00D60269" w:rsidRPr="00D60269" w:rsidRDefault="00D60269" w:rsidP="00D60269">
      <w:pPr>
        <w:rPr>
          <w:rFonts w:ascii="Times New Roman" w:hAnsi="Times New Roman" w:cs="Times New Roman"/>
          <w:sz w:val="24"/>
          <w:szCs w:val="24"/>
        </w:rPr>
      </w:pPr>
      <w:r w:rsidRPr="00D60269">
        <w:rPr>
          <w:rFonts w:ascii="Times New Roman" w:hAnsi="Times New Roman" w:cs="Times New Roman"/>
          <w:sz w:val="24"/>
          <w:szCs w:val="24"/>
        </w:rPr>
        <w:t>Adresa:</w:t>
      </w:r>
      <w:r w:rsidRPr="00D60269">
        <w:rPr>
          <w:rFonts w:ascii="Times New Roman" w:hAnsi="Times New Roman" w:cs="Times New Roman"/>
          <w:sz w:val="24"/>
          <w:szCs w:val="24"/>
        </w:rPr>
        <w:tab/>
        <w:t>Ulica grada Vukovara 78, 10 000 Zagreb</w:t>
      </w:r>
    </w:p>
    <w:p w14:paraId="5EE6C706" w14:textId="77777777" w:rsidR="00D60269" w:rsidRPr="00D60269" w:rsidRDefault="00D60269" w:rsidP="00D60269">
      <w:pPr>
        <w:rPr>
          <w:rFonts w:ascii="Times New Roman" w:hAnsi="Times New Roman" w:cs="Times New Roman"/>
          <w:sz w:val="24"/>
          <w:szCs w:val="24"/>
        </w:rPr>
      </w:pPr>
      <w:r w:rsidRPr="00D60269">
        <w:rPr>
          <w:rFonts w:ascii="Times New Roman" w:hAnsi="Times New Roman" w:cs="Times New Roman"/>
          <w:sz w:val="24"/>
          <w:szCs w:val="24"/>
        </w:rPr>
        <w:t>URL:</w:t>
      </w:r>
      <w:r w:rsidRPr="00D60269">
        <w:rPr>
          <w:rFonts w:ascii="Times New Roman" w:hAnsi="Times New Roman" w:cs="Times New Roman"/>
          <w:sz w:val="24"/>
          <w:szCs w:val="24"/>
        </w:rPr>
        <w:tab/>
      </w:r>
      <w:r w:rsidRPr="00D60269">
        <w:rPr>
          <w:rFonts w:ascii="Times New Roman" w:hAnsi="Times New Roman" w:cs="Times New Roman"/>
          <w:sz w:val="24"/>
          <w:szCs w:val="24"/>
        </w:rPr>
        <w:tab/>
      </w:r>
      <w:hyperlink r:id="rId9" w:history="1">
        <w:r w:rsidRPr="00D60269">
          <w:rPr>
            <w:rStyle w:val="Hiperveza"/>
            <w:rFonts w:ascii="Times New Roman" w:hAnsi="Times New Roman" w:cs="Times New Roman"/>
            <w:sz w:val="24"/>
            <w:szCs w:val="24"/>
          </w:rPr>
          <w:t>https://poljoprivreda.gov.hr/</w:t>
        </w:r>
      </w:hyperlink>
    </w:p>
    <w:p w14:paraId="566E150F" w14:textId="77777777" w:rsidR="00D60269" w:rsidRPr="00D60269" w:rsidRDefault="00D60269" w:rsidP="00D60269">
      <w:pPr>
        <w:rPr>
          <w:rFonts w:ascii="Times New Roman" w:hAnsi="Times New Roman" w:cs="Times New Roman"/>
          <w:color w:val="000000"/>
          <w:sz w:val="24"/>
          <w:szCs w:val="24"/>
        </w:rPr>
      </w:pPr>
    </w:p>
    <w:p w14:paraId="582ABF28" w14:textId="77777777" w:rsidR="00D60269" w:rsidRPr="00D60269" w:rsidRDefault="00D60269" w:rsidP="00D60269">
      <w:pPr>
        <w:rPr>
          <w:rFonts w:ascii="Times New Roman" w:hAnsi="Times New Roman" w:cs="Times New Roman"/>
          <w:color w:val="000000"/>
          <w:sz w:val="24"/>
          <w:szCs w:val="24"/>
        </w:rPr>
      </w:pPr>
    </w:p>
    <w:p w14:paraId="7AF45225" w14:textId="77777777" w:rsidR="00D60269" w:rsidRPr="00D60269" w:rsidRDefault="00D60269" w:rsidP="00D60269">
      <w:pPr>
        <w:pStyle w:val="Naslov11"/>
        <w:numPr>
          <w:ilvl w:val="0"/>
          <w:numId w:val="2"/>
        </w:numPr>
        <w:rPr>
          <w:rFonts w:ascii="Times New Roman" w:hAnsi="Times New Roman" w:cs="Times New Roman"/>
          <w:szCs w:val="24"/>
        </w:rPr>
      </w:pPr>
      <w:bookmarkStart w:id="4" w:name="_Toc291767993"/>
      <w:bookmarkStart w:id="5" w:name="_Toc316566876"/>
      <w:r w:rsidRPr="00D60269">
        <w:rPr>
          <w:rFonts w:ascii="Times New Roman" w:hAnsi="Times New Roman" w:cs="Times New Roman"/>
          <w:szCs w:val="24"/>
        </w:rPr>
        <w:t>Podaci o osobi zaduženoj za komunikaciju s ponuditeljima</w:t>
      </w:r>
      <w:bookmarkEnd w:id="4"/>
      <w:bookmarkEnd w:id="5"/>
    </w:p>
    <w:p w14:paraId="0A0055DF" w14:textId="77777777" w:rsidR="00D60269" w:rsidRPr="00D60269" w:rsidRDefault="00D60269" w:rsidP="00D60269">
      <w:pPr>
        <w:rPr>
          <w:rFonts w:ascii="Times New Roman" w:hAnsi="Times New Roman" w:cs="Times New Roman"/>
          <w:sz w:val="24"/>
          <w:szCs w:val="24"/>
        </w:rPr>
      </w:pPr>
    </w:p>
    <w:p w14:paraId="49EB0C60" w14:textId="77777777" w:rsidR="00D60269" w:rsidRPr="00D60269" w:rsidRDefault="00D60269" w:rsidP="00D60269">
      <w:pPr>
        <w:pStyle w:val="Tijeloteksta"/>
        <w:tabs>
          <w:tab w:val="left" w:pos="1014"/>
        </w:tabs>
        <w:spacing w:after="0"/>
        <w:jc w:val="both"/>
      </w:pPr>
      <w:r w:rsidRPr="00D60269">
        <w:t>Kontakt osobe: Miljenko Rakić, Božica Rukavina, Adrijan Humaan</w:t>
      </w:r>
    </w:p>
    <w:p w14:paraId="594699D6" w14:textId="77777777" w:rsidR="00D60269" w:rsidRPr="00D60269" w:rsidRDefault="00D60269" w:rsidP="00D60269">
      <w:pPr>
        <w:ind w:right="-61"/>
        <w:jc w:val="both"/>
        <w:rPr>
          <w:rFonts w:ascii="Times New Roman" w:hAnsi="Times New Roman" w:cs="Times New Roman"/>
          <w:sz w:val="24"/>
          <w:szCs w:val="24"/>
        </w:rPr>
      </w:pPr>
      <w:r w:rsidRPr="00D60269">
        <w:rPr>
          <w:rFonts w:ascii="Times New Roman" w:hAnsi="Times New Roman" w:cs="Times New Roman"/>
          <w:sz w:val="24"/>
          <w:szCs w:val="24"/>
        </w:rPr>
        <w:t>Telefon:            +385 1 6106 620, +385 1 6106 530, +385 1 6106 860</w:t>
      </w:r>
    </w:p>
    <w:p w14:paraId="04889437" w14:textId="77777777" w:rsidR="00D60269" w:rsidRPr="00D60269" w:rsidRDefault="00D60269" w:rsidP="00D60269">
      <w:pPr>
        <w:ind w:right="-61"/>
        <w:rPr>
          <w:rFonts w:ascii="Times New Roman" w:hAnsi="Times New Roman" w:cs="Times New Roman"/>
          <w:sz w:val="24"/>
          <w:szCs w:val="24"/>
        </w:rPr>
      </w:pPr>
      <w:r w:rsidRPr="00D60269">
        <w:rPr>
          <w:rFonts w:ascii="Times New Roman" w:hAnsi="Times New Roman" w:cs="Times New Roman"/>
          <w:sz w:val="24"/>
          <w:szCs w:val="24"/>
        </w:rPr>
        <w:t xml:space="preserve">e-mail: </w:t>
      </w:r>
      <w:hyperlink r:id="rId10" w:history="1">
        <w:r w:rsidRPr="00D60269">
          <w:rPr>
            <w:rStyle w:val="Hiperveza"/>
            <w:rFonts w:ascii="Times New Roman" w:hAnsi="Times New Roman" w:cs="Times New Roman"/>
            <w:sz w:val="24"/>
            <w:szCs w:val="24"/>
          </w:rPr>
          <w:t>miljenko.rakic@mps.hr</w:t>
        </w:r>
      </w:hyperlink>
      <w:r w:rsidRPr="00D60269">
        <w:rPr>
          <w:rFonts w:ascii="Times New Roman" w:hAnsi="Times New Roman" w:cs="Times New Roman"/>
          <w:sz w:val="24"/>
          <w:szCs w:val="24"/>
        </w:rPr>
        <w:t xml:space="preserve">, </w:t>
      </w:r>
      <w:hyperlink r:id="rId11" w:history="1">
        <w:r w:rsidRPr="00D60269">
          <w:rPr>
            <w:rStyle w:val="Hiperveza"/>
            <w:rFonts w:ascii="Times New Roman" w:hAnsi="Times New Roman" w:cs="Times New Roman"/>
            <w:sz w:val="24"/>
            <w:szCs w:val="24"/>
          </w:rPr>
          <w:t>bozica.rukavina@mps.hr</w:t>
        </w:r>
      </w:hyperlink>
      <w:r w:rsidRPr="00D60269">
        <w:rPr>
          <w:rFonts w:ascii="Times New Roman" w:hAnsi="Times New Roman" w:cs="Times New Roman"/>
          <w:sz w:val="24"/>
          <w:szCs w:val="24"/>
        </w:rPr>
        <w:t xml:space="preserve">, </w:t>
      </w:r>
      <w:hyperlink r:id="rId12" w:history="1">
        <w:r w:rsidRPr="00D60269">
          <w:rPr>
            <w:rStyle w:val="Hiperveza"/>
            <w:rFonts w:ascii="Times New Roman" w:hAnsi="Times New Roman" w:cs="Times New Roman"/>
            <w:sz w:val="24"/>
            <w:szCs w:val="24"/>
          </w:rPr>
          <w:t>adrijan.humaan@mps.hr</w:t>
        </w:r>
      </w:hyperlink>
      <w:r w:rsidRPr="00D60269">
        <w:rPr>
          <w:rFonts w:ascii="Times New Roman" w:hAnsi="Times New Roman" w:cs="Times New Roman"/>
          <w:sz w:val="24"/>
          <w:szCs w:val="24"/>
        </w:rPr>
        <w:t xml:space="preserve">, </w:t>
      </w:r>
    </w:p>
    <w:p w14:paraId="06AAC3EC" w14:textId="77777777" w:rsidR="00D60269" w:rsidRPr="00D60269" w:rsidRDefault="00D60269" w:rsidP="00D60269">
      <w:pPr>
        <w:ind w:right="-61"/>
        <w:jc w:val="both"/>
        <w:rPr>
          <w:rFonts w:ascii="Times New Roman" w:hAnsi="Times New Roman" w:cs="Times New Roman"/>
          <w:sz w:val="24"/>
          <w:szCs w:val="24"/>
        </w:rPr>
      </w:pPr>
    </w:p>
    <w:p w14:paraId="68353BA2" w14:textId="0B34F81E" w:rsidR="00D60269" w:rsidRPr="00D60269" w:rsidRDefault="00D60269" w:rsidP="00D60269">
      <w:pPr>
        <w:pStyle w:val="Naslov11"/>
        <w:numPr>
          <w:ilvl w:val="0"/>
          <w:numId w:val="2"/>
        </w:numPr>
        <w:jc w:val="both"/>
        <w:rPr>
          <w:rFonts w:ascii="Times New Roman" w:hAnsi="Times New Roman" w:cs="Times New Roman"/>
          <w:szCs w:val="24"/>
        </w:rPr>
      </w:pPr>
      <w:bookmarkStart w:id="6" w:name="_Toc316566877"/>
      <w:r w:rsidRPr="00D60269">
        <w:rPr>
          <w:rFonts w:ascii="Times New Roman" w:hAnsi="Times New Roman" w:cs="Times New Roman"/>
          <w:szCs w:val="24"/>
        </w:rPr>
        <w:t xml:space="preserve">Evidencijski broj nabave: </w:t>
      </w:r>
      <w:bookmarkEnd w:id="6"/>
      <w:r w:rsidR="002C282A" w:rsidRPr="002C282A">
        <w:rPr>
          <w:rFonts w:ascii="Times New Roman" w:hAnsi="Times New Roman" w:cs="Times New Roman"/>
          <w:b w:val="0"/>
          <w:szCs w:val="24"/>
        </w:rPr>
        <w:t>223/2022/JN</w:t>
      </w:r>
    </w:p>
    <w:p w14:paraId="5D3DA605" w14:textId="77777777" w:rsidR="00D60269" w:rsidRPr="00D60269" w:rsidRDefault="00D60269" w:rsidP="00D60269">
      <w:pPr>
        <w:pStyle w:val="Naslov11"/>
        <w:numPr>
          <w:ilvl w:val="0"/>
          <w:numId w:val="0"/>
        </w:numPr>
        <w:ind w:left="502"/>
        <w:rPr>
          <w:rFonts w:ascii="Times New Roman" w:hAnsi="Times New Roman" w:cs="Times New Roman"/>
          <w:szCs w:val="24"/>
        </w:rPr>
      </w:pPr>
    </w:p>
    <w:p w14:paraId="2116E470" w14:textId="77777777" w:rsidR="00D60269" w:rsidRPr="00D60269" w:rsidRDefault="00D60269" w:rsidP="00D60269">
      <w:pPr>
        <w:pStyle w:val="Naslov11"/>
        <w:numPr>
          <w:ilvl w:val="0"/>
          <w:numId w:val="2"/>
        </w:numPr>
        <w:rPr>
          <w:rFonts w:ascii="Times New Roman" w:hAnsi="Times New Roman" w:cs="Times New Roman"/>
          <w:szCs w:val="24"/>
        </w:rPr>
      </w:pPr>
      <w:bookmarkStart w:id="7" w:name="_Toc316566879"/>
      <w:r w:rsidRPr="00D60269">
        <w:rPr>
          <w:rFonts w:ascii="Times New Roman" w:hAnsi="Times New Roman" w:cs="Times New Roman"/>
          <w:szCs w:val="24"/>
        </w:rPr>
        <w:t>Vrsta postupka</w:t>
      </w:r>
    </w:p>
    <w:bookmarkEnd w:id="7"/>
    <w:p w14:paraId="06464F45" w14:textId="77777777" w:rsidR="00D60269" w:rsidRPr="00D60269" w:rsidRDefault="00D60269" w:rsidP="00D60269">
      <w:pPr>
        <w:pStyle w:val="Naslov11"/>
        <w:numPr>
          <w:ilvl w:val="0"/>
          <w:numId w:val="0"/>
        </w:numPr>
        <w:ind w:left="502"/>
        <w:rPr>
          <w:rFonts w:ascii="Times New Roman" w:hAnsi="Times New Roman" w:cs="Times New Roman"/>
          <w:b w:val="0"/>
          <w:szCs w:val="24"/>
        </w:rPr>
      </w:pPr>
    </w:p>
    <w:p w14:paraId="525BAE7B" w14:textId="207C509D" w:rsidR="00D60269" w:rsidRPr="00D60269" w:rsidRDefault="00D60269" w:rsidP="006362B8">
      <w:pPr>
        <w:pStyle w:val="Naslov11"/>
        <w:numPr>
          <w:ilvl w:val="0"/>
          <w:numId w:val="0"/>
        </w:numPr>
        <w:jc w:val="both"/>
        <w:rPr>
          <w:rFonts w:ascii="Times New Roman" w:hAnsi="Times New Roman" w:cs="Times New Roman"/>
          <w:szCs w:val="24"/>
        </w:rPr>
      </w:pPr>
      <w:r w:rsidRPr="00D60269">
        <w:rPr>
          <w:rFonts w:ascii="Times New Roman" w:hAnsi="Times New Roman" w:cs="Times New Roman"/>
          <w:b w:val="0"/>
          <w:szCs w:val="24"/>
        </w:rPr>
        <w:t>Postupak jednostavne nabave: poziv za dostavu ponuda putem objave na web stranici</w:t>
      </w:r>
      <w:r w:rsidR="006362B8">
        <w:rPr>
          <w:rFonts w:ascii="Times New Roman" w:hAnsi="Times New Roman" w:cs="Times New Roman"/>
          <w:b w:val="0"/>
          <w:szCs w:val="24"/>
        </w:rPr>
        <w:t xml:space="preserve"> </w:t>
      </w:r>
      <w:r w:rsidRPr="00D60269">
        <w:rPr>
          <w:rFonts w:ascii="Times New Roman" w:hAnsi="Times New Roman" w:cs="Times New Roman"/>
          <w:b w:val="0"/>
          <w:szCs w:val="24"/>
        </w:rPr>
        <w:t>Ministarstva poljoprivrede,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14:paraId="2241892A" w14:textId="77777777" w:rsidR="00D60269" w:rsidRPr="00D60269" w:rsidRDefault="00D60269" w:rsidP="00D60269">
      <w:pPr>
        <w:pStyle w:val="Naslov11"/>
        <w:numPr>
          <w:ilvl w:val="0"/>
          <w:numId w:val="0"/>
        </w:numPr>
        <w:jc w:val="both"/>
        <w:rPr>
          <w:rFonts w:ascii="Times New Roman" w:hAnsi="Times New Roman" w:cs="Times New Roman"/>
          <w:b w:val="0"/>
          <w:szCs w:val="24"/>
        </w:rPr>
      </w:pPr>
      <w:r w:rsidRPr="00D60269">
        <w:rPr>
          <w:rFonts w:ascii="Times New Roman" w:hAnsi="Times New Roman" w:cs="Times New Roman"/>
          <w:szCs w:val="24"/>
        </w:rPr>
        <w:tab/>
      </w:r>
    </w:p>
    <w:p w14:paraId="4737D9FD" w14:textId="77777777" w:rsidR="00D60269" w:rsidRPr="00D60269" w:rsidRDefault="00D60269" w:rsidP="00D60269">
      <w:pPr>
        <w:pStyle w:val="Naslov11"/>
        <w:numPr>
          <w:ilvl w:val="0"/>
          <w:numId w:val="2"/>
        </w:numPr>
        <w:rPr>
          <w:rFonts w:ascii="Times New Roman" w:hAnsi="Times New Roman" w:cs="Times New Roman"/>
          <w:szCs w:val="24"/>
        </w:rPr>
      </w:pPr>
      <w:bookmarkStart w:id="8" w:name="_Toc316566880"/>
      <w:r w:rsidRPr="00D60269">
        <w:rPr>
          <w:rFonts w:ascii="Times New Roman" w:hAnsi="Times New Roman" w:cs="Times New Roman"/>
          <w:szCs w:val="24"/>
        </w:rPr>
        <w:t>Procijenjena vrijednost nabave</w:t>
      </w:r>
    </w:p>
    <w:p w14:paraId="44B28E8F" w14:textId="77777777" w:rsidR="00D60269" w:rsidRPr="00D60269" w:rsidRDefault="00D60269" w:rsidP="00D60269">
      <w:pPr>
        <w:pStyle w:val="Naslov11"/>
        <w:numPr>
          <w:ilvl w:val="0"/>
          <w:numId w:val="0"/>
        </w:numPr>
        <w:ind w:left="502"/>
        <w:rPr>
          <w:rFonts w:ascii="Times New Roman" w:hAnsi="Times New Roman" w:cs="Times New Roman"/>
          <w:szCs w:val="24"/>
        </w:rPr>
      </w:pPr>
    </w:p>
    <w:p w14:paraId="1113E103" w14:textId="1B9B2172" w:rsidR="00D60269" w:rsidRPr="00D60269" w:rsidRDefault="00D60269" w:rsidP="006362B8">
      <w:pPr>
        <w:pStyle w:val="Naslov11"/>
        <w:numPr>
          <w:ilvl w:val="0"/>
          <w:numId w:val="0"/>
        </w:numPr>
        <w:rPr>
          <w:rFonts w:ascii="Times New Roman" w:hAnsi="Times New Roman" w:cs="Times New Roman"/>
          <w:szCs w:val="24"/>
        </w:rPr>
      </w:pPr>
      <w:r w:rsidRPr="00D60269">
        <w:rPr>
          <w:rFonts w:ascii="Times New Roman" w:hAnsi="Times New Roman" w:cs="Times New Roman"/>
          <w:b w:val="0"/>
          <w:szCs w:val="24"/>
        </w:rPr>
        <w:t>100.000,00 kn bez PDV-a</w:t>
      </w:r>
      <w:bookmarkEnd w:id="8"/>
    </w:p>
    <w:p w14:paraId="42ABFA7E" w14:textId="77777777" w:rsidR="00D60269" w:rsidRPr="00D60269" w:rsidRDefault="00D60269" w:rsidP="00D60269">
      <w:pPr>
        <w:pStyle w:val="Naslov11"/>
        <w:numPr>
          <w:ilvl w:val="0"/>
          <w:numId w:val="0"/>
        </w:numPr>
        <w:rPr>
          <w:rFonts w:ascii="Times New Roman" w:hAnsi="Times New Roman" w:cs="Times New Roman"/>
          <w:szCs w:val="24"/>
        </w:rPr>
      </w:pPr>
    </w:p>
    <w:p w14:paraId="5AB59BC6" w14:textId="77777777" w:rsidR="00D60269" w:rsidRPr="00D60269" w:rsidRDefault="00D60269" w:rsidP="00D60269">
      <w:pPr>
        <w:pStyle w:val="Naslov11"/>
        <w:numPr>
          <w:ilvl w:val="0"/>
          <w:numId w:val="2"/>
        </w:numPr>
        <w:rPr>
          <w:rFonts w:ascii="Times New Roman" w:hAnsi="Times New Roman" w:cs="Times New Roman"/>
          <w:szCs w:val="24"/>
        </w:rPr>
      </w:pPr>
      <w:bookmarkStart w:id="9" w:name="_Toc316566881"/>
      <w:r w:rsidRPr="00D60269">
        <w:rPr>
          <w:rFonts w:ascii="Times New Roman" w:hAnsi="Times New Roman" w:cs="Times New Roman"/>
          <w:szCs w:val="24"/>
        </w:rPr>
        <w:t>Vrsta ugovora o javnoj nabavi</w:t>
      </w:r>
      <w:bookmarkEnd w:id="9"/>
    </w:p>
    <w:p w14:paraId="0425D945" w14:textId="77777777" w:rsidR="00D60269" w:rsidRPr="00D60269" w:rsidRDefault="00D60269" w:rsidP="00D60269">
      <w:pPr>
        <w:pStyle w:val="Naslov11"/>
        <w:numPr>
          <w:ilvl w:val="0"/>
          <w:numId w:val="0"/>
        </w:numPr>
        <w:rPr>
          <w:rFonts w:ascii="Times New Roman" w:hAnsi="Times New Roman" w:cs="Times New Roman"/>
          <w:szCs w:val="24"/>
        </w:rPr>
      </w:pPr>
    </w:p>
    <w:p w14:paraId="3B0CD37B" w14:textId="26452C59" w:rsidR="00D60269" w:rsidRPr="00D60269" w:rsidRDefault="00D60269" w:rsidP="006362B8">
      <w:pPr>
        <w:jc w:val="both"/>
        <w:rPr>
          <w:rFonts w:ascii="Times New Roman" w:hAnsi="Times New Roman" w:cs="Times New Roman"/>
          <w:color w:val="000000"/>
          <w:sz w:val="24"/>
          <w:szCs w:val="24"/>
        </w:rPr>
      </w:pPr>
      <w:r w:rsidRPr="00D60269">
        <w:rPr>
          <w:rFonts w:ascii="Times New Roman" w:hAnsi="Times New Roman" w:cs="Times New Roman"/>
          <w:sz w:val="24"/>
          <w:szCs w:val="24"/>
        </w:rPr>
        <w:t xml:space="preserve">Predviđa se sklapanje Narudžbenice za predmetnu nabavu usluge. </w:t>
      </w:r>
    </w:p>
    <w:p w14:paraId="7619DDFD" w14:textId="77777777" w:rsidR="00D60269" w:rsidRPr="00D60269" w:rsidRDefault="00D60269" w:rsidP="00D60269">
      <w:pPr>
        <w:jc w:val="both"/>
        <w:rPr>
          <w:rFonts w:ascii="Times New Roman" w:hAnsi="Times New Roman" w:cs="Times New Roman"/>
          <w:sz w:val="24"/>
          <w:szCs w:val="24"/>
        </w:rPr>
      </w:pPr>
      <w:r w:rsidRPr="00D60269">
        <w:rPr>
          <w:rFonts w:ascii="Times New Roman" w:hAnsi="Times New Roman" w:cs="Times New Roman"/>
          <w:sz w:val="24"/>
          <w:szCs w:val="24"/>
        </w:rPr>
        <w:tab/>
      </w:r>
    </w:p>
    <w:p w14:paraId="5966179D" w14:textId="77777777" w:rsidR="00D60269" w:rsidRPr="00D60269" w:rsidRDefault="00D60269" w:rsidP="00D60269">
      <w:pPr>
        <w:pStyle w:val="Naslov11"/>
        <w:numPr>
          <w:ilvl w:val="0"/>
          <w:numId w:val="2"/>
        </w:numPr>
        <w:rPr>
          <w:rFonts w:ascii="Times New Roman" w:hAnsi="Times New Roman" w:cs="Times New Roman"/>
          <w:noProof/>
          <w:szCs w:val="24"/>
        </w:rPr>
      </w:pPr>
      <w:bookmarkStart w:id="10" w:name="_Toc316566883"/>
      <w:r w:rsidRPr="00D60269">
        <w:rPr>
          <w:rFonts w:ascii="Times New Roman" w:hAnsi="Times New Roman" w:cs="Times New Roman"/>
          <w:szCs w:val="24"/>
        </w:rPr>
        <w:t>Opis predmeta nabave</w:t>
      </w:r>
      <w:bookmarkEnd w:id="10"/>
    </w:p>
    <w:p w14:paraId="3CA4C0AC" w14:textId="77777777" w:rsidR="00D60269" w:rsidRPr="00D60269" w:rsidRDefault="00D60269" w:rsidP="00D60269">
      <w:pPr>
        <w:pStyle w:val="Naslov11"/>
        <w:numPr>
          <w:ilvl w:val="0"/>
          <w:numId w:val="0"/>
        </w:numPr>
        <w:ind w:left="502"/>
        <w:rPr>
          <w:rFonts w:ascii="Times New Roman" w:hAnsi="Times New Roman" w:cs="Times New Roman"/>
          <w:noProof/>
          <w:szCs w:val="24"/>
        </w:rPr>
      </w:pPr>
    </w:p>
    <w:p w14:paraId="4659B006" w14:textId="24527991" w:rsidR="006362B8" w:rsidRDefault="00D60269" w:rsidP="00D60269">
      <w:pPr>
        <w:jc w:val="both"/>
        <w:rPr>
          <w:rFonts w:ascii="Times New Roman" w:hAnsi="Times New Roman" w:cs="Times New Roman"/>
          <w:bCs/>
          <w:sz w:val="24"/>
          <w:szCs w:val="24"/>
        </w:rPr>
      </w:pPr>
      <w:bookmarkStart w:id="11" w:name="_Hlk105508327"/>
      <w:bookmarkStart w:id="12" w:name="_Toc313880657"/>
      <w:r w:rsidRPr="00D60269">
        <w:rPr>
          <w:rFonts w:ascii="Times New Roman" w:hAnsi="Times New Roman" w:cs="Times New Roman"/>
          <w:bCs/>
          <w:sz w:val="24"/>
          <w:szCs w:val="24"/>
        </w:rPr>
        <w:t xml:space="preserve">Predmet nabave je </w:t>
      </w:r>
      <w:bookmarkStart w:id="13" w:name="_Hlk105427270"/>
      <w:r w:rsidR="006362B8" w:rsidRPr="006362B8">
        <w:rPr>
          <w:rFonts w:ascii="Times New Roman" w:hAnsi="Times New Roman" w:cs="Times New Roman"/>
          <w:bCs/>
          <w:sz w:val="24"/>
          <w:szCs w:val="24"/>
        </w:rPr>
        <w:t>uslug</w:t>
      </w:r>
      <w:r w:rsidR="00260616">
        <w:rPr>
          <w:rFonts w:ascii="Times New Roman" w:hAnsi="Times New Roman" w:cs="Times New Roman"/>
          <w:bCs/>
          <w:sz w:val="24"/>
          <w:szCs w:val="24"/>
        </w:rPr>
        <w:t>a</w:t>
      </w:r>
      <w:r w:rsidR="006362B8" w:rsidRPr="006362B8">
        <w:rPr>
          <w:rFonts w:ascii="Times New Roman" w:hAnsi="Times New Roman" w:cs="Times New Roman"/>
          <w:bCs/>
          <w:sz w:val="24"/>
          <w:szCs w:val="24"/>
        </w:rPr>
        <w:t xml:space="preserve"> evaluacije DNSH zahtjeva</w:t>
      </w:r>
      <w:r w:rsidR="00260616" w:rsidRPr="00260616">
        <w:t xml:space="preserve"> </w:t>
      </w:r>
      <w:r w:rsidR="00260616" w:rsidRPr="00260616">
        <w:rPr>
          <w:rFonts w:ascii="Times New Roman" w:hAnsi="Times New Roman" w:cs="Times New Roman"/>
          <w:bCs/>
          <w:sz w:val="24"/>
          <w:szCs w:val="24"/>
        </w:rPr>
        <w:t xml:space="preserve">u dijelu NPOO </w:t>
      </w:r>
      <w:r w:rsidR="00260616">
        <w:rPr>
          <w:rFonts w:ascii="Times New Roman" w:hAnsi="Times New Roman" w:cs="Times New Roman"/>
          <w:bCs/>
          <w:sz w:val="24"/>
          <w:szCs w:val="24"/>
        </w:rPr>
        <w:t>M</w:t>
      </w:r>
      <w:r w:rsidR="00260616" w:rsidRPr="00260616">
        <w:rPr>
          <w:rFonts w:ascii="Times New Roman" w:hAnsi="Times New Roman" w:cs="Times New Roman"/>
          <w:bCs/>
          <w:sz w:val="24"/>
          <w:szCs w:val="24"/>
        </w:rPr>
        <w:t xml:space="preserve">inistarstva </w:t>
      </w:r>
      <w:r w:rsidR="00260616">
        <w:rPr>
          <w:rFonts w:ascii="Times New Roman" w:hAnsi="Times New Roman" w:cs="Times New Roman"/>
          <w:bCs/>
          <w:sz w:val="24"/>
          <w:szCs w:val="24"/>
        </w:rPr>
        <w:t>poljoprivrede, odnosno</w:t>
      </w:r>
      <w:r w:rsidR="00B97BEF">
        <w:rPr>
          <w:rFonts w:ascii="Times New Roman" w:hAnsi="Times New Roman" w:cs="Times New Roman"/>
          <w:bCs/>
          <w:sz w:val="24"/>
          <w:szCs w:val="24"/>
        </w:rPr>
        <w:t xml:space="preserve"> projekata sufinanciranih</w:t>
      </w:r>
      <w:r w:rsidR="006362B8" w:rsidRPr="006362B8">
        <w:rPr>
          <w:rFonts w:ascii="Times New Roman" w:hAnsi="Times New Roman" w:cs="Times New Roman"/>
          <w:bCs/>
          <w:sz w:val="24"/>
          <w:szCs w:val="24"/>
        </w:rPr>
        <w:t xml:space="preserve"> </w:t>
      </w:r>
      <w:r w:rsidR="00B97BEF">
        <w:rPr>
          <w:rFonts w:ascii="Times New Roman" w:hAnsi="Times New Roman" w:cs="Times New Roman"/>
          <w:bCs/>
          <w:sz w:val="24"/>
          <w:szCs w:val="24"/>
        </w:rPr>
        <w:t>iz</w:t>
      </w:r>
      <w:r w:rsidR="006362B8" w:rsidRPr="006362B8">
        <w:rPr>
          <w:rFonts w:ascii="Times New Roman" w:hAnsi="Times New Roman" w:cs="Times New Roman"/>
          <w:bCs/>
          <w:sz w:val="24"/>
          <w:szCs w:val="24"/>
        </w:rPr>
        <w:t xml:space="preserve"> Nacionalnog plana oporavka i otpornosti (NPOO) </w:t>
      </w:r>
      <w:r w:rsidR="00B97BEF">
        <w:rPr>
          <w:rFonts w:ascii="Times New Roman" w:hAnsi="Times New Roman" w:cs="Times New Roman"/>
          <w:bCs/>
          <w:sz w:val="24"/>
          <w:szCs w:val="24"/>
        </w:rPr>
        <w:t>u</w:t>
      </w:r>
      <w:r w:rsidR="00445093">
        <w:rPr>
          <w:rFonts w:ascii="Times New Roman" w:hAnsi="Times New Roman" w:cs="Times New Roman"/>
          <w:bCs/>
          <w:sz w:val="24"/>
          <w:szCs w:val="24"/>
        </w:rPr>
        <w:t xml:space="preserve"> nadležnosti </w:t>
      </w:r>
      <w:r w:rsidR="006362B8" w:rsidRPr="006362B8">
        <w:rPr>
          <w:rFonts w:ascii="Times New Roman" w:hAnsi="Times New Roman" w:cs="Times New Roman"/>
          <w:bCs/>
          <w:sz w:val="24"/>
          <w:szCs w:val="24"/>
        </w:rPr>
        <w:t>Ministarstva poljoprivrede</w:t>
      </w:r>
      <w:r w:rsidR="006362B8">
        <w:rPr>
          <w:rFonts w:ascii="Times New Roman" w:hAnsi="Times New Roman" w:cs="Times New Roman"/>
          <w:bCs/>
          <w:sz w:val="24"/>
          <w:szCs w:val="24"/>
        </w:rPr>
        <w:t>.</w:t>
      </w:r>
    </w:p>
    <w:bookmarkEnd w:id="11"/>
    <w:p w14:paraId="3CB6A3B0" w14:textId="77777777" w:rsidR="006362B8" w:rsidRDefault="006362B8" w:rsidP="00D60269">
      <w:pPr>
        <w:jc w:val="both"/>
        <w:rPr>
          <w:rFonts w:ascii="Times New Roman" w:eastAsia="Arial Unicode MS" w:hAnsi="Times New Roman" w:cs="Times New Roman"/>
          <w:sz w:val="24"/>
          <w:szCs w:val="24"/>
        </w:rPr>
      </w:pPr>
    </w:p>
    <w:p w14:paraId="293CB3B1" w14:textId="0C087D6E" w:rsidR="00310540" w:rsidRDefault="00D60269" w:rsidP="00310540">
      <w:pPr>
        <w:jc w:val="both"/>
        <w:rPr>
          <w:rFonts w:ascii="Times New Roman" w:eastAsia="Arial Unicode MS" w:hAnsi="Times New Roman" w:cs="Times New Roman"/>
          <w:sz w:val="24"/>
          <w:szCs w:val="24"/>
        </w:rPr>
      </w:pPr>
      <w:r w:rsidRPr="00D60269">
        <w:rPr>
          <w:rFonts w:ascii="Times New Roman" w:eastAsia="Arial Unicode MS" w:hAnsi="Times New Roman" w:cs="Times New Roman"/>
          <w:sz w:val="24"/>
          <w:szCs w:val="24"/>
        </w:rPr>
        <w:t xml:space="preserve">Sukladno Odluci o sustavu upravljanja i praćenju provedbe aktivnosti u okviru Nacionalnog plana oporavka i otpornosti 2021. – 2026. („Narodne novine“, broj 78/21, dalje u tekstu: NPOO), Ministarstvo poljoprivrede je tijelo državne uprave nadležno za </w:t>
      </w:r>
      <w:proofErr w:type="spellStart"/>
      <w:r w:rsidRPr="00D60269">
        <w:rPr>
          <w:rFonts w:ascii="Times New Roman" w:eastAsia="Arial Unicode MS" w:hAnsi="Times New Roman" w:cs="Times New Roman"/>
          <w:sz w:val="24"/>
          <w:szCs w:val="24"/>
        </w:rPr>
        <w:t>potkomponentu</w:t>
      </w:r>
      <w:proofErr w:type="spellEnd"/>
      <w:r w:rsidRPr="00D60269">
        <w:rPr>
          <w:rFonts w:ascii="Times New Roman" w:eastAsia="Arial Unicode MS" w:hAnsi="Times New Roman" w:cs="Times New Roman"/>
          <w:sz w:val="24"/>
          <w:szCs w:val="24"/>
        </w:rPr>
        <w:t xml:space="preserve"> NPOO-a C.1.5 Unaprjeđenje korištenja prirodnih resursa i jačanje lanca opskrbe hranom. U okviru ove </w:t>
      </w:r>
      <w:proofErr w:type="spellStart"/>
      <w:r w:rsidRPr="00D60269">
        <w:rPr>
          <w:rFonts w:ascii="Times New Roman" w:eastAsia="Arial Unicode MS" w:hAnsi="Times New Roman" w:cs="Times New Roman"/>
          <w:sz w:val="24"/>
          <w:szCs w:val="24"/>
        </w:rPr>
        <w:t>potkomponente</w:t>
      </w:r>
      <w:proofErr w:type="spellEnd"/>
      <w:r w:rsidRPr="00D60269">
        <w:rPr>
          <w:rFonts w:ascii="Times New Roman" w:eastAsia="Arial Unicode MS" w:hAnsi="Times New Roman" w:cs="Times New Roman"/>
          <w:sz w:val="24"/>
          <w:szCs w:val="24"/>
        </w:rPr>
        <w:t xml:space="preserve"> NPOO-a predviđene su reformske mjere</w:t>
      </w:r>
      <w:r w:rsidR="00310540">
        <w:rPr>
          <w:rFonts w:ascii="Times New Roman" w:eastAsia="Arial Unicode MS" w:hAnsi="Times New Roman" w:cs="Times New Roman"/>
          <w:sz w:val="24"/>
          <w:szCs w:val="24"/>
        </w:rPr>
        <w:t xml:space="preserve"> odnosno investicije:</w:t>
      </w:r>
    </w:p>
    <w:p w14:paraId="2A37002B" w14:textId="7A18ECAD" w:rsidR="00310540" w:rsidRPr="00310540" w:rsidRDefault="00D60269" w:rsidP="00310540">
      <w:pPr>
        <w:pStyle w:val="StandardWeb"/>
        <w:spacing w:before="0" w:beforeAutospacing="0" w:after="0" w:afterAutospacing="0"/>
        <w:ind w:left="720" w:hanging="360"/>
        <w:jc w:val="both"/>
      </w:pPr>
      <w:r w:rsidRPr="00D60269">
        <w:rPr>
          <w:rFonts w:eastAsia="Arial Unicode MS"/>
        </w:rPr>
        <w:lastRenderedPageBreak/>
        <w:t xml:space="preserve"> </w:t>
      </w:r>
      <w:r w:rsidR="00310540" w:rsidRPr="00310540">
        <w:rPr>
          <w:rFonts w:eastAsia="Arial Unicode MS"/>
        </w:rPr>
        <w:t>•</w:t>
      </w:r>
      <w:r w:rsidR="00310540" w:rsidRPr="00310540">
        <w:rPr>
          <w:rFonts w:eastAsia="Arial Unicode MS"/>
        </w:rPr>
        <w:tab/>
      </w:r>
      <w:r w:rsidR="00310540" w:rsidRPr="00310540">
        <w:t xml:space="preserve">Investicija C.1.5.R1-I1 – Izgradnja i opremanje logističko-distributivnih centara (LDC) za voće i povrće. Projekt uključuje izgradnju i opremanje novih objekata logističko-distributivnih centara za voće i povrće. </w:t>
      </w:r>
    </w:p>
    <w:p w14:paraId="438253E9" w14:textId="77777777" w:rsidR="00310540" w:rsidRPr="00310540" w:rsidRDefault="00310540" w:rsidP="00310540">
      <w:pPr>
        <w:pStyle w:val="StandardWeb"/>
        <w:spacing w:before="0" w:beforeAutospacing="0" w:after="0" w:afterAutospacing="0"/>
        <w:ind w:left="720" w:hanging="360"/>
        <w:jc w:val="both"/>
        <w:rPr>
          <w:rFonts w:eastAsia="Arial Unicode MS"/>
        </w:rPr>
      </w:pPr>
      <w:r w:rsidRPr="00310540">
        <w:t>•</w:t>
      </w:r>
      <w:r w:rsidRPr="00310540">
        <w:tab/>
        <w:t xml:space="preserve">Investicija C.1.5.R4-I1 – Infrastrukturno opremanje banke hrane i posrednika u lancu </w:t>
      </w:r>
      <w:proofErr w:type="spellStart"/>
      <w:r w:rsidRPr="00310540">
        <w:t>doniranja</w:t>
      </w:r>
      <w:proofErr w:type="spellEnd"/>
      <w:r w:rsidRPr="00310540">
        <w:t xml:space="preserve"> hrane. Projekt uključuje uređenje-adaptaciju i opremanje postojećih skladišnih prostora</w:t>
      </w:r>
      <w:r w:rsidRPr="00310540">
        <w:rPr>
          <w:rFonts w:eastAsia="Arial Unicode MS"/>
        </w:rPr>
        <w:t xml:space="preserve">. </w:t>
      </w:r>
    </w:p>
    <w:p w14:paraId="617DFD1C" w14:textId="77777777" w:rsidR="00445093" w:rsidRDefault="00445093" w:rsidP="00310540">
      <w:pPr>
        <w:jc w:val="both"/>
        <w:rPr>
          <w:rFonts w:ascii="Times New Roman" w:eastAsia="Arial Unicode MS" w:hAnsi="Times New Roman" w:cs="Times New Roman"/>
          <w:sz w:val="24"/>
          <w:szCs w:val="24"/>
        </w:rPr>
      </w:pPr>
    </w:p>
    <w:p w14:paraId="0F4121F0" w14:textId="3909EC19" w:rsidR="008862BF" w:rsidRDefault="00445093" w:rsidP="008862BF">
      <w:pPr>
        <w:jc w:val="both"/>
        <w:rPr>
          <w:rFonts w:ascii="Times New Roman" w:eastAsia="Times New Roman" w:hAnsi="Times New Roman" w:cs="Times New Roman"/>
          <w:sz w:val="24"/>
          <w:szCs w:val="24"/>
          <w:lang w:eastAsia="hr-HR"/>
        </w:rPr>
      </w:pPr>
      <w:r>
        <w:rPr>
          <w:rFonts w:ascii="Times New Roman" w:eastAsia="Arial Unicode MS" w:hAnsi="Times New Roman" w:cs="Times New Roman"/>
          <w:sz w:val="24"/>
          <w:szCs w:val="24"/>
        </w:rPr>
        <w:t>Navedene investicije provode se temeljem javnih poziva za dostavu projektnih prijedloga.</w:t>
      </w:r>
      <w:r>
        <w:rPr>
          <w:rFonts w:ascii="Times New Roman" w:eastAsia="Times New Roman" w:hAnsi="Times New Roman" w:cs="Times New Roman"/>
          <w:sz w:val="24"/>
          <w:szCs w:val="24"/>
          <w:lang w:eastAsia="hr-HR"/>
        </w:rPr>
        <w:t xml:space="preserve"> </w:t>
      </w:r>
      <w:bookmarkEnd w:id="13"/>
      <w:r w:rsidR="008862BF">
        <w:rPr>
          <w:rFonts w:ascii="Times New Roman" w:eastAsia="Times New Roman" w:hAnsi="Times New Roman" w:cs="Times New Roman"/>
          <w:sz w:val="24"/>
          <w:szCs w:val="24"/>
          <w:lang w:eastAsia="hr-HR"/>
        </w:rPr>
        <w:t>Okvirni p</w:t>
      </w:r>
      <w:r w:rsidR="008862BF" w:rsidRPr="000B6682">
        <w:rPr>
          <w:rFonts w:ascii="Times New Roman" w:eastAsia="Times New Roman" w:hAnsi="Times New Roman" w:cs="Times New Roman"/>
          <w:sz w:val="24"/>
          <w:szCs w:val="24"/>
          <w:lang w:eastAsia="hr-HR"/>
        </w:rPr>
        <w:t>rocijenjeni broj projektnih prijedloga</w:t>
      </w:r>
      <w:r>
        <w:rPr>
          <w:rFonts w:ascii="Times New Roman" w:eastAsia="Times New Roman" w:hAnsi="Times New Roman" w:cs="Times New Roman"/>
          <w:sz w:val="24"/>
          <w:szCs w:val="24"/>
          <w:lang w:eastAsia="hr-HR"/>
        </w:rPr>
        <w:t xml:space="preserve"> za koje je nužna </w:t>
      </w:r>
      <w:r w:rsidR="008862BF">
        <w:rPr>
          <w:rFonts w:ascii="Times New Roman" w:eastAsia="Times New Roman" w:hAnsi="Times New Roman" w:cs="Times New Roman"/>
          <w:sz w:val="24"/>
          <w:szCs w:val="24"/>
          <w:lang w:eastAsia="hr-HR"/>
        </w:rPr>
        <w:t>evaluacija</w:t>
      </w:r>
      <w:r w:rsidR="0057421E">
        <w:rPr>
          <w:rFonts w:ascii="Times New Roman" w:eastAsia="Times New Roman" w:hAnsi="Times New Roman" w:cs="Times New Roman"/>
          <w:sz w:val="24"/>
          <w:szCs w:val="24"/>
          <w:lang w:eastAsia="hr-HR"/>
        </w:rPr>
        <w:t xml:space="preserve"> </w:t>
      </w:r>
      <w:r w:rsidR="00B97BEF">
        <w:rPr>
          <w:rFonts w:ascii="Times New Roman" w:eastAsia="Times New Roman" w:hAnsi="Times New Roman" w:cs="Times New Roman"/>
          <w:sz w:val="24"/>
          <w:szCs w:val="24"/>
          <w:lang w:eastAsia="hr-HR"/>
        </w:rPr>
        <w:t xml:space="preserve">usklađenosti s DNSH načelom </w:t>
      </w:r>
      <w:r w:rsidR="008862BF" w:rsidRPr="000B6682">
        <w:rPr>
          <w:rFonts w:ascii="Times New Roman" w:eastAsia="Times New Roman" w:hAnsi="Times New Roman" w:cs="Times New Roman"/>
          <w:sz w:val="24"/>
          <w:szCs w:val="24"/>
          <w:lang w:eastAsia="hr-HR"/>
        </w:rPr>
        <w:t xml:space="preserve">je </w:t>
      </w:r>
      <w:r w:rsidR="008862BF">
        <w:rPr>
          <w:rFonts w:ascii="Times New Roman" w:eastAsia="Times New Roman" w:hAnsi="Times New Roman" w:cs="Times New Roman"/>
          <w:sz w:val="24"/>
          <w:szCs w:val="24"/>
          <w:lang w:eastAsia="hr-HR"/>
        </w:rPr>
        <w:t xml:space="preserve">45 </w:t>
      </w:r>
      <w:r w:rsidR="008862BF" w:rsidRPr="000B6682">
        <w:rPr>
          <w:rFonts w:ascii="Times New Roman" w:eastAsia="Times New Roman" w:hAnsi="Times New Roman" w:cs="Times New Roman"/>
          <w:sz w:val="24"/>
          <w:szCs w:val="24"/>
          <w:lang w:eastAsia="hr-HR"/>
        </w:rPr>
        <w:t>projek</w:t>
      </w:r>
      <w:r w:rsidR="008862BF">
        <w:rPr>
          <w:rFonts w:ascii="Times New Roman" w:eastAsia="Times New Roman" w:hAnsi="Times New Roman" w:cs="Times New Roman"/>
          <w:sz w:val="24"/>
          <w:szCs w:val="24"/>
          <w:lang w:eastAsia="hr-HR"/>
        </w:rPr>
        <w:t>a</w:t>
      </w:r>
      <w:r w:rsidR="008862BF" w:rsidRPr="000B6682">
        <w:rPr>
          <w:rFonts w:ascii="Times New Roman" w:eastAsia="Times New Roman" w:hAnsi="Times New Roman" w:cs="Times New Roman"/>
          <w:sz w:val="24"/>
          <w:szCs w:val="24"/>
          <w:lang w:eastAsia="hr-HR"/>
        </w:rPr>
        <w:t>ta</w:t>
      </w:r>
      <w:r w:rsidR="008862BF">
        <w:rPr>
          <w:rFonts w:ascii="Times New Roman" w:eastAsia="Times New Roman" w:hAnsi="Times New Roman" w:cs="Times New Roman"/>
          <w:sz w:val="24"/>
          <w:szCs w:val="24"/>
          <w:lang w:eastAsia="hr-HR"/>
        </w:rPr>
        <w:t>:</w:t>
      </w:r>
    </w:p>
    <w:p w14:paraId="50BFA8DD" w14:textId="77777777" w:rsidR="008862BF" w:rsidRDefault="008862BF" w:rsidP="008862BF">
      <w:pPr>
        <w:pStyle w:val="StandardWeb"/>
        <w:numPr>
          <w:ilvl w:val="0"/>
          <w:numId w:val="9"/>
        </w:numPr>
        <w:spacing w:before="0" w:beforeAutospacing="0" w:after="0" w:afterAutospacing="0"/>
        <w:jc w:val="both"/>
      </w:pPr>
      <w:r w:rsidRPr="00E116D8">
        <w:t>Investicija C.1.5.R1-I1 – Izgradnja i opremanje logističko-distributivnih centara (LDC) za voće i povrće</w:t>
      </w:r>
      <w:r>
        <w:t xml:space="preserve"> – 15 projekata,</w:t>
      </w:r>
    </w:p>
    <w:p w14:paraId="63BDF45C" w14:textId="77777777" w:rsidR="008862BF" w:rsidRPr="00E116D8" w:rsidRDefault="008862BF" w:rsidP="008862BF">
      <w:pPr>
        <w:pStyle w:val="StandardWeb"/>
        <w:numPr>
          <w:ilvl w:val="0"/>
          <w:numId w:val="9"/>
        </w:numPr>
        <w:spacing w:before="0" w:beforeAutospacing="0" w:after="240" w:afterAutospacing="0"/>
        <w:jc w:val="both"/>
      </w:pPr>
      <w:r w:rsidRPr="00E116D8">
        <w:t xml:space="preserve">Investicija C.1.5.R4-I1 – Infrastrukturno opremanje banke hrane i posrednika u lancu </w:t>
      </w:r>
      <w:proofErr w:type="spellStart"/>
      <w:r w:rsidRPr="00E116D8">
        <w:t>doniranja</w:t>
      </w:r>
      <w:proofErr w:type="spellEnd"/>
      <w:r w:rsidRPr="00E116D8">
        <w:t xml:space="preserve"> hrane</w:t>
      </w:r>
      <w:r>
        <w:t xml:space="preserve"> – 30 projekata.</w:t>
      </w:r>
    </w:p>
    <w:p w14:paraId="476EC502" w14:textId="22BE3123" w:rsidR="00D60269" w:rsidRPr="00BC1BFE" w:rsidRDefault="0057421E" w:rsidP="008862BF">
      <w:pPr>
        <w:spacing w:after="240"/>
        <w:jc w:val="both"/>
        <w:rPr>
          <w:rFonts w:ascii="Times New Roman" w:eastAsia="Arial Unicode MS" w:hAnsi="Times New Roman" w:cs="Times New Roman"/>
          <w:sz w:val="24"/>
          <w:szCs w:val="24"/>
        </w:rPr>
      </w:pPr>
      <w:bookmarkStart w:id="14" w:name="_Hlk105570727"/>
      <w:r>
        <w:rPr>
          <w:rFonts w:ascii="Times New Roman" w:eastAsia="Arial Unicode MS" w:hAnsi="Times New Roman" w:cs="Times New Roman"/>
          <w:sz w:val="24"/>
          <w:szCs w:val="24"/>
        </w:rPr>
        <w:t>Za n</w:t>
      </w:r>
      <w:r w:rsidR="00310540" w:rsidRPr="00BC1BFE">
        <w:rPr>
          <w:rFonts w:ascii="Times New Roman" w:eastAsia="Arial Unicode MS" w:hAnsi="Times New Roman" w:cs="Times New Roman"/>
          <w:sz w:val="24"/>
          <w:szCs w:val="24"/>
        </w:rPr>
        <w:t>aveden</w:t>
      </w:r>
      <w:r>
        <w:rPr>
          <w:rFonts w:ascii="Times New Roman" w:eastAsia="Arial Unicode MS" w:hAnsi="Times New Roman" w:cs="Times New Roman"/>
          <w:sz w:val="24"/>
          <w:szCs w:val="24"/>
        </w:rPr>
        <w:t>e</w:t>
      </w:r>
      <w:r w:rsidR="00310540" w:rsidRPr="00BC1BFE">
        <w:rPr>
          <w:rFonts w:ascii="Times New Roman" w:eastAsia="Arial Unicode MS" w:hAnsi="Times New Roman" w:cs="Times New Roman"/>
          <w:sz w:val="24"/>
          <w:szCs w:val="24"/>
        </w:rPr>
        <w:t xml:space="preserve"> investicij</w:t>
      </w:r>
      <w:r>
        <w:rPr>
          <w:rFonts w:ascii="Times New Roman" w:eastAsia="Arial Unicode MS" w:hAnsi="Times New Roman" w:cs="Times New Roman"/>
          <w:sz w:val="24"/>
          <w:szCs w:val="24"/>
        </w:rPr>
        <w:t>e</w:t>
      </w:r>
      <w:r w:rsidR="00310540" w:rsidRPr="00BC1BFE">
        <w:rPr>
          <w:rFonts w:ascii="Times New Roman" w:eastAsia="Arial Unicode MS" w:hAnsi="Times New Roman" w:cs="Times New Roman"/>
          <w:sz w:val="24"/>
          <w:szCs w:val="24"/>
        </w:rPr>
        <w:t xml:space="preserve"> </w:t>
      </w:r>
      <w:r w:rsidR="00BC1BFE" w:rsidRPr="00BC1BFE">
        <w:rPr>
          <w:rFonts w:ascii="Times New Roman" w:eastAsia="Arial Unicode MS" w:hAnsi="Times New Roman" w:cs="Times New Roman"/>
          <w:sz w:val="24"/>
          <w:szCs w:val="24"/>
        </w:rPr>
        <w:t>potrebne su</w:t>
      </w:r>
      <w:r w:rsidR="00310540" w:rsidRPr="00BC1BFE">
        <w:rPr>
          <w:rFonts w:ascii="Times New Roman" w:eastAsia="Arial Unicode MS" w:hAnsi="Times New Roman" w:cs="Times New Roman"/>
          <w:sz w:val="24"/>
          <w:szCs w:val="24"/>
        </w:rPr>
        <w:t xml:space="preserve"> usluge dva stručnjaka za </w:t>
      </w:r>
      <w:r>
        <w:rPr>
          <w:rFonts w:ascii="Times New Roman" w:eastAsia="Arial Unicode MS" w:hAnsi="Times New Roman" w:cs="Times New Roman"/>
          <w:sz w:val="24"/>
          <w:szCs w:val="24"/>
        </w:rPr>
        <w:t>evaluaciju</w:t>
      </w:r>
      <w:r w:rsidR="00310540" w:rsidRPr="00BC1BFE">
        <w:rPr>
          <w:rFonts w:ascii="Times New Roman" w:eastAsia="Arial Unicode MS" w:hAnsi="Times New Roman" w:cs="Times New Roman"/>
          <w:sz w:val="24"/>
          <w:szCs w:val="24"/>
        </w:rPr>
        <w:t xml:space="preserve"> usklađenosti projektnih prijedloga s DNSH načelom pri čemu je bitno da </w:t>
      </w:r>
      <w:bookmarkStart w:id="15" w:name="_Hlk105570848"/>
      <w:r w:rsidR="00B02403" w:rsidRPr="00BC1BFE">
        <w:rPr>
          <w:rFonts w:ascii="Times New Roman" w:eastAsia="Arial Unicode MS" w:hAnsi="Times New Roman" w:cs="Times New Roman"/>
          <w:sz w:val="24"/>
          <w:szCs w:val="24"/>
        </w:rPr>
        <w:t xml:space="preserve">kod investicije C.1.5.R1-I1 </w:t>
      </w:r>
      <w:bookmarkEnd w:id="15"/>
      <w:r w:rsidR="00310540" w:rsidRPr="00BC1BFE">
        <w:rPr>
          <w:rFonts w:ascii="Times New Roman" w:eastAsia="Arial Unicode MS" w:hAnsi="Times New Roman" w:cs="Times New Roman"/>
          <w:sz w:val="24"/>
          <w:szCs w:val="24"/>
        </w:rPr>
        <w:t xml:space="preserve">isti stručnjak ne </w:t>
      </w:r>
      <w:r w:rsidR="00B02403" w:rsidRPr="00BC1BFE">
        <w:rPr>
          <w:rFonts w:ascii="Times New Roman" w:eastAsia="Arial Unicode MS" w:hAnsi="Times New Roman" w:cs="Times New Roman"/>
          <w:sz w:val="24"/>
          <w:szCs w:val="24"/>
        </w:rPr>
        <w:t>provjerava</w:t>
      </w:r>
      <w:r w:rsidR="00310540" w:rsidRPr="00BC1BFE">
        <w:rPr>
          <w:rFonts w:ascii="Times New Roman" w:eastAsia="Arial Unicode MS" w:hAnsi="Times New Roman" w:cs="Times New Roman"/>
          <w:sz w:val="24"/>
          <w:szCs w:val="24"/>
        </w:rPr>
        <w:t xml:space="preserve"> </w:t>
      </w:r>
      <w:r w:rsidR="00102CB0" w:rsidRPr="00BC1BFE">
        <w:rPr>
          <w:rFonts w:ascii="Times New Roman" w:eastAsia="Arial Unicode MS" w:hAnsi="Times New Roman" w:cs="Times New Roman"/>
          <w:sz w:val="24"/>
          <w:szCs w:val="24"/>
        </w:rPr>
        <w:t xml:space="preserve">projektni prijedlog </w:t>
      </w:r>
      <w:r w:rsidR="00310540" w:rsidRPr="00BC1BFE">
        <w:rPr>
          <w:rFonts w:ascii="Times New Roman" w:eastAsia="Arial Unicode MS" w:hAnsi="Times New Roman" w:cs="Times New Roman"/>
          <w:sz w:val="24"/>
          <w:szCs w:val="24"/>
        </w:rPr>
        <w:t>u fazi pregleda projektne dokumentacije prije podnošenja prijave u sustav</w:t>
      </w:r>
      <w:r>
        <w:rPr>
          <w:rFonts w:ascii="Times New Roman" w:eastAsia="Arial Unicode MS" w:hAnsi="Times New Roman" w:cs="Times New Roman"/>
          <w:sz w:val="24"/>
          <w:szCs w:val="24"/>
        </w:rPr>
        <w:t>u</w:t>
      </w:r>
      <w:r w:rsidR="00310540" w:rsidRPr="00BC1BFE">
        <w:rPr>
          <w:rFonts w:ascii="Times New Roman" w:eastAsia="Arial Unicode MS" w:hAnsi="Times New Roman" w:cs="Times New Roman"/>
          <w:sz w:val="24"/>
          <w:szCs w:val="24"/>
        </w:rPr>
        <w:t xml:space="preserve"> </w:t>
      </w:r>
      <w:proofErr w:type="spellStart"/>
      <w:r w:rsidR="00310540" w:rsidRPr="00BC1BFE">
        <w:rPr>
          <w:rFonts w:ascii="Times New Roman" w:eastAsia="Arial Unicode MS" w:hAnsi="Times New Roman" w:cs="Times New Roman"/>
          <w:sz w:val="24"/>
          <w:szCs w:val="24"/>
        </w:rPr>
        <w:t>eNPOO</w:t>
      </w:r>
      <w:proofErr w:type="spellEnd"/>
      <w:r w:rsidR="00310540" w:rsidRPr="00BC1BFE">
        <w:rPr>
          <w:rFonts w:ascii="Times New Roman" w:eastAsia="Arial Unicode MS" w:hAnsi="Times New Roman" w:cs="Times New Roman"/>
          <w:sz w:val="24"/>
          <w:szCs w:val="24"/>
        </w:rPr>
        <w:t xml:space="preserve"> i u fazi dodjele bespovratnih sredstava nakon podnošenja projektnog prijedloga u sustavu </w:t>
      </w:r>
      <w:proofErr w:type="spellStart"/>
      <w:r w:rsidR="00310540" w:rsidRPr="00BC1BFE">
        <w:rPr>
          <w:rFonts w:ascii="Times New Roman" w:eastAsia="Arial Unicode MS" w:hAnsi="Times New Roman" w:cs="Times New Roman"/>
          <w:sz w:val="24"/>
          <w:szCs w:val="24"/>
        </w:rPr>
        <w:t>eNPOO</w:t>
      </w:r>
      <w:proofErr w:type="spellEnd"/>
      <w:r w:rsidR="00310540" w:rsidRPr="00BC1BFE">
        <w:rPr>
          <w:rFonts w:ascii="Times New Roman" w:eastAsia="Arial Unicode MS" w:hAnsi="Times New Roman" w:cs="Times New Roman"/>
          <w:sz w:val="24"/>
          <w:szCs w:val="24"/>
        </w:rPr>
        <w:t>.</w:t>
      </w:r>
    </w:p>
    <w:bookmarkEnd w:id="14"/>
    <w:p w14:paraId="674F188A" w14:textId="605D9ABA" w:rsidR="008862BF" w:rsidRPr="000B6682" w:rsidRDefault="008862BF" w:rsidP="008862BF">
      <w:pPr>
        <w:jc w:val="both"/>
        <w:rPr>
          <w:rFonts w:ascii="Times New Roman" w:eastAsia="Times New Roman" w:hAnsi="Times New Roman" w:cs="Times New Roman"/>
          <w:sz w:val="24"/>
          <w:szCs w:val="24"/>
          <w:lang w:eastAsia="hr-HR"/>
        </w:rPr>
      </w:pPr>
      <w:r w:rsidRPr="00BC1BFE">
        <w:rPr>
          <w:rFonts w:ascii="Times New Roman" w:eastAsia="Times New Roman" w:hAnsi="Times New Roman" w:cs="Times New Roman"/>
          <w:sz w:val="24"/>
          <w:szCs w:val="24"/>
          <w:lang w:eastAsia="hr-HR"/>
        </w:rPr>
        <w:t xml:space="preserve">Cijenu </w:t>
      </w:r>
      <w:r w:rsidR="00BC1BFE" w:rsidRPr="00BC1BFE">
        <w:rPr>
          <w:rFonts w:ascii="Times New Roman" w:eastAsia="Times New Roman" w:hAnsi="Times New Roman" w:cs="Times New Roman"/>
          <w:sz w:val="24"/>
          <w:szCs w:val="24"/>
          <w:lang w:eastAsia="hr-HR"/>
        </w:rPr>
        <w:t xml:space="preserve">u Troškovniku (Prilog III) </w:t>
      </w:r>
      <w:r w:rsidRPr="00BC1BFE">
        <w:rPr>
          <w:rFonts w:ascii="Times New Roman" w:eastAsia="Times New Roman" w:hAnsi="Times New Roman" w:cs="Times New Roman"/>
          <w:sz w:val="24"/>
          <w:szCs w:val="24"/>
          <w:lang w:eastAsia="hr-HR"/>
        </w:rPr>
        <w:t xml:space="preserve">je potrebno iskazati </w:t>
      </w:r>
      <w:r w:rsidR="00BC1BFE" w:rsidRPr="00BC1BFE">
        <w:rPr>
          <w:rFonts w:ascii="Times New Roman" w:eastAsia="Times New Roman" w:hAnsi="Times New Roman" w:cs="Times New Roman"/>
          <w:sz w:val="24"/>
          <w:szCs w:val="24"/>
          <w:lang w:eastAsia="hr-HR"/>
        </w:rPr>
        <w:t>po jedinici/jednoj</w:t>
      </w:r>
      <w:r w:rsidR="0057421E">
        <w:rPr>
          <w:rFonts w:ascii="Times New Roman" w:eastAsia="Times New Roman" w:hAnsi="Times New Roman" w:cs="Times New Roman"/>
          <w:sz w:val="24"/>
          <w:szCs w:val="24"/>
          <w:lang w:eastAsia="hr-HR"/>
        </w:rPr>
        <w:t xml:space="preserve"> </w:t>
      </w:r>
      <w:r w:rsidR="00BC1BFE" w:rsidRPr="00BC1BFE">
        <w:rPr>
          <w:rFonts w:ascii="Times New Roman" w:eastAsia="Times New Roman" w:hAnsi="Times New Roman" w:cs="Times New Roman"/>
          <w:sz w:val="24"/>
          <w:szCs w:val="24"/>
          <w:lang w:eastAsia="hr-HR"/>
        </w:rPr>
        <w:t>evaluaciji projektnog prijedloga, za</w:t>
      </w:r>
      <w:r w:rsidRPr="00BC1BFE">
        <w:rPr>
          <w:rFonts w:ascii="Times New Roman" w:eastAsia="Times New Roman" w:hAnsi="Times New Roman" w:cs="Times New Roman"/>
          <w:sz w:val="24"/>
          <w:szCs w:val="24"/>
          <w:lang w:eastAsia="hr-HR"/>
        </w:rPr>
        <w:t>sebno za svaku investiciju</w:t>
      </w:r>
      <w:r w:rsidR="00BC1BFE" w:rsidRPr="00BC1BFE">
        <w:rPr>
          <w:rFonts w:ascii="Times New Roman" w:eastAsia="Times New Roman" w:hAnsi="Times New Roman" w:cs="Times New Roman"/>
          <w:sz w:val="24"/>
          <w:szCs w:val="24"/>
          <w:lang w:eastAsia="hr-HR"/>
        </w:rPr>
        <w:t>,</w:t>
      </w:r>
      <w:r w:rsidRPr="00BC1BFE">
        <w:rPr>
          <w:rFonts w:ascii="Times New Roman" w:eastAsia="Times New Roman" w:hAnsi="Times New Roman" w:cs="Times New Roman"/>
          <w:sz w:val="24"/>
          <w:szCs w:val="24"/>
          <w:lang w:eastAsia="hr-HR"/>
        </w:rPr>
        <w:t xml:space="preserve"> </w:t>
      </w:r>
      <w:r w:rsidR="00BC1BFE" w:rsidRPr="00BC1BFE">
        <w:rPr>
          <w:rFonts w:ascii="Times New Roman" w:eastAsia="Times New Roman" w:hAnsi="Times New Roman" w:cs="Times New Roman"/>
          <w:sz w:val="24"/>
          <w:szCs w:val="24"/>
          <w:lang w:eastAsia="hr-HR"/>
        </w:rPr>
        <w:t xml:space="preserve">sukladno opsegu i složenosti pregleda </w:t>
      </w:r>
      <w:r w:rsidR="00BC1BFE" w:rsidRPr="000353B1">
        <w:rPr>
          <w:rFonts w:ascii="Times New Roman" w:eastAsia="Times New Roman" w:hAnsi="Times New Roman" w:cs="Times New Roman"/>
          <w:sz w:val="24"/>
          <w:szCs w:val="24"/>
          <w:lang w:eastAsia="hr-HR"/>
        </w:rPr>
        <w:t>dokumentacije.</w:t>
      </w:r>
    </w:p>
    <w:p w14:paraId="03DB33E6" w14:textId="77777777" w:rsidR="008862BF" w:rsidRPr="00D60269" w:rsidRDefault="008862BF" w:rsidP="00310540">
      <w:pPr>
        <w:jc w:val="both"/>
        <w:rPr>
          <w:rFonts w:ascii="Times New Roman" w:hAnsi="Times New Roman" w:cs="Times New Roman"/>
          <w:bCs/>
          <w:sz w:val="24"/>
          <w:szCs w:val="24"/>
        </w:rPr>
      </w:pPr>
    </w:p>
    <w:bookmarkEnd w:id="12"/>
    <w:p w14:paraId="3D5EB19A" w14:textId="0415DF60" w:rsidR="00D60269" w:rsidRPr="00D60269" w:rsidRDefault="00D60269" w:rsidP="00310540">
      <w:pPr>
        <w:pStyle w:val="Naslov"/>
        <w:jc w:val="both"/>
        <w:rPr>
          <w:b w:val="0"/>
          <w:bCs w:val="0"/>
          <w:iCs/>
          <w:noProof/>
          <w:sz w:val="24"/>
        </w:rPr>
      </w:pPr>
      <w:r w:rsidRPr="00D60269">
        <w:rPr>
          <w:b w:val="0"/>
          <w:bCs w:val="0"/>
          <w:iCs/>
          <w:noProof/>
          <w:sz w:val="24"/>
        </w:rPr>
        <w:t>Detaljan opis predmeta nabave nalazi se u Opisu poslova (PRILOG I).</w:t>
      </w:r>
    </w:p>
    <w:p w14:paraId="74D03324" w14:textId="77777777" w:rsidR="00D60269" w:rsidRPr="00D60269" w:rsidRDefault="00D60269" w:rsidP="00310540">
      <w:pPr>
        <w:pStyle w:val="Naslov"/>
        <w:jc w:val="both"/>
        <w:rPr>
          <w:b w:val="0"/>
          <w:bCs w:val="0"/>
          <w:iCs/>
          <w:noProof/>
          <w:sz w:val="24"/>
        </w:rPr>
      </w:pPr>
      <w:r w:rsidRPr="00D60269">
        <w:rPr>
          <w:b w:val="0"/>
          <w:bCs w:val="0"/>
          <w:iCs/>
          <w:noProof/>
          <w:sz w:val="24"/>
        </w:rPr>
        <w:t xml:space="preserve"> </w:t>
      </w:r>
    </w:p>
    <w:p w14:paraId="537406F4" w14:textId="220EF51E" w:rsidR="00D60269" w:rsidRPr="00D60269" w:rsidRDefault="00D60269" w:rsidP="00D60269">
      <w:pPr>
        <w:rPr>
          <w:rFonts w:ascii="Times New Roman" w:eastAsia="Arial Unicode MS" w:hAnsi="Times New Roman" w:cs="Times New Roman"/>
          <w:sz w:val="24"/>
          <w:szCs w:val="24"/>
        </w:rPr>
      </w:pPr>
      <w:r w:rsidRPr="00D60269">
        <w:rPr>
          <w:rFonts w:ascii="Times New Roman" w:hAnsi="Times New Roman" w:cs="Times New Roman"/>
          <w:iCs/>
          <w:noProof/>
          <w:sz w:val="24"/>
          <w:szCs w:val="24"/>
        </w:rPr>
        <w:t xml:space="preserve">CPV: </w:t>
      </w:r>
      <w:r w:rsidRPr="00D60269">
        <w:rPr>
          <w:rFonts w:ascii="Times New Roman" w:eastAsia="Arial Unicode MS" w:hAnsi="Times New Roman" w:cs="Times New Roman"/>
          <w:sz w:val="24"/>
          <w:szCs w:val="24"/>
        </w:rPr>
        <w:t>71241000-9</w:t>
      </w:r>
      <w:r w:rsidR="001F3F37">
        <w:rPr>
          <w:rFonts w:ascii="Times New Roman" w:eastAsia="Arial Unicode MS" w:hAnsi="Times New Roman" w:cs="Times New Roman"/>
          <w:sz w:val="24"/>
          <w:szCs w:val="24"/>
        </w:rPr>
        <w:t xml:space="preserve"> - </w:t>
      </w:r>
      <w:r w:rsidR="001F3F37" w:rsidRPr="001F3F37">
        <w:rPr>
          <w:rFonts w:ascii="Times New Roman" w:eastAsia="Arial Unicode MS" w:hAnsi="Times New Roman" w:cs="Times New Roman"/>
          <w:sz w:val="24"/>
          <w:szCs w:val="24"/>
        </w:rPr>
        <w:t>Studija izvodljivosti, savjetodavna usluga, analiza</w:t>
      </w:r>
    </w:p>
    <w:p w14:paraId="21A1E8D8" w14:textId="77777777" w:rsidR="00D60269" w:rsidRPr="00D60269" w:rsidRDefault="00D60269" w:rsidP="00D60269">
      <w:pPr>
        <w:pStyle w:val="Naslov"/>
        <w:jc w:val="both"/>
        <w:rPr>
          <w:b w:val="0"/>
          <w:bCs w:val="0"/>
          <w:iCs/>
          <w:noProof/>
          <w:sz w:val="24"/>
        </w:rPr>
      </w:pPr>
    </w:p>
    <w:p w14:paraId="5B6E74EB" w14:textId="77777777" w:rsidR="00D60269" w:rsidRPr="00D60269" w:rsidRDefault="00D60269" w:rsidP="00D60269">
      <w:pPr>
        <w:pStyle w:val="Naslov"/>
        <w:jc w:val="both"/>
        <w:rPr>
          <w:b w:val="0"/>
          <w:bCs w:val="0"/>
          <w:iCs/>
          <w:noProof/>
          <w:sz w:val="24"/>
        </w:rPr>
      </w:pPr>
      <w:r w:rsidRPr="00D60269">
        <w:rPr>
          <w:b w:val="0"/>
          <w:bCs w:val="0"/>
          <w:iCs/>
          <w:noProof/>
          <w:sz w:val="24"/>
        </w:rPr>
        <w:t>Dopušteno je nuditi isključivo cjelokupan predmet nabave.</w:t>
      </w:r>
    </w:p>
    <w:p w14:paraId="37883C08" w14:textId="77777777" w:rsidR="00D60269" w:rsidRPr="00D60269" w:rsidRDefault="00D60269" w:rsidP="00D60269">
      <w:pPr>
        <w:jc w:val="both"/>
        <w:rPr>
          <w:rFonts w:ascii="Times New Roman" w:hAnsi="Times New Roman" w:cs="Times New Roman"/>
          <w:bCs/>
          <w:sz w:val="24"/>
          <w:szCs w:val="24"/>
        </w:rPr>
      </w:pPr>
    </w:p>
    <w:p w14:paraId="0073BE86" w14:textId="77777777" w:rsidR="00D60269" w:rsidRPr="00D60269" w:rsidRDefault="00D60269" w:rsidP="00D60269">
      <w:pPr>
        <w:pStyle w:val="Naslov11"/>
        <w:numPr>
          <w:ilvl w:val="0"/>
          <w:numId w:val="2"/>
        </w:numPr>
        <w:jc w:val="both"/>
        <w:rPr>
          <w:rFonts w:ascii="Times New Roman" w:hAnsi="Times New Roman" w:cs="Times New Roman"/>
          <w:szCs w:val="24"/>
        </w:rPr>
      </w:pPr>
      <w:bookmarkStart w:id="16" w:name="_Toc303168767"/>
      <w:bookmarkStart w:id="17" w:name="_Toc316566887"/>
      <w:r w:rsidRPr="00D60269">
        <w:rPr>
          <w:rFonts w:ascii="Times New Roman" w:hAnsi="Times New Roman" w:cs="Times New Roman"/>
          <w:szCs w:val="24"/>
        </w:rPr>
        <w:t xml:space="preserve">Mjesto </w:t>
      </w:r>
      <w:bookmarkEnd w:id="16"/>
      <w:bookmarkEnd w:id="17"/>
      <w:r w:rsidRPr="00D60269">
        <w:rPr>
          <w:rFonts w:ascii="Times New Roman" w:hAnsi="Times New Roman" w:cs="Times New Roman"/>
          <w:szCs w:val="24"/>
        </w:rPr>
        <w:t>izvršenja</w:t>
      </w:r>
    </w:p>
    <w:p w14:paraId="7360D652" w14:textId="77777777" w:rsidR="00D60269" w:rsidRPr="00D60269" w:rsidRDefault="00D60269" w:rsidP="00D60269">
      <w:pPr>
        <w:pStyle w:val="Naslov11"/>
        <w:numPr>
          <w:ilvl w:val="0"/>
          <w:numId w:val="0"/>
        </w:numPr>
        <w:ind w:left="502"/>
        <w:jc w:val="both"/>
        <w:rPr>
          <w:rFonts w:ascii="Times New Roman" w:hAnsi="Times New Roman" w:cs="Times New Roman"/>
          <w:szCs w:val="24"/>
        </w:rPr>
      </w:pPr>
    </w:p>
    <w:p w14:paraId="55E5E8F3" w14:textId="333766B2" w:rsidR="00204A3B" w:rsidRPr="00D60269" w:rsidRDefault="00204A3B" w:rsidP="00D60269">
      <w:pPr>
        <w:jc w:val="both"/>
        <w:rPr>
          <w:rFonts w:ascii="Times New Roman" w:hAnsi="Times New Roman" w:cs="Times New Roman"/>
          <w:bCs/>
          <w:sz w:val="24"/>
          <w:szCs w:val="24"/>
        </w:rPr>
      </w:pPr>
      <w:r w:rsidRPr="00204A3B">
        <w:rPr>
          <w:rFonts w:ascii="Times New Roman" w:hAnsi="Times New Roman" w:cs="Times New Roman"/>
          <w:bCs/>
          <w:sz w:val="24"/>
          <w:szCs w:val="24"/>
        </w:rPr>
        <w:t>Usluga će se izvršiti na lokaciji Izvršitelja koji je dužan osigurati uredski prostor te opremu za rad stručnjaka.</w:t>
      </w:r>
    </w:p>
    <w:p w14:paraId="70DD13F9" w14:textId="77777777" w:rsidR="00D60269" w:rsidRPr="00D60269" w:rsidRDefault="00D60269" w:rsidP="00D60269">
      <w:pPr>
        <w:jc w:val="both"/>
        <w:rPr>
          <w:rFonts w:ascii="Times New Roman" w:hAnsi="Times New Roman" w:cs="Times New Roman"/>
          <w:sz w:val="24"/>
          <w:szCs w:val="24"/>
        </w:rPr>
      </w:pPr>
    </w:p>
    <w:p w14:paraId="6C54346F" w14:textId="77777777" w:rsidR="00D60269" w:rsidRPr="00D60269" w:rsidRDefault="00D60269" w:rsidP="00D60269">
      <w:pPr>
        <w:pStyle w:val="Naslov11"/>
        <w:numPr>
          <w:ilvl w:val="0"/>
          <w:numId w:val="2"/>
        </w:numPr>
        <w:rPr>
          <w:rFonts w:ascii="Times New Roman" w:hAnsi="Times New Roman" w:cs="Times New Roman"/>
          <w:szCs w:val="24"/>
        </w:rPr>
      </w:pPr>
      <w:bookmarkStart w:id="18" w:name="_Toc316566888"/>
      <w:r w:rsidRPr="00D60269">
        <w:rPr>
          <w:rFonts w:ascii="Times New Roman" w:hAnsi="Times New Roman" w:cs="Times New Roman"/>
          <w:szCs w:val="24"/>
        </w:rPr>
        <w:t xml:space="preserve">Rok </w:t>
      </w:r>
      <w:bookmarkEnd w:id="18"/>
      <w:r w:rsidRPr="00D60269">
        <w:rPr>
          <w:rFonts w:ascii="Times New Roman" w:hAnsi="Times New Roman" w:cs="Times New Roman"/>
          <w:szCs w:val="24"/>
        </w:rPr>
        <w:t>izvršenja</w:t>
      </w:r>
    </w:p>
    <w:p w14:paraId="756C85A0" w14:textId="77777777" w:rsidR="00D60269" w:rsidRPr="00D60269" w:rsidRDefault="00D60269" w:rsidP="00D60269">
      <w:pPr>
        <w:pStyle w:val="Naslov11"/>
        <w:numPr>
          <w:ilvl w:val="0"/>
          <w:numId w:val="0"/>
        </w:numPr>
        <w:ind w:left="502"/>
        <w:rPr>
          <w:rFonts w:ascii="Times New Roman" w:hAnsi="Times New Roman" w:cs="Times New Roman"/>
          <w:szCs w:val="24"/>
        </w:rPr>
      </w:pPr>
    </w:p>
    <w:p w14:paraId="2F77C7A2" w14:textId="35984C94" w:rsidR="00D60269" w:rsidRDefault="00A6693F" w:rsidP="00D60269">
      <w:pPr>
        <w:jc w:val="both"/>
        <w:rPr>
          <w:rFonts w:ascii="Times New Roman" w:hAnsi="Times New Roman" w:cs="Times New Roman"/>
          <w:iCs/>
          <w:noProof/>
          <w:sz w:val="24"/>
          <w:szCs w:val="24"/>
        </w:rPr>
      </w:pPr>
      <w:r w:rsidRPr="000353B1">
        <w:rPr>
          <w:rFonts w:ascii="Times New Roman" w:hAnsi="Times New Roman" w:cs="Times New Roman"/>
          <w:iCs/>
          <w:noProof/>
          <w:sz w:val="24"/>
          <w:szCs w:val="24"/>
        </w:rPr>
        <w:t xml:space="preserve">Usluga će se izvršavati od datuma potpisa narudžbenice do kraja obrade svih projektnih prijava koje podliježu </w:t>
      </w:r>
      <w:r w:rsidR="0057421E">
        <w:rPr>
          <w:rFonts w:ascii="Times New Roman" w:hAnsi="Times New Roman" w:cs="Times New Roman"/>
          <w:iCs/>
          <w:noProof/>
          <w:sz w:val="24"/>
          <w:szCs w:val="24"/>
        </w:rPr>
        <w:t>evaluaciji</w:t>
      </w:r>
      <w:r w:rsidRPr="000353B1">
        <w:rPr>
          <w:rFonts w:ascii="Times New Roman" w:hAnsi="Times New Roman" w:cs="Times New Roman"/>
          <w:iCs/>
          <w:noProof/>
          <w:sz w:val="24"/>
          <w:szCs w:val="24"/>
        </w:rPr>
        <w:t xml:space="preserve"> usklađenosti s načelom DNSH.</w:t>
      </w:r>
    </w:p>
    <w:p w14:paraId="182DF236" w14:textId="77777777" w:rsidR="00A6693F" w:rsidRPr="00D60269" w:rsidRDefault="00A6693F" w:rsidP="00D60269">
      <w:pPr>
        <w:jc w:val="both"/>
        <w:rPr>
          <w:rFonts w:ascii="Times New Roman" w:hAnsi="Times New Roman" w:cs="Times New Roman"/>
          <w:iCs/>
          <w:noProof/>
          <w:sz w:val="24"/>
          <w:szCs w:val="24"/>
        </w:rPr>
      </w:pPr>
    </w:p>
    <w:p w14:paraId="213267DF" w14:textId="77777777" w:rsidR="00D60269" w:rsidRPr="00D60269" w:rsidRDefault="00D60269" w:rsidP="00D60269">
      <w:pPr>
        <w:pStyle w:val="Naslov11"/>
        <w:numPr>
          <w:ilvl w:val="0"/>
          <w:numId w:val="2"/>
        </w:numPr>
        <w:rPr>
          <w:rFonts w:ascii="Times New Roman" w:hAnsi="Times New Roman" w:cs="Times New Roman"/>
          <w:szCs w:val="24"/>
        </w:rPr>
      </w:pPr>
      <w:bookmarkStart w:id="19" w:name="_Toc316566889"/>
      <w:bookmarkEnd w:id="19"/>
      <w:r w:rsidRPr="00D60269">
        <w:rPr>
          <w:rFonts w:ascii="Times New Roman" w:hAnsi="Times New Roman" w:cs="Times New Roman"/>
          <w:szCs w:val="24"/>
        </w:rPr>
        <w:t xml:space="preserve">Osnove za isključenje gospodarskog subjekta </w:t>
      </w:r>
    </w:p>
    <w:p w14:paraId="25C79D92" w14:textId="77777777" w:rsidR="00D60269" w:rsidRPr="00D60269" w:rsidRDefault="00D60269" w:rsidP="00D60269">
      <w:pPr>
        <w:pStyle w:val="Naslov11"/>
        <w:numPr>
          <w:ilvl w:val="0"/>
          <w:numId w:val="0"/>
        </w:numPr>
        <w:ind w:left="502"/>
        <w:rPr>
          <w:rFonts w:ascii="Times New Roman" w:hAnsi="Times New Roman" w:cs="Times New Roman"/>
          <w:szCs w:val="24"/>
        </w:rPr>
      </w:pPr>
    </w:p>
    <w:p w14:paraId="46FAA3B7" w14:textId="06ADBE0F" w:rsidR="00D60269" w:rsidRPr="0059062D" w:rsidRDefault="00D60269" w:rsidP="00493694">
      <w:pPr>
        <w:pStyle w:val="Odlomakpopisa"/>
        <w:numPr>
          <w:ilvl w:val="1"/>
          <w:numId w:val="2"/>
        </w:numPr>
        <w:autoSpaceDE w:val="0"/>
        <w:autoSpaceDN w:val="0"/>
        <w:adjustRightInd w:val="0"/>
        <w:ind w:left="709" w:hanging="709"/>
        <w:jc w:val="both"/>
        <w:rPr>
          <w:bCs/>
        </w:rPr>
      </w:pPr>
      <w:r w:rsidRPr="00D60269">
        <w:rPr>
          <w:bCs/>
        </w:rPr>
        <w:t>Naručitelj će isključiti gospodarskog subjekta iz postupka jednostavne nabave ako</w:t>
      </w:r>
      <w:r w:rsidR="0059062D">
        <w:rPr>
          <w:bCs/>
        </w:rPr>
        <w:t xml:space="preserve"> utvrdi</w:t>
      </w:r>
      <w:r w:rsidRPr="00D60269">
        <w:rPr>
          <w:bCs/>
        </w:rPr>
        <w:t xml:space="preserve">  </w:t>
      </w:r>
      <w:r w:rsidRPr="0059062D">
        <w:rPr>
          <w:bCs/>
        </w:rPr>
        <w:t xml:space="preserve">da gospodarski subjekt nije ispunio obveze plaćanja dospjelih poreznih obveza i obveza za mirovinsko i zdravstveno osiguranje: </w:t>
      </w:r>
    </w:p>
    <w:p w14:paraId="18678976" w14:textId="2606BD99" w:rsidR="00D60269" w:rsidRPr="0059062D" w:rsidRDefault="00D60269" w:rsidP="0059062D">
      <w:pPr>
        <w:pStyle w:val="Odlomakpopisa"/>
        <w:numPr>
          <w:ilvl w:val="2"/>
          <w:numId w:val="2"/>
        </w:numPr>
        <w:autoSpaceDE w:val="0"/>
        <w:autoSpaceDN w:val="0"/>
        <w:adjustRightInd w:val="0"/>
        <w:jc w:val="both"/>
      </w:pPr>
      <w:r w:rsidRPr="0059062D">
        <w:t xml:space="preserve">u Republici Hrvatskoj, ako gospodarski subjekt ima poslovni </w:t>
      </w:r>
      <w:proofErr w:type="spellStart"/>
      <w:r w:rsidRPr="0059062D">
        <w:t>nastan</w:t>
      </w:r>
      <w:proofErr w:type="spellEnd"/>
      <w:r w:rsidRPr="0059062D">
        <w:t xml:space="preserve"> u Republici Hrvatskoj, ili</w:t>
      </w:r>
    </w:p>
    <w:p w14:paraId="57112F82" w14:textId="2237A4E9" w:rsidR="00D60269" w:rsidRPr="0059062D" w:rsidRDefault="00D60269" w:rsidP="0059062D">
      <w:pPr>
        <w:pStyle w:val="Odlomakpopisa"/>
        <w:numPr>
          <w:ilvl w:val="2"/>
          <w:numId w:val="2"/>
        </w:numPr>
        <w:autoSpaceDE w:val="0"/>
        <w:autoSpaceDN w:val="0"/>
        <w:adjustRightInd w:val="0"/>
        <w:jc w:val="both"/>
        <w:rPr>
          <w:b/>
        </w:rPr>
      </w:pPr>
      <w:r w:rsidRPr="0059062D">
        <w:t xml:space="preserve">u Republici Hrvatskoj ili u državi poslovnog </w:t>
      </w:r>
      <w:proofErr w:type="spellStart"/>
      <w:r w:rsidRPr="0059062D">
        <w:t>nastana</w:t>
      </w:r>
      <w:proofErr w:type="spellEnd"/>
      <w:r w:rsidRPr="0059062D">
        <w:t xml:space="preserve"> gospodarskog subjekta, ako gospodarski subjekt nema poslovni </w:t>
      </w:r>
      <w:proofErr w:type="spellStart"/>
      <w:r w:rsidRPr="0059062D">
        <w:t>nastan</w:t>
      </w:r>
      <w:proofErr w:type="spellEnd"/>
      <w:r w:rsidRPr="0059062D">
        <w:t xml:space="preserve"> u Republici Hrvatskoj.</w:t>
      </w:r>
    </w:p>
    <w:p w14:paraId="49587E8B" w14:textId="77777777" w:rsidR="00D60269" w:rsidRPr="00D60269" w:rsidRDefault="00D60269" w:rsidP="0059062D">
      <w:pPr>
        <w:autoSpaceDE w:val="0"/>
        <w:autoSpaceDN w:val="0"/>
        <w:adjustRightInd w:val="0"/>
        <w:jc w:val="both"/>
        <w:rPr>
          <w:rFonts w:ascii="Times New Roman" w:hAnsi="Times New Roman" w:cs="Times New Roman"/>
          <w:sz w:val="24"/>
          <w:szCs w:val="24"/>
        </w:rPr>
      </w:pPr>
      <w:r w:rsidRPr="00D60269">
        <w:rPr>
          <w:rFonts w:ascii="Times New Roman" w:hAnsi="Times New Roman" w:cs="Times New Roman"/>
          <w:sz w:val="24"/>
          <w:szCs w:val="24"/>
        </w:rPr>
        <w:lastRenderedPageBreak/>
        <w:t>Iznimno, naručitelj neće isključiti gospodarskog subjekta iz postupka javne nabave ako mu sukladno posebnom propisu plaćanje obveza nije dopušteno ili mu je odobrena odgoda plaćanja.</w:t>
      </w:r>
    </w:p>
    <w:p w14:paraId="45A588C3" w14:textId="50689F73" w:rsidR="00D60269" w:rsidRPr="0059062D" w:rsidRDefault="00D60269" w:rsidP="0059062D">
      <w:pPr>
        <w:pStyle w:val="Odlomakpopisa"/>
        <w:numPr>
          <w:ilvl w:val="1"/>
          <w:numId w:val="2"/>
        </w:numPr>
        <w:autoSpaceDE w:val="0"/>
        <w:autoSpaceDN w:val="0"/>
        <w:adjustRightInd w:val="0"/>
        <w:ind w:left="0" w:firstLine="0"/>
        <w:jc w:val="both"/>
      </w:pPr>
      <w:r w:rsidRPr="00D60269">
        <w:t>Za potrebe utvrđivanja navedenih okolnosti i dokazivanja da ne postoje</w:t>
      </w:r>
      <w:r w:rsidR="00493694">
        <w:t xml:space="preserve"> </w:t>
      </w:r>
      <w:r w:rsidRPr="00493694">
        <w:t>osnove za</w:t>
      </w:r>
      <w:r w:rsidR="0059062D">
        <w:t xml:space="preserve"> </w:t>
      </w:r>
      <w:r w:rsidRPr="0059062D">
        <w:t>isključenje iz točke 10.1., ponuditelj je obvezan dostaviti</w:t>
      </w:r>
      <w:r w:rsidR="0059062D" w:rsidRPr="0059062D">
        <w:t xml:space="preserve"> </w:t>
      </w:r>
      <w:r w:rsidRPr="0059062D">
        <w:t xml:space="preserve">potvrdu porezne uprave ili drugog nadležnog tijela u državi poslovnog </w:t>
      </w:r>
      <w:proofErr w:type="spellStart"/>
      <w:r w:rsidRPr="0059062D">
        <w:t>nastana</w:t>
      </w:r>
      <w:proofErr w:type="spellEnd"/>
      <w:r w:rsidRPr="0059062D">
        <w:t xml:space="preserve"> gospodarskog subjekta ne stariju od dana slanja (objave) ovog Poziva za dostavu ponude. </w:t>
      </w:r>
      <w:r w:rsidRPr="0059062D">
        <w:rPr>
          <w:i/>
        </w:rPr>
        <w:t>(</w:t>
      </w:r>
      <w:r w:rsidRPr="0059062D">
        <w:rPr>
          <w:b/>
          <w:i/>
        </w:rPr>
        <w:t>Ponuditelj može dostaviti presliku potvrde porezne uprave).</w:t>
      </w:r>
    </w:p>
    <w:p w14:paraId="56BA9302" w14:textId="6EBDFC8A" w:rsidR="00D60269" w:rsidRPr="00493694" w:rsidRDefault="00D60269" w:rsidP="0059062D">
      <w:pPr>
        <w:autoSpaceDE w:val="0"/>
        <w:autoSpaceDN w:val="0"/>
        <w:adjustRightInd w:val="0"/>
        <w:jc w:val="both"/>
        <w:rPr>
          <w:rFonts w:ascii="Times New Roman" w:hAnsi="Times New Roman" w:cs="Times New Roman"/>
          <w:sz w:val="24"/>
          <w:szCs w:val="24"/>
        </w:rPr>
      </w:pPr>
      <w:r w:rsidRPr="00493694">
        <w:rPr>
          <w:rFonts w:ascii="Times New Roman" w:hAnsi="Times New Roman" w:cs="Times New Roman"/>
          <w:sz w:val="24"/>
          <w:szCs w:val="24"/>
        </w:rPr>
        <w:t xml:space="preserve">Ako se u državi poslovnog </w:t>
      </w:r>
      <w:proofErr w:type="spellStart"/>
      <w:r w:rsidRPr="00493694">
        <w:rPr>
          <w:rFonts w:ascii="Times New Roman" w:hAnsi="Times New Roman" w:cs="Times New Roman"/>
          <w:sz w:val="24"/>
          <w:szCs w:val="24"/>
        </w:rPr>
        <w:t>nastana</w:t>
      </w:r>
      <w:proofErr w:type="spellEnd"/>
      <w:r w:rsidRPr="00493694">
        <w:rPr>
          <w:rFonts w:ascii="Times New Roman" w:hAnsi="Times New Roman" w:cs="Times New Roman"/>
          <w:sz w:val="24"/>
          <w:szCs w:val="24"/>
        </w:rPr>
        <w:t xml:space="preserve"> gospodarskog subjekta, odnosno državi čiji je osoba </w:t>
      </w:r>
      <w:r w:rsidR="0059062D">
        <w:rPr>
          <w:rFonts w:ascii="Times New Roman" w:hAnsi="Times New Roman" w:cs="Times New Roman"/>
          <w:sz w:val="24"/>
          <w:szCs w:val="24"/>
        </w:rPr>
        <w:t xml:space="preserve">državljanin </w:t>
      </w:r>
      <w:r w:rsidRPr="00493694">
        <w:rPr>
          <w:rFonts w:ascii="Times New Roman" w:hAnsi="Times New Roman" w:cs="Times New Roman"/>
          <w:sz w:val="24"/>
          <w:szCs w:val="24"/>
        </w:rPr>
        <w:t xml:space="preserve">ne izdaju navedeni dokumenti ili ako ne obuhvaćaju sve okolnosti iz točke 10.1., </w:t>
      </w:r>
      <w:r w:rsidR="0059062D">
        <w:rPr>
          <w:rFonts w:ascii="Times New Roman" w:hAnsi="Times New Roman" w:cs="Times New Roman"/>
          <w:sz w:val="24"/>
          <w:szCs w:val="24"/>
        </w:rPr>
        <w:t xml:space="preserve">oni </w:t>
      </w:r>
      <w:r w:rsidRPr="00493694">
        <w:rPr>
          <w:rFonts w:ascii="Times New Roman" w:hAnsi="Times New Roman" w:cs="Times New Roman"/>
          <w:sz w:val="24"/>
          <w:szCs w:val="24"/>
        </w:rPr>
        <w:t xml:space="preserve">mogu biti zamijenjeni izjavom pod prisegom ili, ako izjava pod prisegom prema pravu </w:t>
      </w:r>
      <w:r w:rsidR="0059062D">
        <w:rPr>
          <w:rFonts w:ascii="Times New Roman" w:hAnsi="Times New Roman" w:cs="Times New Roman"/>
          <w:sz w:val="24"/>
          <w:szCs w:val="24"/>
        </w:rPr>
        <w:t xml:space="preserve">dotične </w:t>
      </w:r>
      <w:r w:rsidRPr="00493694">
        <w:rPr>
          <w:rFonts w:ascii="Times New Roman" w:hAnsi="Times New Roman" w:cs="Times New Roman"/>
          <w:sz w:val="24"/>
          <w:szCs w:val="24"/>
        </w:rPr>
        <w:t xml:space="preserve">države ne postoji, izjavom davatelja s ovjerenim  potpisom kod nadležne sudske ili </w:t>
      </w:r>
      <w:r w:rsidR="0059062D">
        <w:rPr>
          <w:rFonts w:ascii="Times New Roman" w:hAnsi="Times New Roman" w:cs="Times New Roman"/>
          <w:sz w:val="24"/>
          <w:szCs w:val="24"/>
        </w:rPr>
        <w:t xml:space="preserve">upravne </w:t>
      </w:r>
      <w:r w:rsidRPr="00493694">
        <w:rPr>
          <w:rFonts w:ascii="Times New Roman" w:hAnsi="Times New Roman" w:cs="Times New Roman"/>
          <w:sz w:val="24"/>
          <w:szCs w:val="24"/>
        </w:rPr>
        <w:t xml:space="preserve">vlasti, javnog bilježnika ili strukovnog ili  trgovinskog tijela u državi poslovnog </w:t>
      </w:r>
      <w:proofErr w:type="spellStart"/>
      <w:r w:rsidR="0059062D">
        <w:rPr>
          <w:rFonts w:ascii="Times New Roman" w:hAnsi="Times New Roman" w:cs="Times New Roman"/>
          <w:sz w:val="24"/>
          <w:szCs w:val="24"/>
        </w:rPr>
        <w:t>nastana</w:t>
      </w:r>
      <w:proofErr w:type="spellEnd"/>
      <w:r w:rsidR="0059062D">
        <w:rPr>
          <w:rFonts w:ascii="Times New Roman" w:hAnsi="Times New Roman" w:cs="Times New Roman"/>
          <w:sz w:val="24"/>
          <w:szCs w:val="24"/>
        </w:rPr>
        <w:t xml:space="preserve"> </w:t>
      </w:r>
      <w:r w:rsidRPr="00493694">
        <w:rPr>
          <w:rFonts w:ascii="Times New Roman" w:hAnsi="Times New Roman" w:cs="Times New Roman"/>
          <w:sz w:val="24"/>
          <w:szCs w:val="24"/>
        </w:rPr>
        <w:t>gospodarskog subjekta, odnosno državi čiji je osoba državljanin.</w:t>
      </w:r>
    </w:p>
    <w:p w14:paraId="672FDE3C" w14:textId="3AEA2B55" w:rsidR="00D60269" w:rsidRPr="0059062D" w:rsidRDefault="00D60269" w:rsidP="00D60269">
      <w:pPr>
        <w:autoSpaceDE w:val="0"/>
        <w:autoSpaceDN w:val="0"/>
        <w:adjustRightInd w:val="0"/>
        <w:jc w:val="both"/>
        <w:rPr>
          <w:rFonts w:ascii="Times New Roman" w:hAnsi="Times New Roman" w:cs="Times New Roman"/>
          <w:sz w:val="24"/>
          <w:szCs w:val="24"/>
          <w:u w:val="single"/>
        </w:rPr>
      </w:pPr>
      <w:r w:rsidRPr="00D60269">
        <w:rPr>
          <w:rFonts w:ascii="Times New Roman" w:hAnsi="Times New Roman" w:cs="Times New Roman"/>
          <w:sz w:val="24"/>
          <w:szCs w:val="24"/>
        </w:rPr>
        <w:t xml:space="preserve">10.3. Dokument iz točke 10.2. </w:t>
      </w:r>
      <w:r w:rsidRPr="00D60269">
        <w:rPr>
          <w:rFonts w:ascii="Times New Roman" w:hAnsi="Times New Roman" w:cs="Times New Roman"/>
          <w:sz w:val="24"/>
          <w:szCs w:val="24"/>
          <w:u w:val="single"/>
        </w:rPr>
        <w:t>ne smije biti stariji od dana slanja ovog poziva za dostavu ponude.</w:t>
      </w:r>
    </w:p>
    <w:p w14:paraId="326D80B6" w14:textId="35E6759C" w:rsidR="00D60269" w:rsidRPr="00D60269" w:rsidRDefault="00D60269" w:rsidP="00D60269">
      <w:pPr>
        <w:autoSpaceDE w:val="0"/>
        <w:autoSpaceDN w:val="0"/>
        <w:adjustRightInd w:val="0"/>
        <w:jc w:val="both"/>
        <w:rPr>
          <w:rFonts w:ascii="Times New Roman" w:hAnsi="Times New Roman" w:cs="Times New Roman"/>
          <w:sz w:val="24"/>
          <w:szCs w:val="24"/>
        </w:rPr>
      </w:pPr>
      <w:r w:rsidRPr="00D60269">
        <w:rPr>
          <w:rFonts w:ascii="Times New Roman" w:hAnsi="Times New Roman" w:cs="Times New Roman"/>
          <w:sz w:val="24"/>
          <w:szCs w:val="24"/>
        </w:rPr>
        <w:t xml:space="preserve">10.4.Osnova za isključenje iz točke 10.1. primjenjuje se na </w:t>
      </w:r>
      <w:r w:rsidR="00783246">
        <w:rPr>
          <w:rFonts w:ascii="Times New Roman" w:hAnsi="Times New Roman" w:cs="Times New Roman"/>
          <w:sz w:val="24"/>
          <w:szCs w:val="24"/>
        </w:rPr>
        <w:t>s</w:t>
      </w:r>
      <w:r w:rsidRPr="00D60269">
        <w:rPr>
          <w:rFonts w:ascii="Times New Roman" w:hAnsi="Times New Roman" w:cs="Times New Roman"/>
          <w:sz w:val="24"/>
          <w:szCs w:val="24"/>
        </w:rPr>
        <w:t xml:space="preserve">ve članove Zajednice ponuditelja kao i na </w:t>
      </w:r>
      <w:proofErr w:type="spellStart"/>
      <w:r w:rsidRPr="00D60269">
        <w:rPr>
          <w:rFonts w:ascii="Times New Roman" w:hAnsi="Times New Roman" w:cs="Times New Roman"/>
          <w:sz w:val="24"/>
          <w:szCs w:val="24"/>
        </w:rPr>
        <w:t>podugovaratelje</w:t>
      </w:r>
      <w:proofErr w:type="spellEnd"/>
      <w:r w:rsidRPr="00D60269">
        <w:rPr>
          <w:rFonts w:ascii="Times New Roman" w:hAnsi="Times New Roman" w:cs="Times New Roman"/>
          <w:sz w:val="24"/>
          <w:szCs w:val="24"/>
        </w:rPr>
        <w:t xml:space="preserve"> te su isti dužni na isti način dokazati da ne postoji osnova za isključenje iz točke 10.1. ove  dokumentacije o nabavi.</w:t>
      </w:r>
    </w:p>
    <w:p w14:paraId="58717E5F" w14:textId="77777777" w:rsidR="00D60269" w:rsidRPr="00D60269" w:rsidRDefault="00D60269" w:rsidP="00D60269">
      <w:pPr>
        <w:autoSpaceDE w:val="0"/>
        <w:autoSpaceDN w:val="0"/>
        <w:adjustRightInd w:val="0"/>
        <w:jc w:val="both"/>
        <w:rPr>
          <w:rFonts w:ascii="Times New Roman" w:hAnsi="Times New Roman" w:cs="Times New Roman"/>
          <w:sz w:val="24"/>
          <w:szCs w:val="24"/>
        </w:rPr>
      </w:pPr>
    </w:p>
    <w:p w14:paraId="1509E01A" w14:textId="77777777" w:rsidR="00D60269" w:rsidRPr="00D60269" w:rsidRDefault="00D60269" w:rsidP="00D60269">
      <w:pPr>
        <w:pStyle w:val="Naslov11"/>
        <w:numPr>
          <w:ilvl w:val="0"/>
          <w:numId w:val="0"/>
        </w:numPr>
        <w:ind w:left="502" w:hanging="360"/>
        <w:jc w:val="both"/>
        <w:rPr>
          <w:rFonts w:ascii="Times New Roman" w:hAnsi="Times New Roman" w:cs="Times New Roman"/>
          <w:szCs w:val="24"/>
        </w:rPr>
      </w:pPr>
      <w:r w:rsidRPr="00D60269">
        <w:rPr>
          <w:rFonts w:ascii="Times New Roman" w:hAnsi="Times New Roman" w:cs="Times New Roman"/>
          <w:szCs w:val="24"/>
        </w:rPr>
        <w:t xml:space="preserve">     11. </w:t>
      </w:r>
      <w:bookmarkStart w:id="20" w:name="_Toc316566907"/>
      <w:r w:rsidRPr="00D60269">
        <w:rPr>
          <w:rFonts w:ascii="Times New Roman" w:hAnsi="Times New Roman" w:cs="Times New Roman"/>
          <w:szCs w:val="24"/>
        </w:rPr>
        <w:t>Uvjeti sposobnosti</w:t>
      </w:r>
      <w:bookmarkEnd w:id="20"/>
    </w:p>
    <w:p w14:paraId="36E6F3E7" w14:textId="77777777" w:rsidR="00D60269" w:rsidRPr="00D60269" w:rsidRDefault="00D60269" w:rsidP="00D60269">
      <w:pPr>
        <w:pStyle w:val="Naslov11"/>
        <w:numPr>
          <w:ilvl w:val="0"/>
          <w:numId w:val="0"/>
        </w:numPr>
        <w:ind w:left="502"/>
        <w:jc w:val="both"/>
        <w:rPr>
          <w:rFonts w:ascii="Times New Roman" w:hAnsi="Times New Roman" w:cs="Times New Roman"/>
          <w:szCs w:val="24"/>
        </w:rPr>
      </w:pPr>
    </w:p>
    <w:p w14:paraId="6E9A837E" w14:textId="295ED3E7" w:rsidR="00D60269" w:rsidRPr="00D60269" w:rsidRDefault="00D60269" w:rsidP="00A6693F">
      <w:pPr>
        <w:pStyle w:val="Naslov11"/>
        <w:numPr>
          <w:ilvl w:val="0"/>
          <w:numId w:val="0"/>
        </w:numPr>
        <w:spacing w:after="240"/>
        <w:ind w:left="502"/>
        <w:jc w:val="both"/>
      </w:pPr>
      <w:r w:rsidRPr="00D60269">
        <w:rPr>
          <w:rFonts w:ascii="Times New Roman" w:hAnsi="Times New Roman" w:cs="Times New Roman"/>
          <w:bCs/>
          <w:szCs w:val="24"/>
        </w:rPr>
        <w:t xml:space="preserve">11.1. Sposobnost za obavljanje profesionalne djelatnosti </w:t>
      </w:r>
    </w:p>
    <w:p w14:paraId="58741DB9" w14:textId="5ABA279B" w:rsidR="00D60269" w:rsidRPr="00D60269" w:rsidRDefault="00D60269" w:rsidP="00A6693F">
      <w:pPr>
        <w:pStyle w:val="Default"/>
        <w:rPr>
          <w:rFonts w:ascii="Times New Roman" w:hAnsi="Times New Roman" w:cs="Times New Roman"/>
          <w:color w:val="auto"/>
        </w:rPr>
      </w:pPr>
      <w:r w:rsidRPr="00D60269">
        <w:rPr>
          <w:rFonts w:ascii="Times New Roman" w:hAnsi="Times New Roman" w:cs="Times New Roman"/>
          <w:color w:val="auto"/>
        </w:rPr>
        <w:t>U svrhu dokazivanja sposobnosti za obavljanje profesionalne djelatnosti, ponuditelj je</w:t>
      </w:r>
      <w:r w:rsidR="00A6693F">
        <w:rPr>
          <w:rFonts w:ascii="Times New Roman" w:hAnsi="Times New Roman" w:cs="Times New Roman"/>
          <w:color w:val="auto"/>
        </w:rPr>
        <w:t xml:space="preserve"> </w:t>
      </w:r>
      <w:r w:rsidRPr="00D60269">
        <w:rPr>
          <w:rFonts w:ascii="Times New Roman" w:hAnsi="Times New Roman" w:cs="Times New Roman"/>
          <w:color w:val="auto"/>
        </w:rPr>
        <w:t>obvezan dostaviti:</w:t>
      </w:r>
    </w:p>
    <w:p w14:paraId="79A514A0" w14:textId="77777777" w:rsidR="00D60269" w:rsidRPr="00D60269" w:rsidRDefault="00D60269" w:rsidP="00D60269">
      <w:pPr>
        <w:pStyle w:val="Odlomakpopisa"/>
        <w:numPr>
          <w:ilvl w:val="2"/>
          <w:numId w:val="4"/>
        </w:numPr>
        <w:jc w:val="both"/>
        <w:rPr>
          <w:b/>
          <w:i/>
        </w:rPr>
      </w:pPr>
      <w:r w:rsidRPr="00D60269">
        <w:t xml:space="preserve">izvadak iz sudskog, obrtnog, strukovnog ili drugog odgovarajućeg registra koji se vodi u državi članici njegova poslovnog </w:t>
      </w:r>
      <w:proofErr w:type="spellStart"/>
      <w:r w:rsidRPr="00D60269">
        <w:t>nastana</w:t>
      </w:r>
      <w:proofErr w:type="spellEnd"/>
      <w:r w:rsidRPr="00D60269">
        <w:t xml:space="preserve">.  </w:t>
      </w:r>
      <w:r w:rsidRPr="00D60269">
        <w:rPr>
          <w:b/>
          <w:i/>
        </w:rPr>
        <w:t>(Ponuditelj može dostaviti presliku izvoda).</w:t>
      </w:r>
    </w:p>
    <w:p w14:paraId="4D1536D6" w14:textId="77777777" w:rsidR="00D60269" w:rsidRPr="00D60269" w:rsidRDefault="00D60269" w:rsidP="00D60269">
      <w:pPr>
        <w:pStyle w:val="Odlomakpopisa"/>
        <w:numPr>
          <w:ilvl w:val="2"/>
          <w:numId w:val="4"/>
        </w:numPr>
        <w:jc w:val="both"/>
        <w:rPr>
          <w:u w:val="single"/>
        </w:rPr>
      </w:pPr>
      <w:r w:rsidRPr="00D60269">
        <w:t xml:space="preserve">Dokument iz točke 11.1.1. </w:t>
      </w:r>
      <w:r w:rsidRPr="00D60269">
        <w:rPr>
          <w:u w:val="single"/>
        </w:rPr>
        <w:t>ne smije biti stariji od dana slanja ovog poziva za dostavu ponude</w:t>
      </w:r>
    </w:p>
    <w:p w14:paraId="41E57B32" w14:textId="77777777" w:rsidR="00D60269" w:rsidRPr="00D60269" w:rsidRDefault="00D60269" w:rsidP="00D60269">
      <w:pPr>
        <w:pStyle w:val="Odlomakpopisa"/>
        <w:numPr>
          <w:ilvl w:val="2"/>
          <w:numId w:val="4"/>
        </w:numPr>
        <w:jc w:val="both"/>
      </w:pPr>
      <w:r w:rsidRPr="00D60269">
        <w:t xml:space="preserve">Navedeni dokaz je potrebno dostaviti i za </w:t>
      </w:r>
      <w:proofErr w:type="spellStart"/>
      <w:r w:rsidRPr="00D60269">
        <w:t>podugovaratelje</w:t>
      </w:r>
      <w:proofErr w:type="spellEnd"/>
      <w:r w:rsidRPr="00D60269">
        <w:t xml:space="preserve"> ako postoje.</w:t>
      </w:r>
    </w:p>
    <w:p w14:paraId="1BB403A2" w14:textId="77777777" w:rsidR="00D60269" w:rsidRPr="00D60269" w:rsidRDefault="00D60269" w:rsidP="00D60269">
      <w:pPr>
        <w:pStyle w:val="Default"/>
        <w:jc w:val="both"/>
        <w:rPr>
          <w:rFonts w:ascii="Times New Roman" w:hAnsi="Times New Roman" w:cs="Times New Roman"/>
          <w:color w:val="auto"/>
        </w:rPr>
      </w:pPr>
      <w:bookmarkStart w:id="21" w:name="_Hlk105591385"/>
    </w:p>
    <w:p w14:paraId="63FC28DA" w14:textId="31AA9749" w:rsidR="00D60269" w:rsidRPr="00D60269" w:rsidRDefault="00D60269" w:rsidP="00D60269">
      <w:pPr>
        <w:pStyle w:val="Default"/>
        <w:numPr>
          <w:ilvl w:val="1"/>
          <w:numId w:val="4"/>
        </w:numPr>
        <w:jc w:val="both"/>
        <w:rPr>
          <w:rFonts w:ascii="Times New Roman" w:hAnsi="Times New Roman" w:cs="Times New Roman"/>
          <w:b/>
          <w:color w:val="auto"/>
        </w:rPr>
      </w:pPr>
      <w:bookmarkStart w:id="22" w:name="_Hlk105427864"/>
      <w:bookmarkStart w:id="23" w:name="_Hlk105592544"/>
      <w:r w:rsidRPr="00D60269">
        <w:rPr>
          <w:rFonts w:ascii="Times New Roman" w:hAnsi="Times New Roman" w:cs="Times New Roman"/>
          <w:b/>
          <w:color w:val="auto"/>
        </w:rPr>
        <w:t>Tehnička i stručna sposobnost</w:t>
      </w:r>
      <w:r w:rsidR="0014625A">
        <w:rPr>
          <w:rFonts w:ascii="Times New Roman" w:hAnsi="Times New Roman" w:cs="Times New Roman"/>
          <w:b/>
          <w:color w:val="auto"/>
        </w:rPr>
        <w:t xml:space="preserve"> </w:t>
      </w:r>
    </w:p>
    <w:bookmarkEnd w:id="22"/>
    <w:p w14:paraId="5BB82C94" w14:textId="77777777" w:rsidR="00D60269" w:rsidRPr="00D60269" w:rsidRDefault="00D60269" w:rsidP="00D60269">
      <w:pPr>
        <w:pStyle w:val="Default"/>
        <w:ind w:left="502"/>
        <w:jc w:val="both"/>
        <w:rPr>
          <w:rFonts w:ascii="Times New Roman" w:hAnsi="Times New Roman" w:cs="Times New Roman"/>
          <w:color w:val="auto"/>
        </w:rPr>
      </w:pPr>
      <w:r w:rsidRPr="00D60269">
        <w:rPr>
          <w:rFonts w:ascii="Times New Roman" w:hAnsi="Times New Roman" w:cs="Times New Roman"/>
          <w:color w:val="auto"/>
        </w:rPr>
        <w:t xml:space="preserve"> </w:t>
      </w:r>
    </w:p>
    <w:p w14:paraId="25B33F17" w14:textId="77777777" w:rsidR="00151EE8" w:rsidRDefault="00D60269" w:rsidP="00A6693F">
      <w:pPr>
        <w:pStyle w:val="Odlomakpopisa"/>
        <w:spacing w:after="200"/>
        <w:ind w:left="0"/>
        <w:contextualSpacing/>
        <w:jc w:val="both"/>
      </w:pPr>
      <w:r w:rsidRPr="00D60269">
        <w:t>11.2.1</w:t>
      </w:r>
      <w:r w:rsidR="00783246">
        <w:t>.</w:t>
      </w:r>
      <w:r w:rsidRPr="00D60269">
        <w:t xml:space="preserve"> Gospodarski subjekt treba dostaviti popis glavnih usluga izvršenih u godini u kojoj je započeo postupak jednostavne nabave i tijekom </w:t>
      </w:r>
      <w:r w:rsidR="00151EE8">
        <w:t xml:space="preserve">tri </w:t>
      </w:r>
      <w:r w:rsidRPr="00D60269">
        <w:t>godine koj</w:t>
      </w:r>
      <w:r w:rsidR="00151EE8">
        <w:t>e</w:t>
      </w:r>
      <w:r w:rsidRPr="00D60269">
        <w:t xml:space="preserve"> prethod</w:t>
      </w:r>
      <w:r w:rsidR="00151EE8">
        <w:t>e</w:t>
      </w:r>
      <w:r w:rsidRPr="00D60269">
        <w:t xml:space="preserve"> toj godini iz kojeg</w:t>
      </w:r>
      <w:r w:rsidR="00151EE8">
        <w:t xml:space="preserve"> popisa</w:t>
      </w:r>
      <w:r w:rsidRPr="00D60269">
        <w:t xml:space="preserve"> mora biti vidljivo da je ponuditelj obavljao poslove koji su vezani uz ovaj predmet nabave. </w:t>
      </w:r>
    </w:p>
    <w:p w14:paraId="01DF6A25" w14:textId="578508E6" w:rsidR="00D60269" w:rsidRDefault="00D60269" w:rsidP="00A6693F">
      <w:pPr>
        <w:pStyle w:val="Odlomakpopisa"/>
        <w:spacing w:after="200"/>
        <w:ind w:left="0"/>
        <w:contextualSpacing/>
        <w:jc w:val="both"/>
      </w:pPr>
      <w:r w:rsidRPr="00D60269">
        <w:t>Popis sadržava vrijednost usluge, datum te naziv druge ugovorne strane.</w:t>
      </w:r>
    </w:p>
    <w:p w14:paraId="22D9F456" w14:textId="77777777" w:rsidR="00151EE8" w:rsidRDefault="00151EE8" w:rsidP="00A6693F">
      <w:pPr>
        <w:pStyle w:val="Odlomakpopisa"/>
        <w:spacing w:after="200"/>
        <w:ind w:left="0"/>
        <w:contextualSpacing/>
        <w:jc w:val="both"/>
      </w:pPr>
    </w:p>
    <w:p w14:paraId="338ED3DC" w14:textId="260D0720" w:rsidR="00D54D22" w:rsidRPr="000353B1" w:rsidRDefault="0015047C" w:rsidP="00A6693F">
      <w:pPr>
        <w:pStyle w:val="Odlomakpopisa"/>
        <w:spacing w:after="200"/>
        <w:ind w:left="0"/>
        <w:contextualSpacing/>
        <w:jc w:val="both"/>
      </w:pPr>
      <w:r w:rsidRPr="000353B1">
        <w:t xml:space="preserve">11.2.2. Gospodarski subjekt treba dostaviti </w:t>
      </w:r>
      <w:r w:rsidR="00B4001E">
        <w:t xml:space="preserve">potpisanu </w:t>
      </w:r>
      <w:r w:rsidR="00976880">
        <w:t>I</w:t>
      </w:r>
      <w:r w:rsidR="00E010CE">
        <w:t xml:space="preserve">zjavu da raspolaže s 2 stručnjaka </w:t>
      </w:r>
      <w:r w:rsidR="00B4001E">
        <w:t>sljedećih</w:t>
      </w:r>
      <w:r w:rsidR="00E010CE">
        <w:t xml:space="preserve"> kvalifikacija</w:t>
      </w:r>
      <w:r w:rsidR="00260616">
        <w:t xml:space="preserve">: </w:t>
      </w:r>
    </w:p>
    <w:p w14:paraId="1A9213BF" w14:textId="0BF3AB1C" w:rsidR="00A6693F" w:rsidRPr="000353B1" w:rsidRDefault="00DF0F18" w:rsidP="00DF0F18">
      <w:pPr>
        <w:pStyle w:val="Odlomakpopisa"/>
        <w:numPr>
          <w:ilvl w:val="0"/>
          <w:numId w:val="7"/>
        </w:numPr>
        <w:jc w:val="both"/>
      </w:pPr>
      <w:r w:rsidRPr="000353B1">
        <w:t xml:space="preserve">završen preddiplomski i diplomski sveučilišni studij ili integrirani preddiplomski i diplomski sveučilišni studij ili specijalistički diplomski stručni studij iz biotehničkih ili prirodnih </w:t>
      </w:r>
      <w:r w:rsidR="00B4001E">
        <w:t>ili tehničkih</w:t>
      </w:r>
      <w:r w:rsidR="00B4001E" w:rsidRPr="00B4001E">
        <w:t xml:space="preserve"> </w:t>
      </w:r>
      <w:r w:rsidR="00B4001E" w:rsidRPr="000353B1">
        <w:t xml:space="preserve">znanosti </w:t>
      </w:r>
      <w:r w:rsidRPr="000353B1">
        <w:t>(VSS)</w:t>
      </w:r>
      <w:r w:rsidR="000E076B" w:rsidRPr="000353B1">
        <w:t>,</w:t>
      </w:r>
    </w:p>
    <w:p w14:paraId="603AF240" w14:textId="6D750178" w:rsidR="00DF0F18" w:rsidRPr="000353B1" w:rsidRDefault="00F326E1" w:rsidP="00DF0F18">
      <w:pPr>
        <w:pStyle w:val="Odlomakpopisa"/>
        <w:numPr>
          <w:ilvl w:val="0"/>
          <w:numId w:val="7"/>
        </w:numPr>
        <w:jc w:val="both"/>
      </w:pPr>
      <w:r>
        <w:t xml:space="preserve">radno </w:t>
      </w:r>
      <w:r w:rsidR="008D7A6C" w:rsidRPr="000353B1">
        <w:t xml:space="preserve">iskustvo od najmanje pet godina u razvoju i/ili upravljanju i/ili evaluaciji projekata </w:t>
      </w:r>
      <w:r w:rsidR="000E076B" w:rsidRPr="000353B1">
        <w:t>održivog razvoja s naglaskom na</w:t>
      </w:r>
      <w:r w:rsidR="008D7A6C" w:rsidRPr="000353B1">
        <w:t xml:space="preserve"> klim</w:t>
      </w:r>
      <w:r w:rsidR="000E076B" w:rsidRPr="000353B1">
        <w:t>u</w:t>
      </w:r>
      <w:r w:rsidR="008D7A6C" w:rsidRPr="000353B1">
        <w:t xml:space="preserve"> i okoliš</w:t>
      </w:r>
      <w:r w:rsidR="00493694" w:rsidRPr="000353B1">
        <w:t xml:space="preserve"> ili</w:t>
      </w:r>
      <w:r w:rsidR="008D7A6C" w:rsidRPr="000353B1">
        <w:t xml:space="preserve"> kružn</w:t>
      </w:r>
      <w:r w:rsidR="000E076B" w:rsidRPr="000353B1">
        <w:t>u</w:t>
      </w:r>
      <w:r w:rsidR="008D7A6C" w:rsidRPr="000353B1">
        <w:t xml:space="preserve"> ekonomij</w:t>
      </w:r>
      <w:r w:rsidR="000E076B" w:rsidRPr="000353B1">
        <w:t>u</w:t>
      </w:r>
      <w:r w:rsidR="00493694" w:rsidRPr="000353B1">
        <w:t xml:space="preserve"> ili</w:t>
      </w:r>
      <w:r w:rsidR="000E076B" w:rsidRPr="000353B1">
        <w:t xml:space="preserve"> </w:t>
      </w:r>
      <w:r w:rsidR="008D7A6C" w:rsidRPr="000353B1">
        <w:t>poljoprivred</w:t>
      </w:r>
      <w:r w:rsidR="000E076B" w:rsidRPr="000353B1">
        <w:t>u</w:t>
      </w:r>
      <w:r w:rsidR="00493694" w:rsidRPr="000353B1">
        <w:t xml:space="preserve"> ili</w:t>
      </w:r>
      <w:r w:rsidR="000E076B" w:rsidRPr="000353B1">
        <w:t xml:space="preserve"> energetsku učinkovitost i obnovljive izvore energije</w:t>
      </w:r>
      <w:r w:rsidR="002C4CC2" w:rsidRPr="000353B1">
        <w:t>,</w:t>
      </w:r>
    </w:p>
    <w:p w14:paraId="2A444732" w14:textId="0E45C4D6" w:rsidR="002C4CC2" w:rsidRDefault="00D103B7" w:rsidP="00DF0F18">
      <w:pPr>
        <w:pStyle w:val="Odlomakpopisa"/>
        <w:numPr>
          <w:ilvl w:val="0"/>
          <w:numId w:val="7"/>
        </w:numPr>
        <w:jc w:val="both"/>
      </w:pPr>
      <w:r>
        <w:t>sudjelovanje</w:t>
      </w:r>
      <w:r w:rsidR="00B4001E">
        <w:t xml:space="preserve"> u najmanje dva projekta</w:t>
      </w:r>
      <w:r>
        <w:t xml:space="preserve"> koja su vezana uz ovaj predmet nabave</w:t>
      </w:r>
      <w:r w:rsidR="00861D54" w:rsidRPr="000353B1">
        <w:t xml:space="preserve">. </w:t>
      </w:r>
    </w:p>
    <w:p w14:paraId="3236A517" w14:textId="77777777" w:rsidR="00F326E1" w:rsidRDefault="00F326E1" w:rsidP="00D103B7">
      <w:pPr>
        <w:pStyle w:val="Odlomakpopisa"/>
        <w:spacing w:after="200"/>
        <w:ind w:left="0"/>
        <w:contextualSpacing/>
        <w:jc w:val="both"/>
      </w:pPr>
      <w:r w:rsidRPr="00F326E1">
        <w:lastRenderedPageBreak/>
        <w:t>U slučaju kada se ispunjenje zahtjeva vezano za radno iskustvo dokazuje povremenim radom, za ispunjenje zahtjeva jedne godine radnog iskustva uzima se u obzir radno iskustvo u trajanju od najmanje 200 radnih dana.</w:t>
      </w:r>
      <w:r>
        <w:t xml:space="preserve"> </w:t>
      </w:r>
    </w:p>
    <w:p w14:paraId="1C2A54D3" w14:textId="77777777" w:rsidR="009715B9" w:rsidRDefault="009715B9" w:rsidP="00D103B7">
      <w:pPr>
        <w:pStyle w:val="Odlomakpopisa"/>
        <w:spacing w:after="200"/>
        <w:ind w:left="0"/>
        <w:contextualSpacing/>
        <w:jc w:val="both"/>
      </w:pPr>
    </w:p>
    <w:p w14:paraId="027470E9" w14:textId="17301D52" w:rsidR="00D103B7" w:rsidRDefault="00D103B7" w:rsidP="00D103B7">
      <w:pPr>
        <w:pStyle w:val="Odlomakpopisa"/>
        <w:spacing w:after="200"/>
        <w:ind w:left="0"/>
        <w:contextualSpacing/>
        <w:jc w:val="both"/>
      </w:pPr>
      <w:r>
        <w:t>G</w:t>
      </w:r>
      <w:r w:rsidR="00E010CE">
        <w:t>ore navedene kvalifikacije dokazuj</w:t>
      </w:r>
      <w:r w:rsidR="009715B9">
        <w:t>u</w:t>
      </w:r>
      <w:r w:rsidR="00E010CE">
        <w:t xml:space="preserve"> se životopisom u kojem mora biti vidljivo</w:t>
      </w:r>
      <w:r>
        <w:t xml:space="preserve"> da stručnjaci udovoljavaju navedenim kriterijima. </w:t>
      </w:r>
    </w:p>
    <w:p w14:paraId="0977E762" w14:textId="77777777" w:rsidR="009715B9" w:rsidRDefault="009715B9" w:rsidP="00D103B7">
      <w:pPr>
        <w:pStyle w:val="Odlomakpopisa"/>
        <w:spacing w:after="200"/>
        <w:ind w:left="0"/>
        <w:contextualSpacing/>
        <w:jc w:val="both"/>
      </w:pPr>
    </w:p>
    <w:p w14:paraId="69C49191" w14:textId="2BE19E05" w:rsidR="00E010CE" w:rsidRDefault="00E010CE" w:rsidP="00D103B7">
      <w:pPr>
        <w:pStyle w:val="Odlomakpopisa"/>
        <w:spacing w:after="200"/>
        <w:ind w:left="0"/>
        <w:contextualSpacing/>
        <w:jc w:val="both"/>
      </w:pPr>
      <w:r>
        <w:t>Naručitelj zadržava pravo provjere navoda</w:t>
      </w:r>
      <w:r w:rsidR="00D103B7">
        <w:t xml:space="preserve"> u životopisu.</w:t>
      </w:r>
    </w:p>
    <w:bookmarkEnd w:id="21"/>
    <w:bookmarkEnd w:id="23"/>
    <w:p w14:paraId="2BB66BA3" w14:textId="77777777" w:rsidR="00260616" w:rsidRPr="00D60269" w:rsidRDefault="00260616" w:rsidP="00D60269">
      <w:pPr>
        <w:jc w:val="both"/>
        <w:rPr>
          <w:rFonts w:ascii="Times New Roman" w:hAnsi="Times New Roman" w:cs="Times New Roman"/>
          <w:sz w:val="24"/>
          <w:szCs w:val="24"/>
        </w:rPr>
      </w:pPr>
    </w:p>
    <w:p w14:paraId="259F89D3" w14:textId="77777777" w:rsidR="00D60269" w:rsidRPr="00D60269" w:rsidRDefault="00D60269" w:rsidP="00D60269">
      <w:pPr>
        <w:pStyle w:val="Odlomakpopisa"/>
        <w:numPr>
          <w:ilvl w:val="0"/>
          <w:numId w:val="4"/>
        </w:numPr>
        <w:autoSpaceDE w:val="0"/>
        <w:autoSpaceDN w:val="0"/>
        <w:adjustRightInd w:val="0"/>
        <w:jc w:val="both"/>
        <w:rPr>
          <w:b/>
        </w:rPr>
      </w:pPr>
      <w:r w:rsidRPr="00D60269">
        <w:rPr>
          <w:b/>
        </w:rPr>
        <w:t>Oslanjanje na sposobnost drugih subjekata</w:t>
      </w:r>
    </w:p>
    <w:p w14:paraId="7477201E" w14:textId="77777777" w:rsidR="00D60269" w:rsidRPr="00D60269" w:rsidRDefault="00D60269" w:rsidP="00D60269">
      <w:pPr>
        <w:autoSpaceDE w:val="0"/>
        <w:autoSpaceDN w:val="0"/>
        <w:adjustRightInd w:val="0"/>
        <w:ind w:left="862"/>
        <w:jc w:val="both"/>
        <w:rPr>
          <w:rFonts w:ascii="Times New Roman" w:hAnsi="Times New Roman" w:cs="Times New Roman"/>
          <w:b/>
          <w:sz w:val="24"/>
          <w:szCs w:val="24"/>
        </w:rPr>
      </w:pPr>
    </w:p>
    <w:p w14:paraId="19180F25" w14:textId="77777777" w:rsidR="00D60269" w:rsidRPr="00D60269" w:rsidRDefault="00D60269" w:rsidP="00D60269">
      <w:pPr>
        <w:jc w:val="both"/>
        <w:rPr>
          <w:rFonts w:ascii="Times New Roman" w:hAnsi="Times New Roman" w:cs="Times New Roman"/>
          <w:sz w:val="24"/>
          <w:szCs w:val="24"/>
        </w:rPr>
      </w:pPr>
      <w:r w:rsidRPr="00D60269">
        <w:rPr>
          <w:rFonts w:ascii="Times New Roman" w:hAnsi="Times New Roman" w:cs="Times New Roman"/>
          <w:sz w:val="24"/>
          <w:szCs w:val="24"/>
        </w:rPr>
        <w:t>Gospodarski subjekt može se u postupku jednostavne nabave radi dokazivanja ispunjavanja kriterija za odabir gospodarskog subjekta osloniti na sposobnost drugih subjekata, bez obzira na pravnu prirodu njihova međusobnog odnosa.</w:t>
      </w:r>
    </w:p>
    <w:p w14:paraId="4B09B5D0" w14:textId="77777777" w:rsidR="00D60269" w:rsidRPr="00D60269" w:rsidRDefault="00D60269" w:rsidP="00D60269">
      <w:pPr>
        <w:jc w:val="both"/>
        <w:rPr>
          <w:rFonts w:ascii="Times New Roman" w:hAnsi="Times New Roman" w:cs="Times New Roman"/>
          <w:b/>
          <w:sz w:val="24"/>
          <w:szCs w:val="24"/>
        </w:rPr>
      </w:pPr>
    </w:p>
    <w:p w14:paraId="4E90CF51" w14:textId="77777777" w:rsidR="00D60269" w:rsidRPr="00D60269" w:rsidRDefault="00D60269" w:rsidP="00D60269">
      <w:pPr>
        <w:jc w:val="both"/>
        <w:rPr>
          <w:rFonts w:ascii="Times New Roman" w:hAnsi="Times New Roman" w:cs="Times New Roman"/>
          <w:sz w:val="24"/>
          <w:szCs w:val="24"/>
        </w:rPr>
      </w:pPr>
      <w:r w:rsidRPr="00D60269">
        <w:rPr>
          <w:rFonts w:ascii="Times New Roman" w:hAnsi="Times New Roman" w:cs="Times New Roman"/>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246E3FB4" w14:textId="77777777" w:rsidR="00D60269" w:rsidRPr="00D60269" w:rsidRDefault="00D60269" w:rsidP="00D60269">
      <w:pPr>
        <w:jc w:val="both"/>
        <w:rPr>
          <w:rFonts w:ascii="Times New Roman" w:hAnsi="Times New Roman" w:cs="Times New Roman"/>
          <w:b/>
          <w:sz w:val="24"/>
          <w:szCs w:val="24"/>
        </w:rPr>
      </w:pPr>
    </w:p>
    <w:p w14:paraId="348E97BC" w14:textId="77777777" w:rsidR="00D60269" w:rsidRPr="00D60269" w:rsidRDefault="00D60269" w:rsidP="00D60269">
      <w:pPr>
        <w:jc w:val="both"/>
        <w:rPr>
          <w:rFonts w:ascii="Times New Roman" w:hAnsi="Times New Roman" w:cs="Times New Roman"/>
          <w:sz w:val="24"/>
          <w:szCs w:val="24"/>
        </w:rPr>
      </w:pPr>
      <w:r w:rsidRPr="00D60269">
        <w:rPr>
          <w:rFonts w:ascii="Times New Roman" w:hAnsi="Times New Roman" w:cs="Times New Roman"/>
          <w:sz w:val="24"/>
          <w:szCs w:val="24"/>
        </w:rPr>
        <w:t>Naručitelj će provjeriti ispunjavaju li drugi subjekti na čiju se sposobnost gospodarski subjekt oslanja relevantne kriterije za odabir gospodarskog subjekta te postoje li osnove za njihovo isključenje.</w:t>
      </w:r>
    </w:p>
    <w:p w14:paraId="5D5FDBBD" w14:textId="77777777" w:rsidR="00D60269" w:rsidRPr="00D60269" w:rsidRDefault="00D60269" w:rsidP="00D60269">
      <w:pPr>
        <w:jc w:val="both"/>
        <w:rPr>
          <w:rFonts w:ascii="Times New Roman" w:hAnsi="Times New Roman" w:cs="Times New Roman"/>
          <w:b/>
          <w:sz w:val="24"/>
          <w:szCs w:val="24"/>
        </w:rPr>
      </w:pPr>
    </w:p>
    <w:p w14:paraId="417DD6B3" w14:textId="77777777" w:rsidR="00D60269" w:rsidRPr="00D60269" w:rsidRDefault="00D60269" w:rsidP="00D60269">
      <w:pPr>
        <w:autoSpaceDE w:val="0"/>
        <w:autoSpaceDN w:val="0"/>
        <w:adjustRightInd w:val="0"/>
        <w:jc w:val="both"/>
        <w:rPr>
          <w:rFonts w:ascii="Times New Roman" w:hAnsi="Times New Roman" w:cs="Times New Roman"/>
          <w:sz w:val="24"/>
          <w:szCs w:val="24"/>
        </w:rPr>
      </w:pPr>
      <w:r w:rsidRPr="00D60269">
        <w:rPr>
          <w:rFonts w:ascii="Times New Roman" w:hAnsi="Times New Roman" w:cs="Times New Roman"/>
          <w:sz w:val="24"/>
          <w:szCs w:val="24"/>
        </w:rPr>
        <w:t>Zajednica gospodarskih subjekata može se osloniti na sposobnost članova zajednice ili drugih subjekata pod uvjetima određenim u ovoj točki dokumentacije o nabavi.</w:t>
      </w:r>
    </w:p>
    <w:p w14:paraId="13A2603B" w14:textId="77777777" w:rsidR="00D60269" w:rsidRPr="00D60269" w:rsidRDefault="00D60269" w:rsidP="00D60269">
      <w:pPr>
        <w:pStyle w:val="NoSpacing1"/>
        <w:jc w:val="both"/>
      </w:pPr>
    </w:p>
    <w:p w14:paraId="57526AAF" w14:textId="77777777" w:rsidR="00D60269" w:rsidRPr="00D60269" w:rsidRDefault="00D60269" w:rsidP="00D60269">
      <w:pPr>
        <w:pStyle w:val="Naslov11"/>
        <w:numPr>
          <w:ilvl w:val="0"/>
          <w:numId w:val="4"/>
        </w:numPr>
        <w:rPr>
          <w:rFonts w:ascii="Times New Roman" w:hAnsi="Times New Roman" w:cs="Times New Roman"/>
          <w:szCs w:val="24"/>
        </w:rPr>
      </w:pPr>
      <w:bookmarkStart w:id="24" w:name="_Toc316566919"/>
      <w:r w:rsidRPr="00D60269">
        <w:rPr>
          <w:rFonts w:ascii="Times New Roman" w:hAnsi="Times New Roman" w:cs="Times New Roman"/>
          <w:szCs w:val="24"/>
        </w:rPr>
        <w:t>Sadržaj i način izrade</w:t>
      </w:r>
      <w:bookmarkEnd w:id="24"/>
      <w:r w:rsidRPr="00D60269">
        <w:rPr>
          <w:rFonts w:ascii="Times New Roman" w:hAnsi="Times New Roman" w:cs="Times New Roman"/>
          <w:szCs w:val="24"/>
        </w:rPr>
        <w:t xml:space="preserve"> ponude</w:t>
      </w:r>
    </w:p>
    <w:p w14:paraId="0FD39EB5" w14:textId="77777777" w:rsidR="00D60269" w:rsidRPr="00D60269" w:rsidRDefault="00D60269" w:rsidP="00D60269">
      <w:pPr>
        <w:pStyle w:val="Naslov11"/>
        <w:numPr>
          <w:ilvl w:val="0"/>
          <w:numId w:val="0"/>
        </w:numPr>
        <w:ind w:left="502"/>
        <w:rPr>
          <w:rFonts w:ascii="Times New Roman" w:hAnsi="Times New Roman" w:cs="Times New Roman"/>
          <w:szCs w:val="24"/>
        </w:rPr>
      </w:pPr>
    </w:p>
    <w:p w14:paraId="447C4525" w14:textId="77777777" w:rsidR="00D60269" w:rsidRPr="00D60269" w:rsidRDefault="00D60269" w:rsidP="00D60269">
      <w:pPr>
        <w:pStyle w:val="Default"/>
        <w:jc w:val="both"/>
        <w:rPr>
          <w:rFonts w:ascii="Times New Roman" w:hAnsi="Times New Roman" w:cs="Times New Roman"/>
        </w:rPr>
      </w:pPr>
      <w:r w:rsidRPr="00D60269">
        <w:rPr>
          <w:rFonts w:ascii="Times New Roman" w:hAnsi="Times New Roman" w:cs="Times New Roman"/>
        </w:rPr>
        <w:t>Ponuda je izjava volje ponuditelja u pisanom obliku da će isporučiti robu, pružiti usluge ili izvesti radove u skladu s uvjetima i zahtjevima iz dokumentacije o nabavi.</w:t>
      </w:r>
    </w:p>
    <w:p w14:paraId="6E75698A" w14:textId="77777777" w:rsidR="00D60269" w:rsidRPr="00D60269" w:rsidRDefault="00D60269" w:rsidP="00D60269">
      <w:pPr>
        <w:pStyle w:val="Default"/>
        <w:jc w:val="both"/>
        <w:rPr>
          <w:rFonts w:ascii="Times New Roman" w:hAnsi="Times New Roman" w:cs="Times New Roman"/>
        </w:rPr>
      </w:pPr>
      <w:r w:rsidRPr="00D60269">
        <w:rPr>
          <w:rFonts w:ascii="Times New Roman" w:hAnsi="Times New Roman" w:cs="Times New Roman"/>
        </w:rPr>
        <w:t xml:space="preserve">Pri izradi ponude ponuditelj se mora pridržavati zahtjeva i uvjeta iz ove dokumentacije o nabavi i svih njenih priloga, te ne smije mijenjati ni nadopunjavati tekst dokumentacije. </w:t>
      </w:r>
    </w:p>
    <w:p w14:paraId="295ECFD1" w14:textId="77777777" w:rsidR="00D60269" w:rsidRPr="00D60269" w:rsidRDefault="00D60269" w:rsidP="00D60269">
      <w:pPr>
        <w:pStyle w:val="Naslov11"/>
        <w:numPr>
          <w:ilvl w:val="0"/>
          <w:numId w:val="0"/>
        </w:numPr>
        <w:ind w:left="1004"/>
        <w:jc w:val="both"/>
        <w:rPr>
          <w:rFonts w:ascii="Times New Roman" w:hAnsi="Times New Roman" w:cs="Times New Roman"/>
          <w:b w:val="0"/>
          <w:szCs w:val="24"/>
        </w:rPr>
      </w:pPr>
    </w:p>
    <w:p w14:paraId="355741FE" w14:textId="77777777" w:rsidR="00D60269" w:rsidRPr="00D60269" w:rsidRDefault="00D60269" w:rsidP="00D60269">
      <w:pPr>
        <w:pStyle w:val="Naslov11"/>
        <w:numPr>
          <w:ilvl w:val="0"/>
          <w:numId w:val="0"/>
        </w:numPr>
        <w:jc w:val="both"/>
        <w:rPr>
          <w:rFonts w:ascii="Times New Roman" w:hAnsi="Times New Roman" w:cs="Times New Roman"/>
          <w:b w:val="0"/>
          <w:szCs w:val="24"/>
        </w:rPr>
      </w:pPr>
      <w:bookmarkStart w:id="25" w:name="_Toc313880704"/>
      <w:bookmarkStart w:id="26" w:name="_Toc316566923"/>
      <w:r w:rsidRPr="00D60269">
        <w:rPr>
          <w:rFonts w:ascii="Times New Roman" w:hAnsi="Times New Roman" w:cs="Times New Roman"/>
          <w:b w:val="0"/>
          <w:szCs w:val="24"/>
        </w:rPr>
        <w:t>Ponuda mora sadržavati najmanje:</w:t>
      </w:r>
      <w:bookmarkEnd w:id="25"/>
      <w:bookmarkEnd w:id="26"/>
    </w:p>
    <w:p w14:paraId="6F8B8889" w14:textId="77777777" w:rsidR="00D60269" w:rsidRPr="00D60269" w:rsidRDefault="00D60269" w:rsidP="00D60269">
      <w:pPr>
        <w:pStyle w:val="Naslov11"/>
        <w:numPr>
          <w:ilvl w:val="0"/>
          <w:numId w:val="0"/>
        </w:numPr>
        <w:jc w:val="both"/>
        <w:rPr>
          <w:rFonts w:ascii="Times New Roman" w:hAnsi="Times New Roman" w:cs="Times New Roman"/>
          <w:b w:val="0"/>
          <w:szCs w:val="24"/>
        </w:rPr>
      </w:pPr>
    </w:p>
    <w:p w14:paraId="5701D2C0" w14:textId="77777777" w:rsidR="00D60269" w:rsidRPr="00D60269" w:rsidRDefault="00D60269" w:rsidP="00D60269">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27" w:name="_Toc313880707"/>
      <w:bookmarkStart w:id="28" w:name="_Toc316566926"/>
      <w:r w:rsidRPr="00D60269">
        <w:rPr>
          <w:rFonts w:ascii="Times New Roman" w:hAnsi="Times New Roman" w:cs="Times New Roman"/>
          <w:b w:val="0"/>
          <w:szCs w:val="24"/>
        </w:rPr>
        <w:t>1. Dokument naveden u točki 10. ovog poziva za dostavu ponuda kojim ponuditelj dokazuje da ne postoje osnove za isključenj</w:t>
      </w:r>
      <w:bookmarkEnd w:id="27"/>
      <w:bookmarkEnd w:id="28"/>
      <w:r w:rsidRPr="00D60269">
        <w:rPr>
          <w:rFonts w:ascii="Times New Roman" w:hAnsi="Times New Roman" w:cs="Times New Roman"/>
          <w:b w:val="0"/>
          <w:szCs w:val="24"/>
        </w:rPr>
        <w:t>e</w:t>
      </w:r>
    </w:p>
    <w:p w14:paraId="7BFEE7A3" w14:textId="52080453" w:rsidR="00D60269" w:rsidRDefault="00D60269" w:rsidP="00D60269">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sidRPr="00D60269">
        <w:rPr>
          <w:rFonts w:ascii="Times New Roman" w:hAnsi="Times New Roman" w:cs="Times New Roman"/>
          <w:b w:val="0"/>
          <w:szCs w:val="24"/>
        </w:rPr>
        <w:t xml:space="preserve">2. Dokumente navedene u točki 11. </w:t>
      </w:r>
      <w:bookmarkStart w:id="29" w:name="_Toc313880709"/>
      <w:bookmarkStart w:id="30" w:name="_Toc316566928"/>
      <w:r w:rsidRPr="00D60269">
        <w:rPr>
          <w:rFonts w:ascii="Times New Roman" w:hAnsi="Times New Roman" w:cs="Times New Roman"/>
          <w:b w:val="0"/>
          <w:szCs w:val="24"/>
        </w:rPr>
        <w:t>ovog poziva za dostavu ponuda – uvjeti sposobnosti</w:t>
      </w:r>
    </w:p>
    <w:p w14:paraId="7D095AE3" w14:textId="4D8B1FAC" w:rsidR="00D60269" w:rsidRPr="00D60269" w:rsidRDefault="00F326E1" w:rsidP="00D60269">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 xml:space="preserve">3. </w:t>
      </w:r>
      <w:r w:rsidR="00D60269" w:rsidRPr="00D60269">
        <w:rPr>
          <w:rFonts w:ascii="Times New Roman" w:hAnsi="Times New Roman" w:cs="Times New Roman"/>
          <w:b w:val="0"/>
          <w:szCs w:val="24"/>
        </w:rPr>
        <w:t>Ispunjen i potpisan obrazac Ponudbenog lista (PRILOG I</w:t>
      </w:r>
      <w:r w:rsidR="00647397">
        <w:rPr>
          <w:rFonts w:ascii="Times New Roman" w:hAnsi="Times New Roman" w:cs="Times New Roman"/>
          <w:b w:val="0"/>
          <w:szCs w:val="24"/>
        </w:rPr>
        <w:t>I</w:t>
      </w:r>
      <w:r w:rsidR="00D60269" w:rsidRPr="00D60269">
        <w:rPr>
          <w:rFonts w:ascii="Times New Roman" w:hAnsi="Times New Roman" w:cs="Times New Roman"/>
          <w:b w:val="0"/>
          <w:szCs w:val="24"/>
        </w:rPr>
        <w:t>)</w:t>
      </w:r>
    </w:p>
    <w:bookmarkEnd w:id="29"/>
    <w:bookmarkEnd w:id="30"/>
    <w:p w14:paraId="6AF0AE46" w14:textId="24F1AED8" w:rsidR="00D60269" w:rsidRPr="00D60269" w:rsidRDefault="00D60269" w:rsidP="00D60269">
      <w:pPr>
        <w:pStyle w:val="Odlomakpopisa"/>
        <w:spacing w:after="160" w:line="259" w:lineRule="auto"/>
        <w:ind w:left="284"/>
        <w:contextualSpacing/>
        <w:jc w:val="both"/>
      </w:pPr>
      <w:r w:rsidRPr="00D60269">
        <w:t xml:space="preserve">    </w:t>
      </w:r>
      <w:r w:rsidR="00F326E1">
        <w:t>5</w:t>
      </w:r>
      <w:r w:rsidRPr="00D60269">
        <w:t>. Ispunjen i potpisan Troškovnik (PRILOG III)</w:t>
      </w:r>
    </w:p>
    <w:p w14:paraId="2E5A9E5B" w14:textId="77777777" w:rsidR="00D60269" w:rsidRPr="00D60269" w:rsidRDefault="00D60269" w:rsidP="00D60269">
      <w:pPr>
        <w:pStyle w:val="Odlomakpopisa"/>
        <w:spacing w:after="160" w:line="259" w:lineRule="auto"/>
        <w:ind w:left="284"/>
        <w:contextualSpacing/>
        <w:jc w:val="both"/>
      </w:pPr>
    </w:p>
    <w:p w14:paraId="6579C453" w14:textId="77777777" w:rsidR="00D60269" w:rsidRPr="00D60269" w:rsidRDefault="00D60269" w:rsidP="00D60269">
      <w:pPr>
        <w:pStyle w:val="Naslov11"/>
        <w:numPr>
          <w:ilvl w:val="0"/>
          <w:numId w:val="4"/>
        </w:numPr>
        <w:rPr>
          <w:rFonts w:ascii="Times New Roman" w:hAnsi="Times New Roman" w:cs="Times New Roman"/>
          <w:szCs w:val="24"/>
        </w:rPr>
      </w:pPr>
      <w:bookmarkStart w:id="31" w:name="_Toc316566938"/>
      <w:r w:rsidRPr="00D60269">
        <w:rPr>
          <w:rFonts w:ascii="Times New Roman" w:hAnsi="Times New Roman" w:cs="Times New Roman"/>
          <w:szCs w:val="24"/>
        </w:rPr>
        <w:t>Način određivanja cijene ponude</w:t>
      </w:r>
      <w:bookmarkEnd w:id="31"/>
    </w:p>
    <w:p w14:paraId="0B6D97FF" w14:textId="77777777" w:rsidR="00D60269" w:rsidRPr="00D60269" w:rsidRDefault="00D60269" w:rsidP="00D60269">
      <w:pPr>
        <w:pStyle w:val="Naslov11"/>
        <w:numPr>
          <w:ilvl w:val="0"/>
          <w:numId w:val="0"/>
        </w:numPr>
        <w:ind w:left="502"/>
        <w:rPr>
          <w:rFonts w:ascii="Times New Roman" w:hAnsi="Times New Roman" w:cs="Times New Roman"/>
          <w:szCs w:val="24"/>
        </w:rPr>
      </w:pPr>
    </w:p>
    <w:p w14:paraId="066CBE13" w14:textId="42516715" w:rsidR="00D60269" w:rsidRPr="00D60269" w:rsidRDefault="00D60269" w:rsidP="00D60269">
      <w:pPr>
        <w:autoSpaceDE w:val="0"/>
        <w:autoSpaceDN w:val="0"/>
        <w:adjustRightInd w:val="0"/>
        <w:jc w:val="both"/>
        <w:rPr>
          <w:rFonts w:ascii="Times New Roman" w:hAnsi="Times New Roman" w:cs="Times New Roman"/>
          <w:sz w:val="24"/>
          <w:szCs w:val="24"/>
          <w:lang w:eastAsia="zh-CN"/>
        </w:rPr>
      </w:pPr>
      <w:r w:rsidRPr="00D60269">
        <w:rPr>
          <w:rFonts w:ascii="Times New Roman" w:hAnsi="Times New Roman" w:cs="Times New Roman"/>
          <w:sz w:val="24"/>
          <w:szCs w:val="24"/>
          <w:lang w:eastAsia="zh-CN"/>
        </w:rPr>
        <w:t>Cijena ponude piše se brojkama u apsolutnom iznosu. Ukupna cijena obvezno se upisuje u obrazac Troškovnika i Ponudbenog lista.</w:t>
      </w:r>
      <w:r w:rsidR="006F12C6">
        <w:rPr>
          <w:rFonts w:ascii="Times New Roman" w:hAnsi="Times New Roman" w:cs="Times New Roman"/>
          <w:sz w:val="24"/>
          <w:szCs w:val="24"/>
          <w:lang w:eastAsia="zh-CN"/>
        </w:rPr>
        <w:t xml:space="preserve"> </w:t>
      </w:r>
      <w:r w:rsidRPr="00D60269">
        <w:rPr>
          <w:rFonts w:ascii="Times New Roman" w:hAnsi="Times New Roman" w:cs="Times New Roman"/>
          <w:sz w:val="24"/>
          <w:szCs w:val="24"/>
        </w:rPr>
        <w:t xml:space="preserve">U cijenu ponude bez PDV-a moraju biti uračunati svi troškovi i popusti. Ponuđena cijena kao i jedinične cijene su nepromjenjive za cijelo vrijeme važenja </w:t>
      </w:r>
      <w:r w:rsidR="00783246">
        <w:rPr>
          <w:rFonts w:ascii="Times New Roman" w:hAnsi="Times New Roman" w:cs="Times New Roman"/>
          <w:sz w:val="24"/>
          <w:szCs w:val="24"/>
        </w:rPr>
        <w:t>narudžbenice</w:t>
      </w:r>
      <w:r w:rsidRPr="00D60269">
        <w:rPr>
          <w:rFonts w:ascii="Times New Roman" w:hAnsi="Times New Roman" w:cs="Times New Roman"/>
          <w:sz w:val="24"/>
          <w:szCs w:val="24"/>
        </w:rPr>
        <w:t xml:space="preserve">. Ponuditelj potpisom i pečatom Ponudbenog lista daje izjavu o nepromjenjivosti cijena. </w:t>
      </w:r>
    </w:p>
    <w:p w14:paraId="14C4875E" w14:textId="77777777" w:rsidR="00D60269" w:rsidRPr="00D60269" w:rsidRDefault="00D60269" w:rsidP="00D60269">
      <w:pPr>
        <w:rPr>
          <w:rFonts w:ascii="Times New Roman" w:hAnsi="Times New Roman" w:cs="Times New Roman"/>
          <w:sz w:val="24"/>
          <w:szCs w:val="24"/>
        </w:rPr>
      </w:pPr>
    </w:p>
    <w:p w14:paraId="5289D7EC" w14:textId="77777777" w:rsidR="00D60269" w:rsidRPr="00D60269" w:rsidRDefault="00D60269" w:rsidP="00D60269">
      <w:pPr>
        <w:autoSpaceDE w:val="0"/>
        <w:autoSpaceDN w:val="0"/>
        <w:adjustRightInd w:val="0"/>
        <w:jc w:val="both"/>
        <w:rPr>
          <w:rFonts w:ascii="Times New Roman" w:hAnsi="Times New Roman" w:cs="Times New Roman"/>
          <w:sz w:val="24"/>
          <w:szCs w:val="24"/>
        </w:rPr>
      </w:pPr>
      <w:r w:rsidRPr="00D60269">
        <w:rPr>
          <w:rFonts w:ascii="Times New Roman" w:hAnsi="Times New Roman" w:cs="Times New Roman"/>
          <w:sz w:val="24"/>
          <w:szCs w:val="24"/>
        </w:rPr>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0D2D4A1C" w14:textId="77777777" w:rsidR="00D60269" w:rsidRPr="00D60269" w:rsidRDefault="00D60269" w:rsidP="00D60269">
      <w:pPr>
        <w:rPr>
          <w:rFonts w:ascii="Times New Roman" w:hAnsi="Times New Roman" w:cs="Times New Roman"/>
          <w:sz w:val="24"/>
          <w:szCs w:val="24"/>
        </w:rPr>
      </w:pPr>
    </w:p>
    <w:p w14:paraId="1D80D1B1" w14:textId="77777777" w:rsidR="00D60269" w:rsidRPr="00D60269" w:rsidRDefault="00D60269" w:rsidP="00D60269">
      <w:pPr>
        <w:autoSpaceDE w:val="0"/>
        <w:autoSpaceDN w:val="0"/>
        <w:adjustRightInd w:val="0"/>
        <w:jc w:val="both"/>
        <w:rPr>
          <w:rFonts w:ascii="Times New Roman" w:hAnsi="Times New Roman" w:cs="Times New Roman"/>
          <w:sz w:val="24"/>
          <w:szCs w:val="24"/>
        </w:rPr>
      </w:pPr>
      <w:r w:rsidRPr="00D60269">
        <w:rPr>
          <w:rFonts w:ascii="Times New Roman" w:hAnsi="Times New Roman" w:cs="Times New Roman"/>
          <w:sz w:val="24"/>
          <w:szCs w:val="24"/>
        </w:rPr>
        <w:t>Nije dopušteno iskazivanje alternativnih cijena ponude, cijena s deviznom klauzulom, iskazivanje cijene u relativnim iznosima, kao i dostave ponude pod uvjetima koji nisu predviđeni u dokumentaciji o nabavi iz ovog poziva za dostavu ponuda.</w:t>
      </w:r>
    </w:p>
    <w:p w14:paraId="71F92BA5" w14:textId="77777777" w:rsidR="00D60269" w:rsidRPr="00D60269" w:rsidRDefault="00D60269" w:rsidP="00D60269">
      <w:pPr>
        <w:pStyle w:val="Naslov11"/>
        <w:numPr>
          <w:ilvl w:val="0"/>
          <w:numId w:val="0"/>
        </w:numPr>
        <w:ind w:left="502"/>
        <w:rPr>
          <w:rFonts w:ascii="Times New Roman" w:hAnsi="Times New Roman" w:cs="Times New Roman"/>
          <w:szCs w:val="24"/>
        </w:rPr>
      </w:pPr>
    </w:p>
    <w:p w14:paraId="7F0C498E" w14:textId="77777777" w:rsidR="00D60269" w:rsidRPr="00D60269" w:rsidRDefault="00D60269" w:rsidP="00D60269">
      <w:pPr>
        <w:pStyle w:val="Naslov11"/>
        <w:numPr>
          <w:ilvl w:val="0"/>
          <w:numId w:val="4"/>
        </w:numPr>
        <w:rPr>
          <w:rFonts w:ascii="Times New Roman" w:hAnsi="Times New Roman" w:cs="Times New Roman"/>
          <w:szCs w:val="24"/>
        </w:rPr>
      </w:pPr>
      <w:bookmarkStart w:id="32" w:name="_Toc316566939"/>
      <w:r w:rsidRPr="00D60269">
        <w:rPr>
          <w:rFonts w:ascii="Times New Roman" w:hAnsi="Times New Roman" w:cs="Times New Roman"/>
          <w:szCs w:val="24"/>
        </w:rPr>
        <w:t>Valuta ponude</w:t>
      </w:r>
      <w:bookmarkEnd w:id="32"/>
    </w:p>
    <w:p w14:paraId="156ECD17" w14:textId="77777777" w:rsidR="00D60269" w:rsidRPr="00D60269" w:rsidRDefault="00D60269" w:rsidP="00D60269">
      <w:pPr>
        <w:pStyle w:val="Naslov11"/>
        <w:numPr>
          <w:ilvl w:val="0"/>
          <w:numId w:val="0"/>
        </w:numPr>
        <w:ind w:left="502"/>
        <w:rPr>
          <w:rFonts w:ascii="Times New Roman" w:hAnsi="Times New Roman" w:cs="Times New Roman"/>
          <w:szCs w:val="24"/>
        </w:rPr>
      </w:pPr>
    </w:p>
    <w:p w14:paraId="56BEB29C" w14:textId="77777777" w:rsidR="00D60269" w:rsidRPr="00D60269" w:rsidRDefault="00D60269" w:rsidP="00D60269">
      <w:pPr>
        <w:autoSpaceDE w:val="0"/>
        <w:autoSpaceDN w:val="0"/>
        <w:adjustRightInd w:val="0"/>
        <w:jc w:val="both"/>
        <w:rPr>
          <w:rFonts w:ascii="Times New Roman" w:hAnsi="Times New Roman" w:cs="Times New Roman"/>
          <w:sz w:val="24"/>
          <w:szCs w:val="24"/>
        </w:rPr>
      </w:pPr>
      <w:bookmarkStart w:id="33" w:name="_Toc313880723"/>
      <w:bookmarkStart w:id="34" w:name="_Toc316566940"/>
      <w:r w:rsidRPr="00D60269">
        <w:rPr>
          <w:rFonts w:ascii="Times New Roman" w:hAnsi="Times New Roman" w:cs="Times New Roman"/>
          <w:sz w:val="24"/>
          <w:szCs w:val="24"/>
        </w:rPr>
        <w:t>Ponuditelj izražava cijenu ponude u kunama.</w:t>
      </w:r>
      <w:bookmarkStart w:id="35" w:name="_Toc313880724"/>
      <w:bookmarkStart w:id="36" w:name="_Toc316566941"/>
      <w:bookmarkEnd w:id="33"/>
      <w:bookmarkEnd w:id="34"/>
      <w:r w:rsidRPr="00D60269">
        <w:rPr>
          <w:rFonts w:ascii="Times New Roman" w:hAnsi="Times New Roman" w:cs="Times New Roman"/>
          <w:sz w:val="24"/>
          <w:szCs w:val="24"/>
        </w:rPr>
        <w:t xml:space="preserve"> Mogućnost izmjene cijene zbog promjene tečaja strane valute u odnosu na hrvatsku kunu (valutna klauzula) je isključena.</w:t>
      </w:r>
      <w:bookmarkEnd w:id="35"/>
      <w:bookmarkEnd w:id="36"/>
    </w:p>
    <w:p w14:paraId="6CD700E8" w14:textId="77777777" w:rsidR="00D60269" w:rsidRPr="00D60269" w:rsidRDefault="00D60269" w:rsidP="00D60269">
      <w:pPr>
        <w:rPr>
          <w:rFonts w:ascii="Times New Roman" w:hAnsi="Times New Roman" w:cs="Times New Roman"/>
          <w:sz w:val="24"/>
          <w:szCs w:val="24"/>
        </w:rPr>
      </w:pPr>
    </w:p>
    <w:p w14:paraId="0F4AB640" w14:textId="77777777" w:rsidR="00D60269" w:rsidRPr="00D60269" w:rsidRDefault="00D60269" w:rsidP="00D60269">
      <w:pPr>
        <w:pStyle w:val="Naslov11"/>
        <w:numPr>
          <w:ilvl w:val="0"/>
          <w:numId w:val="4"/>
        </w:numPr>
        <w:rPr>
          <w:rFonts w:ascii="Times New Roman" w:hAnsi="Times New Roman" w:cs="Times New Roman"/>
          <w:szCs w:val="24"/>
        </w:rPr>
      </w:pPr>
      <w:bookmarkStart w:id="37" w:name="_Toc316566942"/>
      <w:r w:rsidRPr="00D60269">
        <w:rPr>
          <w:rFonts w:ascii="Times New Roman" w:hAnsi="Times New Roman" w:cs="Times New Roman"/>
          <w:szCs w:val="24"/>
        </w:rPr>
        <w:t>Kriterij za odabir ponude</w:t>
      </w:r>
      <w:bookmarkEnd w:id="37"/>
    </w:p>
    <w:p w14:paraId="403E735E" w14:textId="77777777" w:rsidR="00D60269" w:rsidRPr="00D60269" w:rsidRDefault="00D60269" w:rsidP="00D60269">
      <w:pPr>
        <w:autoSpaceDE w:val="0"/>
        <w:autoSpaceDN w:val="0"/>
        <w:adjustRightInd w:val="0"/>
        <w:jc w:val="both"/>
        <w:rPr>
          <w:rFonts w:ascii="Times New Roman" w:hAnsi="Times New Roman" w:cs="Times New Roman"/>
          <w:sz w:val="24"/>
          <w:szCs w:val="24"/>
        </w:rPr>
      </w:pPr>
    </w:p>
    <w:p w14:paraId="36DCA6E1" w14:textId="77777777" w:rsidR="00D60269" w:rsidRPr="00D60269" w:rsidRDefault="00D60269" w:rsidP="00D60269">
      <w:pPr>
        <w:autoSpaceDE w:val="0"/>
        <w:autoSpaceDN w:val="0"/>
        <w:adjustRightInd w:val="0"/>
        <w:jc w:val="both"/>
        <w:rPr>
          <w:rFonts w:ascii="Times New Roman" w:hAnsi="Times New Roman" w:cs="Times New Roman"/>
          <w:sz w:val="24"/>
          <w:szCs w:val="24"/>
        </w:rPr>
      </w:pPr>
      <w:r w:rsidRPr="006C70E0">
        <w:rPr>
          <w:rFonts w:ascii="Times New Roman" w:hAnsi="Times New Roman" w:cs="Times New Roman"/>
          <w:sz w:val="24"/>
          <w:szCs w:val="24"/>
        </w:rPr>
        <w:t>Kriterij na kojem će naručitelj temeljiti odabir ponude je ekonomski najpovoljnija ponuda, relativni ponder cijene je 100%.</w:t>
      </w:r>
    </w:p>
    <w:p w14:paraId="49FAD563" w14:textId="77777777" w:rsidR="00D60269" w:rsidRPr="00D60269" w:rsidRDefault="00D60269" w:rsidP="00D60269">
      <w:pPr>
        <w:autoSpaceDE w:val="0"/>
        <w:autoSpaceDN w:val="0"/>
        <w:adjustRightInd w:val="0"/>
        <w:jc w:val="both"/>
        <w:rPr>
          <w:rFonts w:ascii="Times New Roman" w:hAnsi="Times New Roman" w:cs="Times New Roman"/>
          <w:sz w:val="24"/>
          <w:szCs w:val="24"/>
        </w:rPr>
      </w:pPr>
    </w:p>
    <w:p w14:paraId="36D91407" w14:textId="77777777" w:rsidR="00D60269" w:rsidRPr="00D60269" w:rsidRDefault="00D60269" w:rsidP="00D60269">
      <w:pPr>
        <w:autoSpaceDE w:val="0"/>
        <w:autoSpaceDN w:val="0"/>
        <w:adjustRightInd w:val="0"/>
        <w:jc w:val="both"/>
        <w:rPr>
          <w:rFonts w:ascii="Times New Roman" w:hAnsi="Times New Roman" w:cs="Times New Roman"/>
          <w:sz w:val="24"/>
          <w:szCs w:val="24"/>
        </w:rPr>
      </w:pPr>
    </w:p>
    <w:p w14:paraId="40E21AF2" w14:textId="77777777" w:rsidR="00D60269" w:rsidRPr="00D60269" w:rsidRDefault="00D60269" w:rsidP="00D60269">
      <w:pPr>
        <w:pStyle w:val="Naslov11"/>
        <w:numPr>
          <w:ilvl w:val="0"/>
          <w:numId w:val="4"/>
        </w:numPr>
        <w:rPr>
          <w:rFonts w:ascii="Times New Roman" w:hAnsi="Times New Roman" w:cs="Times New Roman"/>
          <w:szCs w:val="24"/>
        </w:rPr>
      </w:pPr>
      <w:bookmarkStart w:id="38" w:name="_Toc316566943"/>
      <w:r w:rsidRPr="00D60269">
        <w:rPr>
          <w:rFonts w:ascii="Times New Roman" w:hAnsi="Times New Roman" w:cs="Times New Roman"/>
          <w:szCs w:val="24"/>
        </w:rPr>
        <w:t>Jezik i pismo ponude</w:t>
      </w:r>
      <w:bookmarkEnd w:id="38"/>
    </w:p>
    <w:p w14:paraId="3D309DEA" w14:textId="77777777" w:rsidR="00D60269" w:rsidRPr="00D60269" w:rsidRDefault="00D60269" w:rsidP="00D60269">
      <w:pPr>
        <w:pStyle w:val="Naslov11"/>
        <w:numPr>
          <w:ilvl w:val="0"/>
          <w:numId w:val="0"/>
        </w:numPr>
        <w:ind w:left="502" w:hanging="360"/>
        <w:rPr>
          <w:rFonts w:ascii="Times New Roman" w:hAnsi="Times New Roman" w:cs="Times New Roman"/>
          <w:szCs w:val="24"/>
        </w:rPr>
      </w:pPr>
    </w:p>
    <w:p w14:paraId="0D26F859" w14:textId="77777777" w:rsidR="00D60269" w:rsidRPr="00D60269" w:rsidRDefault="00D60269" w:rsidP="00D60269">
      <w:pPr>
        <w:autoSpaceDE w:val="0"/>
        <w:autoSpaceDN w:val="0"/>
        <w:adjustRightInd w:val="0"/>
        <w:jc w:val="both"/>
        <w:rPr>
          <w:rFonts w:ascii="Times New Roman" w:hAnsi="Times New Roman" w:cs="Times New Roman"/>
          <w:sz w:val="24"/>
          <w:szCs w:val="24"/>
        </w:rPr>
      </w:pPr>
      <w:r w:rsidRPr="00D60269">
        <w:rPr>
          <w:rFonts w:ascii="Times New Roman" w:hAnsi="Times New Roman" w:cs="Times New Roman"/>
          <w:sz w:val="24"/>
          <w:szCs w:val="24"/>
        </w:rPr>
        <w:t xml:space="preserve">Ponuda sa svim traženim prilozima podnosi se na hrvatskom jeziku i latiničnom pismu. </w:t>
      </w:r>
    </w:p>
    <w:p w14:paraId="2B1215BF" w14:textId="77777777" w:rsidR="00D60269" w:rsidRPr="00D60269" w:rsidRDefault="00D60269" w:rsidP="00D60269">
      <w:pPr>
        <w:pStyle w:val="Naslov11"/>
        <w:numPr>
          <w:ilvl w:val="0"/>
          <w:numId w:val="0"/>
        </w:numPr>
        <w:rPr>
          <w:rFonts w:ascii="Times New Roman" w:hAnsi="Times New Roman" w:cs="Times New Roman"/>
          <w:b w:val="0"/>
          <w:szCs w:val="24"/>
        </w:rPr>
      </w:pPr>
    </w:p>
    <w:p w14:paraId="6FD908B1" w14:textId="77777777" w:rsidR="00D60269" w:rsidRPr="00D60269" w:rsidRDefault="00D60269" w:rsidP="00D60269">
      <w:pPr>
        <w:pStyle w:val="Naslov11"/>
        <w:numPr>
          <w:ilvl w:val="0"/>
          <w:numId w:val="4"/>
        </w:numPr>
        <w:rPr>
          <w:rFonts w:ascii="Times New Roman" w:hAnsi="Times New Roman" w:cs="Times New Roman"/>
          <w:szCs w:val="24"/>
        </w:rPr>
      </w:pPr>
      <w:bookmarkStart w:id="39" w:name="_Toc316566945"/>
      <w:r w:rsidRPr="00D60269">
        <w:rPr>
          <w:rFonts w:ascii="Times New Roman" w:hAnsi="Times New Roman" w:cs="Times New Roman"/>
          <w:szCs w:val="24"/>
        </w:rPr>
        <w:t>Rok valjanosti ponude</w:t>
      </w:r>
      <w:bookmarkEnd w:id="39"/>
    </w:p>
    <w:p w14:paraId="742F5300" w14:textId="77777777" w:rsidR="00D60269" w:rsidRPr="00D60269" w:rsidRDefault="00D60269" w:rsidP="00D60269">
      <w:pPr>
        <w:pStyle w:val="Naslov11"/>
        <w:numPr>
          <w:ilvl w:val="0"/>
          <w:numId w:val="0"/>
        </w:numPr>
        <w:ind w:left="502"/>
        <w:rPr>
          <w:rFonts w:ascii="Times New Roman" w:hAnsi="Times New Roman" w:cs="Times New Roman"/>
          <w:szCs w:val="24"/>
        </w:rPr>
      </w:pPr>
    </w:p>
    <w:p w14:paraId="56902BFF" w14:textId="77777777" w:rsidR="00D60269" w:rsidRPr="00D60269" w:rsidRDefault="00D60269" w:rsidP="00D60269">
      <w:pPr>
        <w:autoSpaceDE w:val="0"/>
        <w:autoSpaceDN w:val="0"/>
        <w:adjustRightInd w:val="0"/>
        <w:jc w:val="both"/>
        <w:rPr>
          <w:rFonts w:ascii="Times New Roman" w:hAnsi="Times New Roman" w:cs="Times New Roman"/>
          <w:sz w:val="24"/>
          <w:szCs w:val="24"/>
        </w:rPr>
      </w:pPr>
      <w:r w:rsidRPr="00D60269">
        <w:rPr>
          <w:rFonts w:ascii="Times New Roman" w:hAnsi="Times New Roman" w:cs="Times New Roman"/>
          <w:b/>
          <w:sz w:val="24"/>
          <w:szCs w:val="24"/>
        </w:rPr>
        <w:t>Rok valjanosti ponude je 30 dana od dana dostave ponude.</w:t>
      </w:r>
      <w:r w:rsidRPr="00D60269">
        <w:rPr>
          <w:rFonts w:ascii="Times New Roman" w:hAnsi="Times New Roman" w:cs="Times New Roman"/>
          <w:sz w:val="24"/>
          <w:szCs w:val="24"/>
        </w:rPr>
        <w:t xml:space="preserve"> Naručitelj će odbiti ponudu čija je opcija kraća od zahtijevane.</w:t>
      </w:r>
    </w:p>
    <w:p w14:paraId="73F4BF5C" w14:textId="77777777" w:rsidR="00D60269" w:rsidRPr="00D60269" w:rsidRDefault="00D60269" w:rsidP="00D60269">
      <w:pPr>
        <w:autoSpaceDE w:val="0"/>
        <w:autoSpaceDN w:val="0"/>
        <w:adjustRightInd w:val="0"/>
        <w:jc w:val="both"/>
        <w:rPr>
          <w:rFonts w:ascii="Times New Roman" w:hAnsi="Times New Roman" w:cs="Times New Roman"/>
          <w:color w:val="000000"/>
          <w:sz w:val="24"/>
          <w:szCs w:val="24"/>
        </w:rPr>
      </w:pPr>
      <w:bookmarkStart w:id="40" w:name="_Toc313880729"/>
      <w:bookmarkStart w:id="41" w:name="_Toc316566946"/>
      <w:r w:rsidRPr="00D60269">
        <w:rPr>
          <w:rFonts w:ascii="Times New Roman" w:hAnsi="Times New Roman" w:cs="Times New Roman"/>
          <w:color w:val="000000"/>
          <w:sz w:val="24"/>
          <w:szCs w:val="24"/>
        </w:rPr>
        <w:t xml:space="preserve">Ako istekne rok valjanosti ponude, naručitelj će u pisanom obliku tražiti od ponuditelja produženje roka valjanosti ponude. Ponuditelj mora produženje roka valjanosti ponude također potvrditi u pisanoj </w:t>
      </w:r>
      <w:bookmarkEnd w:id="40"/>
      <w:bookmarkEnd w:id="41"/>
      <w:r w:rsidRPr="00D60269">
        <w:rPr>
          <w:rFonts w:ascii="Times New Roman" w:hAnsi="Times New Roman" w:cs="Times New Roman"/>
          <w:color w:val="000000"/>
          <w:sz w:val="24"/>
          <w:szCs w:val="24"/>
        </w:rPr>
        <w:t>formi.</w:t>
      </w:r>
    </w:p>
    <w:p w14:paraId="0F5E1194" w14:textId="77777777" w:rsidR="00D60269" w:rsidRPr="00D60269" w:rsidRDefault="00D60269" w:rsidP="00D60269">
      <w:pPr>
        <w:autoSpaceDE w:val="0"/>
        <w:autoSpaceDN w:val="0"/>
        <w:adjustRightInd w:val="0"/>
        <w:jc w:val="both"/>
        <w:rPr>
          <w:rFonts w:ascii="Times New Roman" w:hAnsi="Times New Roman" w:cs="Times New Roman"/>
          <w:color w:val="000000"/>
          <w:sz w:val="24"/>
          <w:szCs w:val="24"/>
        </w:rPr>
      </w:pPr>
    </w:p>
    <w:p w14:paraId="26D516A3" w14:textId="77777777" w:rsidR="00D60269" w:rsidRPr="00D60269" w:rsidRDefault="00D60269" w:rsidP="00D60269">
      <w:pPr>
        <w:autoSpaceDE w:val="0"/>
        <w:autoSpaceDN w:val="0"/>
        <w:adjustRightInd w:val="0"/>
        <w:jc w:val="both"/>
        <w:rPr>
          <w:rFonts w:ascii="Times New Roman" w:hAnsi="Times New Roman" w:cs="Times New Roman"/>
          <w:color w:val="000000"/>
          <w:sz w:val="24"/>
          <w:szCs w:val="24"/>
        </w:rPr>
      </w:pPr>
    </w:p>
    <w:p w14:paraId="57D223B6" w14:textId="77777777" w:rsidR="00D60269" w:rsidRPr="00D60269" w:rsidRDefault="00D60269" w:rsidP="00D60269">
      <w:pPr>
        <w:pStyle w:val="Naslov11"/>
        <w:numPr>
          <w:ilvl w:val="0"/>
          <w:numId w:val="4"/>
        </w:numPr>
        <w:rPr>
          <w:rFonts w:ascii="Times New Roman" w:hAnsi="Times New Roman" w:cs="Times New Roman"/>
          <w:szCs w:val="24"/>
        </w:rPr>
      </w:pPr>
      <w:r w:rsidRPr="00D60269">
        <w:rPr>
          <w:rFonts w:ascii="Times New Roman" w:hAnsi="Times New Roman" w:cs="Times New Roman"/>
          <w:szCs w:val="24"/>
        </w:rPr>
        <w:t>Tajnost podataka</w:t>
      </w:r>
    </w:p>
    <w:p w14:paraId="33B0D54F" w14:textId="77777777" w:rsidR="00D60269" w:rsidRPr="00D60269" w:rsidRDefault="00D60269" w:rsidP="00D60269">
      <w:pPr>
        <w:jc w:val="both"/>
        <w:rPr>
          <w:rFonts w:ascii="Times New Roman" w:hAnsi="Times New Roman" w:cs="Times New Roman"/>
          <w:b/>
          <w:sz w:val="24"/>
          <w:szCs w:val="24"/>
        </w:rPr>
      </w:pPr>
    </w:p>
    <w:p w14:paraId="21F40986" w14:textId="77777777" w:rsidR="00D60269" w:rsidRPr="00D60269" w:rsidRDefault="00D60269" w:rsidP="00D60269">
      <w:pPr>
        <w:jc w:val="both"/>
        <w:rPr>
          <w:rFonts w:ascii="Times New Roman" w:hAnsi="Times New Roman" w:cs="Times New Roman"/>
          <w:color w:val="000000"/>
          <w:sz w:val="24"/>
          <w:szCs w:val="24"/>
        </w:rPr>
      </w:pPr>
      <w:r w:rsidRPr="00D60269">
        <w:rPr>
          <w:rFonts w:ascii="Times New Roman" w:hAnsi="Times New Roman" w:cs="Times New Roman"/>
          <w:color w:val="000000"/>
          <w:sz w:val="24"/>
          <w:szCs w:val="24"/>
        </w:rPr>
        <w:t>Gospodarski subjekt u postupku javne nabave smije na temelju zakona, drugog propisa ili općeg akta određene podatke označiti tajnom, uključujući tehničke ili trgovinske tajne te povjerljive značajke ponuda i zahtjeva za sudjelovanje.</w:t>
      </w:r>
    </w:p>
    <w:p w14:paraId="2A1E1AA5" w14:textId="77777777" w:rsidR="00D60269" w:rsidRPr="00D60269" w:rsidRDefault="00D60269" w:rsidP="00D60269">
      <w:pPr>
        <w:jc w:val="both"/>
        <w:rPr>
          <w:rFonts w:ascii="Times New Roman" w:hAnsi="Times New Roman" w:cs="Times New Roman"/>
          <w:color w:val="000000"/>
          <w:sz w:val="24"/>
          <w:szCs w:val="24"/>
        </w:rPr>
      </w:pPr>
      <w:r w:rsidRPr="00D60269">
        <w:rPr>
          <w:rFonts w:ascii="Times New Roman" w:hAnsi="Times New Roman" w:cs="Times New Roman"/>
          <w:color w:val="000000"/>
          <w:sz w:val="24"/>
          <w:szCs w:val="24"/>
        </w:rPr>
        <w:t>Ako je gospodarski subjekt neke podatke označio tajnima, obvezan je navesti pravnu osnovu na temelju koje su ti podaci označeni tajnima.</w:t>
      </w:r>
    </w:p>
    <w:p w14:paraId="5FF0F1EC" w14:textId="77777777" w:rsidR="00D60269" w:rsidRPr="00D60269" w:rsidRDefault="00D60269" w:rsidP="00D60269">
      <w:pPr>
        <w:jc w:val="both"/>
        <w:rPr>
          <w:rFonts w:ascii="Times New Roman" w:hAnsi="Times New Roman" w:cs="Times New Roman"/>
          <w:color w:val="000000"/>
          <w:sz w:val="24"/>
          <w:szCs w:val="24"/>
        </w:rPr>
      </w:pPr>
    </w:p>
    <w:p w14:paraId="397DDD9A" w14:textId="77777777" w:rsidR="00D60269" w:rsidRPr="00D60269" w:rsidRDefault="00D60269" w:rsidP="00D60269">
      <w:pPr>
        <w:jc w:val="both"/>
        <w:rPr>
          <w:rFonts w:ascii="Times New Roman" w:hAnsi="Times New Roman" w:cs="Times New Roman"/>
          <w:color w:val="000000"/>
          <w:sz w:val="24"/>
          <w:szCs w:val="24"/>
        </w:rPr>
      </w:pPr>
      <w:r w:rsidRPr="00D60269">
        <w:rPr>
          <w:rFonts w:ascii="Times New Roman" w:hAnsi="Times New Roman" w:cs="Times New Roman"/>
          <w:color w:val="000000"/>
          <w:sz w:val="24"/>
          <w:szCs w:val="24"/>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D60269">
        <w:rPr>
          <w:rFonts w:ascii="Times New Roman" w:hAnsi="Times New Roman" w:cs="Times New Roman"/>
          <w:color w:val="000000"/>
          <w:sz w:val="24"/>
          <w:szCs w:val="24"/>
        </w:rPr>
        <w:t>podzakonskom</w:t>
      </w:r>
      <w:proofErr w:type="spellEnd"/>
      <w:r w:rsidRPr="00D60269">
        <w:rPr>
          <w:rFonts w:ascii="Times New Roman" w:hAnsi="Times New Roman" w:cs="Times New Roman"/>
          <w:color w:val="000000"/>
          <w:sz w:val="24"/>
          <w:szCs w:val="24"/>
        </w:rPr>
        <w:t xml:space="preserve"> propisu moraju javno objaviti ili se ne smiju označiti tajnom.</w:t>
      </w:r>
    </w:p>
    <w:p w14:paraId="2CAB21E1" w14:textId="77777777" w:rsidR="00D60269" w:rsidRPr="00D60269" w:rsidRDefault="00D60269" w:rsidP="00D60269">
      <w:pPr>
        <w:jc w:val="both"/>
        <w:rPr>
          <w:rFonts w:ascii="Times New Roman" w:hAnsi="Times New Roman" w:cs="Times New Roman"/>
          <w:color w:val="000000"/>
          <w:sz w:val="24"/>
          <w:szCs w:val="24"/>
        </w:rPr>
      </w:pPr>
    </w:p>
    <w:p w14:paraId="3C3F92C6" w14:textId="77777777" w:rsidR="00D60269" w:rsidRPr="00D60269" w:rsidRDefault="00D60269" w:rsidP="00D60269">
      <w:pPr>
        <w:jc w:val="both"/>
        <w:rPr>
          <w:rFonts w:ascii="Times New Roman" w:hAnsi="Times New Roman" w:cs="Times New Roman"/>
          <w:color w:val="000000"/>
          <w:sz w:val="24"/>
          <w:szCs w:val="24"/>
        </w:rPr>
      </w:pPr>
      <w:r w:rsidRPr="00D60269">
        <w:rPr>
          <w:rFonts w:ascii="Times New Roman" w:hAnsi="Times New Roman" w:cs="Times New Roman"/>
          <w:color w:val="000000"/>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6DEE8E31" w14:textId="77777777" w:rsidR="00D60269" w:rsidRPr="00D60269" w:rsidRDefault="00D60269" w:rsidP="00D60269">
      <w:pPr>
        <w:jc w:val="both"/>
        <w:rPr>
          <w:rFonts w:ascii="Times New Roman" w:hAnsi="Times New Roman" w:cs="Times New Roman"/>
          <w:color w:val="000000"/>
          <w:sz w:val="24"/>
          <w:szCs w:val="24"/>
        </w:rPr>
      </w:pPr>
    </w:p>
    <w:p w14:paraId="73D1ECF4" w14:textId="77777777" w:rsidR="00D60269" w:rsidRPr="00D60269" w:rsidRDefault="00D60269" w:rsidP="00D60269">
      <w:pPr>
        <w:pStyle w:val="Naslov11"/>
        <w:numPr>
          <w:ilvl w:val="0"/>
          <w:numId w:val="4"/>
        </w:numPr>
        <w:rPr>
          <w:rFonts w:ascii="Times New Roman" w:hAnsi="Times New Roman" w:cs="Times New Roman"/>
          <w:szCs w:val="24"/>
        </w:rPr>
      </w:pPr>
      <w:r w:rsidRPr="00D60269">
        <w:rPr>
          <w:rFonts w:ascii="Times New Roman" w:hAnsi="Times New Roman" w:cs="Times New Roman"/>
          <w:szCs w:val="24"/>
        </w:rPr>
        <w:t>Rok, način i uvjeti plaćanja</w:t>
      </w:r>
    </w:p>
    <w:p w14:paraId="577C2FEB" w14:textId="77777777" w:rsidR="00D60269" w:rsidRPr="00D60269" w:rsidRDefault="00D60269" w:rsidP="00D60269">
      <w:pPr>
        <w:pStyle w:val="Naslov11"/>
        <w:numPr>
          <w:ilvl w:val="0"/>
          <w:numId w:val="0"/>
        </w:numPr>
        <w:ind w:left="502"/>
        <w:rPr>
          <w:rFonts w:ascii="Times New Roman" w:hAnsi="Times New Roman" w:cs="Times New Roman"/>
          <w:szCs w:val="24"/>
        </w:rPr>
      </w:pPr>
    </w:p>
    <w:p w14:paraId="52473E22" w14:textId="3C2E3FF7" w:rsidR="00D60269" w:rsidRPr="00D60269" w:rsidRDefault="00D60269" w:rsidP="00D60269">
      <w:pPr>
        <w:pStyle w:val="Naslov11"/>
        <w:numPr>
          <w:ilvl w:val="0"/>
          <w:numId w:val="0"/>
        </w:numPr>
        <w:jc w:val="both"/>
        <w:rPr>
          <w:rFonts w:ascii="Times New Roman" w:hAnsi="Times New Roman" w:cs="Times New Roman"/>
          <w:b w:val="0"/>
          <w:szCs w:val="24"/>
        </w:rPr>
      </w:pPr>
      <w:r w:rsidRPr="00D60269">
        <w:rPr>
          <w:rFonts w:ascii="Times New Roman" w:hAnsi="Times New Roman" w:cs="Times New Roman"/>
          <w:b w:val="0"/>
          <w:szCs w:val="24"/>
        </w:rPr>
        <w:t xml:space="preserve">Naručitelj će predmet nabave platiti </w:t>
      </w:r>
      <w:r w:rsidR="00783246">
        <w:rPr>
          <w:rFonts w:ascii="Times New Roman" w:hAnsi="Times New Roman" w:cs="Times New Roman"/>
          <w:b w:val="0"/>
          <w:szCs w:val="24"/>
        </w:rPr>
        <w:t xml:space="preserve">po </w:t>
      </w:r>
      <w:r w:rsidRPr="00D60269">
        <w:rPr>
          <w:rFonts w:ascii="Times New Roman" w:hAnsi="Times New Roman" w:cs="Times New Roman"/>
          <w:b w:val="0"/>
          <w:szCs w:val="24"/>
        </w:rPr>
        <w:t>izvršenj</w:t>
      </w:r>
      <w:r w:rsidR="00783246">
        <w:rPr>
          <w:rFonts w:ascii="Times New Roman" w:hAnsi="Times New Roman" w:cs="Times New Roman"/>
          <w:b w:val="0"/>
          <w:szCs w:val="24"/>
        </w:rPr>
        <w:t>u</w:t>
      </w:r>
      <w:r w:rsidRPr="00D60269">
        <w:rPr>
          <w:rFonts w:ascii="Times New Roman" w:hAnsi="Times New Roman" w:cs="Times New Roman"/>
          <w:b w:val="0"/>
          <w:szCs w:val="24"/>
        </w:rPr>
        <w:t xml:space="preserve"> usluge po svakoj </w:t>
      </w:r>
      <w:r w:rsidR="00783246">
        <w:rPr>
          <w:rFonts w:ascii="Times New Roman" w:hAnsi="Times New Roman" w:cs="Times New Roman"/>
          <w:b w:val="0"/>
          <w:szCs w:val="24"/>
        </w:rPr>
        <w:t xml:space="preserve">evaluaciji projektne prijave </w:t>
      </w:r>
      <w:r w:rsidR="00204A3B">
        <w:rPr>
          <w:rFonts w:ascii="Times New Roman" w:hAnsi="Times New Roman" w:cs="Times New Roman"/>
          <w:b w:val="0"/>
          <w:szCs w:val="24"/>
        </w:rPr>
        <w:t xml:space="preserve">iz poziva </w:t>
      </w:r>
      <w:r w:rsidR="00204A3B" w:rsidRPr="00204A3B">
        <w:rPr>
          <w:rFonts w:ascii="Times New Roman" w:hAnsi="Times New Roman" w:cs="Times New Roman"/>
          <w:b w:val="0"/>
          <w:szCs w:val="24"/>
        </w:rPr>
        <w:t>C1.5.R1-I1 – Izgradnja i opremanje logističko-distributivnih centara (LDC) za voće i povrće</w:t>
      </w:r>
      <w:r w:rsidR="003571D6">
        <w:rPr>
          <w:rFonts w:ascii="Times New Roman" w:hAnsi="Times New Roman" w:cs="Times New Roman"/>
          <w:b w:val="0"/>
          <w:szCs w:val="24"/>
        </w:rPr>
        <w:t xml:space="preserve">, dok će za procjene projekata iz </w:t>
      </w:r>
      <w:r w:rsidR="003571D6" w:rsidRPr="003571D6">
        <w:rPr>
          <w:rFonts w:ascii="Times New Roman" w:hAnsi="Times New Roman" w:cs="Times New Roman"/>
          <w:b w:val="0"/>
          <w:szCs w:val="24"/>
        </w:rPr>
        <w:t xml:space="preserve">C.1.5.R4-I1 – Infrastrukturno opremanje banke hrane i posrednika u lancu </w:t>
      </w:r>
      <w:proofErr w:type="spellStart"/>
      <w:r w:rsidR="003571D6" w:rsidRPr="003571D6">
        <w:rPr>
          <w:rFonts w:ascii="Times New Roman" w:hAnsi="Times New Roman" w:cs="Times New Roman"/>
          <w:b w:val="0"/>
          <w:szCs w:val="24"/>
        </w:rPr>
        <w:t>doniranja</w:t>
      </w:r>
      <w:proofErr w:type="spellEnd"/>
      <w:r w:rsidR="003571D6" w:rsidRPr="003571D6">
        <w:rPr>
          <w:rFonts w:ascii="Times New Roman" w:hAnsi="Times New Roman" w:cs="Times New Roman"/>
          <w:b w:val="0"/>
          <w:szCs w:val="24"/>
        </w:rPr>
        <w:t xml:space="preserve"> hrane</w:t>
      </w:r>
      <w:r w:rsidR="003571D6">
        <w:rPr>
          <w:rFonts w:ascii="Times New Roman" w:hAnsi="Times New Roman" w:cs="Times New Roman"/>
          <w:b w:val="0"/>
          <w:szCs w:val="24"/>
        </w:rPr>
        <w:t xml:space="preserve"> Naručitelj uslugu platiti po izvršenju svih procjena projekata poziva za koje je procjena nužna</w:t>
      </w:r>
      <w:r w:rsidR="0036231F">
        <w:rPr>
          <w:rFonts w:ascii="Times New Roman" w:hAnsi="Times New Roman" w:cs="Times New Roman"/>
          <w:b w:val="0"/>
          <w:szCs w:val="24"/>
        </w:rPr>
        <w:t>.</w:t>
      </w:r>
    </w:p>
    <w:p w14:paraId="1227908C" w14:textId="390E3533" w:rsidR="00D60269" w:rsidRDefault="00D60269" w:rsidP="00D60269">
      <w:pPr>
        <w:pStyle w:val="Naslov11"/>
        <w:numPr>
          <w:ilvl w:val="0"/>
          <w:numId w:val="0"/>
        </w:numPr>
        <w:jc w:val="both"/>
        <w:rPr>
          <w:rFonts w:ascii="Times New Roman" w:hAnsi="Times New Roman" w:cs="Times New Roman"/>
          <w:b w:val="0"/>
          <w:szCs w:val="24"/>
        </w:rPr>
      </w:pPr>
    </w:p>
    <w:p w14:paraId="12E0F772" w14:textId="00F6F7AB" w:rsidR="00D60269" w:rsidRPr="00D60269" w:rsidRDefault="00D60269" w:rsidP="00D60269">
      <w:pPr>
        <w:pStyle w:val="Naslov11"/>
        <w:numPr>
          <w:ilvl w:val="0"/>
          <w:numId w:val="0"/>
        </w:numPr>
        <w:jc w:val="both"/>
        <w:rPr>
          <w:rFonts w:ascii="Times New Roman" w:hAnsi="Times New Roman" w:cs="Times New Roman"/>
          <w:b w:val="0"/>
          <w:szCs w:val="24"/>
        </w:rPr>
      </w:pPr>
      <w:r w:rsidRPr="00D60269">
        <w:rPr>
          <w:rFonts w:ascii="Times New Roman" w:hAnsi="Times New Roman" w:cs="Times New Roman"/>
          <w:b w:val="0"/>
          <w:szCs w:val="24"/>
        </w:rPr>
        <w:t xml:space="preserve">Plaćanje se vrši na temelju ispostavljenih e-računa u roku 30 dana od dana izdavanja računa, doznakom na žiro račun odabranog ponuditelja. Uz svaki račun je obvezno priložiti </w:t>
      </w:r>
      <w:r w:rsidR="00445093">
        <w:rPr>
          <w:rFonts w:ascii="Times New Roman" w:hAnsi="Times New Roman" w:cs="Times New Roman"/>
          <w:b w:val="0"/>
          <w:szCs w:val="24"/>
        </w:rPr>
        <w:t xml:space="preserve">sva pripremljena </w:t>
      </w:r>
      <w:r w:rsidR="006C7729" w:rsidRPr="003571D6">
        <w:rPr>
          <w:rFonts w:ascii="Times New Roman" w:hAnsi="Times New Roman" w:cs="Times New Roman"/>
          <w:b w:val="0"/>
          <w:szCs w:val="24"/>
        </w:rPr>
        <w:t>obrazložen</w:t>
      </w:r>
      <w:r w:rsidR="00445093" w:rsidRPr="003571D6">
        <w:rPr>
          <w:rFonts w:ascii="Times New Roman" w:hAnsi="Times New Roman" w:cs="Times New Roman"/>
          <w:b w:val="0"/>
          <w:szCs w:val="24"/>
        </w:rPr>
        <w:t>a</w:t>
      </w:r>
      <w:r w:rsidR="006C7729" w:rsidRPr="003571D6">
        <w:rPr>
          <w:rFonts w:ascii="Times New Roman" w:hAnsi="Times New Roman" w:cs="Times New Roman"/>
          <w:b w:val="0"/>
          <w:szCs w:val="24"/>
        </w:rPr>
        <w:t xml:space="preserve"> mišljenj</w:t>
      </w:r>
      <w:r w:rsidR="00445093" w:rsidRPr="003571D6">
        <w:rPr>
          <w:rFonts w:ascii="Times New Roman" w:hAnsi="Times New Roman" w:cs="Times New Roman"/>
          <w:b w:val="0"/>
          <w:szCs w:val="24"/>
        </w:rPr>
        <w:t>a</w:t>
      </w:r>
      <w:r w:rsidR="006C7729" w:rsidRPr="003571D6">
        <w:rPr>
          <w:rFonts w:ascii="Times New Roman" w:hAnsi="Times New Roman" w:cs="Times New Roman"/>
          <w:b w:val="0"/>
          <w:szCs w:val="24"/>
        </w:rPr>
        <w:t xml:space="preserve"> stručnjaka </w:t>
      </w:r>
      <w:r w:rsidR="00445093" w:rsidRPr="003571D6">
        <w:rPr>
          <w:rFonts w:ascii="Times New Roman" w:hAnsi="Times New Roman" w:cs="Times New Roman"/>
          <w:b w:val="0"/>
          <w:szCs w:val="24"/>
        </w:rPr>
        <w:t xml:space="preserve">(za </w:t>
      </w:r>
      <w:r w:rsidR="0036231F">
        <w:rPr>
          <w:rFonts w:ascii="Times New Roman" w:hAnsi="Times New Roman" w:cs="Times New Roman"/>
          <w:b w:val="0"/>
          <w:szCs w:val="24"/>
        </w:rPr>
        <w:t>evaluirane</w:t>
      </w:r>
      <w:r w:rsidR="00445093" w:rsidRPr="003571D6">
        <w:rPr>
          <w:rFonts w:ascii="Times New Roman" w:hAnsi="Times New Roman" w:cs="Times New Roman"/>
          <w:b w:val="0"/>
          <w:szCs w:val="24"/>
        </w:rPr>
        <w:t xml:space="preserve"> projekte) </w:t>
      </w:r>
      <w:r w:rsidR="006C7729" w:rsidRPr="003571D6">
        <w:rPr>
          <w:rFonts w:ascii="Times New Roman" w:hAnsi="Times New Roman" w:cs="Times New Roman"/>
          <w:b w:val="0"/>
          <w:szCs w:val="24"/>
        </w:rPr>
        <w:t>kao dokaz da je usluga izvršena.</w:t>
      </w:r>
    </w:p>
    <w:p w14:paraId="4DA4DD8C" w14:textId="77777777" w:rsidR="000B6AE6" w:rsidRDefault="000B6AE6" w:rsidP="00D60269">
      <w:pPr>
        <w:autoSpaceDE w:val="0"/>
        <w:autoSpaceDN w:val="0"/>
        <w:adjustRightInd w:val="0"/>
        <w:jc w:val="both"/>
        <w:rPr>
          <w:rFonts w:ascii="Times New Roman" w:hAnsi="Times New Roman" w:cs="Times New Roman"/>
          <w:sz w:val="24"/>
          <w:szCs w:val="24"/>
        </w:rPr>
      </w:pPr>
    </w:p>
    <w:p w14:paraId="5B8186D0" w14:textId="3AD6631B" w:rsidR="00D60269" w:rsidRPr="00D60269" w:rsidRDefault="000B6AE6" w:rsidP="00D602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Zbroj svih računa ne smije prijeći ukupno ugovoreni iznos iz ponude.</w:t>
      </w:r>
    </w:p>
    <w:p w14:paraId="70A3112A" w14:textId="77777777" w:rsidR="000B6AE6" w:rsidRDefault="000B6AE6" w:rsidP="00D60269">
      <w:pPr>
        <w:autoSpaceDE w:val="0"/>
        <w:autoSpaceDN w:val="0"/>
        <w:adjustRightInd w:val="0"/>
        <w:jc w:val="both"/>
        <w:rPr>
          <w:rFonts w:ascii="Times New Roman" w:hAnsi="Times New Roman" w:cs="Times New Roman"/>
          <w:sz w:val="24"/>
          <w:szCs w:val="24"/>
        </w:rPr>
      </w:pPr>
    </w:p>
    <w:p w14:paraId="131DAE76" w14:textId="4684D318" w:rsidR="00D60269" w:rsidRPr="00D60269" w:rsidRDefault="00D60269" w:rsidP="00D60269">
      <w:pPr>
        <w:autoSpaceDE w:val="0"/>
        <w:autoSpaceDN w:val="0"/>
        <w:adjustRightInd w:val="0"/>
        <w:jc w:val="both"/>
        <w:rPr>
          <w:rFonts w:ascii="Times New Roman" w:hAnsi="Times New Roman" w:cs="Times New Roman"/>
          <w:sz w:val="24"/>
          <w:szCs w:val="24"/>
        </w:rPr>
      </w:pPr>
      <w:r w:rsidRPr="00D60269">
        <w:rPr>
          <w:rFonts w:ascii="Times New Roman" w:hAnsi="Times New Roman" w:cs="Times New Roman"/>
          <w:sz w:val="24"/>
          <w:szCs w:val="24"/>
        </w:rPr>
        <w:t>Predujam isključen, kao i traženje instrumenata osiguranja plaćanja.</w:t>
      </w:r>
    </w:p>
    <w:p w14:paraId="74BA909F" w14:textId="77777777" w:rsidR="00D60269" w:rsidRPr="00D60269" w:rsidRDefault="00D60269" w:rsidP="00D60269">
      <w:pPr>
        <w:autoSpaceDE w:val="0"/>
        <w:autoSpaceDN w:val="0"/>
        <w:adjustRightInd w:val="0"/>
        <w:jc w:val="both"/>
        <w:rPr>
          <w:rFonts w:ascii="Times New Roman" w:hAnsi="Times New Roman" w:cs="Times New Roman"/>
          <w:sz w:val="24"/>
          <w:szCs w:val="24"/>
        </w:rPr>
      </w:pPr>
    </w:p>
    <w:p w14:paraId="4222874E" w14:textId="2AA0E439" w:rsidR="00D60269" w:rsidRPr="00D60269" w:rsidRDefault="00D60269" w:rsidP="00AC58D0">
      <w:pPr>
        <w:autoSpaceDE w:val="0"/>
        <w:autoSpaceDN w:val="0"/>
        <w:adjustRightInd w:val="0"/>
        <w:jc w:val="both"/>
        <w:rPr>
          <w:rFonts w:ascii="Times New Roman" w:hAnsi="Times New Roman" w:cs="Times New Roman"/>
          <w:b/>
          <w:sz w:val="24"/>
          <w:szCs w:val="24"/>
        </w:rPr>
      </w:pPr>
      <w:r w:rsidRPr="00D60269">
        <w:rPr>
          <w:rFonts w:ascii="Times New Roman" w:hAnsi="Times New Roman" w:cs="Times New Roman"/>
          <w:sz w:val="24"/>
          <w:szCs w:val="24"/>
        </w:rPr>
        <w:t xml:space="preserve">Sredstva za financiranje predmeta nabave osigurana su u proračunu Naručitelja za 2022. godinu i projekcijama za 2023. i 2024. godinu  na poziciji </w:t>
      </w:r>
      <w:r w:rsidR="00AC58D0" w:rsidRPr="00AC58D0">
        <w:rPr>
          <w:rFonts w:ascii="Times New Roman" w:hAnsi="Times New Roman" w:cs="Times New Roman"/>
          <w:sz w:val="24"/>
          <w:szCs w:val="24"/>
        </w:rPr>
        <w:t>A568000 ADMINISTRACIJA I UPRAVLJANJE, 3237</w:t>
      </w:r>
      <w:r w:rsidR="00AC58D0">
        <w:rPr>
          <w:rFonts w:ascii="Times New Roman" w:hAnsi="Times New Roman" w:cs="Times New Roman"/>
          <w:sz w:val="24"/>
          <w:szCs w:val="24"/>
        </w:rPr>
        <w:t xml:space="preserve"> </w:t>
      </w:r>
      <w:r w:rsidR="00AC58D0" w:rsidRPr="00AC58D0">
        <w:rPr>
          <w:rFonts w:ascii="Times New Roman" w:hAnsi="Times New Roman" w:cs="Times New Roman"/>
          <w:sz w:val="24"/>
          <w:szCs w:val="24"/>
        </w:rPr>
        <w:t>Intelektualne i osobne usluge</w:t>
      </w:r>
      <w:r w:rsidR="00445093">
        <w:rPr>
          <w:rFonts w:ascii="Times New Roman" w:hAnsi="Times New Roman" w:cs="Times New Roman"/>
          <w:sz w:val="24"/>
          <w:szCs w:val="24"/>
        </w:rPr>
        <w:t>.</w:t>
      </w:r>
    </w:p>
    <w:p w14:paraId="41AD904E" w14:textId="77777777" w:rsidR="00D60269" w:rsidRPr="00D60269" w:rsidRDefault="00D60269" w:rsidP="00D60269">
      <w:pPr>
        <w:pStyle w:val="Naslov11"/>
        <w:numPr>
          <w:ilvl w:val="0"/>
          <w:numId w:val="0"/>
        </w:numPr>
        <w:rPr>
          <w:rFonts w:ascii="Times New Roman" w:hAnsi="Times New Roman" w:cs="Times New Roman"/>
          <w:b w:val="0"/>
          <w:szCs w:val="24"/>
        </w:rPr>
      </w:pPr>
    </w:p>
    <w:p w14:paraId="3A85D96D" w14:textId="77777777" w:rsidR="00D60269" w:rsidRPr="00D60269" w:rsidRDefault="00D60269" w:rsidP="00D60269">
      <w:pPr>
        <w:pStyle w:val="Naslov11"/>
        <w:numPr>
          <w:ilvl w:val="0"/>
          <w:numId w:val="0"/>
        </w:numPr>
        <w:jc w:val="both"/>
        <w:rPr>
          <w:rFonts w:ascii="Times New Roman" w:hAnsi="Times New Roman" w:cs="Times New Roman"/>
          <w:b w:val="0"/>
          <w:szCs w:val="24"/>
        </w:rPr>
      </w:pPr>
    </w:p>
    <w:p w14:paraId="3BF30350" w14:textId="77777777" w:rsidR="00D60269" w:rsidRPr="00D60269" w:rsidRDefault="00D60269" w:rsidP="00D60269">
      <w:pPr>
        <w:pStyle w:val="Naslov11"/>
        <w:numPr>
          <w:ilvl w:val="0"/>
          <w:numId w:val="4"/>
        </w:numPr>
        <w:rPr>
          <w:rFonts w:ascii="Times New Roman" w:hAnsi="Times New Roman" w:cs="Times New Roman"/>
          <w:szCs w:val="24"/>
        </w:rPr>
      </w:pPr>
      <w:bookmarkStart w:id="42" w:name="_Toc316566955"/>
      <w:r w:rsidRPr="00D60269">
        <w:rPr>
          <w:rFonts w:ascii="Times New Roman" w:hAnsi="Times New Roman" w:cs="Times New Roman"/>
          <w:szCs w:val="24"/>
        </w:rPr>
        <w:t>Način, datum, vrijeme i mjesto dostave ponuda</w:t>
      </w:r>
      <w:bookmarkEnd w:id="42"/>
    </w:p>
    <w:p w14:paraId="74D2F04C" w14:textId="77777777" w:rsidR="00D60269" w:rsidRPr="00D60269" w:rsidRDefault="00D60269" w:rsidP="00D60269">
      <w:pPr>
        <w:pStyle w:val="Odlomakpopisa"/>
      </w:pPr>
    </w:p>
    <w:p w14:paraId="5B598473" w14:textId="77777777" w:rsidR="00D60269" w:rsidRPr="00D60269" w:rsidRDefault="00D60269" w:rsidP="00D60269">
      <w:pPr>
        <w:spacing w:after="240"/>
        <w:jc w:val="both"/>
        <w:rPr>
          <w:rStyle w:val="Hiperveza"/>
          <w:rFonts w:ascii="Times New Roman" w:eastAsiaTheme="minorEastAsia" w:hAnsi="Times New Roman" w:cs="Times New Roman"/>
          <w:sz w:val="24"/>
          <w:szCs w:val="24"/>
        </w:rPr>
      </w:pPr>
      <w:r w:rsidRPr="00D60269">
        <w:rPr>
          <w:rFonts w:ascii="Times New Roman" w:eastAsiaTheme="minorEastAsia" w:hAnsi="Times New Roman" w:cs="Times New Roman"/>
          <w:sz w:val="24"/>
          <w:szCs w:val="24"/>
        </w:rPr>
        <w:t>Ponuda sa svim traženim dokumentima se dostavlja skenirana elektroničk</w:t>
      </w:r>
      <w:bookmarkStart w:id="43" w:name="_GoBack"/>
      <w:bookmarkEnd w:id="43"/>
      <w:r w:rsidRPr="00D60269">
        <w:rPr>
          <w:rFonts w:ascii="Times New Roman" w:eastAsiaTheme="minorEastAsia" w:hAnsi="Times New Roman" w:cs="Times New Roman"/>
          <w:sz w:val="24"/>
          <w:szCs w:val="24"/>
        </w:rPr>
        <w:t xml:space="preserve">om poštom na adrese </w:t>
      </w:r>
      <w:hyperlink r:id="rId13" w:history="1">
        <w:r w:rsidRPr="00D60269">
          <w:rPr>
            <w:rStyle w:val="Hiperveza"/>
            <w:rFonts w:ascii="Times New Roman" w:eastAsiaTheme="minorEastAsia" w:hAnsi="Times New Roman" w:cs="Times New Roman"/>
            <w:sz w:val="24"/>
            <w:szCs w:val="24"/>
          </w:rPr>
          <w:t>javna.nabava@mps.hr</w:t>
        </w:r>
      </w:hyperlink>
      <w:r w:rsidRPr="00D60269">
        <w:rPr>
          <w:rStyle w:val="Hiperveza"/>
          <w:rFonts w:ascii="Times New Roman" w:eastAsiaTheme="minorEastAsia" w:hAnsi="Times New Roman" w:cs="Times New Roman"/>
          <w:sz w:val="24"/>
          <w:szCs w:val="24"/>
        </w:rPr>
        <w:t xml:space="preserve"> i adrijan.humaan@mps.hr.</w:t>
      </w:r>
    </w:p>
    <w:p w14:paraId="143B1EE6" w14:textId="6E1BCBE4" w:rsidR="00D60269" w:rsidRPr="00B26EC1" w:rsidRDefault="00D60269" w:rsidP="00D60269">
      <w:pPr>
        <w:spacing w:after="240"/>
        <w:jc w:val="both"/>
        <w:rPr>
          <w:rFonts w:ascii="Times New Roman" w:eastAsiaTheme="minorEastAsia" w:hAnsi="Times New Roman" w:cs="Times New Roman"/>
          <w:color w:val="FF0000"/>
          <w:sz w:val="24"/>
          <w:szCs w:val="24"/>
          <w:u w:val="single"/>
        </w:rPr>
      </w:pPr>
      <w:r w:rsidRPr="00D60269">
        <w:rPr>
          <w:rFonts w:ascii="Times New Roman" w:eastAsiaTheme="minorEastAsia" w:hAnsi="Times New Roman" w:cs="Times New Roman"/>
          <w:sz w:val="24"/>
          <w:szCs w:val="24"/>
        </w:rPr>
        <w:t xml:space="preserve">Rok za dostavu ponuda je najkasnije do </w:t>
      </w:r>
      <w:r w:rsidR="00B26EC1" w:rsidRPr="00B26EC1">
        <w:rPr>
          <w:rFonts w:ascii="Times New Roman" w:eastAsiaTheme="minorEastAsia" w:hAnsi="Times New Roman" w:cs="Times New Roman"/>
          <w:b/>
          <w:color w:val="FF0000"/>
          <w:sz w:val="24"/>
          <w:szCs w:val="24"/>
          <w:u w:val="single"/>
        </w:rPr>
        <w:t>27</w:t>
      </w:r>
      <w:r w:rsidRPr="00B26EC1">
        <w:rPr>
          <w:rFonts w:ascii="Times New Roman" w:eastAsiaTheme="minorEastAsia" w:hAnsi="Times New Roman" w:cs="Times New Roman"/>
          <w:b/>
          <w:color w:val="FF0000"/>
          <w:sz w:val="24"/>
          <w:szCs w:val="24"/>
          <w:u w:val="single"/>
        </w:rPr>
        <w:t>.06.2022. do 1</w:t>
      </w:r>
      <w:r w:rsidR="000B6AE6" w:rsidRPr="00B26EC1">
        <w:rPr>
          <w:rFonts w:ascii="Times New Roman" w:eastAsiaTheme="minorEastAsia" w:hAnsi="Times New Roman" w:cs="Times New Roman"/>
          <w:b/>
          <w:color w:val="FF0000"/>
          <w:sz w:val="24"/>
          <w:szCs w:val="24"/>
          <w:u w:val="single"/>
        </w:rPr>
        <w:t>4</w:t>
      </w:r>
      <w:r w:rsidRPr="00B26EC1">
        <w:rPr>
          <w:rFonts w:ascii="Times New Roman" w:eastAsiaTheme="minorEastAsia" w:hAnsi="Times New Roman" w:cs="Times New Roman"/>
          <w:b/>
          <w:color w:val="FF0000"/>
          <w:sz w:val="24"/>
          <w:szCs w:val="24"/>
          <w:u w:val="single"/>
        </w:rPr>
        <w:t>:00h</w:t>
      </w:r>
      <w:r w:rsidRPr="00B26EC1">
        <w:rPr>
          <w:rFonts w:ascii="Times New Roman" w:eastAsiaTheme="minorEastAsia" w:hAnsi="Times New Roman" w:cs="Times New Roman"/>
          <w:color w:val="FF0000"/>
          <w:sz w:val="24"/>
          <w:szCs w:val="24"/>
          <w:u w:val="single"/>
        </w:rPr>
        <w:t>.</w:t>
      </w:r>
    </w:p>
    <w:p w14:paraId="3B1D1F58" w14:textId="77777777" w:rsidR="00D60269" w:rsidRPr="00D60269" w:rsidRDefault="00D60269" w:rsidP="00D60269">
      <w:pPr>
        <w:spacing w:after="240"/>
        <w:jc w:val="both"/>
        <w:rPr>
          <w:rFonts w:ascii="Times New Roman" w:eastAsiaTheme="minorEastAsia" w:hAnsi="Times New Roman" w:cs="Times New Roman"/>
          <w:sz w:val="24"/>
          <w:szCs w:val="24"/>
        </w:rPr>
      </w:pPr>
      <w:r w:rsidRPr="00D60269">
        <w:rPr>
          <w:rFonts w:ascii="Times New Roman" w:eastAsiaTheme="minorEastAsia" w:hAnsi="Times New Roman" w:cs="Times New Roman"/>
          <w:sz w:val="24"/>
          <w:szCs w:val="24"/>
        </w:rPr>
        <w:t xml:space="preserve">Uspješno zaprimanje elektroničke pošte s ponudom Ministarstvo poljoprivrede potvrđuje automatskim odgovorom koji će biti isporučen s adrese </w:t>
      </w:r>
      <w:hyperlink r:id="rId14" w:history="1">
        <w:r w:rsidRPr="0036231F">
          <w:rPr>
            <w:rStyle w:val="Hiperveza"/>
            <w:rFonts w:ascii="Times New Roman" w:eastAsiaTheme="minorEastAsia" w:hAnsi="Times New Roman" w:cs="Times New Roman"/>
            <w:sz w:val="24"/>
            <w:szCs w:val="24"/>
          </w:rPr>
          <w:t>javna.nabava@mps.hr</w:t>
        </w:r>
      </w:hyperlink>
      <w:r w:rsidRPr="0036231F">
        <w:rPr>
          <w:rFonts w:ascii="Times New Roman" w:eastAsiaTheme="minorEastAsia" w:hAnsi="Times New Roman" w:cs="Times New Roman"/>
          <w:sz w:val="24"/>
          <w:szCs w:val="24"/>
        </w:rPr>
        <w:t>.</w:t>
      </w:r>
    </w:p>
    <w:p w14:paraId="674838E0" w14:textId="77777777" w:rsidR="00D60269" w:rsidRPr="00D60269" w:rsidRDefault="00D60269" w:rsidP="00D60269">
      <w:pPr>
        <w:spacing w:after="240"/>
        <w:jc w:val="both"/>
        <w:rPr>
          <w:rFonts w:ascii="Times New Roman" w:eastAsiaTheme="minorEastAsia" w:hAnsi="Times New Roman" w:cs="Times New Roman"/>
          <w:sz w:val="24"/>
          <w:szCs w:val="24"/>
        </w:rPr>
      </w:pPr>
      <w:r w:rsidRPr="00D60269">
        <w:rPr>
          <w:rFonts w:ascii="Times New Roman" w:eastAsiaTheme="minorEastAsia" w:hAnsi="Times New Roman" w:cs="Times New Roman"/>
          <w:sz w:val="24"/>
          <w:szCs w:val="24"/>
        </w:rPr>
        <w:t>Ukoliko ne zaprimite automatski odgovor, molimo provjerite veličinu privitaka elektroničke pošte koju pokušavate isporučiti (ograničenje veličine privitaka na 10 MB) te ispravnost upisane adrese primatelja elektroničke pošte.</w:t>
      </w:r>
    </w:p>
    <w:p w14:paraId="58BAD545" w14:textId="77777777" w:rsidR="00D60269" w:rsidRPr="00D60269" w:rsidRDefault="00D60269" w:rsidP="00D60269">
      <w:pPr>
        <w:pStyle w:val="Naslov11"/>
        <w:numPr>
          <w:ilvl w:val="0"/>
          <w:numId w:val="4"/>
        </w:numPr>
        <w:rPr>
          <w:rFonts w:ascii="Times New Roman" w:hAnsi="Times New Roman" w:cs="Times New Roman"/>
          <w:szCs w:val="24"/>
        </w:rPr>
      </w:pPr>
      <w:bookmarkStart w:id="44" w:name="_Toc316566964"/>
      <w:r w:rsidRPr="00D60269">
        <w:rPr>
          <w:rFonts w:ascii="Times New Roman" w:hAnsi="Times New Roman" w:cs="Times New Roman"/>
          <w:szCs w:val="24"/>
        </w:rPr>
        <w:t>Otvaranje ponuda</w:t>
      </w:r>
      <w:bookmarkEnd w:id="44"/>
    </w:p>
    <w:p w14:paraId="1294A77D" w14:textId="77777777" w:rsidR="00D60269" w:rsidRPr="00D60269" w:rsidRDefault="00D60269" w:rsidP="00D60269">
      <w:pPr>
        <w:pStyle w:val="Naslov11"/>
        <w:numPr>
          <w:ilvl w:val="0"/>
          <w:numId w:val="0"/>
        </w:numPr>
        <w:ind w:left="502"/>
        <w:jc w:val="both"/>
        <w:rPr>
          <w:rFonts w:ascii="Times New Roman" w:hAnsi="Times New Roman" w:cs="Times New Roman"/>
          <w:szCs w:val="24"/>
        </w:rPr>
      </w:pPr>
    </w:p>
    <w:p w14:paraId="6BEA1DB4" w14:textId="77777777" w:rsidR="00D60269" w:rsidRPr="00D60269" w:rsidRDefault="00D60269" w:rsidP="00D60269">
      <w:pPr>
        <w:jc w:val="both"/>
        <w:rPr>
          <w:rFonts w:ascii="Times New Roman" w:hAnsi="Times New Roman" w:cs="Times New Roman"/>
          <w:sz w:val="24"/>
          <w:szCs w:val="24"/>
        </w:rPr>
      </w:pPr>
      <w:r w:rsidRPr="00D60269">
        <w:rPr>
          <w:rFonts w:ascii="Times New Roman" w:hAnsi="Times New Roman" w:cs="Times New Roman"/>
          <w:sz w:val="24"/>
          <w:szCs w:val="24"/>
        </w:rPr>
        <w:t xml:space="preserve">Naručitelj neće javno otvarati ponude obzirom da se radi o postupku jednostavne nabave. </w:t>
      </w:r>
    </w:p>
    <w:p w14:paraId="1D238F9B" w14:textId="77777777" w:rsidR="00D60269" w:rsidRPr="00D60269" w:rsidRDefault="00D60269" w:rsidP="00D60269">
      <w:pPr>
        <w:pStyle w:val="Default"/>
        <w:rPr>
          <w:rFonts w:ascii="Times New Roman" w:hAnsi="Times New Roman" w:cs="Times New Roman"/>
          <w:lang w:eastAsia="en-US"/>
        </w:rPr>
      </w:pPr>
    </w:p>
    <w:p w14:paraId="7848EF3E" w14:textId="77777777" w:rsidR="00D60269" w:rsidRPr="00D60269" w:rsidRDefault="00D60269" w:rsidP="00D60269">
      <w:pPr>
        <w:pStyle w:val="Naslov11"/>
        <w:numPr>
          <w:ilvl w:val="0"/>
          <w:numId w:val="4"/>
        </w:numPr>
        <w:rPr>
          <w:rFonts w:ascii="Times New Roman" w:hAnsi="Times New Roman" w:cs="Times New Roman"/>
          <w:szCs w:val="24"/>
        </w:rPr>
      </w:pPr>
      <w:r w:rsidRPr="00D60269">
        <w:rPr>
          <w:rFonts w:ascii="Times New Roman" w:hAnsi="Times New Roman" w:cs="Times New Roman"/>
          <w:szCs w:val="24"/>
        </w:rPr>
        <w:t xml:space="preserve">Odabir ponuditelja </w:t>
      </w:r>
    </w:p>
    <w:p w14:paraId="210F17BC" w14:textId="77777777" w:rsidR="00D60269" w:rsidRPr="00D60269" w:rsidRDefault="00D60269" w:rsidP="00D60269">
      <w:pPr>
        <w:pStyle w:val="Naslov11"/>
        <w:numPr>
          <w:ilvl w:val="0"/>
          <w:numId w:val="0"/>
        </w:numPr>
        <w:jc w:val="both"/>
        <w:rPr>
          <w:rFonts w:ascii="Times New Roman" w:hAnsi="Times New Roman" w:cs="Times New Roman"/>
          <w:szCs w:val="24"/>
        </w:rPr>
      </w:pPr>
    </w:p>
    <w:p w14:paraId="5B0E44A9" w14:textId="6B7B4FC7" w:rsidR="00D60269" w:rsidRPr="00D60269" w:rsidRDefault="00D60269" w:rsidP="00D60269">
      <w:pPr>
        <w:pStyle w:val="CM50"/>
        <w:spacing w:line="253" w:lineRule="atLeast"/>
        <w:jc w:val="both"/>
        <w:rPr>
          <w:rFonts w:ascii="Times New Roman" w:hAnsi="Times New Roman"/>
          <w:lang w:val="hr-HR"/>
        </w:rPr>
      </w:pPr>
      <w:r w:rsidRPr="00D60269">
        <w:rPr>
          <w:rFonts w:ascii="Times New Roman" w:hAnsi="Times New Roman"/>
          <w:lang w:val="hr-HR"/>
        </w:rPr>
        <w:t xml:space="preserve">Na osnovi pregleda pristiglih ponuda sastavlja se Zapisnik o odabiru ponuda u postupku jednostavne nabave, kojim se utvrđuje najpovoljnija ponuda te se ista predlaže ovlaštenoj osobi naručitelja za sklapanje </w:t>
      </w:r>
      <w:r w:rsidR="00AC58D0">
        <w:rPr>
          <w:rFonts w:ascii="Times New Roman" w:hAnsi="Times New Roman"/>
          <w:lang w:val="hr-HR"/>
        </w:rPr>
        <w:t>narudžbenice</w:t>
      </w:r>
      <w:r w:rsidRPr="00D60269">
        <w:rPr>
          <w:rFonts w:ascii="Times New Roman" w:hAnsi="Times New Roman"/>
          <w:lang w:val="hr-HR"/>
        </w:rPr>
        <w:t xml:space="preserve">. Za odabir je dovoljna jedna prihvatljiva ponuda. </w:t>
      </w:r>
    </w:p>
    <w:p w14:paraId="4D6CFE88" w14:textId="77777777" w:rsidR="00D60269" w:rsidRPr="00D60269" w:rsidRDefault="00D60269" w:rsidP="00D60269">
      <w:pPr>
        <w:pStyle w:val="CM50"/>
        <w:spacing w:line="253" w:lineRule="atLeast"/>
        <w:jc w:val="both"/>
        <w:rPr>
          <w:rFonts w:ascii="Times New Roman" w:hAnsi="Times New Roman"/>
        </w:rPr>
      </w:pPr>
      <w:r w:rsidRPr="00D60269">
        <w:rPr>
          <w:rFonts w:ascii="Times New Roman" w:hAnsi="Times New Roman"/>
          <w:lang w:val="hr-HR"/>
        </w:rPr>
        <w:t>U slučaju da je u postupku nabave sudjelovalo više ponuditelja, svi će biti obaviješteni o odabiru najpovoljnijeg ponuditelja.</w:t>
      </w:r>
    </w:p>
    <w:sectPr w:rsidR="00D60269" w:rsidRPr="00D60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Oblique">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33C"/>
    <w:multiLevelType w:val="hybridMultilevel"/>
    <w:tmpl w:val="C0BC6CB8"/>
    <w:lvl w:ilvl="0" w:tplc="AEFED5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70130B"/>
    <w:multiLevelType w:val="multilevel"/>
    <w:tmpl w:val="07CA506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E24BE0"/>
    <w:multiLevelType w:val="hybridMultilevel"/>
    <w:tmpl w:val="49BC211A"/>
    <w:lvl w:ilvl="0" w:tplc="AEFED5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770AC6"/>
    <w:multiLevelType w:val="hybridMultilevel"/>
    <w:tmpl w:val="03669C8A"/>
    <w:lvl w:ilvl="0" w:tplc="AEFED5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1768AB"/>
    <w:multiLevelType w:val="multilevel"/>
    <w:tmpl w:val="24D69EF8"/>
    <w:lvl w:ilvl="0">
      <w:start w:val="11"/>
      <w:numFmt w:val="decimal"/>
      <w:lvlText w:val="%1."/>
      <w:lvlJc w:val="left"/>
      <w:pPr>
        <w:ind w:left="660" w:hanging="660"/>
      </w:pPr>
      <w:rPr>
        <w:rFonts w:hint="default"/>
        <w:b/>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6" w15:restartNumberingAfterBreak="0">
    <w:nsid w:val="3E976FC5"/>
    <w:multiLevelType w:val="hybridMultilevel"/>
    <w:tmpl w:val="446C6E2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29B1E96"/>
    <w:multiLevelType w:val="hybridMultilevel"/>
    <w:tmpl w:val="3BD0E666"/>
    <w:lvl w:ilvl="0" w:tplc="AEFED5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7336D7F"/>
    <w:multiLevelType w:val="hybridMultilevel"/>
    <w:tmpl w:val="DDA6C3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10"/>
    <w:rsid w:val="000353B1"/>
    <w:rsid w:val="000408D3"/>
    <w:rsid w:val="000B6AE6"/>
    <w:rsid w:val="000E076B"/>
    <w:rsid w:val="00102CB0"/>
    <w:rsid w:val="0014625A"/>
    <w:rsid w:val="0015047C"/>
    <w:rsid w:val="00151EE8"/>
    <w:rsid w:val="001F3F37"/>
    <w:rsid w:val="00204A3B"/>
    <w:rsid w:val="00224897"/>
    <w:rsid w:val="00231465"/>
    <w:rsid w:val="00260616"/>
    <w:rsid w:val="002C282A"/>
    <w:rsid w:val="002C2CE7"/>
    <w:rsid w:val="002C4CC2"/>
    <w:rsid w:val="002F0553"/>
    <w:rsid w:val="00310540"/>
    <w:rsid w:val="003571D6"/>
    <w:rsid w:val="0036231F"/>
    <w:rsid w:val="003623B6"/>
    <w:rsid w:val="00370B8B"/>
    <w:rsid w:val="003771D7"/>
    <w:rsid w:val="00445093"/>
    <w:rsid w:val="00451F16"/>
    <w:rsid w:val="00493694"/>
    <w:rsid w:val="004F0B1A"/>
    <w:rsid w:val="005365B2"/>
    <w:rsid w:val="00564DEC"/>
    <w:rsid w:val="00566ECC"/>
    <w:rsid w:val="0057421E"/>
    <w:rsid w:val="0059062D"/>
    <w:rsid w:val="006362B8"/>
    <w:rsid w:val="00647397"/>
    <w:rsid w:val="00674AE7"/>
    <w:rsid w:val="006C70E0"/>
    <w:rsid w:val="006C7729"/>
    <w:rsid w:val="006F12C6"/>
    <w:rsid w:val="00710924"/>
    <w:rsid w:val="00783246"/>
    <w:rsid w:val="007B01DB"/>
    <w:rsid w:val="008261A6"/>
    <w:rsid w:val="00861D54"/>
    <w:rsid w:val="008862BF"/>
    <w:rsid w:val="008B6D66"/>
    <w:rsid w:val="008D7A6C"/>
    <w:rsid w:val="009715B9"/>
    <w:rsid w:val="00976880"/>
    <w:rsid w:val="00A57A0C"/>
    <w:rsid w:val="00A66057"/>
    <w:rsid w:val="00A6693F"/>
    <w:rsid w:val="00A81310"/>
    <w:rsid w:val="00AC58D0"/>
    <w:rsid w:val="00B00263"/>
    <w:rsid w:val="00B02403"/>
    <w:rsid w:val="00B26EC1"/>
    <w:rsid w:val="00B4001E"/>
    <w:rsid w:val="00B97BEF"/>
    <w:rsid w:val="00BC1BFE"/>
    <w:rsid w:val="00C136A7"/>
    <w:rsid w:val="00CC5582"/>
    <w:rsid w:val="00CD12D4"/>
    <w:rsid w:val="00D103B7"/>
    <w:rsid w:val="00D54D22"/>
    <w:rsid w:val="00D60269"/>
    <w:rsid w:val="00DC4A9D"/>
    <w:rsid w:val="00DF0F18"/>
    <w:rsid w:val="00E010CE"/>
    <w:rsid w:val="00EA0E13"/>
    <w:rsid w:val="00F00E99"/>
    <w:rsid w:val="00F16644"/>
    <w:rsid w:val="00F326E1"/>
    <w:rsid w:val="00FF33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DA2A"/>
  <w15:chartTrackingRefBased/>
  <w15:docId w15:val="{563B4CFE-E3D3-4812-B0F1-034947F1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5B2"/>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365B2"/>
    <w:rPr>
      <w:color w:val="0563C1"/>
      <w:u w:val="single"/>
    </w:rPr>
  </w:style>
  <w:style w:type="paragraph" w:styleId="Tijeloteksta">
    <w:name w:val="Body Text"/>
    <w:basedOn w:val="Normal"/>
    <w:link w:val="TijelotekstaChar"/>
    <w:rsid w:val="00D60269"/>
    <w:pPr>
      <w:spacing w:after="120"/>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D60269"/>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D60269"/>
    <w:pPr>
      <w:jc w:val="center"/>
    </w:pPr>
    <w:rPr>
      <w:rFonts w:ascii="Times New Roman" w:eastAsia="Times New Roman" w:hAnsi="Times New Roman" w:cs="Times New Roman"/>
      <w:b/>
      <w:bCs/>
      <w:sz w:val="32"/>
      <w:szCs w:val="24"/>
      <w:lang w:eastAsia="hr-HR"/>
    </w:rPr>
  </w:style>
  <w:style w:type="character" w:customStyle="1" w:styleId="NaslovChar">
    <w:name w:val="Naslov Char"/>
    <w:aliases w:val=" Char Char"/>
    <w:basedOn w:val="Zadanifontodlomka"/>
    <w:link w:val="Naslov"/>
    <w:rsid w:val="00D60269"/>
    <w:rPr>
      <w:rFonts w:ascii="Times New Roman" w:eastAsia="Times New Roman" w:hAnsi="Times New Roman" w:cs="Times New Roman"/>
      <w:b/>
      <w:bCs/>
      <w:sz w:val="32"/>
      <w:szCs w:val="24"/>
      <w:lang w:eastAsia="hr-HR"/>
    </w:rPr>
  </w:style>
  <w:style w:type="paragraph" w:customStyle="1" w:styleId="Default">
    <w:name w:val="Default"/>
    <w:rsid w:val="00D60269"/>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Naslov11">
    <w:name w:val="Naslov 11"/>
    <w:basedOn w:val="Normal"/>
    <w:qFormat/>
    <w:rsid w:val="00D60269"/>
    <w:pPr>
      <w:numPr>
        <w:numId w:val="3"/>
      </w:numPr>
      <w:autoSpaceDE w:val="0"/>
      <w:autoSpaceDN w:val="0"/>
      <w:adjustRightInd w:val="0"/>
    </w:pPr>
    <w:rPr>
      <w:rFonts w:ascii="Arial" w:eastAsia="Times New Roman" w:hAnsi="Arial" w:cs="Helvetica-BoldOblique"/>
      <w:b/>
      <w:sz w:val="24"/>
      <w:lang w:eastAsia="hr-HR"/>
    </w:rPr>
  </w:style>
  <w:style w:type="paragraph" w:customStyle="1" w:styleId="CM50">
    <w:name w:val="CM50"/>
    <w:basedOn w:val="Default"/>
    <w:next w:val="Default"/>
    <w:rsid w:val="00D60269"/>
    <w:pPr>
      <w:widowControl w:val="0"/>
      <w:spacing w:after="253"/>
    </w:pPr>
    <w:rPr>
      <w:rFonts w:cs="Times New Roman"/>
      <w:color w:val="auto"/>
      <w:lang w:val="en-US" w:eastAsia="en-US"/>
    </w:rPr>
  </w:style>
  <w:style w:type="paragraph" w:customStyle="1" w:styleId="NoSpacing1">
    <w:name w:val="No Spacing1"/>
    <w:rsid w:val="00D60269"/>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D60269"/>
    <w:pPr>
      <w:ind w:left="708"/>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rsid w:val="00D60269"/>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64DE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4DEC"/>
    <w:rPr>
      <w:rFonts w:ascii="Segoe UI" w:hAnsi="Segoe UI" w:cs="Segoe UI"/>
      <w:sz w:val="18"/>
      <w:szCs w:val="18"/>
    </w:rPr>
  </w:style>
  <w:style w:type="paragraph" w:styleId="StandardWeb">
    <w:name w:val="Normal (Web)"/>
    <w:basedOn w:val="Normal"/>
    <w:uiPriority w:val="99"/>
    <w:unhideWhenUsed/>
    <w:rsid w:val="00310540"/>
    <w:pPr>
      <w:spacing w:before="100" w:beforeAutospacing="1" w:after="100" w:afterAutospacing="1"/>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862BF"/>
    <w:rPr>
      <w:sz w:val="16"/>
      <w:szCs w:val="16"/>
    </w:rPr>
  </w:style>
  <w:style w:type="paragraph" w:styleId="Tekstkomentara">
    <w:name w:val="annotation text"/>
    <w:basedOn w:val="Normal"/>
    <w:link w:val="TekstkomentaraChar"/>
    <w:uiPriority w:val="99"/>
    <w:semiHidden/>
    <w:unhideWhenUsed/>
    <w:rsid w:val="008862BF"/>
    <w:rPr>
      <w:sz w:val="20"/>
      <w:szCs w:val="20"/>
    </w:rPr>
  </w:style>
  <w:style w:type="character" w:customStyle="1" w:styleId="TekstkomentaraChar">
    <w:name w:val="Tekst komentara Char"/>
    <w:basedOn w:val="Zadanifontodlomka"/>
    <w:link w:val="Tekstkomentara"/>
    <w:uiPriority w:val="99"/>
    <w:semiHidden/>
    <w:rsid w:val="008862BF"/>
    <w:rPr>
      <w:rFonts w:ascii="Calibri" w:hAnsi="Calibri" w:cs="Calibri"/>
      <w:sz w:val="20"/>
      <w:szCs w:val="20"/>
    </w:rPr>
  </w:style>
  <w:style w:type="paragraph" w:styleId="Predmetkomentara">
    <w:name w:val="annotation subject"/>
    <w:basedOn w:val="Tekstkomentara"/>
    <w:next w:val="Tekstkomentara"/>
    <w:link w:val="PredmetkomentaraChar"/>
    <w:uiPriority w:val="99"/>
    <w:semiHidden/>
    <w:unhideWhenUsed/>
    <w:rsid w:val="008862BF"/>
    <w:rPr>
      <w:b/>
      <w:bCs/>
    </w:rPr>
  </w:style>
  <w:style w:type="character" w:customStyle="1" w:styleId="PredmetkomentaraChar">
    <w:name w:val="Predmet komentara Char"/>
    <w:basedOn w:val="TekstkomentaraChar"/>
    <w:link w:val="Predmetkomentara"/>
    <w:uiPriority w:val="99"/>
    <w:semiHidden/>
    <w:rsid w:val="008862B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rijan.humaan@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ica.rukavina@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miljenko.rakic@mps.hr" TargetMode="External"/><Relationship Id="rId4" Type="http://schemas.openxmlformats.org/officeDocument/2006/relationships/customXml" Target="../customXml/item4.xml"/><Relationship Id="rId9" Type="http://schemas.openxmlformats.org/officeDocument/2006/relationships/hyperlink" Target="https://poljoprivreda.gov.hr/" TargetMode="External"/><Relationship Id="rId14" Type="http://schemas.openxmlformats.org/officeDocument/2006/relationships/hyperlink" Target="mailto:javna.nabava@mp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41DF90B4BC0419CCF9908F94D2664" ma:contentTypeVersion="0" ma:contentTypeDescription="Create a new document." ma:contentTypeScope="" ma:versionID="5f9fdcb1e61937de5e3e66da4e471d23">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3336C-547F-405F-8760-960325B37C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857ED9-5FA2-4469-BDA5-C675806C9C84}">
  <ds:schemaRefs>
    <ds:schemaRef ds:uri="http://schemas.microsoft.com/sharepoint/v3/contenttype/forms"/>
  </ds:schemaRefs>
</ds:datastoreItem>
</file>

<file path=customXml/itemProps3.xml><?xml version="1.0" encoding="utf-8"?>
<ds:datastoreItem xmlns:ds="http://schemas.openxmlformats.org/officeDocument/2006/customXml" ds:itemID="{F03DFDFB-76C1-489A-BBFB-E4C7B3A5D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E8B7BD-F38F-4C2D-950B-C89414BF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2178</Words>
  <Characters>12419</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Božica Rukavina</dc:creator>
  <cp:keywords/>
  <dc:description/>
  <cp:lastModifiedBy>Sandra Špilek</cp:lastModifiedBy>
  <cp:revision>3</cp:revision>
  <dcterms:created xsi:type="dcterms:W3CDTF">2022-06-15T13:47:00Z</dcterms:created>
  <dcterms:modified xsi:type="dcterms:W3CDTF">2022-06-15T13:59:00Z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0x0101004CB41DF90B4BC0419CCF9908F94D2664</vt:lpwstr>
  </property>
</Properties>
</file>