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0CBEDC2C" w:rsidR="004C06AE" w:rsidRDefault="005322C4" w:rsidP="005322C4">
      <w:pPr>
        <w:pStyle w:val="Podnoje"/>
        <w:tabs>
          <w:tab w:val="left" w:pos="3594"/>
        </w:tabs>
        <w:spacing w:before="240" w:after="240"/>
        <w:rPr>
          <w:b/>
        </w:rPr>
      </w:pPr>
      <w:r>
        <w:rPr>
          <w:b/>
        </w:rPr>
        <w:tab/>
      </w: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6B6AC27C" w14:textId="77777777" w:rsidR="002951C6" w:rsidRPr="004E26E7" w:rsidRDefault="002951C6" w:rsidP="002951C6">
            <w:pPr>
              <w:jc w:val="center"/>
              <w:rPr>
                <w:rFonts w:eastAsia="Calibri"/>
                <w:lang w:eastAsia="en-US"/>
              </w:rPr>
            </w:pPr>
            <w:r>
              <w:rPr>
                <w:b/>
                <w:sz w:val="36"/>
                <w:szCs w:val="36"/>
              </w:rPr>
              <w:t>Nabava usluge Internet pristupa za centralnu lokaciju Ministarstva poljoprivrede</w:t>
            </w:r>
          </w:p>
          <w:p w14:paraId="01FCA58D" w14:textId="5FA8D7C6" w:rsidR="004C06AE" w:rsidRPr="006B5395" w:rsidRDefault="004C06AE" w:rsidP="005322C4">
            <w:pPr>
              <w:jc w:val="center"/>
              <w:rPr>
                <w:rFonts w:eastAsia="Calibri"/>
                <w:sz w:val="32"/>
                <w:szCs w:val="32"/>
                <w:lang w:eastAsia="en-US"/>
              </w:rPr>
            </w:pP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0C9B7926" w14:textId="77777777" w:rsidR="00D44858" w:rsidRDefault="00D44858" w:rsidP="004C06AE">
      <w:pPr>
        <w:jc w:val="center"/>
        <w:rPr>
          <w:b/>
        </w:rPr>
      </w:pPr>
    </w:p>
    <w:p w14:paraId="43836273" w14:textId="77777777" w:rsidR="00D44858" w:rsidRDefault="00D44858" w:rsidP="004C06AE">
      <w:pPr>
        <w:jc w:val="center"/>
        <w:rPr>
          <w:b/>
        </w:rPr>
      </w:pPr>
    </w:p>
    <w:p w14:paraId="11113943" w14:textId="77777777" w:rsidR="005322C4" w:rsidRPr="002A10F2" w:rsidRDefault="005322C4" w:rsidP="004C06AE">
      <w:pPr>
        <w:jc w:val="center"/>
        <w:rPr>
          <w:b/>
        </w:rPr>
      </w:pPr>
    </w:p>
    <w:p w14:paraId="22649FBC" w14:textId="77777777" w:rsidR="004C06AE" w:rsidRPr="002A10F2" w:rsidRDefault="004C06AE" w:rsidP="004C06AE">
      <w:pPr>
        <w:rPr>
          <w:b/>
        </w:rPr>
      </w:pPr>
    </w:p>
    <w:p w14:paraId="771C651B" w14:textId="52EE4673" w:rsidR="004B1B25" w:rsidRDefault="005E194C" w:rsidP="005322C4">
      <w:pPr>
        <w:pStyle w:val="Podnoje"/>
        <w:jc w:val="center"/>
        <w:rPr>
          <w:iCs/>
        </w:rPr>
      </w:pPr>
      <w:r>
        <w:rPr>
          <w:iCs/>
        </w:rPr>
        <w:t xml:space="preserve"> </w:t>
      </w:r>
      <w:r w:rsidR="004C06AE">
        <w:rPr>
          <w:iCs/>
        </w:rPr>
        <w:t xml:space="preserve">Zagreb, </w:t>
      </w:r>
      <w:r w:rsidR="002951C6">
        <w:rPr>
          <w:iCs/>
        </w:rPr>
        <w:t>listopad</w:t>
      </w:r>
      <w:r w:rsidR="004B1B25">
        <w:rPr>
          <w:iCs/>
        </w:rPr>
        <w:t xml:space="preserve"> 2021</w:t>
      </w:r>
      <w:r w:rsidR="00D64EA5">
        <w:rPr>
          <w:iCs/>
        </w:rPr>
        <w:t>.</w:t>
      </w:r>
    </w:p>
    <w:p w14:paraId="175FAEB4" w14:textId="77777777"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684A1DB6" w14:textId="77777777" w:rsidR="005322C4" w:rsidRDefault="005322C4" w:rsidP="005322C4">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77777777" w:rsidR="004C06AE" w:rsidRDefault="004C06AE" w:rsidP="004C06AE">
      <w:pPr>
        <w:numPr>
          <w:ilvl w:val="0"/>
          <w:numId w:val="9"/>
        </w:numPr>
        <w:ind w:hanging="480"/>
        <w:jc w:val="both"/>
      </w:pPr>
      <w:r w:rsidRPr="002A10F2">
        <w:t xml:space="preserve">Rok </w:t>
      </w:r>
      <w:r w:rsidR="00F05208">
        <w:t>isporuke</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069B418" w14:textId="77777777" w:rsidR="004C06AE" w:rsidRPr="00EC2F56" w:rsidRDefault="004C06AE" w:rsidP="004C06AE">
      <w:pPr>
        <w:numPr>
          <w:ilvl w:val="0"/>
          <w:numId w:val="9"/>
        </w:numPr>
        <w:ind w:hanging="480"/>
        <w:jc w:val="both"/>
      </w:pPr>
      <w:r w:rsidRPr="00EC2F56">
        <w:t>Oslanjanje na sposobnosti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64077D3E" w14:textId="77777777" w:rsidR="004C06AE" w:rsidRDefault="00DB6A95" w:rsidP="004C06AE">
      <w:pPr>
        <w:ind w:left="240"/>
        <w:jc w:val="both"/>
      </w:pPr>
      <w:r>
        <w:t>PRILOG I  -</w:t>
      </w:r>
      <w:r w:rsidR="004C06AE">
        <w:t xml:space="preserve">  </w:t>
      </w:r>
      <w:r w:rsidR="004F7012">
        <w:t>Ponudbeni list</w:t>
      </w:r>
    </w:p>
    <w:p w14:paraId="0E5C9190" w14:textId="07F63CC2" w:rsidR="00BE789D" w:rsidRDefault="00A874F5" w:rsidP="00BE789D">
      <w:pPr>
        <w:ind w:firstLine="240"/>
        <w:jc w:val="both"/>
      </w:pPr>
      <w:r>
        <w:t xml:space="preserve">PRILOG II </w:t>
      </w:r>
      <w:r w:rsidR="000659E0">
        <w:t>–</w:t>
      </w:r>
      <w:r w:rsidR="00BE789D">
        <w:t xml:space="preserve"> </w:t>
      </w:r>
      <w:r w:rsidR="005F7D43">
        <w:t>Projektni zadatak</w:t>
      </w:r>
    </w:p>
    <w:p w14:paraId="0C859E05" w14:textId="4E5EDAC1" w:rsidR="005F7D43" w:rsidRDefault="00F5607D" w:rsidP="005322C4">
      <w:r>
        <w:t xml:space="preserve">    </w:t>
      </w:r>
      <w:r w:rsidR="002C6FC1" w:rsidRPr="004829E9">
        <w:t>PRILOG III –</w:t>
      </w:r>
      <w:r w:rsidR="002C6FC1">
        <w:t xml:space="preserve"> </w:t>
      </w:r>
      <w:r w:rsidR="006318AA">
        <w:t xml:space="preserve">Kriterij za odabir ponude </w:t>
      </w:r>
      <w:r>
        <w:t xml:space="preserve">   </w:t>
      </w:r>
    </w:p>
    <w:p w14:paraId="296FC2DD" w14:textId="38C7684B" w:rsidR="002C6FC1" w:rsidRDefault="005F7D43" w:rsidP="005322C4">
      <w:r>
        <w:t xml:space="preserve">    PRILOG IV </w:t>
      </w:r>
      <w:r w:rsidR="00D44DA4">
        <w:t>–</w:t>
      </w:r>
      <w:r>
        <w:t xml:space="preserve"> </w:t>
      </w:r>
      <w:r w:rsidR="00D44DA4">
        <w:t>Tehnička specifikacija</w:t>
      </w:r>
    </w:p>
    <w:p w14:paraId="3F936EFA" w14:textId="3C1C93D0" w:rsidR="000659E0" w:rsidRDefault="00D44DA4" w:rsidP="00756410">
      <w:pPr>
        <w:jc w:val="both"/>
      </w:pPr>
      <w:r>
        <w:t xml:space="preserve">    PRILOG V </w:t>
      </w:r>
      <w:r w:rsidR="006318AA">
        <w:t>–</w:t>
      </w:r>
      <w:r>
        <w:t xml:space="preserve"> Troškovnik</w:t>
      </w:r>
    </w:p>
    <w:p w14:paraId="27FAF914" w14:textId="74C6C176" w:rsidR="006318AA" w:rsidRDefault="006318AA" w:rsidP="00756410">
      <w:pPr>
        <w:jc w:val="both"/>
      </w:pPr>
      <w:r>
        <w:t xml:space="preserve">    PRILOG VI – Izjava o nekažnjavanju</w:t>
      </w: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77777777" w:rsidR="004C06AE" w:rsidRDefault="004C06AE" w:rsidP="004C06AE"/>
    <w:p w14:paraId="472BA6E2" w14:textId="77777777" w:rsidR="004C06AE" w:rsidRDefault="004C06AE" w:rsidP="004C06AE"/>
    <w:p w14:paraId="70AE0B42" w14:textId="77777777" w:rsidR="004C06AE" w:rsidRDefault="004C06AE" w:rsidP="004C06AE"/>
    <w:p w14:paraId="5FF2D70A" w14:textId="77777777" w:rsidR="004C06AE" w:rsidRDefault="004C06AE" w:rsidP="004C06AE"/>
    <w:p w14:paraId="0230826A" w14:textId="77777777" w:rsidR="004C06AE" w:rsidRDefault="004C06AE" w:rsidP="004C06AE"/>
    <w:p w14:paraId="1A07BF94" w14:textId="77777777" w:rsidR="004C06AE" w:rsidRDefault="004C06AE" w:rsidP="004C06AE"/>
    <w:p w14:paraId="364D448B" w14:textId="77777777" w:rsidR="004C06AE" w:rsidRDefault="004C06AE" w:rsidP="004C06AE"/>
    <w:p w14:paraId="5AC6D50D" w14:textId="77777777" w:rsidR="005F7D43" w:rsidRDefault="005F7D43" w:rsidP="004C06AE"/>
    <w:p w14:paraId="28C4DBE4" w14:textId="77777777" w:rsidR="005322C4" w:rsidRDefault="005322C4" w:rsidP="004C06AE"/>
    <w:p w14:paraId="233494A5" w14:textId="77777777" w:rsidR="005322C4" w:rsidRDefault="005322C4" w:rsidP="004C06AE"/>
    <w:p w14:paraId="60AF076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3656C39F" w:rsidR="004C06AE" w:rsidRPr="002A10F2" w:rsidRDefault="004C06AE" w:rsidP="004C06AE">
      <w:pPr>
        <w:rPr>
          <w:color w:val="000000"/>
        </w:rPr>
      </w:pPr>
      <w:r w:rsidRPr="002A10F2">
        <w:t>URL:</w:t>
      </w:r>
      <w:r w:rsidRPr="002A10F2">
        <w:tab/>
      </w:r>
      <w:r w:rsidRPr="002A10F2">
        <w:tab/>
      </w:r>
      <w:r w:rsidR="005322C4" w:rsidRPr="005322C4">
        <w:rPr>
          <w:rStyle w:val="Hiperveza"/>
        </w:rPr>
        <w:t>https://poljoprivreda.gov.hr/</w:t>
      </w:r>
    </w:p>
    <w:p w14:paraId="445E3CEF" w14:textId="77777777" w:rsidR="004C06AE" w:rsidRPr="002A10F2" w:rsidRDefault="004C06AE" w:rsidP="004C06AE">
      <w:pPr>
        <w:rPr>
          <w:color w:val="000000"/>
        </w:rPr>
      </w:pPr>
    </w:p>
    <w:p w14:paraId="6E547BFB"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254040" w14:textId="77777777" w:rsidR="004C06AE" w:rsidRPr="002A10F2" w:rsidRDefault="004C06AE" w:rsidP="004C06AE"/>
    <w:p w14:paraId="3EADB0DC" w14:textId="77777777" w:rsidR="002951C6" w:rsidRPr="00C530F1" w:rsidRDefault="002951C6" w:rsidP="002951C6">
      <w:pPr>
        <w:pStyle w:val="Tijeloteksta"/>
        <w:tabs>
          <w:tab w:val="left" w:pos="1014"/>
        </w:tabs>
        <w:spacing w:after="0"/>
        <w:jc w:val="both"/>
      </w:pPr>
      <w:r>
        <w:t>Kontakt osobe</w:t>
      </w:r>
      <w:r w:rsidRPr="00C530F1">
        <w:t xml:space="preserve">: </w:t>
      </w:r>
      <w:r>
        <w:t>Boris Korbar</w:t>
      </w:r>
      <w:r w:rsidRPr="00C530F1">
        <w:t>,</w:t>
      </w:r>
      <w:r>
        <w:t xml:space="preserve"> Filip Nevistić, </w:t>
      </w:r>
    </w:p>
    <w:p w14:paraId="2866B998" w14:textId="77777777" w:rsidR="002951C6" w:rsidRPr="00C530F1" w:rsidRDefault="002951C6" w:rsidP="002951C6">
      <w:pPr>
        <w:ind w:right="-61"/>
        <w:jc w:val="both"/>
      </w:pPr>
      <w:r w:rsidRPr="00C530F1">
        <w:t>Telefon:            01/6</w:t>
      </w:r>
      <w:r>
        <w:t>470</w:t>
      </w:r>
      <w:r w:rsidRPr="00C530F1">
        <w:t>-</w:t>
      </w:r>
      <w:r>
        <w:t>883</w:t>
      </w:r>
      <w:r w:rsidRPr="00C530F1">
        <w:t>,</w:t>
      </w:r>
      <w:r>
        <w:t xml:space="preserve"> 01/6106-746, </w:t>
      </w:r>
    </w:p>
    <w:p w14:paraId="07EAD59D" w14:textId="77777777" w:rsidR="002951C6" w:rsidRDefault="002951C6" w:rsidP="002951C6">
      <w:pPr>
        <w:ind w:right="-61"/>
      </w:pPr>
      <w:r>
        <w:t xml:space="preserve">e-mail: </w:t>
      </w:r>
      <w:r>
        <w:rPr>
          <w:rStyle w:val="Hiperveza"/>
        </w:rPr>
        <w:t>boris.korbar</w:t>
      </w:r>
      <w:r w:rsidRPr="00D64EA5">
        <w:rPr>
          <w:rStyle w:val="Hiperveza"/>
        </w:rPr>
        <w:t>@mps.hr</w:t>
      </w:r>
      <w:r w:rsidRPr="00C530F1">
        <w:t xml:space="preserve">, </w:t>
      </w:r>
      <w:hyperlink r:id="rId10" w:history="1">
        <w:r w:rsidRPr="00D21CCA">
          <w:rPr>
            <w:rStyle w:val="Hiperveza"/>
          </w:rPr>
          <w:t xml:space="preserve"> filip.nevistic@mps.hr</w:t>
        </w:r>
      </w:hyperlink>
      <w:r>
        <w:t xml:space="preserve">, </w:t>
      </w:r>
    </w:p>
    <w:p w14:paraId="71E786F2" w14:textId="77777777" w:rsidR="004C06AE" w:rsidRPr="002A10F2" w:rsidRDefault="004C06AE" w:rsidP="004C06AE">
      <w:pPr>
        <w:ind w:right="-61"/>
        <w:jc w:val="both"/>
      </w:pPr>
    </w:p>
    <w:p w14:paraId="5A30E12E" w14:textId="039240AE"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392764">
        <w:rPr>
          <w:rFonts w:ascii="Times New Roman" w:hAnsi="Times New Roman" w:cs="Times New Roman"/>
          <w:szCs w:val="24"/>
        </w:rPr>
        <w:t>2</w:t>
      </w:r>
      <w:r w:rsidR="002951C6">
        <w:rPr>
          <w:rFonts w:ascii="Times New Roman" w:hAnsi="Times New Roman" w:cs="Times New Roman"/>
          <w:szCs w:val="24"/>
        </w:rPr>
        <w:t>3</w:t>
      </w:r>
      <w:r w:rsidR="004B1B25">
        <w:rPr>
          <w:rFonts w:ascii="Times New Roman" w:hAnsi="Times New Roman" w:cs="Times New Roman"/>
          <w:szCs w:val="24"/>
        </w:rPr>
        <w:t>/2021</w:t>
      </w:r>
      <w:r w:rsidR="000E5F70">
        <w:rPr>
          <w:rFonts w:ascii="Times New Roman" w:hAnsi="Times New Roman" w:cs="Times New Roman"/>
          <w:szCs w:val="24"/>
        </w:rPr>
        <w:t>/JN</w:t>
      </w:r>
    </w:p>
    <w:p w14:paraId="51EB0240" w14:textId="77777777" w:rsidR="004C06AE" w:rsidRPr="007B0725" w:rsidRDefault="004C06AE" w:rsidP="005322C4">
      <w:pPr>
        <w:pStyle w:val="Naslov11"/>
        <w:numPr>
          <w:ilvl w:val="0"/>
          <w:numId w:val="0"/>
        </w:numPr>
        <w:rPr>
          <w:rFonts w:ascii="Times New Roman" w:hAnsi="Times New Roman" w:cs="Times New Roman"/>
          <w:szCs w:val="24"/>
        </w:rPr>
      </w:pPr>
    </w:p>
    <w:p w14:paraId="4109019D" w14:textId="77777777" w:rsidR="005322C4" w:rsidRDefault="005322C4" w:rsidP="005322C4">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14:paraId="118FC8E4" w14:textId="77777777" w:rsidR="005322C4" w:rsidRPr="008962BB" w:rsidRDefault="005322C4" w:rsidP="005322C4">
      <w:pPr>
        <w:jc w:val="both"/>
        <w:rPr>
          <w:b/>
        </w:rPr>
      </w:pPr>
    </w:p>
    <w:bookmarkEnd w:id="5"/>
    <w:p w14:paraId="541A9909" w14:textId="7F6CE9D2" w:rsidR="005322C4" w:rsidRPr="000B205F" w:rsidRDefault="005322C4" w:rsidP="005322C4">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0FDAD2D" w14:textId="06FC9ECA"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322C4">
        <w:rPr>
          <w:rFonts w:ascii="Times New Roman" w:hAnsi="Times New Roman" w:cs="Times New Roman"/>
          <w:b w:val="0"/>
          <w:szCs w:val="24"/>
        </w:rPr>
        <w:t>1</w:t>
      </w:r>
      <w:r w:rsidR="002951C6">
        <w:rPr>
          <w:rFonts w:ascii="Times New Roman" w:hAnsi="Times New Roman" w:cs="Times New Roman"/>
          <w:b w:val="0"/>
          <w:szCs w:val="24"/>
        </w:rPr>
        <w:t>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44091F6D" w14:textId="77777777" w:rsidR="00BD1452" w:rsidRPr="002A10F2" w:rsidRDefault="00BD1452"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293D5A66" w14:textId="394FAD40" w:rsidR="002951C6" w:rsidRDefault="002951C6" w:rsidP="002951C6">
      <w:pPr>
        <w:jc w:val="both"/>
      </w:pPr>
      <w:r>
        <w:t xml:space="preserve">Predviđa se </w:t>
      </w:r>
      <w:r w:rsidRPr="00BE4E80">
        <w:t>iz</w:t>
      </w:r>
      <w:r w:rsidR="00876D11">
        <w:t>davanje</w:t>
      </w:r>
      <w:r w:rsidRPr="00BE4E80">
        <w:t xml:space="preserve"> narudžbenice</w:t>
      </w:r>
      <w:r>
        <w:t xml:space="preserve"> za nabavu usluge Internet pristupa za centralnu lokaciju Ministarstva poljoprivrede.</w:t>
      </w:r>
    </w:p>
    <w:p w14:paraId="31C1B86C" w14:textId="77777777" w:rsidR="002951C6" w:rsidRPr="002A10F2" w:rsidRDefault="002951C6" w:rsidP="002951C6">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23005C9F" w14:textId="46B03BCC" w:rsidR="00D44DA4" w:rsidRPr="00383868" w:rsidRDefault="002951C6" w:rsidP="00D44DA4">
      <w:pPr>
        <w:jc w:val="both"/>
      </w:pPr>
      <w:bookmarkStart w:id="9" w:name="_Toc313880657"/>
      <w:r w:rsidRPr="005F7D43">
        <w:rPr>
          <w:rFonts w:cs="Arial"/>
          <w:szCs w:val="22"/>
        </w:rPr>
        <w:t xml:space="preserve">Predmet nabave je </w:t>
      </w:r>
      <w:r w:rsidRPr="005F7D43">
        <w:t>Internet pristup za centralnu lokaciju Ministarstva poljoprivrede.</w:t>
      </w:r>
      <w:r w:rsidRPr="005F7D43">
        <w:rPr>
          <w:rFonts w:cs="Arial"/>
          <w:szCs w:val="22"/>
        </w:rPr>
        <w:t xml:space="preserve"> </w:t>
      </w:r>
      <w:r w:rsidRPr="005F7D43">
        <w:rPr>
          <w:bCs/>
        </w:rPr>
        <w:t xml:space="preserve">Detaljan opis predmeta nabave nalazi se u Projektnom zadatku (PRILOG </w:t>
      </w:r>
      <w:r w:rsidR="005F7D43" w:rsidRPr="005F7D43">
        <w:rPr>
          <w:bCs/>
        </w:rPr>
        <w:t>I</w:t>
      </w:r>
      <w:r w:rsidRPr="005F7D43">
        <w:rPr>
          <w:bCs/>
        </w:rPr>
        <w:t>I)</w:t>
      </w:r>
      <w:r w:rsidR="00D44DA4">
        <w:rPr>
          <w:bCs/>
        </w:rPr>
        <w:t xml:space="preserve"> i Tehničkoj specifikaciji (PRILOG IV), a koji su</w:t>
      </w:r>
      <w:r w:rsidR="00D44DA4" w:rsidRPr="005731F6">
        <w:rPr>
          <w:bCs/>
        </w:rPr>
        <w:t xml:space="preserve"> sastavni dio ove dokumentacije </w:t>
      </w:r>
      <w:r w:rsidR="00D44DA4">
        <w:rPr>
          <w:bCs/>
        </w:rPr>
        <w:t>o nabavi</w:t>
      </w:r>
      <w:r w:rsidR="00D44DA4" w:rsidRPr="005731F6">
        <w:rPr>
          <w:bCs/>
        </w:rPr>
        <w:t>.</w:t>
      </w:r>
    </w:p>
    <w:p w14:paraId="32837B7C" w14:textId="77777777" w:rsidR="00D27F16" w:rsidRPr="00383868" w:rsidRDefault="00D27F16" w:rsidP="00BE789D">
      <w:pPr>
        <w:jc w:val="both"/>
      </w:pPr>
    </w:p>
    <w:bookmarkEnd w:id="9"/>
    <w:p w14:paraId="792519FD"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6AB57047" w14:textId="77777777" w:rsidR="002951C6" w:rsidRPr="00561058" w:rsidRDefault="002951C6" w:rsidP="002951C6">
      <w:pPr>
        <w:jc w:val="both"/>
      </w:pPr>
      <w:r w:rsidRPr="003C3E36">
        <w:rPr>
          <w:rFonts w:cs="Arial"/>
          <w:bCs/>
        </w:rPr>
        <w:t xml:space="preserve">Mjesto pružanja usluga je Zagreb, Ministarstvo poljoprivrede, </w:t>
      </w:r>
      <w:r>
        <w:rPr>
          <w:rFonts w:cs="Arial"/>
          <w:bCs/>
        </w:rPr>
        <w:t>Ulica grada Vukovara 78</w:t>
      </w:r>
      <w:r>
        <w:rPr>
          <w:rFonts w:ascii="robotoregular" w:hAnsi="robotoregular"/>
          <w:color w:val="000000"/>
        </w:rPr>
        <w:t>, 10000 Zagreb</w:t>
      </w:r>
      <w:r w:rsidRPr="003C3E36">
        <w:rPr>
          <w:rFonts w:cs="Arial"/>
          <w:bCs/>
        </w:rPr>
        <w:t>.</w:t>
      </w:r>
    </w:p>
    <w:p w14:paraId="0BC85D6E" w14:textId="77777777" w:rsidR="004B1B25" w:rsidRDefault="004B1B25" w:rsidP="004C06AE">
      <w:pPr>
        <w:jc w:val="both"/>
      </w:pPr>
    </w:p>
    <w:p w14:paraId="20B50A1F" w14:textId="77777777" w:rsidR="00920DE5" w:rsidRPr="002131DB" w:rsidRDefault="004C06AE" w:rsidP="00F051FA">
      <w:pPr>
        <w:pStyle w:val="Naslov11"/>
        <w:numPr>
          <w:ilvl w:val="0"/>
          <w:numId w:val="2"/>
        </w:numPr>
        <w:rPr>
          <w:rFonts w:ascii="Times New Roman" w:hAnsi="Times New Roman" w:cs="Times New Roman"/>
          <w:szCs w:val="24"/>
        </w:rPr>
      </w:pPr>
      <w:bookmarkStart w:id="12" w:name="_Toc316566888"/>
      <w:r w:rsidRPr="002131DB">
        <w:rPr>
          <w:rFonts w:ascii="Times New Roman" w:hAnsi="Times New Roman" w:cs="Times New Roman"/>
          <w:szCs w:val="24"/>
        </w:rPr>
        <w:t xml:space="preserve">Rok </w:t>
      </w:r>
      <w:bookmarkEnd w:id="12"/>
      <w:r w:rsidR="004F22E5" w:rsidRPr="002131DB">
        <w:rPr>
          <w:rFonts w:ascii="Times New Roman" w:hAnsi="Times New Roman" w:cs="Times New Roman"/>
          <w:szCs w:val="24"/>
        </w:rPr>
        <w:t xml:space="preserve">isporuke </w:t>
      </w:r>
    </w:p>
    <w:p w14:paraId="5C5213D6" w14:textId="77777777" w:rsidR="00F051FA" w:rsidRPr="002131DB" w:rsidRDefault="00F051FA" w:rsidP="00F051FA">
      <w:pPr>
        <w:pStyle w:val="Naslov11"/>
        <w:numPr>
          <w:ilvl w:val="0"/>
          <w:numId w:val="0"/>
        </w:numPr>
        <w:ind w:left="502"/>
        <w:rPr>
          <w:rFonts w:ascii="Times New Roman" w:hAnsi="Times New Roman" w:cs="Times New Roman"/>
          <w:szCs w:val="24"/>
        </w:rPr>
      </w:pPr>
    </w:p>
    <w:p w14:paraId="3C3AE7B2" w14:textId="73FD2CAE" w:rsidR="002951C6" w:rsidRDefault="002951C6" w:rsidP="002951C6">
      <w:pPr>
        <w:jc w:val="both"/>
        <w:rPr>
          <w:iCs/>
          <w:noProof/>
        </w:rPr>
      </w:pPr>
      <w:r w:rsidRPr="00C9209B">
        <w:rPr>
          <w:iCs/>
          <w:noProof/>
        </w:rPr>
        <w:t>Rok izvršenja</w:t>
      </w:r>
      <w:r>
        <w:rPr>
          <w:iCs/>
          <w:noProof/>
        </w:rPr>
        <w:t xml:space="preserve"> </w:t>
      </w:r>
      <w:r w:rsidRPr="00CA4854">
        <w:rPr>
          <w:iCs/>
          <w:noProof/>
        </w:rPr>
        <w:t>usluge</w:t>
      </w:r>
      <w:r>
        <w:rPr>
          <w:iCs/>
          <w:noProof/>
        </w:rPr>
        <w:t xml:space="preserve"> je 12 mjeseci od dana </w:t>
      </w:r>
      <w:r w:rsidR="004829E9">
        <w:rPr>
          <w:iCs/>
          <w:noProof/>
        </w:rPr>
        <w:t>izdavanja narudžbenice</w:t>
      </w:r>
      <w:r>
        <w:rPr>
          <w:iCs/>
          <w:noProof/>
        </w:rPr>
        <w:t>.</w:t>
      </w:r>
    </w:p>
    <w:p w14:paraId="29B042FA" w14:textId="77777777" w:rsidR="00BD1452" w:rsidRPr="00EA5C4B" w:rsidRDefault="00BD1452" w:rsidP="00F5607D">
      <w:pPr>
        <w:jc w:val="both"/>
        <w:rPr>
          <w:iCs/>
          <w:noProof/>
        </w:rPr>
      </w:pPr>
    </w:p>
    <w:p w14:paraId="54B2915D" w14:textId="77777777" w:rsidR="005322C4" w:rsidRDefault="005322C4" w:rsidP="005322C4">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617F713A" w14:textId="77777777" w:rsidR="005322C4" w:rsidRPr="00756EBA" w:rsidRDefault="005322C4" w:rsidP="005322C4">
      <w:pPr>
        <w:pStyle w:val="Naslov11"/>
        <w:numPr>
          <w:ilvl w:val="0"/>
          <w:numId w:val="0"/>
        </w:numPr>
        <w:ind w:left="502"/>
        <w:rPr>
          <w:rFonts w:ascii="Times New Roman" w:hAnsi="Times New Roman" w:cs="Times New Roman"/>
          <w:szCs w:val="24"/>
        </w:rPr>
      </w:pPr>
    </w:p>
    <w:p w14:paraId="7127B31B" w14:textId="77777777" w:rsidR="005322C4" w:rsidRPr="00316A7D" w:rsidRDefault="005322C4" w:rsidP="005322C4">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1B0F0860" w14:textId="77777777" w:rsidR="005322C4" w:rsidRPr="0009420C" w:rsidRDefault="005322C4" w:rsidP="005322C4">
      <w:pPr>
        <w:autoSpaceDE w:val="0"/>
        <w:autoSpaceDN w:val="0"/>
        <w:adjustRightInd w:val="0"/>
        <w:jc w:val="both"/>
        <w:rPr>
          <w:iCs/>
          <w:noProof/>
        </w:rPr>
      </w:pPr>
    </w:p>
    <w:p w14:paraId="2AC0FE34" w14:textId="77777777" w:rsidR="005322C4" w:rsidRPr="006D4C78" w:rsidRDefault="005322C4" w:rsidP="005322C4">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E4D4A0" w14:textId="77777777" w:rsidR="005322C4" w:rsidRPr="0009420C" w:rsidRDefault="005322C4" w:rsidP="005322C4">
      <w:pPr>
        <w:autoSpaceDE w:val="0"/>
        <w:autoSpaceDN w:val="0"/>
        <w:adjustRightInd w:val="0"/>
        <w:ind w:firstLine="709"/>
        <w:jc w:val="both"/>
        <w:rPr>
          <w:iCs/>
          <w:noProof/>
        </w:rPr>
      </w:pPr>
      <w:r w:rsidRPr="0009420C">
        <w:rPr>
          <w:iCs/>
          <w:noProof/>
        </w:rPr>
        <w:t>a) sudjelovanje u zločinačkoj organizaciji, na temelju</w:t>
      </w:r>
    </w:p>
    <w:p w14:paraId="0DBDDFC3" w14:textId="77777777" w:rsidR="005322C4" w:rsidRPr="0009420C" w:rsidRDefault="005322C4" w:rsidP="005322C4">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483DE2F4" w14:textId="77777777" w:rsidR="005322C4" w:rsidRPr="0009420C" w:rsidRDefault="005322C4" w:rsidP="005322C4">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09387D71" w14:textId="77777777" w:rsidR="005322C4" w:rsidRPr="0009420C" w:rsidRDefault="005322C4" w:rsidP="005322C4">
      <w:pPr>
        <w:autoSpaceDE w:val="0"/>
        <w:autoSpaceDN w:val="0"/>
        <w:adjustRightInd w:val="0"/>
        <w:ind w:firstLine="709"/>
        <w:jc w:val="both"/>
        <w:rPr>
          <w:iCs/>
          <w:noProof/>
        </w:rPr>
      </w:pPr>
      <w:r w:rsidRPr="0009420C">
        <w:rPr>
          <w:iCs/>
          <w:noProof/>
        </w:rPr>
        <w:t>b) korupciju, na temelju</w:t>
      </w:r>
    </w:p>
    <w:p w14:paraId="57310083" w14:textId="77777777" w:rsidR="005322C4" w:rsidRDefault="005322C4" w:rsidP="005322C4">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0DED7EBB" w14:textId="77777777" w:rsidR="005322C4" w:rsidRDefault="005322C4" w:rsidP="005322C4">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6B2376F1" w14:textId="77777777" w:rsidR="005322C4" w:rsidRDefault="005322C4" w:rsidP="005322C4">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4A96DF6E" w14:textId="77777777" w:rsidR="005322C4" w:rsidRDefault="005322C4" w:rsidP="005322C4">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19065DBF" w14:textId="77777777" w:rsidR="005322C4" w:rsidRPr="0009420C" w:rsidRDefault="005322C4" w:rsidP="005322C4">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2447399C" w14:textId="77777777" w:rsidR="005322C4" w:rsidRDefault="005322C4" w:rsidP="005322C4">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5B79EB9D" w14:textId="77777777" w:rsidR="005322C4" w:rsidRDefault="005322C4" w:rsidP="005322C4">
      <w:pPr>
        <w:autoSpaceDE w:val="0"/>
        <w:autoSpaceDN w:val="0"/>
        <w:adjustRightInd w:val="0"/>
        <w:ind w:firstLine="709"/>
        <w:jc w:val="both"/>
        <w:rPr>
          <w:iCs/>
          <w:noProof/>
        </w:rPr>
      </w:pPr>
      <w:r w:rsidRPr="0009420C">
        <w:rPr>
          <w:iCs/>
          <w:noProof/>
        </w:rPr>
        <w:t xml:space="preserve">mita </w:t>
      </w:r>
    </w:p>
    <w:p w14:paraId="6F50CCFC" w14:textId="77777777" w:rsidR="005322C4" w:rsidRDefault="005322C4" w:rsidP="005322C4">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09D4CF6B" w14:textId="77777777" w:rsidR="005322C4" w:rsidRDefault="005322C4" w:rsidP="005322C4">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4425F6B1" w14:textId="77777777" w:rsidR="005322C4" w:rsidRPr="0009420C" w:rsidRDefault="005322C4" w:rsidP="005322C4">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7F75AE54" w14:textId="77777777" w:rsidR="005322C4" w:rsidRPr="0009420C" w:rsidRDefault="005322C4" w:rsidP="005322C4">
      <w:pPr>
        <w:autoSpaceDE w:val="0"/>
        <w:autoSpaceDN w:val="0"/>
        <w:adjustRightInd w:val="0"/>
        <w:ind w:left="708"/>
        <w:jc w:val="both"/>
        <w:rPr>
          <w:iCs/>
          <w:noProof/>
        </w:rPr>
      </w:pPr>
      <w:r>
        <w:rPr>
          <w:iCs/>
          <w:noProof/>
        </w:rPr>
        <w:t xml:space="preserve">zakona </w:t>
      </w:r>
    </w:p>
    <w:p w14:paraId="60ADB809" w14:textId="77777777" w:rsidR="005322C4" w:rsidRPr="0009420C" w:rsidRDefault="005322C4" w:rsidP="005322C4">
      <w:pPr>
        <w:autoSpaceDE w:val="0"/>
        <w:autoSpaceDN w:val="0"/>
        <w:adjustRightInd w:val="0"/>
        <w:ind w:firstLine="709"/>
        <w:jc w:val="both"/>
        <w:rPr>
          <w:iCs/>
          <w:noProof/>
        </w:rPr>
      </w:pPr>
      <w:r w:rsidRPr="0009420C">
        <w:rPr>
          <w:iCs/>
          <w:noProof/>
        </w:rPr>
        <w:t>c) prijevaru, na temelju</w:t>
      </w:r>
    </w:p>
    <w:p w14:paraId="037A244A" w14:textId="77777777" w:rsidR="005322C4" w:rsidRPr="0009420C" w:rsidRDefault="005322C4" w:rsidP="005322C4">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7FCED763" w14:textId="77777777" w:rsidR="005322C4" w:rsidRPr="0009420C" w:rsidRDefault="005322C4" w:rsidP="005322C4">
      <w:pPr>
        <w:autoSpaceDE w:val="0"/>
        <w:autoSpaceDN w:val="0"/>
        <w:adjustRightInd w:val="0"/>
        <w:ind w:firstLine="709"/>
        <w:jc w:val="both"/>
        <w:rPr>
          <w:iCs/>
          <w:noProof/>
        </w:rPr>
      </w:pPr>
      <w:r w:rsidRPr="0009420C">
        <w:rPr>
          <w:iCs/>
          <w:noProof/>
        </w:rPr>
        <w:t>256. (utaja poreza ili carine) i članka 258. (subvencijska prijevara) Kaznenog zakona</w:t>
      </w:r>
    </w:p>
    <w:p w14:paraId="3D29ED1F" w14:textId="77777777" w:rsidR="005322C4" w:rsidRPr="0009420C" w:rsidRDefault="005322C4" w:rsidP="005322C4">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0C7A975B" w14:textId="77777777" w:rsidR="005322C4" w:rsidRPr="0009420C" w:rsidRDefault="005322C4" w:rsidP="005322C4">
      <w:pPr>
        <w:autoSpaceDE w:val="0"/>
        <w:autoSpaceDN w:val="0"/>
        <w:adjustRightInd w:val="0"/>
        <w:ind w:left="708"/>
        <w:jc w:val="both"/>
        <w:rPr>
          <w:iCs/>
          <w:noProof/>
        </w:rPr>
      </w:pPr>
      <w:r w:rsidRPr="0009420C">
        <w:rPr>
          <w:iCs/>
          <w:noProof/>
        </w:rPr>
        <w:t xml:space="preserve">286. (utaja poreza i drugih davanja) iz Kaznenog zakona </w:t>
      </w:r>
    </w:p>
    <w:p w14:paraId="560D3069" w14:textId="77777777" w:rsidR="005322C4" w:rsidRPr="0009420C" w:rsidRDefault="005322C4" w:rsidP="005322C4">
      <w:pPr>
        <w:autoSpaceDE w:val="0"/>
        <w:autoSpaceDN w:val="0"/>
        <w:adjustRightInd w:val="0"/>
        <w:ind w:firstLine="709"/>
        <w:jc w:val="both"/>
        <w:rPr>
          <w:iCs/>
          <w:noProof/>
        </w:rPr>
      </w:pPr>
      <w:r w:rsidRPr="0009420C">
        <w:rPr>
          <w:iCs/>
          <w:noProof/>
        </w:rPr>
        <w:t>d) terorizam ili kaznena djela povezana s terorističkim aktivnostima, na temelju</w:t>
      </w:r>
    </w:p>
    <w:p w14:paraId="53070861" w14:textId="77777777" w:rsidR="005322C4" w:rsidRDefault="005322C4" w:rsidP="005322C4">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4FD96214" w14:textId="77777777" w:rsidR="005322C4" w:rsidRPr="0009420C" w:rsidRDefault="005322C4" w:rsidP="005322C4">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6194883C" w14:textId="77777777" w:rsidR="005322C4" w:rsidRPr="0009420C" w:rsidRDefault="005322C4" w:rsidP="005322C4">
      <w:pPr>
        <w:autoSpaceDE w:val="0"/>
        <w:autoSpaceDN w:val="0"/>
        <w:adjustRightInd w:val="0"/>
        <w:ind w:firstLine="709"/>
        <w:jc w:val="both"/>
        <w:rPr>
          <w:iCs/>
          <w:noProof/>
        </w:rPr>
      </w:pPr>
      <w:r w:rsidRPr="0009420C">
        <w:rPr>
          <w:iCs/>
          <w:noProof/>
        </w:rPr>
        <w:t>udruženje) Kaznenog zakona</w:t>
      </w:r>
    </w:p>
    <w:p w14:paraId="1A3B4003" w14:textId="77777777" w:rsidR="005322C4" w:rsidRDefault="005322C4" w:rsidP="005322C4">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6E13813D" w14:textId="77777777" w:rsidR="005322C4" w:rsidRPr="0009420C" w:rsidRDefault="005322C4" w:rsidP="005322C4">
      <w:pPr>
        <w:autoSpaceDE w:val="0"/>
        <w:autoSpaceDN w:val="0"/>
        <w:adjustRightInd w:val="0"/>
        <w:ind w:firstLine="709"/>
        <w:jc w:val="both"/>
        <w:rPr>
          <w:iCs/>
          <w:noProof/>
        </w:rPr>
      </w:pPr>
      <w:r w:rsidRPr="0009420C">
        <w:rPr>
          <w:iCs/>
          <w:noProof/>
        </w:rPr>
        <w:t>(novačenje i obuka za terorizam) iz Kaznenog zakona</w:t>
      </w:r>
    </w:p>
    <w:p w14:paraId="7D51EC4E" w14:textId="77777777" w:rsidR="005322C4" w:rsidRPr="0009420C" w:rsidRDefault="005322C4" w:rsidP="005322C4">
      <w:pPr>
        <w:autoSpaceDE w:val="0"/>
        <w:autoSpaceDN w:val="0"/>
        <w:adjustRightInd w:val="0"/>
        <w:ind w:firstLine="709"/>
        <w:jc w:val="both"/>
        <w:rPr>
          <w:iCs/>
          <w:noProof/>
        </w:rPr>
      </w:pPr>
      <w:r w:rsidRPr="0009420C">
        <w:rPr>
          <w:iCs/>
          <w:noProof/>
        </w:rPr>
        <w:t>e) pranje novca ili financiranje terorizma, na temelju</w:t>
      </w:r>
    </w:p>
    <w:p w14:paraId="4AE362F2" w14:textId="77777777" w:rsidR="005322C4" w:rsidRPr="0009420C" w:rsidRDefault="005322C4" w:rsidP="005322C4">
      <w:pPr>
        <w:autoSpaceDE w:val="0"/>
        <w:autoSpaceDN w:val="0"/>
        <w:adjustRightInd w:val="0"/>
        <w:ind w:firstLine="709"/>
        <w:jc w:val="both"/>
        <w:rPr>
          <w:iCs/>
          <w:noProof/>
        </w:rPr>
      </w:pPr>
      <w:r w:rsidRPr="0009420C">
        <w:rPr>
          <w:iCs/>
          <w:noProof/>
        </w:rPr>
        <w:t>– članka 98. (financiranje terorizma) i članka 265. (pranje novca) Kaznenog zakona</w:t>
      </w:r>
    </w:p>
    <w:p w14:paraId="1057CC70" w14:textId="77777777" w:rsidR="005322C4" w:rsidRPr="0009420C" w:rsidRDefault="005322C4" w:rsidP="005322C4">
      <w:pPr>
        <w:autoSpaceDE w:val="0"/>
        <w:autoSpaceDN w:val="0"/>
        <w:adjustRightInd w:val="0"/>
        <w:ind w:left="708"/>
        <w:jc w:val="both"/>
        <w:rPr>
          <w:iCs/>
          <w:noProof/>
        </w:rPr>
      </w:pPr>
      <w:r w:rsidRPr="0009420C">
        <w:rPr>
          <w:iCs/>
          <w:noProof/>
        </w:rPr>
        <w:t xml:space="preserve">– članka 279. (pranje novca) iz Kaznenog zakona </w:t>
      </w:r>
    </w:p>
    <w:p w14:paraId="134A9518" w14:textId="77777777" w:rsidR="005322C4" w:rsidRPr="0009420C" w:rsidRDefault="005322C4" w:rsidP="005322C4">
      <w:pPr>
        <w:autoSpaceDE w:val="0"/>
        <w:autoSpaceDN w:val="0"/>
        <w:adjustRightInd w:val="0"/>
        <w:ind w:firstLine="709"/>
        <w:jc w:val="both"/>
        <w:rPr>
          <w:iCs/>
          <w:noProof/>
        </w:rPr>
      </w:pPr>
      <w:r w:rsidRPr="0009420C">
        <w:rPr>
          <w:iCs/>
          <w:noProof/>
        </w:rPr>
        <w:t>f) dječji rad ili druge oblike trgovanja ljudima, na temelju</w:t>
      </w:r>
    </w:p>
    <w:p w14:paraId="2F467A3C" w14:textId="77777777" w:rsidR="005322C4" w:rsidRPr="0009420C" w:rsidRDefault="005322C4" w:rsidP="005322C4">
      <w:pPr>
        <w:autoSpaceDE w:val="0"/>
        <w:autoSpaceDN w:val="0"/>
        <w:adjustRightInd w:val="0"/>
        <w:ind w:firstLine="709"/>
        <w:jc w:val="both"/>
        <w:rPr>
          <w:iCs/>
          <w:noProof/>
        </w:rPr>
      </w:pPr>
      <w:r w:rsidRPr="0009420C">
        <w:rPr>
          <w:iCs/>
          <w:noProof/>
        </w:rPr>
        <w:t>– članka 106. (trgovanje ljudima) Kaznenog zakona</w:t>
      </w:r>
    </w:p>
    <w:p w14:paraId="3DCC1255" w14:textId="77777777" w:rsidR="005322C4" w:rsidRPr="0009420C" w:rsidRDefault="005322C4" w:rsidP="005322C4">
      <w:pPr>
        <w:autoSpaceDE w:val="0"/>
        <w:autoSpaceDN w:val="0"/>
        <w:adjustRightInd w:val="0"/>
        <w:ind w:left="708"/>
        <w:jc w:val="both"/>
        <w:rPr>
          <w:iCs/>
          <w:noProof/>
        </w:rPr>
      </w:pPr>
      <w:r w:rsidRPr="0009420C">
        <w:rPr>
          <w:iCs/>
          <w:noProof/>
        </w:rPr>
        <w:t>– članka 175. (trgovanje ljudima i ropstvo) iz Kaznenog zakona ili</w:t>
      </w:r>
    </w:p>
    <w:p w14:paraId="58E82C1B" w14:textId="77777777" w:rsidR="005322C4" w:rsidRPr="006D4C78" w:rsidRDefault="005322C4" w:rsidP="005322C4">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DF0F0DB" w14:textId="77777777" w:rsidR="005322C4" w:rsidRPr="00FD0005" w:rsidRDefault="005322C4" w:rsidP="005322C4">
      <w:pPr>
        <w:pStyle w:val="Odlomakpopisa"/>
        <w:numPr>
          <w:ilvl w:val="2"/>
          <w:numId w:val="45"/>
        </w:numPr>
        <w:autoSpaceDE w:val="0"/>
        <w:autoSpaceDN w:val="0"/>
        <w:adjustRightInd w:val="0"/>
        <w:rPr>
          <w:szCs w:val="22"/>
        </w:rPr>
      </w:pPr>
      <w:r w:rsidRPr="00FD0005">
        <w:rPr>
          <w:szCs w:val="22"/>
        </w:rPr>
        <w:t xml:space="preserve">Za potrebe utvrđivanja navedenih okolnosti i dokazivanja da ne postoje </w:t>
      </w:r>
    </w:p>
    <w:p w14:paraId="7F54F4B8" w14:textId="49BAD239" w:rsidR="005322C4" w:rsidRPr="006D4C78" w:rsidRDefault="005322C4" w:rsidP="005322C4">
      <w:pPr>
        <w:autoSpaceDE w:val="0"/>
        <w:autoSpaceDN w:val="0"/>
        <w:adjustRightInd w:val="0"/>
        <w:rPr>
          <w:szCs w:val="22"/>
        </w:rPr>
      </w:pPr>
      <w:r>
        <w:rPr>
          <w:szCs w:val="22"/>
        </w:rPr>
        <w:t xml:space="preserve"> </w:t>
      </w:r>
      <w:r w:rsidRPr="006D4C78">
        <w:rPr>
          <w:szCs w:val="22"/>
        </w:rPr>
        <w:t>o</w:t>
      </w:r>
      <w:r>
        <w:rPr>
          <w:szCs w:val="22"/>
        </w:rPr>
        <w:t>snove za isključenje iz točke 10</w:t>
      </w:r>
      <w:r w:rsidRPr="006D4C78">
        <w:rPr>
          <w:szCs w:val="22"/>
        </w:rPr>
        <w:t xml:space="preserve">.1., ponuditelj je obvezan dostaviti: </w:t>
      </w:r>
    </w:p>
    <w:p w14:paraId="793D3E03" w14:textId="3AD61F41" w:rsidR="005322C4" w:rsidRPr="0009420C" w:rsidRDefault="005322C4" w:rsidP="00970EA0">
      <w:pPr>
        <w:autoSpaceDE w:val="0"/>
        <w:autoSpaceDN w:val="0"/>
        <w:adjustRightInd w:val="0"/>
        <w:jc w:val="both"/>
        <w:rPr>
          <w:szCs w:val="22"/>
        </w:rPr>
      </w:pPr>
      <w:r w:rsidRPr="0009420C">
        <w:rPr>
          <w:szCs w:val="22"/>
        </w:rPr>
        <w:t xml:space="preserve">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3D80ED01" w14:textId="0F6FB83D" w:rsidR="005322C4" w:rsidRPr="00BD1452" w:rsidRDefault="005322C4" w:rsidP="00970EA0">
      <w:pPr>
        <w:autoSpaceDE w:val="0"/>
        <w:autoSpaceDN w:val="0"/>
        <w:adjustRightInd w:val="0"/>
        <w:jc w:val="both"/>
        <w:rPr>
          <w:i/>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10.1.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BD1452">
        <w:rPr>
          <w:i/>
          <w:szCs w:val="22"/>
        </w:rPr>
        <w:t>(Ponuditelj može dostaviti Izj</w:t>
      </w:r>
      <w:r w:rsidR="007A148B">
        <w:rPr>
          <w:i/>
          <w:szCs w:val="22"/>
        </w:rPr>
        <w:t>avu o nekažnjavanju iz PRILOGA V</w:t>
      </w:r>
      <w:r w:rsidR="00BD1452">
        <w:rPr>
          <w:i/>
          <w:szCs w:val="22"/>
        </w:rPr>
        <w:t>I</w:t>
      </w:r>
      <w:r w:rsidRPr="00BD1452">
        <w:rPr>
          <w:i/>
          <w:szCs w:val="22"/>
        </w:rPr>
        <w:t xml:space="preserve"> ove dokumentacije, ovjerenu od javnog bilježnika).</w:t>
      </w:r>
    </w:p>
    <w:p w14:paraId="16111935" w14:textId="77777777" w:rsidR="005322C4" w:rsidRDefault="005322C4" w:rsidP="005322C4">
      <w:pPr>
        <w:autoSpaceDE w:val="0"/>
        <w:autoSpaceDN w:val="0"/>
        <w:adjustRightInd w:val="0"/>
        <w:ind w:left="502" w:hanging="360"/>
        <w:jc w:val="both"/>
        <w:rPr>
          <w:i/>
          <w:szCs w:val="22"/>
        </w:rPr>
      </w:pPr>
    </w:p>
    <w:p w14:paraId="2900B190" w14:textId="77777777" w:rsidR="005322C4" w:rsidRPr="00E84101" w:rsidRDefault="005322C4" w:rsidP="005322C4">
      <w:pPr>
        <w:pStyle w:val="Default"/>
        <w:numPr>
          <w:ilvl w:val="2"/>
          <w:numId w:val="45"/>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1AA8BAB4" w14:textId="77777777" w:rsidR="005322C4" w:rsidRPr="0009420C" w:rsidRDefault="005322C4" w:rsidP="005322C4">
      <w:pPr>
        <w:autoSpaceDE w:val="0"/>
        <w:autoSpaceDN w:val="0"/>
        <w:adjustRightInd w:val="0"/>
        <w:ind w:left="502" w:hanging="360"/>
        <w:jc w:val="both"/>
        <w:rPr>
          <w:b/>
          <w:szCs w:val="22"/>
        </w:rPr>
      </w:pPr>
    </w:p>
    <w:p w14:paraId="560F599D" w14:textId="77777777" w:rsidR="005322C4" w:rsidRPr="0016788D" w:rsidRDefault="005322C4" w:rsidP="005322C4">
      <w:pPr>
        <w:pStyle w:val="Odlomakpopisa"/>
        <w:numPr>
          <w:ilvl w:val="1"/>
          <w:numId w:val="45"/>
        </w:numPr>
        <w:autoSpaceDE w:val="0"/>
        <w:autoSpaceDN w:val="0"/>
        <w:adjustRightInd w:val="0"/>
        <w:jc w:val="both"/>
        <w:rPr>
          <w:bCs/>
          <w:szCs w:val="22"/>
        </w:rPr>
      </w:pPr>
      <w:r w:rsidRPr="0016788D">
        <w:rPr>
          <w:bCs/>
          <w:szCs w:val="22"/>
        </w:rPr>
        <w:t xml:space="preserve">Naručitelj će isključiti gospodarskog subjekta iz postupka jednostavne nabave ako  </w:t>
      </w:r>
    </w:p>
    <w:p w14:paraId="25EDCE27" w14:textId="77777777" w:rsidR="005322C4" w:rsidRPr="0009420C" w:rsidRDefault="005322C4" w:rsidP="005322C4">
      <w:pPr>
        <w:autoSpaceDE w:val="0"/>
        <w:autoSpaceDN w:val="0"/>
        <w:adjustRightInd w:val="0"/>
        <w:jc w:val="both"/>
        <w:rPr>
          <w:bCs/>
          <w:szCs w:val="22"/>
        </w:rPr>
      </w:pPr>
      <w:r w:rsidRPr="0009420C">
        <w:rPr>
          <w:bCs/>
          <w:szCs w:val="22"/>
        </w:rPr>
        <w:t>utvrdi da gospodarski subjekt nije ispunio obv</w:t>
      </w:r>
      <w:r>
        <w:rPr>
          <w:bCs/>
          <w:szCs w:val="22"/>
        </w:rPr>
        <w:t xml:space="preserve">eze plaćanja dospjelih poreznih </w:t>
      </w:r>
      <w:r w:rsidRPr="0009420C">
        <w:rPr>
          <w:bCs/>
          <w:szCs w:val="22"/>
        </w:rPr>
        <w:t xml:space="preserve">obveza i obveza za mirovinsko i zdravstveno osiguranje: </w:t>
      </w:r>
    </w:p>
    <w:p w14:paraId="2F0A7A26" w14:textId="77777777" w:rsidR="005322C4" w:rsidRPr="00D935B1" w:rsidRDefault="005322C4" w:rsidP="005322C4">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3FFCBE53" w14:textId="77777777" w:rsidR="005322C4" w:rsidRPr="00D935B1" w:rsidRDefault="005322C4" w:rsidP="005322C4">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5E1E4AAC" w14:textId="77777777" w:rsidR="005322C4" w:rsidRPr="00D935B1" w:rsidRDefault="005322C4" w:rsidP="005322C4">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4B237E21" w14:textId="77777777" w:rsidR="005322C4" w:rsidRPr="0016788D" w:rsidRDefault="005322C4" w:rsidP="005322C4">
      <w:pPr>
        <w:pStyle w:val="Odlomakpopisa"/>
        <w:numPr>
          <w:ilvl w:val="2"/>
          <w:numId w:val="45"/>
        </w:numPr>
        <w:autoSpaceDE w:val="0"/>
        <w:autoSpaceDN w:val="0"/>
        <w:adjustRightInd w:val="0"/>
        <w:jc w:val="both"/>
        <w:rPr>
          <w:szCs w:val="22"/>
        </w:rPr>
      </w:pPr>
      <w:r w:rsidRPr="0016788D">
        <w:rPr>
          <w:szCs w:val="22"/>
        </w:rPr>
        <w:t>Za potrebe utvrđivanja navedenih okolnosti i dokazivanja da ne postoje</w:t>
      </w:r>
    </w:p>
    <w:p w14:paraId="2BAA8311" w14:textId="77777777" w:rsidR="005322C4" w:rsidRPr="00D935B1" w:rsidRDefault="005322C4" w:rsidP="005322C4">
      <w:pPr>
        <w:autoSpaceDE w:val="0"/>
        <w:autoSpaceDN w:val="0"/>
        <w:adjustRightInd w:val="0"/>
        <w:jc w:val="both"/>
        <w:rPr>
          <w:szCs w:val="22"/>
        </w:rPr>
      </w:pPr>
      <w:r>
        <w:rPr>
          <w:szCs w:val="22"/>
        </w:rPr>
        <w:t xml:space="preserve">  </w:t>
      </w:r>
      <w:r w:rsidRPr="00D935B1">
        <w:rPr>
          <w:szCs w:val="22"/>
        </w:rPr>
        <w:t>o</w:t>
      </w:r>
      <w:r>
        <w:rPr>
          <w:szCs w:val="22"/>
        </w:rPr>
        <w:t>snove za isključenje iz točke 10</w:t>
      </w:r>
      <w:r w:rsidRPr="00D935B1">
        <w:rPr>
          <w:szCs w:val="22"/>
        </w:rPr>
        <w:t>.2., ponuditelj je obvezan dostaviti:</w:t>
      </w:r>
    </w:p>
    <w:p w14:paraId="4772FD2A" w14:textId="77777777" w:rsidR="005322C4" w:rsidRPr="00D935B1" w:rsidRDefault="005322C4" w:rsidP="005322C4">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gospodarskog subjekta, ne stariju od dana slanja (objave) ovog Poziva za dostavu ponude</w:t>
      </w:r>
      <w:r w:rsidRPr="0009420C">
        <w:rPr>
          <w:szCs w:val="22"/>
        </w:rPr>
        <w:t>.</w:t>
      </w:r>
      <w:r>
        <w:rPr>
          <w:szCs w:val="22"/>
        </w:rPr>
        <w:t xml:space="preserve">  </w:t>
      </w:r>
      <w:r w:rsidRPr="0009420C">
        <w:rPr>
          <w:i/>
          <w:szCs w:val="22"/>
        </w:rPr>
        <w:t>(Ponuditelj može dostaviti pr</w:t>
      </w:r>
      <w:r>
        <w:rPr>
          <w:i/>
          <w:szCs w:val="22"/>
        </w:rPr>
        <w:t>esliku potvrde porezne uprave).</w:t>
      </w:r>
    </w:p>
    <w:p w14:paraId="216713DE" w14:textId="77777777" w:rsidR="005322C4" w:rsidRDefault="005322C4" w:rsidP="005322C4">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0A71FCCD" w14:textId="77777777" w:rsidR="005322C4" w:rsidRDefault="005322C4" w:rsidP="005322C4">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10.2., </w:t>
      </w:r>
    </w:p>
    <w:p w14:paraId="51FBED15" w14:textId="77777777" w:rsidR="005322C4" w:rsidRDefault="005322C4" w:rsidP="005322C4">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48C329B4" w14:textId="77777777" w:rsidR="005322C4" w:rsidRDefault="005322C4" w:rsidP="005322C4">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223A786" w14:textId="77777777" w:rsidR="005322C4" w:rsidRDefault="005322C4" w:rsidP="005322C4">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2CDE7DF2" w14:textId="77777777" w:rsidR="005322C4" w:rsidRDefault="005322C4" w:rsidP="005322C4">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6E928494" w14:textId="77777777" w:rsidR="005322C4" w:rsidRPr="0016788D" w:rsidRDefault="005322C4" w:rsidP="005322C4">
      <w:pPr>
        <w:pStyle w:val="Default"/>
        <w:spacing w:before="240"/>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5F5268B" w14:textId="77777777" w:rsidR="005322C4" w:rsidRPr="0016788D" w:rsidRDefault="005322C4" w:rsidP="005322C4">
      <w:pPr>
        <w:pStyle w:val="Odlomakpopisa"/>
        <w:numPr>
          <w:ilvl w:val="2"/>
          <w:numId w:val="46"/>
        </w:numPr>
        <w:autoSpaceDE w:val="0"/>
        <w:autoSpaceDN w:val="0"/>
        <w:adjustRightInd w:val="0"/>
        <w:spacing w:before="240"/>
        <w:jc w:val="both"/>
        <w:rPr>
          <w:szCs w:val="22"/>
        </w:rPr>
      </w:pPr>
      <w:r w:rsidRPr="0016788D">
        <w:rPr>
          <w:szCs w:val="22"/>
        </w:rPr>
        <w:lastRenderedPageBreak/>
        <w:t>Osnova za isključenje iz točke 10.2. primjen</w:t>
      </w:r>
      <w:r>
        <w:rPr>
          <w:szCs w:val="22"/>
        </w:rPr>
        <w:t xml:space="preserve">juje se i na </w:t>
      </w:r>
      <w:proofErr w:type="spellStart"/>
      <w:r>
        <w:rPr>
          <w:szCs w:val="22"/>
        </w:rPr>
        <w:t>podugovaratelje</w:t>
      </w:r>
      <w:proofErr w:type="spellEnd"/>
      <w:r>
        <w:rPr>
          <w:szCs w:val="22"/>
        </w:rPr>
        <w:t xml:space="preserve"> te</w:t>
      </w:r>
    </w:p>
    <w:p w14:paraId="28D450E1" w14:textId="77777777" w:rsidR="005322C4" w:rsidRPr="0016788D" w:rsidRDefault="005322C4" w:rsidP="005322C4">
      <w:pPr>
        <w:autoSpaceDE w:val="0"/>
        <w:autoSpaceDN w:val="0"/>
        <w:adjustRightInd w:val="0"/>
        <w:jc w:val="both"/>
        <w:rPr>
          <w:szCs w:val="22"/>
        </w:rPr>
      </w:pPr>
      <w:r w:rsidRPr="0016788D">
        <w:rPr>
          <w:szCs w:val="22"/>
        </w:rPr>
        <w:t xml:space="preserve">su isti dužni na isti način dokazati da ne postoji osnova za isključenje iz točke 10.2. ove  dokumentacije o nabavi. </w:t>
      </w:r>
    </w:p>
    <w:p w14:paraId="742F8BEC" w14:textId="77777777" w:rsidR="005322C4" w:rsidRDefault="005322C4" w:rsidP="005322C4">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D7323C0" w14:textId="77777777" w:rsidR="005322C4" w:rsidRPr="0079033D" w:rsidRDefault="005322C4" w:rsidP="005322C4">
      <w:pPr>
        <w:autoSpaceDE w:val="0"/>
        <w:autoSpaceDN w:val="0"/>
        <w:adjustRightInd w:val="0"/>
        <w:jc w:val="both"/>
        <w:rPr>
          <w:szCs w:val="22"/>
        </w:rPr>
      </w:pPr>
    </w:p>
    <w:p w14:paraId="352F58C3" w14:textId="77777777" w:rsidR="005322C4" w:rsidRPr="008C4319" w:rsidRDefault="005322C4" w:rsidP="005322C4">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11. </w:t>
      </w:r>
      <w:bookmarkStart w:id="15"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5"/>
    </w:p>
    <w:p w14:paraId="746D0CC6" w14:textId="77777777" w:rsidR="005322C4" w:rsidRDefault="005322C4" w:rsidP="005322C4">
      <w:pPr>
        <w:pStyle w:val="Naslov11"/>
        <w:numPr>
          <w:ilvl w:val="0"/>
          <w:numId w:val="0"/>
        </w:numPr>
        <w:ind w:left="502"/>
        <w:jc w:val="both"/>
        <w:rPr>
          <w:rFonts w:ascii="Times New Roman" w:hAnsi="Times New Roman" w:cs="Times New Roman"/>
        </w:rPr>
      </w:pPr>
    </w:p>
    <w:p w14:paraId="16900344" w14:textId="77777777" w:rsidR="005322C4" w:rsidRPr="009D1F86" w:rsidRDefault="005322C4" w:rsidP="005322C4">
      <w:pPr>
        <w:pStyle w:val="Naslov11"/>
        <w:numPr>
          <w:ilvl w:val="0"/>
          <w:numId w:val="0"/>
        </w:numPr>
        <w:ind w:left="502"/>
        <w:jc w:val="both"/>
        <w:rPr>
          <w:rFonts w:ascii="Times New Roman" w:hAnsi="Times New Roman" w:cs="Times New Roman"/>
        </w:rPr>
      </w:pPr>
      <w:r>
        <w:rPr>
          <w:rFonts w:ascii="Times New Roman" w:hAnsi="Times New Roman" w:cs="Times New Roman"/>
          <w:bCs/>
        </w:rPr>
        <w:t xml:space="preserve">11.1. </w:t>
      </w:r>
      <w:r w:rsidRPr="009D1F86">
        <w:rPr>
          <w:rFonts w:ascii="Times New Roman" w:hAnsi="Times New Roman" w:cs="Times New Roman"/>
          <w:bCs/>
        </w:rPr>
        <w:t xml:space="preserve">Sposobnost za obavljanje profesionalne djelatnosti </w:t>
      </w:r>
    </w:p>
    <w:p w14:paraId="2DD9FA95" w14:textId="77777777" w:rsidR="005322C4" w:rsidRDefault="005322C4" w:rsidP="005322C4">
      <w:pPr>
        <w:pStyle w:val="Naslov11"/>
        <w:numPr>
          <w:ilvl w:val="0"/>
          <w:numId w:val="0"/>
        </w:numPr>
        <w:ind w:left="502"/>
        <w:jc w:val="both"/>
        <w:rPr>
          <w:rFonts w:ascii="Times New Roman" w:hAnsi="Times New Roman" w:cs="Times New Roman"/>
        </w:rPr>
      </w:pPr>
    </w:p>
    <w:p w14:paraId="1E6EE66B" w14:textId="77777777" w:rsidR="005322C4" w:rsidRDefault="005322C4" w:rsidP="005322C4">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1F8A6ADE" w14:textId="77777777" w:rsidR="005322C4" w:rsidRDefault="005322C4" w:rsidP="005322C4">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C3291E1" w14:textId="77777777" w:rsidR="005322C4" w:rsidRDefault="005322C4" w:rsidP="005322C4">
      <w:pPr>
        <w:pStyle w:val="Odlomakpopisa"/>
        <w:numPr>
          <w:ilvl w:val="2"/>
          <w:numId w:val="4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5B13264D" w14:textId="77777777" w:rsidR="005322C4" w:rsidRDefault="005322C4" w:rsidP="005322C4">
      <w:pPr>
        <w:pStyle w:val="Odlomakpopisa"/>
        <w:numPr>
          <w:ilvl w:val="2"/>
          <w:numId w:val="47"/>
        </w:numPr>
        <w:jc w:val="both"/>
      </w:pPr>
      <w:r w:rsidRPr="00F11E73">
        <w:t>Dokument iz točke 1</w:t>
      </w:r>
      <w:r>
        <w:t>1</w:t>
      </w:r>
      <w:r w:rsidRPr="00F11E73">
        <w:t>.1.1. ne smije biti stariji od dana slanja ovog poziva za dostavu ponude</w:t>
      </w:r>
    </w:p>
    <w:p w14:paraId="08B12F58" w14:textId="77777777" w:rsidR="005322C4" w:rsidRDefault="005322C4" w:rsidP="005322C4">
      <w:pPr>
        <w:pStyle w:val="Odlomakpopisa"/>
        <w:numPr>
          <w:ilvl w:val="2"/>
          <w:numId w:val="47"/>
        </w:numPr>
        <w:jc w:val="both"/>
      </w:pPr>
      <w:r>
        <w:t xml:space="preserve">Navedeni dokaz je potrebno dostaviti i za </w:t>
      </w:r>
      <w:proofErr w:type="spellStart"/>
      <w:r>
        <w:t>podugovaratelje</w:t>
      </w:r>
      <w:proofErr w:type="spellEnd"/>
      <w:r>
        <w:t xml:space="preserve"> ako postoje.</w:t>
      </w:r>
    </w:p>
    <w:p w14:paraId="045EB754" w14:textId="77777777" w:rsidR="00970EA0" w:rsidRDefault="00970EA0" w:rsidP="00970EA0">
      <w:pPr>
        <w:jc w:val="both"/>
      </w:pPr>
    </w:p>
    <w:p w14:paraId="2B50A7CA" w14:textId="77777777" w:rsidR="00970EA0" w:rsidRDefault="00970EA0" w:rsidP="00970EA0">
      <w:pPr>
        <w:jc w:val="both"/>
      </w:pPr>
    </w:p>
    <w:p w14:paraId="048C22D6" w14:textId="77777777"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F2131A7" w14:textId="77777777" w:rsidR="00324646" w:rsidRDefault="00324646" w:rsidP="00324646">
      <w:pPr>
        <w:pStyle w:val="Naslov11"/>
        <w:numPr>
          <w:ilvl w:val="0"/>
          <w:numId w:val="0"/>
        </w:numPr>
        <w:ind w:left="862"/>
        <w:jc w:val="both"/>
        <w:rPr>
          <w:rFonts w:ascii="Times New Roman" w:hAnsi="Times New Roman" w:cs="Times New Roman"/>
        </w:rPr>
      </w:pPr>
    </w:p>
    <w:p w14:paraId="077A9935"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055428F3"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8B3A994" w14:textId="77777777" w:rsidR="004C06AE" w:rsidRDefault="004C06AE" w:rsidP="004C06AE">
      <w:pPr>
        <w:jc w:val="both"/>
        <w:rPr>
          <w:b/>
        </w:rPr>
      </w:pPr>
    </w:p>
    <w:p w14:paraId="6F7D4830"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44746D5" w14:textId="77777777" w:rsidR="004C06AE" w:rsidRDefault="004C06AE" w:rsidP="004C06AE">
      <w:pPr>
        <w:jc w:val="both"/>
        <w:rPr>
          <w:b/>
        </w:rPr>
      </w:pPr>
    </w:p>
    <w:p w14:paraId="2D753AB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6A724FF8" w14:textId="0CC55BC7" w:rsidR="002155AC" w:rsidRDefault="004C06AE" w:rsidP="00970EA0">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0A5E93B9" w14:textId="77777777" w:rsidR="00970EA0" w:rsidRDefault="00970EA0" w:rsidP="00970EA0">
      <w:pPr>
        <w:autoSpaceDE w:val="0"/>
        <w:autoSpaceDN w:val="0"/>
        <w:adjustRightInd w:val="0"/>
        <w:jc w:val="both"/>
        <w:rPr>
          <w:szCs w:val="22"/>
        </w:rPr>
      </w:pPr>
    </w:p>
    <w:p w14:paraId="3E72C851" w14:textId="77777777" w:rsidR="002155AC" w:rsidRDefault="002155AC" w:rsidP="004C06AE">
      <w:pPr>
        <w:autoSpaceDE w:val="0"/>
        <w:autoSpaceDN w:val="0"/>
        <w:adjustRightInd w:val="0"/>
        <w:ind w:left="622"/>
        <w:jc w:val="both"/>
        <w:rPr>
          <w:szCs w:val="22"/>
        </w:rPr>
      </w:pPr>
    </w:p>
    <w:p w14:paraId="541D8498" w14:textId="77777777" w:rsidR="00180BDD" w:rsidRDefault="00180BDD" w:rsidP="004C06AE">
      <w:pPr>
        <w:autoSpaceDE w:val="0"/>
        <w:autoSpaceDN w:val="0"/>
        <w:adjustRightInd w:val="0"/>
        <w:ind w:left="622"/>
        <w:jc w:val="both"/>
        <w:rPr>
          <w:szCs w:val="22"/>
        </w:rPr>
      </w:pPr>
    </w:p>
    <w:p w14:paraId="0B74AA91" w14:textId="77777777" w:rsidR="00180BDD" w:rsidRDefault="00180BDD" w:rsidP="004C06AE">
      <w:pPr>
        <w:autoSpaceDE w:val="0"/>
        <w:autoSpaceDN w:val="0"/>
        <w:adjustRightInd w:val="0"/>
        <w:ind w:left="622"/>
        <w:jc w:val="both"/>
        <w:rPr>
          <w:szCs w:val="22"/>
        </w:rPr>
      </w:pPr>
    </w:p>
    <w:p w14:paraId="15C02D02" w14:textId="77777777" w:rsidR="00180BDD" w:rsidRDefault="00180BDD" w:rsidP="004C06AE">
      <w:pPr>
        <w:autoSpaceDE w:val="0"/>
        <w:autoSpaceDN w:val="0"/>
        <w:adjustRightInd w:val="0"/>
        <w:ind w:left="622"/>
        <w:jc w:val="both"/>
        <w:rPr>
          <w:szCs w:val="22"/>
        </w:rPr>
      </w:pPr>
    </w:p>
    <w:p w14:paraId="088B5F46" w14:textId="77777777" w:rsidR="00180BDD" w:rsidRDefault="00180BDD" w:rsidP="004C06AE">
      <w:pPr>
        <w:autoSpaceDE w:val="0"/>
        <w:autoSpaceDN w:val="0"/>
        <w:adjustRightInd w:val="0"/>
        <w:ind w:left="622"/>
        <w:jc w:val="both"/>
        <w:rPr>
          <w:szCs w:val="22"/>
        </w:rPr>
      </w:pPr>
    </w:p>
    <w:p w14:paraId="65D2C716" w14:textId="77777777" w:rsidR="00180BDD" w:rsidRPr="001E766F" w:rsidRDefault="00180BDD" w:rsidP="004C06AE">
      <w:pPr>
        <w:autoSpaceDE w:val="0"/>
        <w:autoSpaceDN w:val="0"/>
        <w:adjustRightInd w:val="0"/>
        <w:ind w:left="622"/>
        <w:jc w:val="both"/>
        <w:rPr>
          <w:szCs w:val="22"/>
        </w:rPr>
      </w:pPr>
    </w:p>
    <w:p w14:paraId="547BA27E" w14:textId="308F1B21" w:rsidR="004C06AE" w:rsidRPr="00685EC5" w:rsidRDefault="004C06AE" w:rsidP="00970EA0">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lastRenderedPageBreak/>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2F455AF" w14:textId="5D75EB9D" w:rsidR="00180BDD" w:rsidRDefault="00180BDD" w:rsidP="00180BDD">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Pr="00CC79D6">
        <w:rPr>
          <w:rFonts w:ascii="Times New Roman" w:hAnsi="Times New Roman" w:cs="Times New Roman"/>
          <w:b w:val="0"/>
          <w:szCs w:val="24"/>
        </w:rPr>
        <w:t>. Do</w:t>
      </w:r>
      <w:r>
        <w:rPr>
          <w:rFonts w:ascii="Times New Roman" w:hAnsi="Times New Roman" w:cs="Times New Roman"/>
          <w:b w:val="0"/>
          <w:szCs w:val="24"/>
        </w:rPr>
        <w:t>kumente navedene u točki 10. 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r>
        <w:rPr>
          <w:rFonts w:ascii="Times New Roman" w:hAnsi="Times New Roman" w:cs="Times New Roman"/>
          <w:b w:val="0"/>
          <w:szCs w:val="24"/>
        </w:rPr>
        <w:t>e</w:t>
      </w:r>
    </w:p>
    <w:p w14:paraId="1287E3BF" w14:textId="48EFF958" w:rsidR="00180BDD" w:rsidRDefault="00180BDD" w:rsidP="00180BDD">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 Dokument naveden u točki 11 ovog poziva za dostavu ponuda</w:t>
      </w:r>
      <w:r w:rsidRPr="00CC79D6">
        <w:rPr>
          <w:rFonts w:ascii="Times New Roman" w:hAnsi="Times New Roman" w:cs="Times New Roman"/>
          <w:b w:val="0"/>
          <w:szCs w:val="24"/>
        </w:rPr>
        <w:t xml:space="preserve"> </w:t>
      </w:r>
    </w:p>
    <w:p w14:paraId="0238C4F5" w14:textId="11EE05A5" w:rsidR="00180BDD" w:rsidRPr="0062386F" w:rsidRDefault="00180BDD" w:rsidP="00180BDD">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sidRPr="00D44DA4">
        <w:rPr>
          <w:rFonts w:ascii="Times New Roman" w:hAnsi="Times New Roman" w:cs="Times New Roman"/>
          <w:b w:val="0"/>
          <w:szCs w:val="24"/>
        </w:rPr>
        <w:t xml:space="preserve">3. </w:t>
      </w:r>
      <w:r w:rsidR="00753D25">
        <w:rPr>
          <w:rFonts w:ascii="Times New Roman" w:hAnsi="Times New Roman" w:cs="Times New Roman"/>
          <w:b w:val="0"/>
          <w:szCs w:val="24"/>
        </w:rPr>
        <w:t>Izjava o broju baznih stanica u RH i izjava o vlastitoj infrastrukturi</w:t>
      </w:r>
      <w:r w:rsidRPr="00D44DA4">
        <w:rPr>
          <w:rFonts w:ascii="Times New Roman" w:hAnsi="Times New Roman" w:cs="Times New Roman"/>
          <w:b w:val="0"/>
          <w:szCs w:val="24"/>
        </w:rPr>
        <w:t xml:space="preserve"> – u svrhu dokazivanja</w:t>
      </w:r>
      <w:r w:rsidR="00790B2F">
        <w:rPr>
          <w:rFonts w:ascii="Times New Roman" w:hAnsi="Times New Roman" w:cs="Times New Roman"/>
          <w:b w:val="0"/>
          <w:szCs w:val="24"/>
        </w:rPr>
        <w:t xml:space="preserve"> dodatnih</w:t>
      </w:r>
      <w:r w:rsidR="005F7D43" w:rsidRPr="00D44DA4">
        <w:rPr>
          <w:rFonts w:ascii="Times New Roman" w:hAnsi="Times New Roman" w:cs="Times New Roman"/>
          <w:b w:val="0"/>
          <w:szCs w:val="24"/>
        </w:rPr>
        <w:t xml:space="preserve"> kriterija  (Prilog</w:t>
      </w:r>
      <w:r w:rsidR="00D44DA4" w:rsidRPr="00D44DA4">
        <w:rPr>
          <w:rFonts w:ascii="Times New Roman" w:hAnsi="Times New Roman" w:cs="Times New Roman"/>
          <w:b w:val="0"/>
          <w:szCs w:val="24"/>
        </w:rPr>
        <w:t xml:space="preserve"> III</w:t>
      </w:r>
      <w:r w:rsidR="005F7D43" w:rsidRPr="00D44DA4">
        <w:rPr>
          <w:rFonts w:ascii="Times New Roman" w:hAnsi="Times New Roman" w:cs="Times New Roman"/>
          <w:b w:val="0"/>
          <w:szCs w:val="24"/>
        </w:rPr>
        <w:t xml:space="preserve"> </w:t>
      </w:r>
      <w:r w:rsidRPr="00D44DA4">
        <w:rPr>
          <w:rFonts w:ascii="Times New Roman" w:hAnsi="Times New Roman" w:cs="Times New Roman"/>
          <w:b w:val="0"/>
          <w:szCs w:val="24"/>
        </w:rPr>
        <w:t>)</w:t>
      </w:r>
      <w:r w:rsidRPr="0062386F">
        <w:rPr>
          <w:rFonts w:ascii="Times New Roman" w:hAnsi="Times New Roman" w:cs="Times New Roman"/>
          <w:b w:val="0"/>
          <w:szCs w:val="24"/>
        </w:rPr>
        <w:t xml:space="preserve"> </w:t>
      </w:r>
    </w:p>
    <w:p w14:paraId="56E8AD6D" w14:textId="0ADC5E35" w:rsidR="00180BDD" w:rsidRDefault="00180BDD" w:rsidP="00180BDD">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4. Ponudbeni list (Prilog I)</w:t>
      </w:r>
    </w:p>
    <w:p w14:paraId="37521C8F" w14:textId="0D84256B" w:rsidR="00180BDD" w:rsidRPr="00D44DA4" w:rsidRDefault="00180BDD" w:rsidP="00180BDD">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5. </w:t>
      </w:r>
      <w:r w:rsidRPr="00D44DA4">
        <w:rPr>
          <w:rFonts w:ascii="Times New Roman" w:hAnsi="Times New Roman" w:cs="Times New Roman"/>
          <w:b w:val="0"/>
          <w:szCs w:val="24"/>
        </w:rPr>
        <w:t>Ispunjenu t</w:t>
      </w:r>
      <w:r w:rsidR="005F7D43" w:rsidRPr="00D44DA4">
        <w:rPr>
          <w:rFonts w:ascii="Times New Roman" w:hAnsi="Times New Roman" w:cs="Times New Roman"/>
          <w:b w:val="0"/>
          <w:szCs w:val="24"/>
        </w:rPr>
        <w:t>ehničku specifikaciju (Prilog</w:t>
      </w:r>
      <w:r w:rsidR="00D44DA4" w:rsidRPr="00D44DA4">
        <w:rPr>
          <w:rFonts w:ascii="Times New Roman" w:hAnsi="Times New Roman" w:cs="Times New Roman"/>
          <w:b w:val="0"/>
          <w:szCs w:val="24"/>
        </w:rPr>
        <w:t xml:space="preserve"> IV</w:t>
      </w:r>
      <w:r w:rsidR="005F7D43" w:rsidRPr="00D44DA4">
        <w:rPr>
          <w:rFonts w:ascii="Times New Roman" w:hAnsi="Times New Roman" w:cs="Times New Roman"/>
          <w:b w:val="0"/>
          <w:szCs w:val="24"/>
        </w:rPr>
        <w:t xml:space="preserve"> </w:t>
      </w:r>
      <w:r w:rsidRPr="00D44DA4">
        <w:rPr>
          <w:rFonts w:ascii="Times New Roman" w:hAnsi="Times New Roman" w:cs="Times New Roman"/>
          <w:b w:val="0"/>
          <w:szCs w:val="24"/>
        </w:rPr>
        <w:t>)</w:t>
      </w:r>
    </w:p>
    <w:p w14:paraId="641E6699" w14:textId="219C2974" w:rsidR="00180BDD" w:rsidRDefault="00180BDD" w:rsidP="00180BDD">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sidRPr="005F7D43">
        <w:rPr>
          <w:rFonts w:ascii="Times New Roman" w:hAnsi="Times New Roman" w:cs="Times New Roman"/>
          <w:b w:val="0"/>
          <w:szCs w:val="24"/>
        </w:rPr>
        <w:t>6. Ispunjen i ovjeren troškovnik (Prilog V)</w:t>
      </w:r>
      <w:r>
        <w:rPr>
          <w:rFonts w:ascii="Times New Roman" w:hAnsi="Times New Roman" w:cs="Times New Roman"/>
          <w:b w:val="0"/>
          <w:szCs w:val="24"/>
        </w:rPr>
        <w:t xml:space="preserve"> </w:t>
      </w:r>
    </w:p>
    <w:bookmarkEnd w:id="19"/>
    <w:bookmarkEnd w:id="20"/>
    <w:p w14:paraId="44A2C32A" w14:textId="5550185E" w:rsidR="00D21940" w:rsidRDefault="004F22E5" w:rsidP="00180BDD">
      <w:pPr>
        <w:spacing w:after="160" w:line="259" w:lineRule="auto"/>
        <w:contextualSpacing/>
        <w:jc w:val="both"/>
      </w:pPr>
      <w:r>
        <w:t xml:space="preserve">   </w:t>
      </w:r>
    </w:p>
    <w:p w14:paraId="33260038" w14:textId="77777777" w:rsidR="004C06AE" w:rsidRDefault="004C06AE" w:rsidP="00970EA0">
      <w:pPr>
        <w:pStyle w:val="Naslov11"/>
        <w:numPr>
          <w:ilvl w:val="0"/>
          <w:numId w:val="21"/>
        </w:numPr>
        <w:rPr>
          <w:rFonts w:ascii="Times New Roman" w:hAnsi="Times New Roman" w:cs="Times New Roman"/>
          <w:szCs w:val="24"/>
        </w:rPr>
      </w:pPr>
      <w:bookmarkStart w:id="21" w:name="_Toc316566938"/>
      <w:r w:rsidRPr="00EA0FA0">
        <w:rPr>
          <w:rFonts w:ascii="Times New Roman" w:hAnsi="Times New Roman" w:cs="Times New Roman"/>
          <w:szCs w:val="24"/>
        </w:rPr>
        <w:t>Način određivanja cijene ponude</w:t>
      </w:r>
      <w:bookmarkEnd w:id="21"/>
    </w:p>
    <w:p w14:paraId="2BC193EC" w14:textId="77777777" w:rsidR="00180BDD" w:rsidRDefault="00180BDD" w:rsidP="00180BDD">
      <w:pPr>
        <w:pStyle w:val="Naslov11"/>
        <w:numPr>
          <w:ilvl w:val="0"/>
          <w:numId w:val="0"/>
        </w:numPr>
        <w:ind w:left="502" w:hanging="360"/>
        <w:rPr>
          <w:rFonts w:ascii="Times New Roman" w:hAnsi="Times New Roman" w:cs="Times New Roman"/>
          <w:szCs w:val="24"/>
        </w:rPr>
      </w:pPr>
    </w:p>
    <w:p w14:paraId="2EB7EF29" w14:textId="77777777" w:rsidR="000F4CD9" w:rsidRDefault="000F4CD9" w:rsidP="000F4CD9">
      <w:pPr>
        <w:autoSpaceDE w:val="0"/>
        <w:autoSpaceDN w:val="0"/>
        <w:adjustRightInd w:val="0"/>
        <w:jc w:val="both"/>
      </w:pPr>
      <w:r w:rsidRPr="002F1F40">
        <w:t>Cijena ponude</w:t>
      </w:r>
      <w:r>
        <w:t xml:space="preserve"> kao i jedinične cijene su fiksne i nepromjenjive</w:t>
      </w:r>
      <w:r w:rsidRPr="002F1F40">
        <w:t xml:space="preserve"> za cijelo vrijeme trajanja ugovora. </w:t>
      </w:r>
    </w:p>
    <w:p w14:paraId="615ED567" w14:textId="77777777" w:rsidR="000F4CD9" w:rsidRPr="002F1F40" w:rsidRDefault="000F4CD9" w:rsidP="000F4CD9">
      <w:pPr>
        <w:autoSpaceDE w:val="0"/>
        <w:autoSpaceDN w:val="0"/>
        <w:adjustRightInd w:val="0"/>
        <w:jc w:val="both"/>
      </w:pPr>
    </w:p>
    <w:p w14:paraId="4E8DB17D"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w:t>
      </w:r>
      <w:r w:rsidRPr="005F7D43">
        <w:rPr>
          <w:lang w:eastAsia="zh-CN"/>
        </w:rPr>
        <w:t xml:space="preserve">lista (Prilog </w:t>
      </w:r>
      <w:r w:rsidR="00CD3943" w:rsidRPr="005F7D43">
        <w:rPr>
          <w:lang w:eastAsia="zh-CN"/>
        </w:rPr>
        <w:t>I</w:t>
      </w:r>
      <w:r w:rsidRPr="005F7D43">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0E2DC4A3" w14:textId="77777777" w:rsidR="000F4CD9" w:rsidRDefault="000F4CD9"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970EA0">
      <w:pPr>
        <w:pStyle w:val="Naslov11"/>
        <w:numPr>
          <w:ilvl w:val="0"/>
          <w:numId w:val="21"/>
        </w:numPr>
        <w:rPr>
          <w:rFonts w:ascii="Times New Roman" w:hAnsi="Times New Roman" w:cs="Times New Roman"/>
          <w:szCs w:val="24"/>
        </w:rPr>
      </w:pPr>
      <w:bookmarkStart w:id="22" w:name="_Toc316566939"/>
      <w:r w:rsidRPr="00EA0FA0">
        <w:rPr>
          <w:rFonts w:ascii="Times New Roman" w:hAnsi="Times New Roman" w:cs="Times New Roman"/>
          <w:szCs w:val="24"/>
        </w:rPr>
        <w:t>Valuta ponude</w:t>
      </w:r>
      <w:bookmarkEnd w:id="22"/>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3" w:name="_Toc313880723"/>
      <w:bookmarkStart w:id="24" w:name="_Toc316566940"/>
      <w:r w:rsidRPr="00C0749E">
        <w:t>Ponuditelj izražava cijenu ponude u kunama.</w:t>
      </w:r>
      <w:bookmarkStart w:id="25" w:name="_Toc313880724"/>
      <w:bookmarkStart w:id="26" w:name="_Toc316566941"/>
      <w:bookmarkEnd w:id="23"/>
      <w:bookmarkEnd w:id="24"/>
      <w:r w:rsidR="00F121B0">
        <w:t xml:space="preserve"> </w:t>
      </w:r>
      <w:r w:rsidRPr="00C0749E">
        <w:t>Mogućnost izmjene cijene zbog promjene tečaja strane valute u odnosu na hrvatsku kunu (valutna klauzula) je isključena.</w:t>
      </w:r>
      <w:bookmarkEnd w:id="25"/>
      <w:bookmarkEnd w:id="26"/>
    </w:p>
    <w:p w14:paraId="3F985315" w14:textId="77777777" w:rsidR="004C06AE" w:rsidRDefault="004C06AE" w:rsidP="004C06AE"/>
    <w:p w14:paraId="068D7A05" w14:textId="77777777" w:rsidR="00970EA0" w:rsidRDefault="00970EA0" w:rsidP="004C06AE"/>
    <w:p w14:paraId="4316C0B0" w14:textId="77777777" w:rsidR="00180BDD" w:rsidRPr="00C0749E" w:rsidRDefault="00180BDD" w:rsidP="004C06AE"/>
    <w:p w14:paraId="51B82139" w14:textId="77777777" w:rsidR="004C06AE" w:rsidRDefault="004C06AE" w:rsidP="00970EA0">
      <w:pPr>
        <w:pStyle w:val="Naslov11"/>
        <w:numPr>
          <w:ilvl w:val="0"/>
          <w:numId w:val="21"/>
        </w:numPr>
        <w:rPr>
          <w:rFonts w:ascii="Times New Roman" w:hAnsi="Times New Roman" w:cs="Times New Roman"/>
          <w:szCs w:val="24"/>
        </w:rPr>
      </w:pPr>
      <w:bookmarkStart w:id="27" w:name="_Toc316566942"/>
      <w:r w:rsidRPr="00EA0FA0">
        <w:rPr>
          <w:rFonts w:ascii="Times New Roman" w:hAnsi="Times New Roman" w:cs="Times New Roman"/>
          <w:szCs w:val="24"/>
        </w:rPr>
        <w:lastRenderedPageBreak/>
        <w:t>Kriterij za odabir ponude</w:t>
      </w:r>
      <w:bookmarkEnd w:id="27"/>
    </w:p>
    <w:p w14:paraId="1DF532EC" w14:textId="77777777" w:rsidR="003F64A9" w:rsidRDefault="003F64A9" w:rsidP="003F64A9">
      <w:pPr>
        <w:pStyle w:val="Naslov11"/>
        <w:numPr>
          <w:ilvl w:val="0"/>
          <w:numId w:val="0"/>
        </w:numPr>
        <w:ind w:left="502" w:hanging="360"/>
        <w:rPr>
          <w:rFonts w:ascii="Times New Roman" w:hAnsi="Times New Roman" w:cs="Times New Roman"/>
          <w:szCs w:val="24"/>
        </w:rPr>
      </w:pPr>
    </w:p>
    <w:p w14:paraId="798A80C0" w14:textId="77777777" w:rsidR="003F64A9" w:rsidRPr="00D44DA4" w:rsidRDefault="003F64A9" w:rsidP="003F64A9">
      <w:pPr>
        <w:autoSpaceDE w:val="0"/>
        <w:autoSpaceDN w:val="0"/>
        <w:adjustRightInd w:val="0"/>
        <w:jc w:val="both"/>
      </w:pPr>
      <w:r w:rsidRPr="00D44DA4">
        <w:t>Kriterij na kojem će Naručitelj temeljiti odabir ponude je ekonomski najpovoljnija ponuda koja ispunjava u cijelosti zahtjeve naručitelja određene u ovoj dokumentaciji o nabavi.</w:t>
      </w:r>
    </w:p>
    <w:p w14:paraId="517A305F" w14:textId="77777777" w:rsidR="003F64A9" w:rsidRPr="00D44DA4" w:rsidRDefault="003F64A9" w:rsidP="003F64A9">
      <w:pPr>
        <w:autoSpaceDE w:val="0"/>
        <w:autoSpaceDN w:val="0"/>
        <w:adjustRightInd w:val="0"/>
        <w:jc w:val="both"/>
      </w:pPr>
    </w:p>
    <w:p w14:paraId="579E98A2" w14:textId="77777777" w:rsidR="003F64A9" w:rsidRPr="00C9397D" w:rsidRDefault="003F64A9" w:rsidP="003F64A9">
      <w:pPr>
        <w:autoSpaceDE w:val="0"/>
        <w:autoSpaceDN w:val="0"/>
        <w:adjustRightInd w:val="0"/>
        <w:jc w:val="both"/>
      </w:pPr>
      <w:r w:rsidRPr="00D44DA4">
        <w:t>Odabrati će se ponuda koja ostvari najveći broj bodova, sukladno kriterijima za odabir ponude i načinu izračuna ocjene ponuda koji se nalazi u prilogu III ove dokumentacije o nabavi.</w:t>
      </w:r>
    </w:p>
    <w:p w14:paraId="62AF48D8" w14:textId="77777777" w:rsidR="003F64A9" w:rsidRPr="00685EC5" w:rsidRDefault="003F64A9" w:rsidP="003F64A9">
      <w:pPr>
        <w:pStyle w:val="Naslov11"/>
        <w:numPr>
          <w:ilvl w:val="0"/>
          <w:numId w:val="0"/>
        </w:numPr>
        <w:ind w:left="502" w:hanging="360"/>
        <w:rPr>
          <w:rFonts w:ascii="Times New Roman" w:hAnsi="Times New Roman" w:cs="Times New Roman"/>
          <w:szCs w:val="24"/>
        </w:rPr>
      </w:pPr>
    </w:p>
    <w:p w14:paraId="1FDF6452" w14:textId="77777777" w:rsidR="004C06AE" w:rsidRDefault="004C06AE" w:rsidP="0009207F">
      <w:pPr>
        <w:autoSpaceDE w:val="0"/>
        <w:autoSpaceDN w:val="0"/>
        <w:adjustRightInd w:val="0"/>
        <w:jc w:val="both"/>
      </w:pPr>
    </w:p>
    <w:p w14:paraId="3ABBBF27" w14:textId="77777777" w:rsidR="004C06AE" w:rsidRPr="00685EC5" w:rsidRDefault="004C06AE" w:rsidP="00970EA0">
      <w:pPr>
        <w:pStyle w:val="Naslov11"/>
        <w:numPr>
          <w:ilvl w:val="0"/>
          <w:numId w:val="21"/>
        </w:numPr>
        <w:rPr>
          <w:rFonts w:ascii="Times New Roman" w:hAnsi="Times New Roman" w:cs="Times New Roman"/>
          <w:szCs w:val="24"/>
        </w:rPr>
      </w:pPr>
      <w:bookmarkStart w:id="28" w:name="_Toc316566943"/>
      <w:r w:rsidRPr="00EA0FA0">
        <w:rPr>
          <w:rFonts w:ascii="Times New Roman" w:hAnsi="Times New Roman" w:cs="Times New Roman"/>
          <w:szCs w:val="24"/>
        </w:rPr>
        <w:t>Jezik i pismo ponude</w:t>
      </w:r>
      <w:bookmarkEnd w:id="28"/>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06F05277"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970EA0">
        <w:t>skom jeziku, p</w:t>
      </w:r>
      <w:r w:rsidR="00FB3FD8">
        <w:t>onudbeni list iz p</w:t>
      </w:r>
      <w:r w:rsidRPr="00C0749E">
        <w:t xml:space="preserve">riloga </w:t>
      </w:r>
      <w:r w:rsidR="005D7310">
        <w:t>I</w:t>
      </w:r>
      <w:r w:rsidRPr="00C0749E">
        <w:t xml:space="preserve"> treba biti i na hrvatskom jeziku.</w:t>
      </w:r>
    </w:p>
    <w:p w14:paraId="4322AEA3" w14:textId="77777777" w:rsidR="00970EA0" w:rsidRPr="00E04CDF" w:rsidRDefault="00970EA0"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970EA0">
      <w:pPr>
        <w:pStyle w:val="Naslov11"/>
        <w:numPr>
          <w:ilvl w:val="0"/>
          <w:numId w:val="21"/>
        </w:numPr>
        <w:rPr>
          <w:rFonts w:ascii="Times New Roman" w:hAnsi="Times New Roman" w:cs="Times New Roman"/>
          <w:szCs w:val="24"/>
        </w:rPr>
      </w:pPr>
      <w:bookmarkStart w:id="29" w:name="_Toc316566945"/>
      <w:r w:rsidRPr="00EA0FA0">
        <w:rPr>
          <w:rFonts w:ascii="Times New Roman" w:hAnsi="Times New Roman" w:cs="Times New Roman"/>
          <w:szCs w:val="24"/>
        </w:rPr>
        <w:t>Rok valjanosti ponude</w:t>
      </w:r>
      <w:bookmarkEnd w:id="29"/>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77777777" w:rsidR="005D7310" w:rsidRDefault="004C06AE" w:rsidP="005D7310">
      <w:pPr>
        <w:autoSpaceDE w:val="0"/>
        <w:autoSpaceDN w:val="0"/>
        <w:adjustRightInd w:val="0"/>
        <w:jc w:val="both"/>
        <w:rPr>
          <w:color w:val="000000"/>
        </w:rPr>
      </w:pPr>
      <w:bookmarkStart w:id="30" w:name="_Toc313880729"/>
      <w:bookmarkStart w:id="31"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0"/>
      <w:bookmarkEnd w:id="31"/>
      <w:r w:rsidR="002C6FC1">
        <w:rPr>
          <w:color w:val="000000"/>
        </w:rPr>
        <w:t>formi</w:t>
      </w:r>
      <w:r w:rsidR="00AA1F5C">
        <w:rPr>
          <w:color w:val="000000"/>
        </w:rPr>
        <w:t>.</w:t>
      </w: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970EA0">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F1880C5" w14:textId="77777777" w:rsidR="000F4CD9" w:rsidRDefault="000F4CD9" w:rsidP="004C06AE">
      <w:pPr>
        <w:jc w:val="both"/>
        <w:rPr>
          <w:color w:val="000000"/>
        </w:rPr>
      </w:pPr>
      <w:bookmarkStart w:id="32" w:name="_GoBack"/>
      <w:bookmarkEnd w:id="32"/>
    </w:p>
    <w:p w14:paraId="0565A39C" w14:textId="77777777" w:rsidR="004C06AE" w:rsidRDefault="004C06AE" w:rsidP="00970EA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14:paraId="39D0C31F" w14:textId="77777777" w:rsidR="00180BDD" w:rsidRDefault="00180BDD" w:rsidP="00180BDD">
      <w:pPr>
        <w:pStyle w:val="Naslov11"/>
        <w:numPr>
          <w:ilvl w:val="0"/>
          <w:numId w:val="0"/>
        </w:numPr>
        <w:ind w:left="502" w:hanging="360"/>
        <w:rPr>
          <w:rFonts w:ascii="Times New Roman" w:hAnsi="Times New Roman" w:cs="Times New Roman"/>
          <w:szCs w:val="24"/>
        </w:rPr>
      </w:pPr>
    </w:p>
    <w:p w14:paraId="0A935BB7" w14:textId="77777777" w:rsidR="00180BDD" w:rsidRDefault="00180BDD" w:rsidP="00180BDD">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 sukladno točki 8 projektnog zadatka.</w:t>
      </w:r>
    </w:p>
    <w:p w14:paraId="523240DD" w14:textId="77777777" w:rsidR="00180BDD" w:rsidRPr="009E0C0E" w:rsidRDefault="00180BDD" w:rsidP="00180BDD">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lastRenderedPageBreak/>
        <w:t xml:space="preserve">Na temelju Zakona o elektroničkom izdavanju računa u javnoj nabavi (NN 94/2018) Izvršitelj dostavlja e-Račun za </w:t>
      </w:r>
      <w:r>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6CEF3FC4" w14:textId="77777777" w:rsidR="00180BDD" w:rsidRPr="001277DC" w:rsidRDefault="00180BDD" w:rsidP="00180BDD">
      <w:pPr>
        <w:pStyle w:val="Naslov11"/>
        <w:numPr>
          <w:ilvl w:val="0"/>
          <w:numId w:val="0"/>
        </w:numPr>
        <w:rPr>
          <w:rFonts w:ascii="Times New Roman" w:hAnsi="Times New Roman" w:cs="Times New Roman"/>
          <w:b w:val="0"/>
        </w:rPr>
      </w:pPr>
    </w:p>
    <w:p w14:paraId="316E281B" w14:textId="77777777" w:rsidR="00180BDD" w:rsidRPr="0023170E" w:rsidRDefault="00180BDD" w:rsidP="00180BDD">
      <w:pPr>
        <w:pStyle w:val="Naslov11"/>
        <w:numPr>
          <w:ilvl w:val="0"/>
          <w:numId w:val="0"/>
        </w:numPr>
        <w:rPr>
          <w:rFonts w:ascii="Times New Roman" w:hAnsi="Times New Roman" w:cs="Times New Roman"/>
          <w:b w:val="0"/>
        </w:rPr>
      </w:pPr>
      <w:r w:rsidRPr="0023170E">
        <w:rPr>
          <w:rFonts w:ascii="Times New Roman" w:hAnsi="Times New Roman" w:cs="Times New Roman"/>
          <w:b w:val="0"/>
        </w:rPr>
        <w:t>Način plaćanja: doznakom na žiro račun ponuditelja.</w:t>
      </w:r>
    </w:p>
    <w:p w14:paraId="6A056ED8" w14:textId="77777777" w:rsidR="00180BDD" w:rsidRDefault="00180BDD" w:rsidP="00180BDD">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p>
    <w:p w14:paraId="3A5546CB" w14:textId="77777777" w:rsidR="00970EA0" w:rsidRDefault="00970EA0" w:rsidP="00970EA0">
      <w:pPr>
        <w:pStyle w:val="Naslov11"/>
        <w:numPr>
          <w:ilvl w:val="0"/>
          <w:numId w:val="0"/>
        </w:numPr>
        <w:jc w:val="both"/>
        <w:rPr>
          <w:rFonts w:ascii="Times New Roman" w:hAnsi="Times New Roman" w:cs="Times New Roman"/>
          <w:b w:val="0"/>
        </w:rPr>
      </w:pPr>
    </w:p>
    <w:p w14:paraId="44D0C3E1" w14:textId="0289132A" w:rsidR="004F3A87" w:rsidRDefault="004F3A87" w:rsidP="00970EA0">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w:t>
      </w:r>
      <w:r w:rsidR="00970EA0">
        <w:rPr>
          <w:rFonts w:ascii="Times New Roman" w:hAnsi="Times New Roman" w:cs="Times New Roman"/>
          <w:b w:val="0"/>
        </w:rPr>
        <w:t xml:space="preserve">lja za 2021.godinu  </w:t>
      </w:r>
      <w:r w:rsidR="00180BDD">
        <w:rPr>
          <w:rFonts w:ascii="Times New Roman" w:hAnsi="Times New Roman" w:cs="Times New Roman"/>
          <w:b w:val="0"/>
        </w:rPr>
        <w:t xml:space="preserve">i projekcijama za 2022. i 2023. godinu </w:t>
      </w:r>
      <w:r w:rsidR="00970EA0">
        <w:rPr>
          <w:rFonts w:ascii="Times New Roman" w:hAnsi="Times New Roman" w:cs="Times New Roman"/>
          <w:b w:val="0"/>
        </w:rPr>
        <w:t xml:space="preserve">na poziciji K568070, konto </w:t>
      </w:r>
      <w:r w:rsidR="00180BDD">
        <w:rPr>
          <w:rFonts w:ascii="Times New Roman" w:hAnsi="Times New Roman" w:cs="Times New Roman"/>
          <w:b w:val="0"/>
        </w:rPr>
        <w:t>3238.</w:t>
      </w:r>
      <w:r>
        <w:rPr>
          <w:rFonts w:ascii="Times New Roman" w:hAnsi="Times New Roman" w:cs="Times New Roman"/>
          <w:b w:val="0"/>
        </w:rPr>
        <w:t xml:space="preserve"> </w:t>
      </w:r>
    </w:p>
    <w:p w14:paraId="0234F0E1" w14:textId="77777777" w:rsidR="004C06AE" w:rsidRDefault="004C06AE" w:rsidP="00A7343B">
      <w:pPr>
        <w:pStyle w:val="Naslov11"/>
        <w:numPr>
          <w:ilvl w:val="0"/>
          <w:numId w:val="0"/>
        </w:numPr>
        <w:jc w:val="both"/>
        <w:rPr>
          <w:rFonts w:ascii="Times New Roman" w:hAnsi="Times New Roman" w:cs="Times New Roman"/>
          <w:b w:val="0"/>
        </w:rPr>
      </w:pPr>
    </w:p>
    <w:p w14:paraId="4409A0FC" w14:textId="77777777" w:rsidR="004C06AE" w:rsidRDefault="004C06AE" w:rsidP="00970EA0">
      <w:pPr>
        <w:pStyle w:val="Naslov11"/>
        <w:numPr>
          <w:ilvl w:val="0"/>
          <w:numId w:val="21"/>
        </w:numPr>
        <w:rPr>
          <w:rFonts w:ascii="Times New Roman" w:hAnsi="Times New Roman" w:cs="Times New Roman"/>
          <w:szCs w:val="24"/>
        </w:rPr>
      </w:pPr>
      <w:bookmarkStart w:id="33" w:name="_Toc316566955"/>
      <w:r w:rsidRPr="00685EC5">
        <w:rPr>
          <w:rFonts w:ascii="Times New Roman" w:hAnsi="Times New Roman" w:cs="Times New Roman"/>
          <w:szCs w:val="24"/>
        </w:rPr>
        <w:t>Način, datum, vrijeme i mjesto dostave ponuda</w:t>
      </w:r>
      <w:bookmarkEnd w:id="33"/>
    </w:p>
    <w:p w14:paraId="4071B4B2" w14:textId="77777777" w:rsidR="00A7343B" w:rsidRDefault="00A7343B" w:rsidP="00A7343B">
      <w:pPr>
        <w:pStyle w:val="Odlomakpopisa"/>
      </w:pPr>
    </w:p>
    <w:p w14:paraId="652DF6A4"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1"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14:paraId="2F5BD396" w14:textId="21DDF37C"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180BDD">
        <w:rPr>
          <w:rFonts w:eastAsiaTheme="minorEastAsia"/>
          <w:b/>
          <w:u w:val="single"/>
        </w:rPr>
        <w:t>15</w:t>
      </w:r>
      <w:r w:rsidR="00970EA0">
        <w:rPr>
          <w:rFonts w:eastAsiaTheme="minorEastAsia"/>
          <w:b/>
          <w:u w:val="single"/>
        </w:rPr>
        <w:t>.10</w:t>
      </w:r>
      <w:r w:rsidR="00A57185">
        <w:rPr>
          <w:rFonts w:eastAsiaTheme="minorEastAsia"/>
          <w:b/>
          <w:u w:val="single"/>
        </w:rPr>
        <w:t>.2021</w:t>
      </w:r>
      <w:r w:rsidR="00AD0062">
        <w:rPr>
          <w:rFonts w:eastAsiaTheme="minorEastAsia"/>
          <w:b/>
          <w:u w:val="single"/>
        </w:rPr>
        <w:t>. do 1</w:t>
      </w:r>
      <w:r w:rsidR="004829E9">
        <w:rPr>
          <w:rFonts w:eastAsiaTheme="minorEastAsia"/>
          <w:b/>
          <w:u w:val="single"/>
        </w:rPr>
        <w:t>6</w:t>
      </w:r>
      <w:r w:rsidR="00A7343B" w:rsidRPr="0097220C">
        <w:rPr>
          <w:rFonts w:eastAsiaTheme="minorEastAsia"/>
          <w:b/>
          <w:u w:val="single"/>
        </w:rPr>
        <w:t>:00h</w:t>
      </w:r>
      <w:r w:rsidR="00A7343B" w:rsidRPr="0097220C">
        <w:rPr>
          <w:rFonts w:eastAsiaTheme="minorEastAsia"/>
          <w:u w:val="single"/>
        </w:rPr>
        <w:t>.</w:t>
      </w:r>
    </w:p>
    <w:p w14:paraId="19E558F8" w14:textId="77777777" w:rsidR="004C06AE" w:rsidRPr="00685EC5" w:rsidRDefault="004C06AE" w:rsidP="00970EA0">
      <w:pPr>
        <w:pStyle w:val="Naslov11"/>
        <w:numPr>
          <w:ilvl w:val="0"/>
          <w:numId w:val="21"/>
        </w:numPr>
        <w:rPr>
          <w:rFonts w:ascii="Times New Roman" w:hAnsi="Times New Roman" w:cs="Times New Roman"/>
          <w:szCs w:val="24"/>
        </w:rPr>
      </w:pPr>
      <w:bookmarkStart w:id="34" w:name="_Toc316566964"/>
      <w:r w:rsidRPr="00685EC5">
        <w:rPr>
          <w:rFonts w:ascii="Times New Roman" w:hAnsi="Times New Roman" w:cs="Times New Roman"/>
          <w:szCs w:val="24"/>
        </w:rPr>
        <w:t>Otvaranje ponuda</w:t>
      </w:r>
      <w:bookmarkEnd w:id="34"/>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970EA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E3B65" w14:textId="77777777" w:rsidR="008425FA" w:rsidRDefault="008425FA" w:rsidP="004C06AE">
      <w:r>
        <w:separator/>
      </w:r>
    </w:p>
  </w:endnote>
  <w:endnote w:type="continuationSeparator" w:id="0">
    <w:p w14:paraId="7052682D" w14:textId="77777777" w:rsidR="008425FA" w:rsidRDefault="008425F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obotoregul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56D" w14:textId="77777777" w:rsidR="006D4C78" w:rsidRDefault="006D4C78">
    <w:pPr>
      <w:pStyle w:val="Podnoje"/>
      <w:jc w:val="right"/>
    </w:pPr>
    <w:r>
      <w:fldChar w:fldCharType="begin"/>
    </w:r>
    <w:r>
      <w:instrText>PAGE   \* MERGEFORMAT</w:instrText>
    </w:r>
    <w:r>
      <w:fldChar w:fldCharType="separate"/>
    </w:r>
    <w:r w:rsidR="00D6196C">
      <w:rPr>
        <w:noProof/>
      </w:rPr>
      <w:t>9</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168F8" w14:textId="77777777" w:rsidR="008425FA" w:rsidRDefault="008425FA" w:rsidP="004C06AE">
      <w:r>
        <w:separator/>
      </w:r>
    </w:p>
  </w:footnote>
  <w:footnote w:type="continuationSeparator" w:id="0">
    <w:p w14:paraId="0B66AE2C" w14:textId="77777777" w:rsidR="008425FA" w:rsidRDefault="008425FA"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96B4EBC" w14:textId="0CC20EAD" w:rsidR="006D4C78" w:rsidRPr="004C06AE" w:rsidRDefault="00392764" w:rsidP="002951C6">
          <w:pPr>
            <w:jc w:val="center"/>
            <w:rPr>
              <w:highlight w:val="yellow"/>
            </w:rPr>
          </w:pPr>
          <w:r>
            <w:t>2</w:t>
          </w:r>
          <w:r w:rsidR="002951C6">
            <w:t>3</w:t>
          </w:r>
          <w:r w:rsidR="004B1B25">
            <w:t>/2021</w:t>
          </w:r>
          <w:r w:rsidR="004034D0" w:rsidRPr="004034D0">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6196C">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DD2809C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2E5B0C13"/>
    <w:multiLevelType w:val="multilevel"/>
    <w:tmpl w:val="F2D8CC7E"/>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5E577B"/>
    <w:multiLevelType w:val="multilevel"/>
    <w:tmpl w:val="C86A3DCA"/>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36"/>
  </w:num>
  <w:num w:numId="5">
    <w:abstractNumId w:val="5"/>
  </w:num>
  <w:num w:numId="6">
    <w:abstractNumId w:val="11"/>
  </w:num>
  <w:num w:numId="7">
    <w:abstractNumId w:val="26"/>
  </w:num>
  <w:num w:numId="8">
    <w:abstractNumId w:val="34"/>
  </w:num>
  <w:num w:numId="9">
    <w:abstractNumId w:val="25"/>
  </w:num>
  <w:num w:numId="10">
    <w:abstractNumId w:val="7"/>
  </w:num>
  <w:num w:numId="11">
    <w:abstractNumId w:val="0"/>
  </w:num>
  <w:num w:numId="12">
    <w:abstractNumId w:val="41"/>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18"/>
  </w:num>
  <w:num w:numId="18">
    <w:abstractNumId w:val="19"/>
  </w:num>
  <w:num w:numId="19">
    <w:abstractNumId w:val="23"/>
  </w:num>
  <w:num w:numId="20">
    <w:abstractNumId w:val="32"/>
  </w:num>
  <w:num w:numId="21">
    <w:abstractNumId w:val="39"/>
  </w:num>
  <w:num w:numId="22">
    <w:abstractNumId w:val="28"/>
  </w:num>
  <w:num w:numId="23">
    <w:abstractNumId w:val="22"/>
  </w:num>
  <w:num w:numId="24">
    <w:abstractNumId w:val="1"/>
  </w:num>
  <w:num w:numId="25">
    <w:abstractNumId w:val="16"/>
  </w:num>
  <w:num w:numId="26">
    <w:abstractNumId w:val="6"/>
  </w:num>
  <w:num w:numId="27">
    <w:abstractNumId w:val="27"/>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
  </w:num>
  <w:num w:numId="34">
    <w:abstractNumId w:val="40"/>
  </w:num>
  <w:num w:numId="35">
    <w:abstractNumId w:val="10"/>
  </w:num>
  <w:num w:numId="36">
    <w:abstractNumId w:val="37"/>
  </w:num>
  <w:num w:numId="37">
    <w:abstractNumId w:val="35"/>
  </w:num>
  <w:num w:numId="38">
    <w:abstractNumId w:val="33"/>
  </w:num>
  <w:num w:numId="39">
    <w:abstractNumId w:val="11"/>
  </w:num>
  <w:num w:numId="40">
    <w:abstractNumId w:val="11"/>
  </w:num>
  <w:num w:numId="41">
    <w:abstractNumId w:val="15"/>
  </w:num>
  <w:num w:numId="42">
    <w:abstractNumId w:val="21"/>
  </w:num>
  <w:num w:numId="43">
    <w:abstractNumId w:val="29"/>
  </w:num>
  <w:num w:numId="44">
    <w:abstractNumId w:val="9"/>
  </w:num>
  <w:num w:numId="45">
    <w:abstractNumId w:val="20"/>
  </w:num>
  <w:num w:numId="46">
    <w:abstractNumId w:val="14"/>
  </w:num>
  <w:num w:numId="47">
    <w:abstractNumId w:val="1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EFD"/>
    <w:rsid w:val="000659E0"/>
    <w:rsid w:val="00070A8E"/>
    <w:rsid w:val="000856F4"/>
    <w:rsid w:val="0009207F"/>
    <w:rsid w:val="000A5330"/>
    <w:rsid w:val="000B021A"/>
    <w:rsid w:val="000B43A2"/>
    <w:rsid w:val="000C7D09"/>
    <w:rsid w:val="000E1F4B"/>
    <w:rsid w:val="000E5F70"/>
    <w:rsid w:val="000F4CD9"/>
    <w:rsid w:val="000F79AE"/>
    <w:rsid w:val="00125290"/>
    <w:rsid w:val="001277DC"/>
    <w:rsid w:val="0012784D"/>
    <w:rsid w:val="00150BF1"/>
    <w:rsid w:val="00161E55"/>
    <w:rsid w:val="00173F21"/>
    <w:rsid w:val="00174FBD"/>
    <w:rsid w:val="00180BDD"/>
    <w:rsid w:val="00183FEF"/>
    <w:rsid w:val="001A2156"/>
    <w:rsid w:val="001C0044"/>
    <w:rsid w:val="001C399A"/>
    <w:rsid w:val="001D20E2"/>
    <w:rsid w:val="001E726A"/>
    <w:rsid w:val="002131DB"/>
    <w:rsid w:val="002155AC"/>
    <w:rsid w:val="00217D56"/>
    <w:rsid w:val="00220648"/>
    <w:rsid w:val="00244770"/>
    <w:rsid w:val="00246D78"/>
    <w:rsid w:val="0025362C"/>
    <w:rsid w:val="002549CA"/>
    <w:rsid w:val="0026113B"/>
    <w:rsid w:val="00261EAF"/>
    <w:rsid w:val="00262082"/>
    <w:rsid w:val="00266A46"/>
    <w:rsid w:val="00271D45"/>
    <w:rsid w:val="00276629"/>
    <w:rsid w:val="0028236F"/>
    <w:rsid w:val="00282850"/>
    <w:rsid w:val="002951C6"/>
    <w:rsid w:val="002A65EF"/>
    <w:rsid w:val="002B7CCA"/>
    <w:rsid w:val="002C255C"/>
    <w:rsid w:val="002C32A1"/>
    <w:rsid w:val="002C6FC1"/>
    <w:rsid w:val="002D39D3"/>
    <w:rsid w:val="002E41E6"/>
    <w:rsid w:val="002F6996"/>
    <w:rsid w:val="0031044A"/>
    <w:rsid w:val="00316A7D"/>
    <w:rsid w:val="00324646"/>
    <w:rsid w:val="00350E58"/>
    <w:rsid w:val="00373C44"/>
    <w:rsid w:val="00383868"/>
    <w:rsid w:val="00385689"/>
    <w:rsid w:val="00392764"/>
    <w:rsid w:val="00396823"/>
    <w:rsid w:val="003A1CCD"/>
    <w:rsid w:val="003A4A60"/>
    <w:rsid w:val="003C3E36"/>
    <w:rsid w:val="003F0A6F"/>
    <w:rsid w:val="003F576B"/>
    <w:rsid w:val="003F64A9"/>
    <w:rsid w:val="004034D0"/>
    <w:rsid w:val="00403C90"/>
    <w:rsid w:val="00407242"/>
    <w:rsid w:val="00413FFA"/>
    <w:rsid w:val="0041401B"/>
    <w:rsid w:val="00421655"/>
    <w:rsid w:val="00427876"/>
    <w:rsid w:val="00447CDB"/>
    <w:rsid w:val="00447F92"/>
    <w:rsid w:val="0046077A"/>
    <w:rsid w:val="004638F8"/>
    <w:rsid w:val="004674E9"/>
    <w:rsid w:val="0047126A"/>
    <w:rsid w:val="00476BE7"/>
    <w:rsid w:val="004829E9"/>
    <w:rsid w:val="004841BC"/>
    <w:rsid w:val="004920AE"/>
    <w:rsid w:val="00493D03"/>
    <w:rsid w:val="004A070A"/>
    <w:rsid w:val="004A2E48"/>
    <w:rsid w:val="004B1B25"/>
    <w:rsid w:val="004C06AE"/>
    <w:rsid w:val="004C090C"/>
    <w:rsid w:val="004C0BC1"/>
    <w:rsid w:val="004C1027"/>
    <w:rsid w:val="004D05C2"/>
    <w:rsid w:val="004D4155"/>
    <w:rsid w:val="004F22E5"/>
    <w:rsid w:val="004F2DD7"/>
    <w:rsid w:val="004F3A87"/>
    <w:rsid w:val="004F65E9"/>
    <w:rsid w:val="004F7012"/>
    <w:rsid w:val="005322C4"/>
    <w:rsid w:val="00537EBA"/>
    <w:rsid w:val="0057075E"/>
    <w:rsid w:val="005A61A9"/>
    <w:rsid w:val="005D264B"/>
    <w:rsid w:val="005D39E2"/>
    <w:rsid w:val="005D7310"/>
    <w:rsid w:val="005D7B8F"/>
    <w:rsid w:val="005E194C"/>
    <w:rsid w:val="005E3062"/>
    <w:rsid w:val="005E34F1"/>
    <w:rsid w:val="005F103C"/>
    <w:rsid w:val="005F7D43"/>
    <w:rsid w:val="00605AD1"/>
    <w:rsid w:val="006114CD"/>
    <w:rsid w:val="0062386F"/>
    <w:rsid w:val="006318AA"/>
    <w:rsid w:val="00662055"/>
    <w:rsid w:val="00670979"/>
    <w:rsid w:val="006917AD"/>
    <w:rsid w:val="00691FD1"/>
    <w:rsid w:val="0069584D"/>
    <w:rsid w:val="00697D02"/>
    <w:rsid w:val="006A4C9E"/>
    <w:rsid w:val="006B065D"/>
    <w:rsid w:val="006B5395"/>
    <w:rsid w:val="006C2841"/>
    <w:rsid w:val="006D4C78"/>
    <w:rsid w:val="006D6599"/>
    <w:rsid w:val="006E5920"/>
    <w:rsid w:val="00703246"/>
    <w:rsid w:val="00715065"/>
    <w:rsid w:val="00736D4F"/>
    <w:rsid w:val="00745F3C"/>
    <w:rsid w:val="00753D25"/>
    <w:rsid w:val="00756410"/>
    <w:rsid w:val="00756EBA"/>
    <w:rsid w:val="00764801"/>
    <w:rsid w:val="007701E0"/>
    <w:rsid w:val="00777A34"/>
    <w:rsid w:val="00777C1F"/>
    <w:rsid w:val="007853FF"/>
    <w:rsid w:val="00790B2F"/>
    <w:rsid w:val="007939FE"/>
    <w:rsid w:val="007A148B"/>
    <w:rsid w:val="007A18A4"/>
    <w:rsid w:val="007C0022"/>
    <w:rsid w:val="007D47FD"/>
    <w:rsid w:val="007D7CAF"/>
    <w:rsid w:val="007E3794"/>
    <w:rsid w:val="007F1F0F"/>
    <w:rsid w:val="007F60AE"/>
    <w:rsid w:val="008004B1"/>
    <w:rsid w:val="008066DC"/>
    <w:rsid w:val="008372E3"/>
    <w:rsid w:val="008425FA"/>
    <w:rsid w:val="008433AB"/>
    <w:rsid w:val="00857289"/>
    <w:rsid w:val="008750A7"/>
    <w:rsid w:val="0087615B"/>
    <w:rsid w:val="00876D11"/>
    <w:rsid w:val="008811BB"/>
    <w:rsid w:val="008829AF"/>
    <w:rsid w:val="008840F1"/>
    <w:rsid w:val="008855DF"/>
    <w:rsid w:val="008A2973"/>
    <w:rsid w:val="008A7A9D"/>
    <w:rsid w:val="008B1203"/>
    <w:rsid w:val="008B6EC3"/>
    <w:rsid w:val="008D2020"/>
    <w:rsid w:val="008E2739"/>
    <w:rsid w:val="008E3F49"/>
    <w:rsid w:val="008F3170"/>
    <w:rsid w:val="008F4A4D"/>
    <w:rsid w:val="0090365F"/>
    <w:rsid w:val="0091794C"/>
    <w:rsid w:val="00920DE5"/>
    <w:rsid w:val="009362F1"/>
    <w:rsid w:val="00944003"/>
    <w:rsid w:val="00947CEC"/>
    <w:rsid w:val="0095522D"/>
    <w:rsid w:val="00970EA0"/>
    <w:rsid w:val="0097220C"/>
    <w:rsid w:val="009A249E"/>
    <w:rsid w:val="009D1CD4"/>
    <w:rsid w:val="009E136C"/>
    <w:rsid w:val="009F1AC7"/>
    <w:rsid w:val="00A17C91"/>
    <w:rsid w:val="00A3130B"/>
    <w:rsid w:val="00A57185"/>
    <w:rsid w:val="00A7343B"/>
    <w:rsid w:val="00A773DF"/>
    <w:rsid w:val="00A82671"/>
    <w:rsid w:val="00A874F5"/>
    <w:rsid w:val="00AA1F5C"/>
    <w:rsid w:val="00AA29D5"/>
    <w:rsid w:val="00AB2175"/>
    <w:rsid w:val="00AB4B00"/>
    <w:rsid w:val="00AB54CD"/>
    <w:rsid w:val="00AB6592"/>
    <w:rsid w:val="00AD0062"/>
    <w:rsid w:val="00B10FF2"/>
    <w:rsid w:val="00B25F4B"/>
    <w:rsid w:val="00B32820"/>
    <w:rsid w:val="00B63E92"/>
    <w:rsid w:val="00B63EC5"/>
    <w:rsid w:val="00B64AE2"/>
    <w:rsid w:val="00BA7586"/>
    <w:rsid w:val="00BB15F2"/>
    <w:rsid w:val="00BC4166"/>
    <w:rsid w:val="00BD1452"/>
    <w:rsid w:val="00BD3330"/>
    <w:rsid w:val="00BD6731"/>
    <w:rsid w:val="00BD6A2D"/>
    <w:rsid w:val="00BE4E80"/>
    <w:rsid w:val="00BE789D"/>
    <w:rsid w:val="00BF5ED6"/>
    <w:rsid w:val="00C0314B"/>
    <w:rsid w:val="00C22381"/>
    <w:rsid w:val="00C25D30"/>
    <w:rsid w:val="00C26A66"/>
    <w:rsid w:val="00C530F1"/>
    <w:rsid w:val="00C55816"/>
    <w:rsid w:val="00C56723"/>
    <w:rsid w:val="00C6048C"/>
    <w:rsid w:val="00C618EE"/>
    <w:rsid w:val="00C65901"/>
    <w:rsid w:val="00C73687"/>
    <w:rsid w:val="00C8156A"/>
    <w:rsid w:val="00CA0E5C"/>
    <w:rsid w:val="00CA4854"/>
    <w:rsid w:val="00CC55F7"/>
    <w:rsid w:val="00CC5A79"/>
    <w:rsid w:val="00CD3943"/>
    <w:rsid w:val="00CF045B"/>
    <w:rsid w:val="00CF75E8"/>
    <w:rsid w:val="00D07B1A"/>
    <w:rsid w:val="00D1064A"/>
    <w:rsid w:val="00D21940"/>
    <w:rsid w:val="00D221AE"/>
    <w:rsid w:val="00D27CDE"/>
    <w:rsid w:val="00D27F16"/>
    <w:rsid w:val="00D322E1"/>
    <w:rsid w:val="00D37BD2"/>
    <w:rsid w:val="00D44858"/>
    <w:rsid w:val="00D44DA4"/>
    <w:rsid w:val="00D6196C"/>
    <w:rsid w:val="00D64EA5"/>
    <w:rsid w:val="00D65E60"/>
    <w:rsid w:val="00D72167"/>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94B0F"/>
    <w:rsid w:val="00EC4309"/>
    <w:rsid w:val="00EF040B"/>
    <w:rsid w:val="00EF1E77"/>
    <w:rsid w:val="00F051FA"/>
    <w:rsid w:val="00F05208"/>
    <w:rsid w:val="00F06632"/>
    <w:rsid w:val="00F121B0"/>
    <w:rsid w:val="00F16A3F"/>
    <w:rsid w:val="00F3752D"/>
    <w:rsid w:val="00F41853"/>
    <w:rsid w:val="00F41B50"/>
    <w:rsid w:val="00F517D1"/>
    <w:rsid w:val="00F52163"/>
    <w:rsid w:val="00F542F4"/>
    <w:rsid w:val="00F55084"/>
    <w:rsid w:val="00F5607D"/>
    <w:rsid w:val="00F655F7"/>
    <w:rsid w:val="00F7086E"/>
    <w:rsid w:val="00F92899"/>
    <w:rsid w:val="00FB1120"/>
    <w:rsid w:val="00FB3FD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24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20filip.nevist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2483</Words>
  <Characters>14154</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Suzana Domjanić</cp:lastModifiedBy>
  <cp:revision>16</cp:revision>
  <cp:lastPrinted>2021-09-23T12:39:00Z</cp:lastPrinted>
  <dcterms:created xsi:type="dcterms:W3CDTF">2021-10-08T08:09:00Z</dcterms:created>
  <dcterms:modified xsi:type="dcterms:W3CDTF">2021-10-08T12:09:00Z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