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54"/>
        <w:tblW w:w="4894" w:type="pct"/>
        <w:tblLook w:val="0000" w:firstRow="0" w:lastRow="0" w:firstColumn="0" w:lastColumn="0" w:noHBand="0" w:noVBand="0"/>
      </w:tblPr>
      <w:tblGrid>
        <w:gridCol w:w="3533"/>
        <w:gridCol w:w="1985"/>
        <w:gridCol w:w="1703"/>
        <w:gridCol w:w="2549"/>
        <w:gridCol w:w="1766"/>
        <w:gridCol w:w="2152"/>
      </w:tblGrid>
      <w:tr w:rsidR="008C7246" w:rsidRPr="00BB3A45" w14:paraId="188A7242" w14:textId="77777777" w:rsidTr="00EA256C">
        <w:trPr>
          <w:trHeight w:val="900"/>
          <w:tblHeader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30A584CF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B3A45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Stavka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69696"/>
            <w:vAlign w:val="center"/>
          </w:tcPr>
          <w:p w14:paraId="58E4C1A7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B3A45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Jedinica mjere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69696"/>
            <w:vAlign w:val="center"/>
          </w:tcPr>
          <w:p w14:paraId="5AE6164F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Količina ČD/</w:t>
            </w:r>
            <w:r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br/>
              <w:t>mjesečno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69696"/>
            <w:vAlign w:val="center"/>
          </w:tcPr>
          <w:p w14:paraId="47F2AB17" w14:textId="67D9FE87" w:rsidR="00B172C2" w:rsidRPr="00BB3A45" w:rsidRDefault="00B172C2" w:rsidP="00EA256C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B3A45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Jedinična cijena </w:t>
            </w:r>
            <w:r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ČD </w:t>
            </w:r>
            <w:r w:rsidRPr="00BB3A45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bez PDV-a (K</w:t>
            </w:r>
            <w:r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N</w:t>
            </w:r>
            <w:r w:rsidRPr="00BB3A45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439A7BC1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B3A45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Ukupna cijena  bez PDV-a za 12 mjeseci</w:t>
            </w:r>
          </w:p>
        </w:tc>
      </w:tr>
      <w:tr w:rsidR="008C7246" w:rsidRPr="00BB3A45" w14:paraId="172EC031" w14:textId="77777777" w:rsidTr="00EA256C">
        <w:trPr>
          <w:trHeight w:val="639"/>
          <w:tblHeader/>
        </w:trPr>
        <w:tc>
          <w:tcPr>
            <w:tcW w:w="129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124E0AF9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5707A063" w14:textId="77777777" w:rsidR="00B172C2" w:rsidRPr="00BB3A45" w:rsidRDefault="00B172C2" w:rsidP="00AC5979">
            <w:pPr>
              <w:spacing w:before="0" w:after="0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5AA0DD11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93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684DAC9D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06E40244" w14:textId="0108809D" w:rsidR="00B172C2" w:rsidRPr="00B05213" w:rsidRDefault="00EA256C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Količina za 12 mjeseci </w:t>
            </w:r>
            <w:r w:rsidR="00B172C2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 ČD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7437AE83" w14:textId="72ABD7E4" w:rsidR="00B172C2" w:rsidRPr="00B05213" w:rsidRDefault="00EA256C" w:rsidP="00AC5979">
            <w:pPr>
              <w:spacing w:before="0" w:after="0"/>
              <w:jc w:val="center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Ukupna </w:t>
            </w:r>
            <w:r w:rsidR="00B172C2" w:rsidRPr="00B05213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cijena</w:t>
            </w:r>
          </w:p>
        </w:tc>
      </w:tr>
      <w:tr w:rsidR="008C7246" w:rsidRPr="00BB3A45" w14:paraId="4ED76E05" w14:textId="77777777" w:rsidTr="00EA256C">
        <w:trPr>
          <w:trHeight w:val="1252"/>
        </w:trPr>
        <w:tc>
          <w:tcPr>
            <w:tcW w:w="1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E127" w14:textId="77777777" w:rsidR="00B172C2" w:rsidRPr="00BB3A45" w:rsidRDefault="00B172C2" w:rsidP="00AC5979">
            <w:pPr>
              <w:spacing w:before="0" w:after="0"/>
              <w:rPr>
                <w:rFonts w:eastAsia="SimSun"/>
                <w:sz w:val="20"/>
                <w:szCs w:val="20"/>
                <w:lang w:eastAsia="zh-CN"/>
              </w:rPr>
            </w:pPr>
            <w:r w:rsidRPr="001C1B21">
              <w:rPr>
                <w:rFonts w:eastAsia="SimSun"/>
                <w:sz w:val="20"/>
                <w:szCs w:val="20"/>
                <w:lang w:eastAsia="zh-CN"/>
              </w:rPr>
              <w:t>Usluga revizije i tehničke kontrole nad izvođenjem projekta digitalizacije i izrade nove arhitekture Geoinformacijskog sustava ribarstva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8EB3" w14:textId="77777777" w:rsidR="00B172C2" w:rsidRDefault="00B172C2" w:rsidP="00AC5979">
            <w:pPr>
              <w:spacing w:before="0" w:after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Čovjek/dan (ČD)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5AD8" w14:textId="2F7C6A90" w:rsidR="00B172C2" w:rsidRPr="00BB3A45" w:rsidRDefault="006C0E9B" w:rsidP="00AC5979">
            <w:pPr>
              <w:spacing w:before="0" w:after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E6F0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5031" w14:textId="4BB47B85" w:rsidR="00B172C2" w:rsidRPr="00BB3A45" w:rsidRDefault="006C0E9B" w:rsidP="006C0E9B">
            <w:pPr>
              <w:spacing w:before="0" w:after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23AD2" w14:textId="77777777" w:rsidR="00B172C2" w:rsidRPr="00BB3A45" w:rsidRDefault="00B172C2" w:rsidP="00AC5979">
            <w:pPr>
              <w:spacing w:before="0" w:after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B172C2" w:rsidRPr="00BB3A45" w14:paraId="5B6EBCE6" w14:textId="77777777" w:rsidTr="00EA256C">
        <w:trPr>
          <w:trHeight w:val="543"/>
        </w:trPr>
        <w:tc>
          <w:tcPr>
            <w:tcW w:w="35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vAlign w:val="center"/>
          </w:tcPr>
          <w:p w14:paraId="39A486AA" w14:textId="77777777" w:rsidR="00B172C2" w:rsidRPr="00BB3A45" w:rsidRDefault="00B172C2" w:rsidP="00EA256C">
            <w:pPr>
              <w:spacing w:before="0" w:after="0"/>
              <w:jc w:val="right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SVEUKUPNO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F0138" w14:textId="77777777" w:rsidR="00B172C2" w:rsidRPr="00BB3A45" w:rsidRDefault="00B172C2" w:rsidP="00AC5979">
            <w:pPr>
              <w:spacing w:before="0" w:after="0"/>
              <w:jc w:val="right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B172C2" w:rsidRPr="00BB3A45" w14:paraId="5EBB60A7" w14:textId="77777777" w:rsidTr="00EA256C">
        <w:trPr>
          <w:trHeight w:val="421"/>
        </w:trPr>
        <w:tc>
          <w:tcPr>
            <w:tcW w:w="35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vAlign w:val="center"/>
          </w:tcPr>
          <w:p w14:paraId="4251B1A0" w14:textId="77777777" w:rsidR="00B172C2" w:rsidRPr="00BB3A45" w:rsidRDefault="00B172C2" w:rsidP="00EA256C">
            <w:pPr>
              <w:spacing w:before="0" w:after="0"/>
              <w:jc w:val="right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B3A45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>PDV (25%)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81A72" w14:textId="77777777" w:rsidR="00B172C2" w:rsidRPr="00BB3A45" w:rsidRDefault="00B172C2" w:rsidP="00AC5979">
            <w:pPr>
              <w:spacing w:before="0" w:after="0"/>
              <w:jc w:val="right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B172C2" w:rsidRPr="00BB3A45" w14:paraId="2E016840" w14:textId="77777777" w:rsidTr="00EA256C">
        <w:trPr>
          <w:trHeight w:val="540"/>
        </w:trPr>
        <w:tc>
          <w:tcPr>
            <w:tcW w:w="35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  <w:vAlign w:val="center"/>
          </w:tcPr>
          <w:p w14:paraId="5577CD52" w14:textId="77777777" w:rsidR="00B172C2" w:rsidRPr="00BB3A45" w:rsidRDefault="00B172C2" w:rsidP="00EA256C">
            <w:pPr>
              <w:spacing w:before="0" w:after="0"/>
              <w:jc w:val="right"/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B3A45">
              <w:rPr>
                <w:rFonts w:eastAsia="SimSun"/>
                <w:b/>
                <w:bCs/>
                <w:color w:val="FFFFFF"/>
                <w:sz w:val="20"/>
                <w:szCs w:val="20"/>
                <w:lang w:eastAsia="zh-CN"/>
              </w:rPr>
              <w:t xml:space="preserve">SVEUKUPNO S PDV-om 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C96C8" w14:textId="77777777" w:rsidR="00B172C2" w:rsidRPr="00BB3A45" w:rsidRDefault="00B172C2" w:rsidP="00AC5979">
            <w:pPr>
              <w:spacing w:before="0" w:after="0"/>
              <w:jc w:val="right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070920D1" w14:textId="77777777" w:rsidR="004E6F06" w:rsidRDefault="004E6F06"/>
    <w:p w14:paraId="043CA2EF" w14:textId="77777777" w:rsidR="004E6F06" w:rsidRDefault="004E6F06" w:rsidP="004E6F06"/>
    <w:p w14:paraId="2543565C" w14:textId="77777777" w:rsidR="008C7246" w:rsidRDefault="008C7246" w:rsidP="004E6F06">
      <w:pPr>
        <w:tabs>
          <w:tab w:val="left" w:pos="11100"/>
        </w:tabs>
      </w:pPr>
    </w:p>
    <w:p w14:paraId="2354CF5B" w14:textId="77777777" w:rsidR="008C7246" w:rsidRDefault="008C7246" w:rsidP="004E6F06">
      <w:pPr>
        <w:tabs>
          <w:tab w:val="left" w:pos="11100"/>
        </w:tabs>
      </w:pPr>
      <w:bookmarkStart w:id="0" w:name="_GoBack"/>
      <w:bookmarkEnd w:id="0"/>
    </w:p>
    <w:p w14:paraId="07A397ED" w14:textId="77777777" w:rsidR="004E6F06" w:rsidRDefault="008C7246" w:rsidP="008C724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F06">
        <w:t>_______________________</w:t>
      </w:r>
    </w:p>
    <w:p w14:paraId="2A08059D" w14:textId="77777777" w:rsidR="008203F9" w:rsidRPr="004E6F06" w:rsidRDefault="008C7246" w:rsidP="008C7246">
      <w:pPr>
        <w:jc w:val="center"/>
        <w:rPr>
          <w:i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4E6F06" w:rsidRPr="004E6F06">
        <w:rPr>
          <w:i/>
          <w:sz w:val="20"/>
        </w:rPr>
        <w:t>Potpis odgovorne osobe</w:t>
      </w:r>
    </w:p>
    <w:sectPr w:rsidR="008203F9" w:rsidRPr="004E6F06" w:rsidSect="000A0962">
      <w:headerReference w:type="default" r:id="rId6"/>
      <w:pgSz w:w="16838" w:h="11906" w:orient="landscape"/>
      <w:pgMar w:top="1135" w:right="1417" w:bottom="851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3577" w16cex:dateUtc="2021-02-15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03CACC" w16cid:durableId="23D535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B41C" w14:textId="77777777" w:rsidR="00EC64B9" w:rsidRDefault="00EC64B9" w:rsidP="000A0962">
      <w:pPr>
        <w:spacing w:before="0" w:after="0"/>
      </w:pPr>
      <w:r>
        <w:separator/>
      </w:r>
    </w:p>
  </w:endnote>
  <w:endnote w:type="continuationSeparator" w:id="0">
    <w:p w14:paraId="07617634" w14:textId="77777777" w:rsidR="00EC64B9" w:rsidRDefault="00EC64B9" w:rsidP="000A09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0DB1" w14:textId="77777777" w:rsidR="00EC64B9" w:rsidRDefault="00EC64B9" w:rsidP="000A0962">
      <w:pPr>
        <w:spacing w:before="0" w:after="0"/>
      </w:pPr>
      <w:r>
        <w:separator/>
      </w:r>
    </w:p>
  </w:footnote>
  <w:footnote w:type="continuationSeparator" w:id="0">
    <w:p w14:paraId="5ABAE63F" w14:textId="77777777" w:rsidR="00EC64B9" w:rsidRDefault="00EC64B9" w:rsidP="000A09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8CC7" w14:textId="77777777" w:rsidR="000A0962" w:rsidRDefault="000A0962" w:rsidP="000A0962">
    <w:pPr>
      <w:spacing w:before="0" w:after="0"/>
      <w:rPr>
        <w:rFonts w:ascii="Times New Roman" w:hAnsi="Times New Roman"/>
        <w:b/>
        <w:bCs/>
        <w:sz w:val="24"/>
      </w:rPr>
    </w:pPr>
    <w:r w:rsidRPr="00BB3A45">
      <w:rPr>
        <w:rFonts w:ascii="Times New Roman" w:hAnsi="Times New Roman"/>
        <w:b/>
        <w:bCs/>
        <w:sz w:val="24"/>
      </w:rPr>
      <w:br w:type="page"/>
    </w:r>
    <w:r w:rsidRPr="00BB3A45">
      <w:rPr>
        <w:rFonts w:ascii="Times New Roman" w:eastAsia="SimSun" w:hAnsi="Times New Roman"/>
        <w:b/>
        <w:bCs/>
        <w:sz w:val="28"/>
        <w:szCs w:val="28"/>
        <w:lang w:eastAsia="zh-CN"/>
      </w:rPr>
      <w:t xml:space="preserve">                           TROŠKOVNIK PREDMETA NABAVE</w:t>
    </w:r>
    <w:r w:rsidRPr="00BB3A45">
      <w:rPr>
        <w:rFonts w:ascii="Times New Roman" w:hAnsi="Times New Roman"/>
        <w:b/>
        <w:bCs/>
        <w:sz w:val="24"/>
      </w:rPr>
      <w:t xml:space="preserve">        </w:t>
    </w:r>
    <w:r>
      <w:rPr>
        <w:rFonts w:ascii="Times New Roman" w:hAnsi="Times New Roman"/>
        <w:b/>
        <w:bCs/>
        <w:sz w:val="24"/>
      </w:rPr>
      <w:t xml:space="preserve">                       </w:t>
    </w:r>
    <w:r>
      <w:rPr>
        <w:rFonts w:ascii="Times New Roman" w:hAnsi="Times New Roman"/>
        <w:b/>
        <w:bCs/>
        <w:sz w:val="24"/>
      </w:rPr>
      <w:tab/>
    </w:r>
    <w:r>
      <w:rPr>
        <w:rFonts w:ascii="Times New Roman" w:hAnsi="Times New Roman"/>
        <w:b/>
        <w:bCs/>
        <w:sz w:val="24"/>
      </w:rPr>
      <w:tab/>
    </w:r>
    <w:r>
      <w:rPr>
        <w:rFonts w:ascii="Times New Roman" w:hAnsi="Times New Roman"/>
        <w:b/>
        <w:bCs/>
        <w:sz w:val="24"/>
      </w:rPr>
      <w:tab/>
    </w:r>
    <w:r>
      <w:rPr>
        <w:rFonts w:ascii="Times New Roman" w:hAnsi="Times New Roman"/>
        <w:b/>
        <w:bCs/>
        <w:sz w:val="24"/>
      </w:rPr>
      <w:tab/>
    </w:r>
    <w:r>
      <w:rPr>
        <w:rFonts w:ascii="Times New Roman" w:hAnsi="Times New Roman"/>
        <w:b/>
        <w:bCs/>
        <w:sz w:val="24"/>
      </w:rPr>
      <w:tab/>
    </w:r>
    <w:r>
      <w:rPr>
        <w:rFonts w:ascii="Times New Roman" w:hAnsi="Times New Roman"/>
        <w:b/>
        <w:bCs/>
        <w:sz w:val="24"/>
      </w:rPr>
      <w:tab/>
      <w:t xml:space="preserve">Prilog </w:t>
    </w:r>
    <w:r w:rsidR="00AC5979">
      <w:rPr>
        <w:rFonts w:ascii="Times New Roman" w:hAnsi="Times New Roman"/>
        <w:b/>
        <w:bCs/>
        <w:sz w:val="24"/>
      </w:rPr>
      <w:t>II</w:t>
    </w:r>
    <w:r w:rsidR="00B52558">
      <w:rPr>
        <w:rFonts w:ascii="Times New Roman" w:hAnsi="Times New Roman"/>
        <w:b/>
        <w:bCs/>
        <w:sz w:val="24"/>
      </w:rPr>
      <w:t>I</w:t>
    </w:r>
  </w:p>
  <w:p w14:paraId="19457BD9" w14:textId="77777777" w:rsidR="008C7246" w:rsidRPr="00BB3A45" w:rsidRDefault="008C7246" w:rsidP="000A0962">
    <w:pPr>
      <w:spacing w:before="0" w:after="0"/>
      <w:rPr>
        <w:rFonts w:ascii="Times New Roman" w:hAnsi="Times New Roman"/>
        <w:b/>
        <w:bCs/>
        <w:sz w:val="24"/>
      </w:rPr>
    </w:pPr>
  </w:p>
  <w:p w14:paraId="19ACE73C" w14:textId="77777777" w:rsidR="000A0962" w:rsidRDefault="000A09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8B"/>
    <w:rsid w:val="00072ABD"/>
    <w:rsid w:val="000A0962"/>
    <w:rsid w:val="00144066"/>
    <w:rsid w:val="00185BF9"/>
    <w:rsid w:val="001A0863"/>
    <w:rsid w:val="001A2842"/>
    <w:rsid w:val="0032714B"/>
    <w:rsid w:val="003E7E09"/>
    <w:rsid w:val="004866B9"/>
    <w:rsid w:val="004E6F06"/>
    <w:rsid w:val="00536C8B"/>
    <w:rsid w:val="005E2A56"/>
    <w:rsid w:val="00697F99"/>
    <w:rsid w:val="006B519E"/>
    <w:rsid w:val="006C0E9B"/>
    <w:rsid w:val="00701767"/>
    <w:rsid w:val="00704364"/>
    <w:rsid w:val="00722C0F"/>
    <w:rsid w:val="008203F9"/>
    <w:rsid w:val="008325C1"/>
    <w:rsid w:val="00865A99"/>
    <w:rsid w:val="008C7246"/>
    <w:rsid w:val="00903D80"/>
    <w:rsid w:val="00936420"/>
    <w:rsid w:val="00981645"/>
    <w:rsid w:val="009B4C51"/>
    <w:rsid w:val="00A85D26"/>
    <w:rsid w:val="00AB70F8"/>
    <w:rsid w:val="00AC5979"/>
    <w:rsid w:val="00B05213"/>
    <w:rsid w:val="00B168FA"/>
    <w:rsid w:val="00B172C2"/>
    <w:rsid w:val="00B52558"/>
    <w:rsid w:val="00BF595E"/>
    <w:rsid w:val="00C326AB"/>
    <w:rsid w:val="00CA6457"/>
    <w:rsid w:val="00CD54EB"/>
    <w:rsid w:val="00CE13F9"/>
    <w:rsid w:val="00D30C44"/>
    <w:rsid w:val="00E1429A"/>
    <w:rsid w:val="00E264A1"/>
    <w:rsid w:val="00E3534D"/>
    <w:rsid w:val="00E72BDE"/>
    <w:rsid w:val="00E910FC"/>
    <w:rsid w:val="00EA256C"/>
    <w:rsid w:val="00EC64B9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318B"/>
  <w15:docId w15:val="{8B59D505-A512-4700-B950-71BBB7F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8B"/>
    <w:pPr>
      <w:spacing w:before="240" w:after="12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2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21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096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A0962"/>
    <w:rPr>
      <w:rFonts w:ascii="Arial" w:eastAsia="Times New Roman" w:hAnsi="Arial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096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0A0962"/>
    <w:rPr>
      <w:rFonts w:ascii="Arial" w:eastAsia="Times New Roman" w:hAnsi="Arial" w:cs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E7E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7E0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7E09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7E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7E09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Dijana Jurković</cp:lastModifiedBy>
  <cp:revision>6</cp:revision>
  <dcterms:created xsi:type="dcterms:W3CDTF">2021-06-16T07:32:00Z</dcterms:created>
  <dcterms:modified xsi:type="dcterms:W3CDTF">2021-06-17T10:04:00Z</dcterms:modified>
</cp:coreProperties>
</file>