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531BD1" w:rsidP="00531BD1">
            <w:pPr>
              <w:jc w:val="center"/>
              <w:rPr>
                <w:rFonts w:eastAsia="Calibri"/>
                <w:lang w:eastAsia="en-US"/>
              </w:rPr>
            </w:pPr>
            <w:r>
              <w:rPr>
                <w:b/>
                <w:sz w:val="36"/>
                <w:szCs w:val="36"/>
              </w:rPr>
              <w:t xml:space="preserve">Usluga </w:t>
            </w:r>
            <w:r w:rsidR="00C813ED">
              <w:rPr>
                <w:b/>
                <w:sz w:val="36"/>
                <w:szCs w:val="36"/>
              </w:rPr>
              <w:t>izrade studije o utjecaju na okoliš Nacionalnog plana razvoja akvakulture</w:t>
            </w:r>
            <w:r>
              <w:rPr>
                <w:b/>
                <w:sz w:val="36"/>
                <w:szCs w:val="36"/>
              </w:rPr>
              <w:t xml:space="preserve"> </w:t>
            </w:r>
            <w:r w:rsidR="003C5208">
              <w:rPr>
                <w:b/>
                <w:sz w:val="36"/>
                <w:szCs w:val="36"/>
              </w:rPr>
              <w:t>prema Projektnom zadatku</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C813ED">
        <w:rPr>
          <w:iCs/>
        </w:rPr>
        <w:t>ožujak 2021</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4C06AE" w:rsidP="003E5110">
      <w:pPr>
        <w:numPr>
          <w:ilvl w:val="0"/>
          <w:numId w:val="8"/>
        </w:numPr>
        <w:jc w:val="both"/>
      </w:pPr>
      <w:r w:rsidRPr="002A10F2">
        <w:t xml:space="preserve">Postupak </w:t>
      </w:r>
      <w:r>
        <w:t xml:space="preserve">jednostavne </w:t>
      </w:r>
      <w:r w:rsidRPr="002A10F2">
        <w:t>nabave</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4C06AE" w:rsidRDefault="004C06AE" w:rsidP="004C06AE">
      <w:pPr>
        <w:ind w:firstLine="240"/>
        <w:jc w:val="both"/>
      </w:pPr>
      <w:r>
        <w:t>PRILOG I</w:t>
      </w:r>
      <w:r w:rsidR="00BE789D">
        <w:t>I</w:t>
      </w:r>
      <w:r>
        <w:t>I - K</w:t>
      </w:r>
      <w:r w:rsidRPr="002F5855">
        <w:t xml:space="preserve">riteriji </w:t>
      </w:r>
      <w:r w:rsidR="00F121B0">
        <w:t>za odabir ponude</w:t>
      </w:r>
    </w:p>
    <w:p w:rsidR="00DB6A95" w:rsidRDefault="00DB6A95" w:rsidP="002223BE">
      <w:pPr>
        <w:ind w:firstLine="240"/>
        <w:jc w:val="both"/>
      </w:pPr>
      <w:r>
        <w:t xml:space="preserve">PRILOG IV </w:t>
      </w:r>
      <w:r w:rsidR="00531BD1">
        <w:t>–</w:t>
      </w:r>
      <w:r>
        <w:t xml:space="preserve"> </w:t>
      </w:r>
      <w:r w:rsidR="002223BE">
        <w:t>Predložak p</w:t>
      </w:r>
      <w:r w:rsidR="002223BE" w:rsidRPr="006C2841">
        <w:t>opis</w:t>
      </w:r>
      <w:r w:rsidR="002223BE">
        <w:t>a</w:t>
      </w:r>
      <w:r w:rsidR="002223BE" w:rsidRPr="006C2841">
        <w:t xml:space="preserve"> ugovora o </w:t>
      </w:r>
      <w:r w:rsidR="002223BE">
        <w:t xml:space="preserve">izvršenim </w:t>
      </w:r>
      <w:r w:rsidR="002223BE" w:rsidRPr="006C2841">
        <w:t>uslugama</w:t>
      </w:r>
    </w:p>
    <w:p w:rsidR="00185A8F" w:rsidRDefault="00185A8F" w:rsidP="002223BE">
      <w:pPr>
        <w:ind w:firstLine="240"/>
        <w:jc w:val="both"/>
      </w:pPr>
      <w:r>
        <w:t xml:space="preserve">PRILOG V </w:t>
      </w:r>
      <w:r w:rsidR="003435A1">
        <w:t>–</w:t>
      </w:r>
      <w:r>
        <w:t xml:space="preserve"> Izjava</w:t>
      </w:r>
      <w:r w:rsidR="003435A1">
        <w:t xml:space="preserve"> o roku izvršenja</w:t>
      </w:r>
    </w:p>
    <w:p w:rsidR="002223BE" w:rsidRDefault="00EF040B" w:rsidP="002223BE">
      <w:pPr>
        <w:ind w:firstLine="240"/>
        <w:jc w:val="both"/>
      </w:pPr>
      <w:r>
        <w:t>PRILOG V</w:t>
      </w:r>
      <w:r w:rsidR="00185A8F">
        <w:t>I</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F040B" w:rsidRDefault="00EF040B"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C813ED">
        <w:t>Mario Jurašić</w:t>
      </w:r>
      <w:r w:rsidRPr="00C530F1">
        <w:t>,</w:t>
      </w:r>
      <w:r>
        <w:t xml:space="preserve"> </w:t>
      </w:r>
      <w:r w:rsidR="00C813ED">
        <w:t xml:space="preserve">Tatjana Boroša </w:t>
      </w:r>
      <w:proofErr w:type="spellStart"/>
      <w:r w:rsidR="00C813ED">
        <w:t>Pecigoš</w:t>
      </w:r>
      <w:proofErr w:type="spellEnd"/>
      <w:r>
        <w:t xml:space="preserve">, </w:t>
      </w:r>
      <w:r w:rsidR="00C813ED">
        <w:t xml:space="preserve"> Adrijan Humaan</w:t>
      </w:r>
    </w:p>
    <w:p w:rsidR="00ED1345" w:rsidRPr="00C530F1" w:rsidRDefault="004549C6" w:rsidP="00ED1345">
      <w:pPr>
        <w:ind w:right="-61"/>
        <w:jc w:val="both"/>
      </w:pPr>
      <w:r>
        <w:t xml:space="preserve">Telefon: </w:t>
      </w:r>
      <w:r w:rsidR="00ED1345" w:rsidRPr="00C530F1">
        <w:t>01/6</w:t>
      </w:r>
      <w:r w:rsidR="00C813ED">
        <w:t>443-294</w:t>
      </w:r>
      <w:r w:rsidR="00ED1345" w:rsidRPr="00C530F1">
        <w:t>,</w:t>
      </w:r>
      <w:r w:rsidR="00C813ED">
        <w:t xml:space="preserve"> 01/6443-190, 01/6106-860</w:t>
      </w:r>
    </w:p>
    <w:p w:rsidR="00ED1345" w:rsidRDefault="00ED1345" w:rsidP="00ED1345">
      <w:pPr>
        <w:ind w:right="-61"/>
      </w:pPr>
      <w:r>
        <w:t xml:space="preserve">e-mail: </w:t>
      </w:r>
      <w:r w:rsidR="00C813ED">
        <w:rPr>
          <w:rStyle w:val="Hiperveza"/>
        </w:rPr>
        <w:t>mario.jurasic</w:t>
      </w:r>
      <w:r w:rsidRPr="00D64EA5">
        <w:rPr>
          <w:rStyle w:val="Hiperveza"/>
        </w:rPr>
        <w:t>@mps.hr</w:t>
      </w:r>
      <w:r w:rsidRPr="00C530F1">
        <w:t xml:space="preserve">, </w:t>
      </w:r>
      <w:hyperlink r:id="rId10" w:history="1">
        <w:r w:rsidR="00C813ED" w:rsidRPr="00B77D0D">
          <w:rPr>
            <w:rStyle w:val="Hiperveza"/>
          </w:rPr>
          <w:t>tatjana.borosa @mps.hr</w:t>
        </w:r>
      </w:hyperlink>
      <w:r>
        <w:t xml:space="preserve">, </w:t>
      </w:r>
      <w:hyperlink r:id="rId11" w:history="1">
        <w:r w:rsidRPr="00C530F1">
          <w:rPr>
            <w:rStyle w:val="Hiperveza"/>
          </w:rPr>
          <w:t>adrijan.humaan@mps.hr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813ED">
        <w:rPr>
          <w:rFonts w:ascii="Times New Roman" w:hAnsi="Times New Roman" w:cs="Times New Roman"/>
          <w:szCs w:val="24"/>
        </w:rPr>
        <w:t>199/2021</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ED1345" w:rsidRPr="009E29A6" w:rsidRDefault="00ED1345" w:rsidP="003E5110">
      <w:pPr>
        <w:pStyle w:val="Odlomakpopisa"/>
        <w:numPr>
          <w:ilvl w:val="0"/>
          <w:numId w:val="12"/>
        </w:numPr>
        <w:jc w:val="both"/>
      </w:pPr>
      <w:bookmarkStart w:id="5" w:name="_Toc316566879"/>
      <w:r w:rsidRPr="002A10F2">
        <w:t xml:space="preserve">Postupak </w:t>
      </w:r>
      <w:r>
        <w:t xml:space="preserve">jednostavne </w:t>
      </w:r>
      <w:r w:rsidRPr="002A10F2">
        <w:t xml:space="preserve">nabave: </w:t>
      </w:r>
      <w:bookmarkEnd w:id="5"/>
      <w:r>
        <w:t>poziv za dostavu ponuda putem objave na službenoj web stranici naručitelja</w:t>
      </w:r>
      <w:r w:rsidR="009E29A6">
        <w:rPr>
          <w:b/>
        </w:rPr>
        <w:t xml:space="preserve"> </w:t>
      </w:r>
      <w:r w:rsidR="009E29A6">
        <w:t xml:space="preserve">sukladno Pravilniku o </w:t>
      </w:r>
      <w:r w:rsidR="009E29A6" w:rsidRPr="00214A4C">
        <w:t>postupku provođenja jednostavne nabave Ministarstva poljoprivrede, KLASA: 011-01/19-01/01, UR.</w:t>
      </w:r>
      <w:r w:rsidR="009E29A6" w:rsidRPr="000B205F">
        <w:t>BROJ: 525-06/1614-19-1 od 02.01.2019.</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C813ED">
        <w:rPr>
          <w:rFonts w:ascii="Times New Roman" w:hAnsi="Times New Roman" w:cs="Times New Roman"/>
          <w:b w:val="0"/>
          <w:szCs w:val="24"/>
        </w:rPr>
        <w:t>199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rFonts w:cs="Arial"/>
          <w:szCs w:val="22"/>
        </w:rPr>
        <w:t xml:space="preserve">Predmet nabave je </w:t>
      </w:r>
      <w:r w:rsidR="009E29A6">
        <w:rPr>
          <w:rFonts w:cs="Arial"/>
          <w:szCs w:val="22"/>
        </w:rPr>
        <w:t xml:space="preserve">usluga </w:t>
      </w:r>
      <w:r w:rsidR="009E29A6">
        <w:t>izrade</w:t>
      </w:r>
      <w:r w:rsidR="00C813ED">
        <w:t xml:space="preserve"> studije o utjecaju</w:t>
      </w:r>
      <w:r w:rsidRPr="00D64EA5">
        <w:t xml:space="preserve"> na okoliš </w:t>
      </w:r>
      <w:r w:rsidR="00C813ED">
        <w:t>Nacionalnog plana razvoja akvakulture</w:t>
      </w:r>
      <w:r>
        <w:t xml:space="preserve"> </w:t>
      </w:r>
      <w:r w:rsidR="004549C6">
        <w:t xml:space="preserve">za razdoblje </w:t>
      </w:r>
      <w:r w:rsidR="004549C6" w:rsidRPr="00D64EA5">
        <w:t>2021.-2027.</w:t>
      </w:r>
      <w:r>
        <w:t xml:space="preserve"> </w:t>
      </w:r>
      <w:r w:rsidR="00C813ED">
        <w:t xml:space="preserve">i u svezi s tim povezane usluge sudjelovanja u propisanom postupku vezano uz daljnje dorade studije i obveze u postupku strateške procjene utjecaja na okoliš. </w:t>
      </w:r>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rsidR="00ED1345" w:rsidRPr="0079250F" w:rsidRDefault="00ED1345" w:rsidP="00ED1345">
      <w:pPr>
        <w:ind w:left="360"/>
        <w:jc w:val="both"/>
        <w:rPr>
          <w:noProof/>
          <w:lang w:val="en-GB" w:eastAsia="fr-FR"/>
        </w:rPr>
      </w:pPr>
    </w:p>
    <w:bookmarkEnd w:id="9"/>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Default="00ED1345" w:rsidP="004C06AE">
      <w:pPr>
        <w:jc w:val="both"/>
        <w:rPr>
          <w:rFonts w:cs="Arial"/>
          <w:bCs/>
        </w:rPr>
      </w:pPr>
      <w:r w:rsidRPr="003C3E36">
        <w:rPr>
          <w:rFonts w:cs="Arial"/>
          <w:bCs/>
        </w:rPr>
        <w:t xml:space="preserve">Mjesto pružanja usluga je Zagreb, Ministarstvo poljoprivrede, </w:t>
      </w:r>
      <w:r>
        <w:rPr>
          <w:rFonts w:cs="Arial"/>
          <w:bCs/>
        </w:rPr>
        <w:t xml:space="preserve">Uprava ribarstva, </w:t>
      </w:r>
      <w:proofErr w:type="spellStart"/>
      <w:r>
        <w:rPr>
          <w:rFonts w:ascii="robotoregular" w:hAnsi="robotoregular"/>
          <w:color w:val="000000"/>
        </w:rPr>
        <w:t>Alexandera</w:t>
      </w:r>
      <w:proofErr w:type="spellEnd"/>
      <w:r>
        <w:rPr>
          <w:rFonts w:ascii="robotoregular" w:hAnsi="robotoregular"/>
          <w:color w:val="000000"/>
        </w:rPr>
        <w:t xml:space="preserve"> von </w:t>
      </w:r>
      <w:proofErr w:type="spellStart"/>
      <w:r>
        <w:rPr>
          <w:rFonts w:ascii="robotoregular" w:hAnsi="robotoregular"/>
          <w:color w:val="000000"/>
        </w:rPr>
        <w:t>Humboldta</w:t>
      </w:r>
      <w:proofErr w:type="spellEnd"/>
      <w:r>
        <w:rPr>
          <w:rFonts w:ascii="robotoregular" w:hAnsi="robotoregular"/>
          <w:color w:val="000000"/>
        </w:rPr>
        <w:t xml:space="preserve"> 4b, 10000 Zagreb</w:t>
      </w:r>
      <w:r w:rsidRPr="003C3E36">
        <w:rPr>
          <w:rFonts w:cs="Arial"/>
          <w:bCs/>
        </w:rPr>
        <w:t>.</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C813ED" w:rsidRDefault="00C813ED" w:rsidP="00C813ED">
      <w:pPr>
        <w:jc w:val="both"/>
        <w:rPr>
          <w:iCs/>
          <w:noProof/>
        </w:rPr>
      </w:pPr>
      <w:r w:rsidRPr="00C9209B">
        <w:rPr>
          <w:iCs/>
          <w:noProof/>
        </w:rPr>
        <w:t>Rok izvršenja</w:t>
      </w:r>
      <w:r>
        <w:rPr>
          <w:iCs/>
          <w:noProof/>
        </w:rPr>
        <w:t xml:space="preserve"> </w:t>
      </w:r>
      <w:r w:rsidRPr="00CA4854">
        <w:rPr>
          <w:iCs/>
          <w:noProof/>
        </w:rPr>
        <w:t>usluge</w:t>
      </w:r>
      <w:r>
        <w:rPr>
          <w:iCs/>
          <w:noProof/>
        </w:rPr>
        <w:t xml:space="preserve"> je </w:t>
      </w:r>
      <w:r w:rsidR="009E29A6">
        <w:rPr>
          <w:iCs/>
          <w:noProof/>
        </w:rPr>
        <w:t xml:space="preserve">najkasnije </w:t>
      </w:r>
      <w:r>
        <w:rPr>
          <w:iCs/>
          <w:noProof/>
        </w:rPr>
        <w:t>120 dana od dana sklapanja ugovora.</w:t>
      </w:r>
    </w:p>
    <w:p w:rsidR="001E2031" w:rsidRDefault="001E2031" w:rsidP="001E2031">
      <w:pPr>
        <w:tabs>
          <w:tab w:val="left" w:pos="284"/>
        </w:tabs>
        <w:jc w:val="both"/>
      </w:pPr>
    </w:p>
    <w:p w:rsidR="009E29A6" w:rsidRPr="001E2031" w:rsidRDefault="009E29A6"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Izjavu o nekažnjavanju iz PRILOGA V</w:t>
      </w:r>
      <w:r w:rsidR="00185A8F">
        <w:rPr>
          <w:i/>
          <w:szCs w:val="22"/>
        </w:rPr>
        <w:t>I</w:t>
      </w:r>
      <w:r w:rsidRPr="001E2031">
        <w:rPr>
          <w:i/>
          <w:szCs w:val="22"/>
        </w:rPr>
        <w:t xml:space="preserve">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rsidR="00431992" w:rsidRPr="0039316D" w:rsidRDefault="00431992" w:rsidP="00431992">
      <w:pPr>
        <w:autoSpaceDE w:val="0"/>
        <w:autoSpaceDN w:val="0"/>
        <w:adjustRightInd w:val="0"/>
        <w:ind w:left="982"/>
        <w:jc w:val="both"/>
        <w:rPr>
          <w:b/>
        </w:rPr>
      </w:pPr>
    </w:p>
    <w:p w:rsidR="00312E8D" w:rsidRDefault="00312E8D" w:rsidP="00312E8D">
      <w:pPr>
        <w:jc w:val="both"/>
      </w:pPr>
      <w:r w:rsidRPr="00547D8A">
        <w:t>Ponuditelj mora</w:t>
      </w:r>
      <w:r>
        <w:t xml:space="preserve"> </w:t>
      </w:r>
      <w:proofErr w:type="spellStart"/>
      <w:r>
        <w:t>dostavitili</w:t>
      </w:r>
      <w:proofErr w:type="spellEnd"/>
      <w:r w:rsidRPr="00547D8A">
        <w:t xml:space="preserve"> </w:t>
      </w:r>
      <w:r w:rsidRPr="00940F5A">
        <w:t>popis</w:t>
      </w:r>
      <w:r>
        <w:t xml:space="preserve"> izvršenih usluga pruženih u godini u kojoj je započeo postupak javne nabave i </w:t>
      </w:r>
      <w:proofErr w:type="spellStart"/>
      <w:r>
        <w:t>tjekom</w:t>
      </w:r>
      <w:proofErr w:type="spellEnd"/>
      <w:r>
        <w:t xml:space="preserve"> tri (3) godine  koje prethode toj godini.</w:t>
      </w:r>
    </w:p>
    <w:p w:rsidR="00312E8D" w:rsidRDefault="00312E8D" w:rsidP="00312E8D">
      <w:pPr>
        <w:jc w:val="both"/>
      </w:pPr>
    </w:p>
    <w:p w:rsidR="00312E8D" w:rsidRDefault="00312E8D" w:rsidP="00312E8D">
      <w:pPr>
        <w:jc w:val="both"/>
      </w:pPr>
      <w:r>
        <w:t xml:space="preserve">Popis mora sadržavati datum, vrijednost i naziv druge ugovorne strane. </w:t>
      </w:r>
    </w:p>
    <w:p w:rsidR="00312E8D" w:rsidRDefault="00312E8D" w:rsidP="00312E8D">
      <w:pPr>
        <w:jc w:val="both"/>
      </w:pPr>
    </w:p>
    <w:p w:rsidR="00312E8D" w:rsidRDefault="00312E8D" w:rsidP="00312E8D">
      <w:pPr>
        <w:pStyle w:val="Odlomakpopisa"/>
        <w:autoSpaceDE w:val="0"/>
        <w:autoSpaceDN w:val="0"/>
        <w:adjustRightInd w:val="0"/>
        <w:ind w:left="0"/>
        <w:contextualSpacing/>
        <w:jc w:val="both"/>
        <w:rPr>
          <w:rStyle w:val="ListParagraphChar"/>
        </w:rPr>
      </w:pPr>
      <w:r>
        <w:rPr>
          <w:rStyle w:val="ListParagraphChar"/>
        </w:rPr>
        <w:t>Minimalna razina sposobnosti: i</w:t>
      </w:r>
      <w:r w:rsidRPr="00CF75E8">
        <w:rPr>
          <w:rStyle w:val="ListParagraphChar"/>
        </w:rPr>
        <w:t>z popisa usluga mora biti vidljivo da je ponuditelj obavljao poslove koji su vezani uz ovaj predmet nabave</w:t>
      </w:r>
      <w:r>
        <w:rPr>
          <w:rStyle w:val="ListParagraphChar"/>
        </w:rPr>
        <w:t>,</w:t>
      </w:r>
      <w:r w:rsidRPr="00CF75E8">
        <w:rPr>
          <w:rStyle w:val="ListParagraphChar"/>
        </w:rPr>
        <w:t xml:space="preserve"> odnosno da ima iskustvo u provedbi </w:t>
      </w:r>
      <w:r w:rsidR="00A56963">
        <w:rPr>
          <w:rStyle w:val="ListParagraphChar"/>
        </w:rPr>
        <w:t xml:space="preserve">predmetne </w:t>
      </w:r>
      <w:r w:rsidRPr="00CF75E8">
        <w:rPr>
          <w:rStyle w:val="ListParagraphChar"/>
        </w:rPr>
        <w:t xml:space="preserve">usluge </w:t>
      </w:r>
      <w:r w:rsidR="00A56963">
        <w:rPr>
          <w:rStyle w:val="ListParagraphChar"/>
        </w:rPr>
        <w:t>strateške procjene utjecaja na okoliš, odnosno ocjene za ekološku mrežu.</w:t>
      </w:r>
      <w:r>
        <w:t xml:space="preserve"> </w:t>
      </w:r>
    </w:p>
    <w:p w:rsidR="001E2031" w:rsidRPr="001E2031" w:rsidRDefault="001E2031" w:rsidP="001E2031">
      <w:pPr>
        <w:jc w:val="both"/>
        <w:rPr>
          <w:rFonts w:eastAsia="Calibri"/>
        </w:rPr>
      </w:pPr>
    </w:p>
    <w:p w:rsidR="008066DC" w:rsidRPr="0073046F" w:rsidRDefault="008066DC" w:rsidP="001E2031">
      <w:pPr>
        <w:pStyle w:val="NoSpacing1"/>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10</w:t>
      </w:r>
      <w:r w:rsidR="001E2031" w:rsidRPr="001E2031">
        <w:t>. ovog poziva za dostavu ponuda kojima ponuditelj dokazuje da ne postoje osnove za isključenj</w:t>
      </w:r>
      <w:bookmarkEnd w:id="21"/>
      <w:bookmarkEnd w:id="22"/>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1E2031" w:rsidRPr="001E2031">
        <w:t xml:space="preserve">.1. </w:t>
      </w:r>
      <w:bookmarkStart w:id="23" w:name="_Toc313880709"/>
      <w:bookmarkStart w:id="24" w:name="_Toc316566928"/>
      <w:r w:rsidR="001E2031" w:rsidRPr="001E2031">
        <w:t xml:space="preserve">ovog poziva za dostavu ponuda </w:t>
      </w:r>
    </w:p>
    <w:p w:rsidR="00A56963" w:rsidRDefault="001E2031" w:rsidP="001E2031">
      <w:pPr>
        <w:tabs>
          <w:tab w:val="left" w:pos="993"/>
          <w:tab w:val="left" w:pos="1276"/>
        </w:tabs>
        <w:autoSpaceDE w:val="0"/>
        <w:autoSpaceDN w:val="0"/>
        <w:adjustRightInd w:val="0"/>
        <w:spacing w:line="276" w:lineRule="auto"/>
        <w:ind w:left="502"/>
        <w:jc w:val="both"/>
      </w:pPr>
      <w:r w:rsidRPr="001E2031">
        <w:t>3.</w:t>
      </w:r>
      <w:bookmarkEnd w:id="23"/>
      <w:bookmarkEnd w:id="24"/>
      <w:r w:rsidR="00AA20DB">
        <w:t xml:space="preserve"> Dokumente navedene u točki 11</w:t>
      </w:r>
      <w:r w:rsidRPr="001E2031">
        <w:t>.2. ovog po</w:t>
      </w:r>
      <w:r w:rsidR="00A56963">
        <w:t>ziva za dostavu ponuda</w:t>
      </w:r>
    </w:p>
    <w:p w:rsidR="001E2031" w:rsidRPr="001E2031" w:rsidRDefault="00A56963" w:rsidP="001E2031">
      <w:pPr>
        <w:tabs>
          <w:tab w:val="left" w:pos="993"/>
          <w:tab w:val="left" w:pos="1276"/>
        </w:tabs>
        <w:autoSpaceDE w:val="0"/>
        <w:autoSpaceDN w:val="0"/>
        <w:adjustRightInd w:val="0"/>
        <w:spacing w:line="276" w:lineRule="auto"/>
        <w:ind w:left="502"/>
        <w:jc w:val="both"/>
      </w:pPr>
      <w:r>
        <w:t>4. P</w:t>
      </w:r>
      <w:r w:rsidR="001E2031" w:rsidRPr="001E2031">
        <w:t>redložak popisa  ugovora o izvršenim uslugama (PRILOG IV)</w:t>
      </w:r>
      <w:r>
        <w:t xml:space="preserve"> – u svrhu ocjene ponude prema dodatnom kriteriju</w:t>
      </w:r>
    </w:p>
    <w:p w:rsidR="001E2031" w:rsidRDefault="00A56963" w:rsidP="001E2031">
      <w:pPr>
        <w:autoSpaceDE w:val="0"/>
        <w:autoSpaceDN w:val="0"/>
        <w:adjustRightInd w:val="0"/>
        <w:spacing w:line="276" w:lineRule="auto"/>
        <w:ind w:left="502"/>
        <w:jc w:val="both"/>
      </w:pPr>
      <w:r>
        <w:t>5</w:t>
      </w:r>
      <w:r w:rsidR="004C030C">
        <w:t xml:space="preserve">. Ponudbeni list (PRILOG </w:t>
      </w:r>
      <w:r w:rsidR="002223BE">
        <w:t>II</w:t>
      </w:r>
      <w:r w:rsidR="001E2031" w:rsidRPr="001E2031">
        <w:t>)</w:t>
      </w:r>
    </w:p>
    <w:p w:rsidR="00BD26AB" w:rsidRPr="001E2031" w:rsidRDefault="00A56963" w:rsidP="001E2031">
      <w:pPr>
        <w:autoSpaceDE w:val="0"/>
        <w:autoSpaceDN w:val="0"/>
        <w:adjustRightInd w:val="0"/>
        <w:spacing w:line="276" w:lineRule="auto"/>
        <w:ind w:left="502"/>
        <w:jc w:val="both"/>
      </w:pPr>
      <w:r>
        <w:t>6</w:t>
      </w:r>
      <w:r w:rsidR="00BD26AB">
        <w:t>. Izjava o roku izvršenja (PRILOG V)</w:t>
      </w:r>
    </w:p>
    <w:p w:rsidR="001E2031" w:rsidRPr="001E2031" w:rsidRDefault="001E2031"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E67DDB" w:rsidRPr="001E2031" w:rsidRDefault="00E67DDB" w:rsidP="001E2031">
      <w:pPr>
        <w:autoSpaceDE w:val="0"/>
        <w:autoSpaceDN w:val="0"/>
        <w:adjustRightInd w:val="0"/>
        <w:jc w:val="both"/>
      </w:pP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lastRenderedPageBreak/>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185A8F" w:rsidRPr="00C0749E" w:rsidRDefault="00185A8F" w:rsidP="004C06AE"/>
    <w:p w:rsidR="001E2031" w:rsidRPr="001E2031" w:rsidRDefault="001E2031" w:rsidP="003E5110">
      <w:pPr>
        <w:pStyle w:val="Odlomakpopisa"/>
        <w:numPr>
          <w:ilvl w:val="0"/>
          <w:numId w:val="13"/>
        </w:numPr>
        <w:autoSpaceDE w:val="0"/>
        <w:autoSpaceDN w:val="0"/>
        <w:adjustRightInd w:val="0"/>
        <w:rPr>
          <w:b/>
        </w:rPr>
      </w:pPr>
      <w:bookmarkStart w:id="31" w:name="_Toc316566942"/>
      <w:r w:rsidRPr="001E2031">
        <w:rPr>
          <w:b/>
        </w:rPr>
        <w:t>Kriterij za odabir ponude</w:t>
      </w:r>
      <w:bookmarkEnd w:id="31"/>
    </w:p>
    <w:p w:rsidR="001E2031" w:rsidRPr="001E2031" w:rsidRDefault="001E2031" w:rsidP="001E2031">
      <w:pPr>
        <w:autoSpaceDE w:val="0"/>
        <w:autoSpaceDN w:val="0"/>
        <w:adjustRightInd w:val="0"/>
        <w:ind w:left="142"/>
        <w:rPr>
          <w:b/>
        </w:rPr>
      </w:pPr>
    </w:p>
    <w:p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rsidR="001E2031" w:rsidRPr="001E2031" w:rsidRDefault="001E2031" w:rsidP="001E2031">
      <w:pPr>
        <w:autoSpaceDE w:val="0"/>
        <w:autoSpaceDN w:val="0"/>
        <w:adjustRightInd w:val="0"/>
        <w:jc w:val="both"/>
      </w:pPr>
    </w:p>
    <w:p w:rsidR="001E2031" w:rsidRPr="001E2031" w:rsidRDefault="001E2031" w:rsidP="001E2031">
      <w:pPr>
        <w:autoSpaceDE w:val="0"/>
        <w:autoSpaceDN w:val="0"/>
        <w:adjustRightInd w:val="0"/>
        <w:jc w:val="both"/>
      </w:pPr>
      <w:r w:rsidRPr="001E2031">
        <w:t>Ugovor će se sklopiti s ponuditeljem čija ponuda ostvari najveći broj bodova, sukladno Kriteriju odabira i načinu izračuna ocjene ponuda koji se nalazi u prilogu III ove dokumentacije o nabavi.</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1E2031" w:rsidRDefault="001E2031" w:rsidP="001E2031">
      <w:pPr>
        <w:jc w:val="both"/>
        <w:rPr>
          <w:color w:val="000000"/>
        </w:rPr>
      </w:pPr>
    </w:p>
    <w:p w:rsidR="00706E51" w:rsidRDefault="00706E51" w:rsidP="001E2031">
      <w:pPr>
        <w:jc w:val="both"/>
        <w:rPr>
          <w:color w:val="000000"/>
        </w:rPr>
      </w:pPr>
    </w:p>
    <w:p w:rsidR="00185A8F" w:rsidRPr="001E2031" w:rsidRDefault="00185A8F"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lastRenderedPageBreak/>
        <w:t>Rok, način i uvjeti plaćanja</w:t>
      </w:r>
    </w:p>
    <w:p w:rsidR="001E2031" w:rsidRPr="001E2031" w:rsidRDefault="001E2031" w:rsidP="001E2031">
      <w:pPr>
        <w:autoSpaceDE w:val="0"/>
        <w:autoSpaceDN w:val="0"/>
        <w:adjustRightInd w:val="0"/>
        <w:ind w:left="502"/>
        <w:rPr>
          <w:b/>
        </w:rPr>
      </w:pPr>
    </w:p>
    <w:p w:rsidR="00C813ED" w:rsidRDefault="00C813ED" w:rsidP="00C813ED">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rsidR="00F20045" w:rsidRDefault="00F20045" w:rsidP="001E2031">
      <w:pPr>
        <w:autoSpaceDE w:val="0"/>
        <w:autoSpaceDN w:val="0"/>
        <w:adjustRightInd w:val="0"/>
        <w:rPr>
          <w:szCs w:val="22"/>
        </w:rPr>
      </w:pPr>
    </w:p>
    <w:p w:rsidR="00F20045" w:rsidRPr="001E2031" w:rsidRDefault="00F20045" w:rsidP="001E2031">
      <w:pPr>
        <w:autoSpaceDE w:val="0"/>
        <w:autoSpaceDN w:val="0"/>
        <w:adjustRightInd w:val="0"/>
        <w:rPr>
          <w:szCs w:val="22"/>
        </w:rPr>
      </w:pPr>
      <w:r>
        <w:t>Sredstva za financiranje predmeta nabave osigurana su u proračunu Naručitelja za 2021.</w:t>
      </w:r>
      <w:r w:rsidR="00E67DDB">
        <w:t xml:space="preserve"> </w:t>
      </w:r>
      <w:r>
        <w:t>godinu  na poziciji A828057 – Operativni program ribarstva, konto 3237 – Intelektualne i osobne usluge.</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Pr="001E2031">
        <w:rPr>
          <w:rFonts w:eastAsiaTheme="minorEastAsia"/>
          <w:color w:val="0000FF"/>
          <w:u w:val="single"/>
        </w:rPr>
        <w:t>.</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4E5BE7">
        <w:rPr>
          <w:rFonts w:eastAsiaTheme="minorEastAsia"/>
          <w:b/>
          <w:u w:val="single"/>
        </w:rPr>
        <w:t>23</w:t>
      </w:r>
      <w:bookmarkStart w:id="39" w:name="_GoBack"/>
      <w:bookmarkEnd w:id="39"/>
      <w:r w:rsidR="00185A8F">
        <w:rPr>
          <w:rFonts w:eastAsiaTheme="minorEastAsia"/>
          <w:b/>
          <w:u w:val="single"/>
        </w:rPr>
        <w:t>.03.2021</w:t>
      </w:r>
      <w:r w:rsidR="00BA137B">
        <w:rPr>
          <w:rFonts w:eastAsiaTheme="minorEastAsia"/>
          <w:b/>
          <w:u w:val="single"/>
        </w:rPr>
        <w:t>. do 13</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76" w:rsidRDefault="00331E76" w:rsidP="004C06AE">
      <w:r>
        <w:separator/>
      </w:r>
    </w:p>
  </w:endnote>
  <w:endnote w:type="continuationSeparator" w:id="0">
    <w:p w:rsidR="00331E76" w:rsidRDefault="00331E7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obotoregul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4E5BE7">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76" w:rsidRDefault="00331E76" w:rsidP="004C06AE">
      <w:r>
        <w:separator/>
      </w:r>
    </w:p>
  </w:footnote>
  <w:footnote w:type="continuationSeparator" w:id="0">
    <w:p w:rsidR="00331E76" w:rsidRDefault="00331E76"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C813ED" w:rsidP="003C3E36">
          <w:pPr>
            <w:jc w:val="center"/>
            <w:rPr>
              <w:highlight w:val="yellow"/>
            </w:rPr>
          </w:pPr>
          <w:r>
            <w:t>199/2021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E5BE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2"/>
  </w:num>
  <w:num w:numId="4">
    <w:abstractNumId w:val="2"/>
  </w:num>
  <w:num w:numId="5">
    <w:abstractNumId w:val="5"/>
  </w:num>
  <w:num w:numId="6">
    <w:abstractNumId w:val="10"/>
  </w:num>
  <w:num w:numId="7">
    <w:abstractNumId w:val="11"/>
  </w:num>
  <w:num w:numId="8">
    <w:abstractNumId w:val="9"/>
  </w:num>
  <w:num w:numId="9">
    <w:abstractNumId w:val="3"/>
  </w:num>
  <w:num w:numId="10">
    <w:abstractNumId w:val="0"/>
  </w:num>
  <w:num w:numId="11">
    <w:abstractNumId w:val="13"/>
  </w:num>
  <w:num w:numId="12">
    <w:abstractNumId w:val="4"/>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2260"/>
    <w:rsid w:val="000435B0"/>
    <w:rsid w:val="000659E0"/>
    <w:rsid w:val="00070A8E"/>
    <w:rsid w:val="000B021A"/>
    <w:rsid w:val="000B43A2"/>
    <w:rsid w:val="000E5F70"/>
    <w:rsid w:val="000F79AE"/>
    <w:rsid w:val="00125290"/>
    <w:rsid w:val="001277DC"/>
    <w:rsid w:val="0012784D"/>
    <w:rsid w:val="00150BF1"/>
    <w:rsid w:val="00161E55"/>
    <w:rsid w:val="00173F21"/>
    <w:rsid w:val="00174FBD"/>
    <w:rsid w:val="00183FEF"/>
    <w:rsid w:val="00185A8F"/>
    <w:rsid w:val="001A2156"/>
    <w:rsid w:val="001C25AC"/>
    <w:rsid w:val="001C399A"/>
    <w:rsid w:val="001D20E2"/>
    <w:rsid w:val="001E2031"/>
    <w:rsid w:val="001E726A"/>
    <w:rsid w:val="00217D56"/>
    <w:rsid w:val="00220648"/>
    <w:rsid w:val="002223BE"/>
    <w:rsid w:val="00244770"/>
    <w:rsid w:val="002549CA"/>
    <w:rsid w:val="0026113B"/>
    <w:rsid w:val="00261EAF"/>
    <w:rsid w:val="00271D45"/>
    <w:rsid w:val="00276629"/>
    <w:rsid w:val="0028236F"/>
    <w:rsid w:val="002B7CCA"/>
    <w:rsid w:val="002C255C"/>
    <w:rsid w:val="002C32A1"/>
    <w:rsid w:val="002D39D3"/>
    <w:rsid w:val="0031044A"/>
    <w:rsid w:val="00312E8D"/>
    <w:rsid w:val="00316A7D"/>
    <w:rsid w:val="00324646"/>
    <w:rsid w:val="00331E76"/>
    <w:rsid w:val="003435A1"/>
    <w:rsid w:val="00350E58"/>
    <w:rsid w:val="00373C44"/>
    <w:rsid w:val="00383868"/>
    <w:rsid w:val="003C3E36"/>
    <w:rsid w:val="003C5208"/>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C030C"/>
    <w:rsid w:val="004C06AE"/>
    <w:rsid w:val="004C0BC1"/>
    <w:rsid w:val="004D4155"/>
    <w:rsid w:val="004E5BE7"/>
    <w:rsid w:val="004F2DD7"/>
    <w:rsid w:val="00531BD1"/>
    <w:rsid w:val="00537EBA"/>
    <w:rsid w:val="0057075E"/>
    <w:rsid w:val="005D264B"/>
    <w:rsid w:val="005D7B8F"/>
    <w:rsid w:val="005E194C"/>
    <w:rsid w:val="005E3062"/>
    <w:rsid w:val="005E34F1"/>
    <w:rsid w:val="006114CD"/>
    <w:rsid w:val="0062386F"/>
    <w:rsid w:val="00647603"/>
    <w:rsid w:val="00662055"/>
    <w:rsid w:val="006917AD"/>
    <w:rsid w:val="00691FD1"/>
    <w:rsid w:val="0069584D"/>
    <w:rsid w:val="00697D02"/>
    <w:rsid w:val="006A4C9E"/>
    <w:rsid w:val="006A7063"/>
    <w:rsid w:val="006B065D"/>
    <w:rsid w:val="006C2841"/>
    <w:rsid w:val="006D4C78"/>
    <w:rsid w:val="006D6599"/>
    <w:rsid w:val="006E5920"/>
    <w:rsid w:val="00703246"/>
    <w:rsid w:val="00706E51"/>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B3391"/>
    <w:rsid w:val="008D2020"/>
    <w:rsid w:val="008E2739"/>
    <w:rsid w:val="008F3170"/>
    <w:rsid w:val="008F4A4D"/>
    <w:rsid w:val="0090365F"/>
    <w:rsid w:val="00920DE5"/>
    <w:rsid w:val="0092249E"/>
    <w:rsid w:val="00940F5A"/>
    <w:rsid w:val="00944003"/>
    <w:rsid w:val="00944958"/>
    <w:rsid w:val="00947CEC"/>
    <w:rsid w:val="0095522D"/>
    <w:rsid w:val="0097220C"/>
    <w:rsid w:val="009D1CD4"/>
    <w:rsid w:val="009E29A6"/>
    <w:rsid w:val="00A17C91"/>
    <w:rsid w:val="00A3130B"/>
    <w:rsid w:val="00A3171F"/>
    <w:rsid w:val="00A56963"/>
    <w:rsid w:val="00A7343B"/>
    <w:rsid w:val="00A874F5"/>
    <w:rsid w:val="00AA20DB"/>
    <w:rsid w:val="00AB4B00"/>
    <w:rsid w:val="00AB6592"/>
    <w:rsid w:val="00B10FF2"/>
    <w:rsid w:val="00B63E92"/>
    <w:rsid w:val="00B64AE2"/>
    <w:rsid w:val="00BA137B"/>
    <w:rsid w:val="00BA7586"/>
    <w:rsid w:val="00BC4166"/>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A0E5C"/>
    <w:rsid w:val="00CA4854"/>
    <w:rsid w:val="00CC5A79"/>
    <w:rsid w:val="00CF045B"/>
    <w:rsid w:val="00CF75E8"/>
    <w:rsid w:val="00D1064A"/>
    <w:rsid w:val="00D2464D"/>
    <w:rsid w:val="00D37BD2"/>
    <w:rsid w:val="00D64EA5"/>
    <w:rsid w:val="00D75FEA"/>
    <w:rsid w:val="00D771CF"/>
    <w:rsid w:val="00D77359"/>
    <w:rsid w:val="00D935B1"/>
    <w:rsid w:val="00D9520E"/>
    <w:rsid w:val="00DB6A95"/>
    <w:rsid w:val="00DC3888"/>
    <w:rsid w:val="00DF02DC"/>
    <w:rsid w:val="00DF3364"/>
    <w:rsid w:val="00E102C8"/>
    <w:rsid w:val="00E1050C"/>
    <w:rsid w:val="00E1690E"/>
    <w:rsid w:val="00E25EB1"/>
    <w:rsid w:val="00E339AF"/>
    <w:rsid w:val="00E36597"/>
    <w:rsid w:val="00E45C15"/>
    <w:rsid w:val="00E47983"/>
    <w:rsid w:val="00E67DDB"/>
    <w:rsid w:val="00E80510"/>
    <w:rsid w:val="00ED1345"/>
    <w:rsid w:val="00EF040B"/>
    <w:rsid w:val="00EF1E77"/>
    <w:rsid w:val="00F051FA"/>
    <w:rsid w:val="00F121B0"/>
    <w:rsid w:val="00F20045"/>
    <w:rsid w:val="00F3752D"/>
    <w:rsid w:val="00F41853"/>
    <w:rsid w:val="00F517D1"/>
    <w:rsid w:val="00F52163"/>
    <w:rsid w:val="00F542F4"/>
    <w:rsid w:val="00F55084"/>
    <w:rsid w:val="00F655F7"/>
    <w:rsid w:val="00F67C1E"/>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tjana.borosa%20@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2565</Words>
  <Characters>14622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30</cp:revision>
  <cp:lastPrinted>2021-03-15T08:21:00Z</cp:lastPrinted>
  <dcterms:created xsi:type="dcterms:W3CDTF">2020-07-01T12:15:00Z</dcterms:created>
  <dcterms:modified xsi:type="dcterms:W3CDTF">2021-03-16T11:52:00Z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