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53B" w:rsidRDefault="0049146F">
      <w:r>
        <w:t>Specifikacija artikala</w:t>
      </w:r>
      <w:r w:rsidR="00B234CC">
        <w:t xml:space="preserve"> </w:t>
      </w:r>
    </w:p>
    <w:p w:rsidR="0049146F" w:rsidRDefault="0049146F" w:rsidP="0049146F">
      <w:pPr>
        <w:pStyle w:val="Odlomakpopisa"/>
        <w:numPr>
          <w:ilvl w:val="0"/>
          <w:numId w:val="1"/>
        </w:numPr>
      </w:pPr>
      <w:r>
        <w:t xml:space="preserve">Rokovnik/notes </w:t>
      </w:r>
    </w:p>
    <w:p w:rsidR="00B234CC" w:rsidRDefault="001C3CC9" w:rsidP="00B369FF">
      <w:pPr>
        <w:pStyle w:val="Odlomakpopisa"/>
        <w:numPr>
          <w:ilvl w:val="0"/>
          <w:numId w:val="3"/>
        </w:numPr>
      </w:pPr>
      <w:r>
        <w:t>D</w:t>
      </w:r>
      <w:r w:rsidR="0049146F" w:rsidRPr="0049146F">
        <w:t xml:space="preserve">imenzije A5, 190-200 </w:t>
      </w:r>
      <w:r w:rsidR="004D0F5B">
        <w:t>stranica</w:t>
      </w:r>
      <w:r w:rsidR="0049146F" w:rsidRPr="0049146F">
        <w:t>, tisak loga u jednoj boji na korice</w:t>
      </w:r>
      <w:r w:rsidR="000A67CF">
        <w:t>,</w:t>
      </w:r>
      <w:r w:rsidR="00CD1615">
        <w:t xml:space="preserve"> </w:t>
      </w:r>
      <w:r w:rsidR="00B60559">
        <w:t>na dvije pozicije.</w:t>
      </w:r>
      <w:r w:rsidR="0049146F" w:rsidRPr="0049146F">
        <w:t xml:space="preserve"> </w:t>
      </w:r>
      <w:r w:rsidR="00B60559">
        <w:t>U</w:t>
      </w:r>
      <w:r w:rsidR="0049146F" w:rsidRPr="0049146F">
        <w:t xml:space="preserve">tor za olovku i </w:t>
      </w:r>
      <w:r w:rsidR="0049146F">
        <w:t>gumi</w:t>
      </w:r>
      <w:r w:rsidR="00AC16D2">
        <w:t>lastik</w:t>
      </w:r>
      <w:r w:rsidR="00B60559">
        <w:t>a,</w:t>
      </w:r>
      <w:r w:rsidR="0049146F" w:rsidRPr="0049146F">
        <w:t xml:space="preserve"> </w:t>
      </w:r>
      <w:r w:rsidR="00B60559">
        <w:t>b</w:t>
      </w:r>
      <w:r w:rsidR="0049146F" w:rsidRPr="0049146F">
        <w:t xml:space="preserve">oja </w:t>
      </w:r>
      <w:r w:rsidR="0049146F">
        <w:t xml:space="preserve">tamno siva. </w:t>
      </w:r>
      <w:r w:rsidR="00A21094">
        <w:t>Logo daje naručitelj.</w:t>
      </w:r>
      <w:r w:rsidR="00B234CC">
        <w:t xml:space="preserve"> Količina </w:t>
      </w:r>
      <w:r w:rsidR="00F529BF">
        <w:t xml:space="preserve">2530 </w:t>
      </w:r>
      <w:r w:rsidR="00B234CC">
        <w:t>komada.</w:t>
      </w:r>
    </w:p>
    <w:p w:rsidR="0049146F" w:rsidRDefault="0049146F" w:rsidP="008D609E">
      <w:pPr>
        <w:pStyle w:val="Odlomakpopisa"/>
      </w:pPr>
    </w:p>
    <w:p w:rsidR="0049146F" w:rsidRDefault="0049146F" w:rsidP="0049146F">
      <w:pPr>
        <w:pStyle w:val="Odlomakpopisa"/>
      </w:pPr>
      <w:r>
        <w:rPr>
          <w:noProof/>
          <w:lang w:eastAsia="hr-HR"/>
        </w:rPr>
        <w:drawing>
          <wp:inline distT="0" distB="0" distL="0" distR="0" wp14:anchorId="5F5D60EA" wp14:editId="1C5BD989">
            <wp:extent cx="1204111" cy="1159307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0869" cy="118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46F" w:rsidRPr="002F6302" w:rsidRDefault="0049146F" w:rsidP="0049146F">
      <w:pPr>
        <w:pStyle w:val="Odlomakpopisa"/>
        <w:numPr>
          <w:ilvl w:val="0"/>
          <w:numId w:val="1"/>
        </w:numPr>
      </w:pPr>
      <w:r w:rsidRPr="002F6302">
        <w:t xml:space="preserve">Kalendar </w:t>
      </w:r>
    </w:p>
    <w:p w:rsidR="0049146F" w:rsidRPr="002F6302" w:rsidRDefault="0049146F" w:rsidP="00A21094">
      <w:pPr>
        <w:pStyle w:val="Odlomakpopisa"/>
        <w:numPr>
          <w:ilvl w:val="0"/>
          <w:numId w:val="2"/>
        </w:numPr>
      </w:pPr>
      <w:r w:rsidRPr="002F6302">
        <w:t xml:space="preserve">Trodijelni </w:t>
      </w:r>
      <w:r w:rsidR="009338C0" w:rsidRPr="002F6302">
        <w:t xml:space="preserve">preklopni </w:t>
      </w:r>
      <w:r w:rsidRPr="002F6302">
        <w:t>kalendar</w:t>
      </w:r>
      <w:r w:rsidR="009338C0" w:rsidRPr="002F6302">
        <w:t xml:space="preserve"> koji se sastoji od 3 bloka po 12 listova sa mjesecima</w:t>
      </w:r>
      <w:r w:rsidR="002F6302" w:rsidRPr="002F6302">
        <w:t>, približne dimenzije: širina 29,5 cm x dužina 69 cm.</w:t>
      </w:r>
      <w:r w:rsidRPr="002F6302">
        <w:t xml:space="preserve"> </w:t>
      </w:r>
      <w:r w:rsidR="002F6302" w:rsidRPr="002F6302">
        <w:t>K</w:t>
      </w:r>
      <w:r w:rsidRPr="002F6302">
        <w:t xml:space="preserve">alendar </w:t>
      </w:r>
      <w:r w:rsidR="002F6302" w:rsidRPr="002F6302">
        <w:t>se isporučuje</w:t>
      </w:r>
      <w:r w:rsidRPr="002F6302">
        <w:t xml:space="preserve"> </w:t>
      </w:r>
      <w:r w:rsidR="002F6302" w:rsidRPr="002F6302">
        <w:t xml:space="preserve">preklopljen i </w:t>
      </w:r>
      <w:r w:rsidRPr="002F6302">
        <w:t>zapakiran u kuvertu</w:t>
      </w:r>
      <w:r w:rsidR="002F6302" w:rsidRPr="002F6302">
        <w:t xml:space="preserve"> približne dimenzije 30 x 21 cm</w:t>
      </w:r>
      <w:r w:rsidRPr="002F6302">
        <w:t xml:space="preserve">. </w:t>
      </w:r>
      <w:r w:rsidR="002F6302" w:rsidRPr="002F6302">
        <w:t>Tisak je 4/0, a p</w:t>
      </w:r>
      <w:r w:rsidR="00A21094" w:rsidRPr="002F6302">
        <w:t xml:space="preserve">rijedlog </w:t>
      </w:r>
      <w:r w:rsidR="002F6302" w:rsidRPr="002F6302">
        <w:t>idejnog rješenja</w:t>
      </w:r>
      <w:r w:rsidR="00A21094" w:rsidRPr="002F6302">
        <w:t xml:space="preserve"> daje ponuđač u dogovoru sa naručiteljem.</w:t>
      </w:r>
      <w:r w:rsidR="00B234CC" w:rsidRPr="002F6302">
        <w:t xml:space="preserve"> Količina 1</w:t>
      </w:r>
      <w:r w:rsidR="001A3C85" w:rsidRPr="002F6302">
        <w:t>75</w:t>
      </w:r>
      <w:r w:rsidR="00B234CC" w:rsidRPr="002F6302">
        <w:t>0 komada.</w:t>
      </w:r>
    </w:p>
    <w:p w:rsidR="0049146F" w:rsidRDefault="0049146F" w:rsidP="0049146F">
      <w:pPr>
        <w:pStyle w:val="Odlomakpopisa"/>
      </w:pPr>
      <w:r>
        <w:t xml:space="preserve"> </w:t>
      </w:r>
    </w:p>
    <w:p w:rsidR="00A21094" w:rsidRDefault="00A21094" w:rsidP="00A21094">
      <w:pPr>
        <w:pStyle w:val="Odlomakpopisa"/>
        <w:numPr>
          <w:ilvl w:val="0"/>
          <w:numId w:val="1"/>
        </w:numPr>
      </w:pPr>
      <w:r>
        <w:t xml:space="preserve">Kemijska olovka – </w:t>
      </w:r>
      <w:r w:rsidR="00B234CC">
        <w:t>Metalna, tamno siva ili siva, b</w:t>
      </w:r>
      <w:r>
        <w:t xml:space="preserve">oja tinte plava, </w:t>
      </w:r>
      <w:r w:rsidR="00B234CC">
        <w:t>lasersko graviranje loga</w:t>
      </w:r>
      <w:r w:rsidR="00D15819">
        <w:t xml:space="preserve"> 1/0</w:t>
      </w:r>
      <w:r w:rsidR="00B234CC">
        <w:t xml:space="preserve">. Logo daje naručitelj. Količina </w:t>
      </w:r>
      <w:r w:rsidR="00F529BF">
        <w:t>2530</w:t>
      </w:r>
      <w:r w:rsidR="00B234CC">
        <w:t xml:space="preserve"> komada.</w:t>
      </w:r>
    </w:p>
    <w:p w:rsidR="00B234CC" w:rsidRDefault="00B234CC" w:rsidP="00B234CC">
      <w:pPr>
        <w:pStyle w:val="Odlomakpopisa"/>
      </w:pPr>
      <w:r>
        <w:rPr>
          <w:noProof/>
          <w:lang w:eastAsia="hr-HR"/>
        </w:rPr>
        <w:drawing>
          <wp:inline distT="0" distB="0" distL="0" distR="0" wp14:anchorId="7EC13D53" wp14:editId="565A91C9">
            <wp:extent cx="1136210" cy="843015"/>
            <wp:effectExtent l="0" t="0" r="698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4637" cy="85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094" w:rsidRDefault="00A21094" w:rsidP="00A21094">
      <w:pPr>
        <w:pStyle w:val="Odlomakpopisa"/>
        <w:numPr>
          <w:ilvl w:val="0"/>
          <w:numId w:val="1"/>
        </w:numPr>
      </w:pPr>
      <w:r w:rsidRPr="00A21094">
        <w:t>Platnena torba</w:t>
      </w:r>
      <w:r>
        <w:t xml:space="preserve"> – materijal približno </w:t>
      </w:r>
      <w:r w:rsidRPr="00A21094">
        <w:t>280 gr/m²</w:t>
      </w:r>
      <w:r>
        <w:t>, dimenzije približne 38x42cm, sa džepom na strani. Boja crna ili tamno siva. T</w:t>
      </w:r>
      <w:r w:rsidRPr="00A21094">
        <w:t>isak loga u jednoj boji</w:t>
      </w:r>
      <w:r w:rsidR="00D15819">
        <w:t xml:space="preserve"> 1/0</w:t>
      </w:r>
      <w:r>
        <w:t xml:space="preserve">. </w:t>
      </w:r>
      <w:r w:rsidRPr="00A21094">
        <w:t>Logo daje naručitelj</w:t>
      </w:r>
      <w:r>
        <w:t>.</w:t>
      </w:r>
      <w:r w:rsidR="00B234CC">
        <w:t xml:space="preserve"> Količina 1</w:t>
      </w:r>
      <w:r w:rsidR="00607828">
        <w:t>8</w:t>
      </w:r>
      <w:r w:rsidR="00B234CC">
        <w:t>00 komada.</w:t>
      </w:r>
    </w:p>
    <w:p w:rsidR="00A21094" w:rsidRDefault="00A21094" w:rsidP="00A21094">
      <w:pPr>
        <w:pStyle w:val="Odlomakpopisa"/>
      </w:pPr>
      <w:r>
        <w:rPr>
          <w:noProof/>
          <w:lang w:eastAsia="hr-HR"/>
        </w:rPr>
        <w:drawing>
          <wp:inline distT="0" distB="0" distL="0" distR="0" wp14:anchorId="6B97B6F1" wp14:editId="36521D1C">
            <wp:extent cx="991354" cy="1311065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6166" cy="134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094" w:rsidRDefault="00A21094" w:rsidP="00A21094">
      <w:pPr>
        <w:pStyle w:val="Odlomakpopisa"/>
        <w:numPr>
          <w:ilvl w:val="0"/>
          <w:numId w:val="1"/>
        </w:numPr>
      </w:pPr>
      <w:r>
        <w:t>Dostava na 4 lokacije – Zagreb, Split, Osijek, Zadar. Količine će se dogovoriti naknadno.</w:t>
      </w:r>
    </w:p>
    <w:p w:rsidR="003D14D7" w:rsidRDefault="003D14D7" w:rsidP="003D14D7">
      <w:r>
        <w:t>Napomena: na slikama su ogledni primjeri, artikli ne trebaju nužno biti identičnog izgleda.</w:t>
      </w:r>
      <w:r w:rsidR="000F3145">
        <w:t xml:space="preserve"> Način plaćanja je putem narudžbenice, najkasnije 30 dana nakon ispostave računa.</w:t>
      </w:r>
    </w:p>
    <w:sectPr w:rsidR="003D1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6123"/>
    <w:multiLevelType w:val="hybridMultilevel"/>
    <w:tmpl w:val="2B500684"/>
    <w:lvl w:ilvl="0" w:tplc="41DE35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F4330"/>
    <w:multiLevelType w:val="hybridMultilevel"/>
    <w:tmpl w:val="A2A063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657E1"/>
    <w:multiLevelType w:val="hybridMultilevel"/>
    <w:tmpl w:val="D136B28C"/>
    <w:lvl w:ilvl="0" w:tplc="8C94A4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6F"/>
    <w:rsid w:val="000A67CF"/>
    <w:rsid w:val="000F3145"/>
    <w:rsid w:val="001A3C85"/>
    <w:rsid w:val="001C3CC9"/>
    <w:rsid w:val="00246F5B"/>
    <w:rsid w:val="002F6302"/>
    <w:rsid w:val="003D14D7"/>
    <w:rsid w:val="00433871"/>
    <w:rsid w:val="0049146F"/>
    <w:rsid w:val="004D0F5B"/>
    <w:rsid w:val="00607828"/>
    <w:rsid w:val="0075653B"/>
    <w:rsid w:val="008D609E"/>
    <w:rsid w:val="009338C0"/>
    <w:rsid w:val="00A05D69"/>
    <w:rsid w:val="00A21094"/>
    <w:rsid w:val="00AC16D2"/>
    <w:rsid w:val="00AF500E"/>
    <w:rsid w:val="00B234CC"/>
    <w:rsid w:val="00B369FF"/>
    <w:rsid w:val="00B60559"/>
    <w:rsid w:val="00CD1615"/>
    <w:rsid w:val="00D15819"/>
    <w:rsid w:val="00F5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2194"/>
  <w15:chartTrackingRefBased/>
  <w15:docId w15:val="{ED0EB43B-9A40-48A7-A31D-9955E37F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1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2E5ECADE66B94F99901252FFA671E5" ma:contentTypeVersion="3" ma:contentTypeDescription="Stvaranje novog dokumenta." ma:contentTypeScope="" ma:versionID="2fd6f5668ea135d8f8ad925b597c5ac8">
  <xsd:schema xmlns:xsd="http://www.w3.org/2001/XMLSchema" xmlns:xs="http://www.w3.org/2001/XMLSchema" xmlns:p="http://schemas.microsoft.com/office/2006/metadata/properties" xmlns:ns2="cc33c705-4661-45e6-847f-87c45eb31ef9" targetNamespace="http://schemas.microsoft.com/office/2006/metadata/properties" ma:root="true" ma:fieldsID="ac44a4bb0f71989286ef8fb6825fc5c6" ns2:_="">
    <xsd:import namespace="cc33c705-4661-45e6-847f-87c45eb31ef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c705-4661-45e6-847f-87c45eb31ef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 ma:index="8" ma:displayName="Komentar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781A57-A005-4124-9D5D-3761A861C5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C9F37-9EE3-408A-BDF4-BEBD2D8E0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3c705-4661-45e6-847f-87c45eb31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F08582-6C5C-489C-8AC6-C5FC8EA6D3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Poljoprivrede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Banek</dc:creator>
  <cp:keywords/>
  <dc:description/>
  <cp:lastModifiedBy>Mislav Banek</cp:lastModifiedBy>
  <cp:revision>2</cp:revision>
  <dcterms:created xsi:type="dcterms:W3CDTF">2021-12-09T13:57:00Z</dcterms:created>
  <dcterms:modified xsi:type="dcterms:W3CDTF">2021-12-09T13:57:00Z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0x010100B32E5ECADE66B94F99901252FFA671E5</vt:lpwstr>
  </property>
</Properties>
</file>