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5F4B90" w:rsidP="00F82843">
            <w:pPr>
              <w:jc w:val="center"/>
              <w:rPr>
                <w:rFonts w:eastAsia="Calibri"/>
                <w:sz w:val="32"/>
                <w:szCs w:val="32"/>
                <w:lang w:eastAsia="en-US"/>
              </w:rPr>
            </w:pPr>
            <w:r>
              <w:rPr>
                <w:rFonts w:eastAsia="Arial Unicode MS"/>
                <w:b/>
                <w:sz w:val="32"/>
                <w:szCs w:val="32"/>
              </w:rPr>
              <w:t>Određivanje tehnološke zrelosti maslina u njihovom području uzgoja s ciljem izdavanja preporuka za berbu</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11271D">
        <w:rPr>
          <w:iCs/>
        </w:rPr>
        <w:t>kolovoz</w:t>
      </w:r>
      <w:r w:rsidR="00D64EA5">
        <w:rPr>
          <w:iCs/>
        </w:rPr>
        <w:t xml:space="preserve"> 202</w:t>
      </w:r>
      <w:r w:rsidR="0088450E">
        <w:rPr>
          <w:iCs/>
        </w:rPr>
        <w:t>1</w:t>
      </w:r>
      <w:r w:rsidR="00D64EA5">
        <w:rPr>
          <w:iCs/>
        </w:rPr>
        <w:t>.</w:t>
      </w:r>
    </w:p>
    <w:p w:rsidR="00155ACC" w:rsidRDefault="00155ACC" w:rsidP="00D44858">
      <w:pPr>
        <w:pStyle w:val="Podnoje"/>
        <w:jc w:val="center"/>
        <w:rPr>
          <w:iCs/>
        </w:rPr>
      </w:pPr>
    </w:p>
    <w:p w:rsidR="00155ACC" w:rsidRDefault="00155ACC" w:rsidP="00D44858">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1553BC">
        <w:rPr>
          <w:rFonts w:ascii="Times New Roman" w:hAnsi="Times New Roman" w:cs="Times New Roman"/>
          <w:b w:val="0"/>
          <w:szCs w:val="24"/>
        </w:rPr>
        <w:t>izvršenja</w:t>
      </w:r>
    </w:p>
    <w:p w:rsidR="004C06AE" w:rsidRDefault="004C06AE" w:rsidP="004C06AE">
      <w:pPr>
        <w:numPr>
          <w:ilvl w:val="0"/>
          <w:numId w:val="9"/>
        </w:numPr>
        <w:ind w:hanging="480"/>
        <w:jc w:val="both"/>
      </w:pPr>
      <w:r w:rsidRPr="002A10F2">
        <w:t xml:space="preserve">Rok </w:t>
      </w:r>
      <w:r w:rsidR="001553BC">
        <w:t>izvršenja</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544D17" w:rsidRPr="008565CB" w:rsidRDefault="008565CB" w:rsidP="008565CB">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szCs w:val="24"/>
        </w:rPr>
        <w:t>Uvjeti sposobnosti</w:t>
      </w:r>
    </w:p>
    <w:p w:rsidR="004C06AE" w:rsidRPr="00EC2F56" w:rsidRDefault="004C06AE" w:rsidP="008565CB">
      <w:pPr>
        <w:ind w:left="720"/>
        <w:jc w:val="both"/>
      </w:pPr>
    </w:p>
    <w:p w:rsidR="004C06AE" w:rsidRPr="00820959" w:rsidRDefault="008565CB"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830D5D">
      <w:pPr>
        <w:jc w:val="both"/>
      </w:pPr>
    </w:p>
    <w:p w:rsidR="004C06AE" w:rsidRDefault="004C06AE" w:rsidP="004C06AE">
      <w:pPr>
        <w:ind w:left="720"/>
        <w:jc w:val="both"/>
      </w:pPr>
    </w:p>
    <w:p w:rsidR="004C06AE" w:rsidRDefault="00DB6A95" w:rsidP="004C06AE">
      <w:pPr>
        <w:ind w:left="240"/>
        <w:jc w:val="both"/>
      </w:pPr>
      <w:r>
        <w:t xml:space="preserve">PRILOG I  </w:t>
      </w:r>
      <w:r w:rsidR="000320CC">
        <w:t xml:space="preserve">–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rsidR="002C6FC1" w:rsidRDefault="00282850" w:rsidP="00830D5D">
      <w:pPr>
        <w:ind w:firstLine="240"/>
      </w:pPr>
      <w:r>
        <w:t xml:space="preserve">PRILOG </w:t>
      </w:r>
      <w:r w:rsidR="0091249D">
        <w:t>II</w:t>
      </w:r>
      <w:r w:rsidR="00C47EB7">
        <w:t>I</w:t>
      </w:r>
      <w:r>
        <w:t xml:space="preserve"> – Izjava o nekažnjavanju</w:t>
      </w:r>
    </w:p>
    <w:p w:rsidR="00863E35" w:rsidRDefault="00863E35" w:rsidP="00830D5D">
      <w:pPr>
        <w:ind w:firstLine="240"/>
      </w:pPr>
      <w:r>
        <w:t>PRILOG IV – Projektni zadatak</w:t>
      </w:r>
    </w:p>
    <w:p w:rsidR="000659E0" w:rsidRDefault="000659E0" w:rsidP="00756410">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F82843" w:rsidRDefault="00F82843" w:rsidP="004C06AE"/>
    <w:p w:rsidR="00F82843" w:rsidRDefault="00F82843" w:rsidP="004C06AE"/>
    <w:p w:rsidR="005528FE" w:rsidRDefault="005528FE" w:rsidP="004C06AE"/>
    <w:p w:rsidR="004C06AE" w:rsidRDefault="004C06AE" w:rsidP="004C06AE"/>
    <w:p w:rsidR="004C06AE" w:rsidRDefault="004C06AE" w:rsidP="004C06AE"/>
    <w:p w:rsidR="004C06AE" w:rsidRDefault="004C06AE" w:rsidP="004C06AE"/>
    <w:p w:rsidR="0091249D" w:rsidRDefault="0091249D" w:rsidP="004C06AE"/>
    <w:p w:rsidR="004C06AE" w:rsidRPr="002A10F2" w:rsidRDefault="00F82843" w:rsidP="004C06AE">
      <w:pPr>
        <w:pStyle w:val="Naslov11"/>
        <w:numPr>
          <w:ilvl w:val="0"/>
          <w:numId w:val="2"/>
        </w:numPr>
        <w:rPr>
          <w:rFonts w:ascii="Times New Roman" w:hAnsi="Times New Roman" w:cs="Times New Roman"/>
          <w:szCs w:val="24"/>
        </w:rPr>
      </w:pPr>
      <w:bookmarkStart w:id="0" w:name="_Toc291767992"/>
      <w:bookmarkStart w:id="1" w:name="_Toc316566875"/>
      <w:r>
        <w:rPr>
          <w:rFonts w:ascii="Times New Roman" w:hAnsi="Times New Roman" w:cs="Times New Roman"/>
          <w:szCs w:val="24"/>
        </w:rPr>
        <w:t>Podaci o n</w:t>
      </w:r>
      <w:r w:rsidR="004C06AE" w:rsidRPr="002A10F2">
        <w:rPr>
          <w:rFonts w:ascii="Times New Roman" w:hAnsi="Times New Roman" w:cs="Times New Roman"/>
          <w:szCs w:val="24"/>
        </w:rPr>
        <w:t>aručitelju</w:t>
      </w:r>
      <w:bookmarkEnd w:id="0"/>
      <w:r w:rsidR="004C06AE"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F82843" w:rsidRPr="00F82843">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5F4B90">
        <w:t>Silvio Šimon , Bruno Đelagić</w:t>
      </w:r>
    </w:p>
    <w:p w:rsidR="004C06AE" w:rsidRPr="00C530F1" w:rsidRDefault="003C3E36" w:rsidP="004C06AE">
      <w:pPr>
        <w:ind w:right="-61"/>
        <w:jc w:val="both"/>
      </w:pPr>
      <w:r w:rsidRPr="00C530F1">
        <w:t>Telefon:</w:t>
      </w:r>
      <w:r w:rsidR="005F4B90" w:rsidRPr="005F4B90">
        <w:t xml:space="preserve"> 099/521 26 20</w:t>
      </w:r>
      <w:r w:rsidR="004F08B2">
        <w:t xml:space="preserve"> </w:t>
      </w:r>
      <w:r w:rsidR="0026596F">
        <w:t>,</w:t>
      </w:r>
      <w:r w:rsidRPr="00C530F1">
        <w:t xml:space="preserve"> </w:t>
      </w:r>
      <w:r w:rsidR="005F4B90">
        <w:t>01/6109-508</w:t>
      </w:r>
    </w:p>
    <w:p w:rsidR="004C06AE" w:rsidRDefault="00C530F1" w:rsidP="00C530F1">
      <w:pPr>
        <w:ind w:right="-61"/>
      </w:pPr>
      <w:r>
        <w:t xml:space="preserve">e-mail: </w:t>
      </w:r>
      <w:hyperlink r:id="rId10" w:history="1">
        <w:r w:rsidR="005F4B90" w:rsidRPr="00433B45">
          <w:rPr>
            <w:rStyle w:val="Hiperveza"/>
          </w:rPr>
          <w:t>silvio.simon@mps.hr</w:t>
        </w:r>
      </w:hyperlink>
      <w:r w:rsidR="0026596F">
        <w:t xml:space="preserve">, </w:t>
      </w:r>
      <w:hyperlink r:id="rId11" w:history="1">
        <w:r w:rsidR="005F4B90" w:rsidRPr="00433B45">
          <w:rPr>
            <w:rStyle w:val="Hiperveza"/>
          </w:rPr>
          <w:t>bruno.djelagic@mps.hr</w:t>
        </w:r>
      </w:hyperlink>
      <w:r w:rsidR="00C63AAF">
        <w:t>.</w:t>
      </w:r>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5F4B90">
        <w:rPr>
          <w:rFonts w:ascii="Times New Roman" w:hAnsi="Times New Roman" w:cs="Times New Roman"/>
          <w:szCs w:val="24"/>
        </w:rPr>
        <w:t>129</w:t>
      </w:r>
      <w:r w:rsidR="00F20C53">
        <w:rPr>
          <w:rFonts w:ascii="Times New Roman" w:hAnsi="Times New Roman" w:cs="Times New Roman"/>
          <w:szCs w:val="24"/>
        </w:rPr>
        <w:t>/</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7B0725" w:rsidRDefault="004C06AE" w:rsidP="00BC7A48">
      <w:pPr>
        <w:pStyle w:val="Naslov11"/>
        <w:numPr>
          <w:ilvl w:val="0"/>
          <w:numId w:val="0"/>
        </w:numPr>
        <w:rPr>
          <w:rFonts w:ascii="Times New Roman" w:hAnsi="Times New Roman" w:cs="Times New Roman"/>
          <w:szCs w:val="24"/>
        </w:rPr>
      </w:pPr>
    </w:p>
    <w:p w:rsidR="004C06AE" w:rsidRPr="006273D7" w:rsidRDefault="004C06AE" w:rsidP="006273D7">
      <w:pPr>
        <w:pStyle w:val="Naslov11"/>
        <w:numPr>
          <w:ilvl w:val="0"/>
          <w:numId w:val="2"/>
        </w:numPr>
        <w:jc w:val="both"/>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r>
        <w:rPr>
          <w:rFonts w:ascii="Times New Roman" w:hAnsi="Times New Roman" w:cs="Times New Roman"/>
          <w:b w:val="0"/>
          <w:szCs w:val="24"/>
        </w:rPr>
        <w:t>poziv za dostavu ponuda</w:t>
      </w:r>
      <w:r w:rsidR="00070A8E">
        <w:rPr>
          <w:rFonts w:ascii="Times New Roman" w:hAnsi="Times New Roman" w:cs="Times New Roman"/>
          <w:b w:val="0"/>
          <w:szCs w:val="24"/>
        </w:rPr>
        <w:t xml:space="preserve"> </w:t>
      </w:r>
      <w:r w:rsidR="00A22481">
        <w:rPr>
          <w:rFonts w:ascii="Times New Roman" w:hAnsi="Times New Roman" w:cs="Times New Roman"/>
          <w:b w:val="0"/>
          <w:szCs w:val="24"/>
        </w:rPr>
        <w:t>putem javne objave</w:t>
      </w:r>
      <w:r w:rsidR="00070A8E">
        <w:rPr>
          <w:rFonts w:ascii="Times New Roman" w:hAnsi="Times New Roman" w:cs="Times New Roman"/>
          <w:b w:val="0"/>
          <w:szCs w:val="24"/>
        </w:rPr>
        <w:t xml:space="preserve"> na službenoj web stranici naručitelja</w:t>
      </w:r>
      <w:r w:rsidR="0026596F">
        <w:rPr>
          <w:rFonts w:ascii="Times New Roman" w:hAnsi="Times New Roman" w:cs="Times New Roman"/>
          <w:b w:val="0"/>
          <w:szCs w:val="24"/>
        </w:rPr>
        <w:t xml:space="preserve"> </w:t>
      </w:r>
      <w:r w:rsidR="006273D7" w:rsidRPr="006273D7">
        <w:rPr>
          <w:rFonts w:ascii="Times New Roman" w:hAnsi="Times New Roman" w:cs="Times New Roman"/>
          <w:b w:val="0"/>
          <w:szCs w:val="24"/>
        </w:rPr>
        <w:t>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r w:rsidR="006273D7">
        <w:rPr>
          <w:rFonts w:ascii="Times New Roman" w:hAnsi="Times New Roman" w:cs="Times New Roman"/>
          <w:b w:val="0"/>
          <w:szCs w:val="24"/>
        </w:rPr>
        <w:t>.</w:t>
      </w:r>
    </w:p>
    <w:p w:rsidR="004C06AE" w:rsidRPr="002A10F2" w:rsidRDefault="004C06AE" w:rsidP="006273D7">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5F4B90">
        <w:rPr>
          <w:rFonts w:ascii="Times New Roman" w:hAnsi="Times New Roman" w:cs="Times New Roman"/>
          <w:b w:val="0"/>
          <w:szCs w:val="24"/>
        </w:rPr>
        <w:t>195</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346D9D">
        <w:t>sklapanje ugovora</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9" w:name="_Toc313880657"/>
      <w:r>
        <w:rPr>
          <w:rFonts w:cs="Arial"/>
          <w:szCs w:val="22"/>
        </w:rPr>
        <w:t>Predmet nabave je</w:t>
      </w:r>
      <w:r w:rsidR="00346D9D" w:rsidRPr="00346D9D">
        <w:rPr>
          <w:rFonts w:eastAsia="Arial Unicode MS"/>
          <w:b/>
          <w:sz w:val="32"/>
          <w:szCs w:val="32"/>
        </w:rPr>
        <w:t xml:space="preserve"> </w:t>
      </w:r>
      <w:r w:rsidR="00346D9D" w:rsidRPr="00346D9D">
        <w:rPr>
          <w:rFonts w:eastAsia="Arial Unicode MS"/>
        </w:rPr>
        <w:t>Određivanje tehnološke zrelosti maslina u njihovom području uzgoja s ciljem izdavanja preporuka za berbu</w:t>
      </w:r>
      <w:r w:rsidR="00346D9D">
        <w:t xml:space="preserve"> </w:t>
      </w:r>
      <w:r w:rsidR="004F08B2">
        <w:t>,</w:t>
      </w:r>
      <w:r w:rsidR="007272D4" w:rsidRPr="007272D4">
        <w:t xml:space="preserve"> </w:t>
      </w:r>
      <w:r w:rsidR="007272D4">
        <w:t>sve sukladno Troškovniku (PRILOG II)</w:t>
      </w:r>
      <w:r w:rsidR="00D53881">
        <w:t xml:space="preserve"> </w:t>
      </w:r>
      <w:r w:rsidR="00D53881">
        <w:rPr>
          <w:bCs/>
        </w:rPr>
        <w:t>i uvjetima iz</w:t>
      </w:r>
      <w:r w:rsidR="00BE789D" w:rsidRPr="005731F6">
        <w:rPr>
          <w:bCs/>
        </w:rPr>
        <w:t xml:space="preserve"> ove dokumentacije </w:t>
      </w:r>
      <w:r w:rsidR="00BE789D">
        <w:rPr>
          <w:bCs/>
        </w:rPr>
        <w:t>o nabavi</w:t>
      </w:r>
      <w:r w:rsidR="00BE789D" w:rsidRPr="005731F6">
        <w:rPr>
          <w:bCs/>
        </w:rPr>
        <w:t>.</w:t>
      </w:r>
    </w:p>
    <w:p w:rsidR="00D27F16" w:rsidRPr="00383868" w:rsidRDefault="00D27F16" w:rsidP="00BE789D">
      <w:pPr>
        <w:jc w:val="both"/>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830D5D" w:rsidRPr="00830D5D"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503AFF">
        <w:rPr>
          <w:rFonts w:ascii="Times New Roman" w:hAnsi="Times New Roman" w:cs="Times New Roman"/>
          <w:szCs w:val="24"/>
        </w:rPr>
        <w:t>izvršenja</w:t>
      </w:r>
    </w:p>
    <w:p w:rsidR="00830D5D" w:rsidRDefault="00830D5D" w:rsidP="00830D5D">
      <w:pPr>
        <w:pStyle w:val="Naslov11"/>
        <w:numPr>
          <w:ilvl w:val="0"/>
          <w:numId w:val="0"/>
        </w:numPr>
        <w:ind w:left="142"/>
        <w:jc w:val="both"/>
        <w:rPr>
          <w:rFonts w:ascii="Times New Roman" w:hAnsi="Times New Roman" w:cs="Times New Roman"/>
          <w:szCs w:val="24"/>
        </w:rPr>
      </w:pPr>
    </w:p>
    <w:p w:rsidR="00511764" w:rsidRPr="00830D5D" w:rsidRDefault="00F92899" w:rsidP="00830D5D">
      <w:pPr>
        <w:pStyle w:val="Naslov11"/>
        <w:numPr>
          <w:ilvl w:val="0"/>
          <w:numId w:val="0"/>
        </w:numPr>
        <w:ind w:left="142"/>
        <w:jc w:val="both"/>
        <w:rPr>
          <w:rFonts w:ascii="Times New Roman" w:hAnsi="Times New Roman" w:cs="Times New Roman"/>
          <w:b w:val="0"/>
          <w:iCs/>
          <w:noProof/>
          <w:szCs w:val="24"/>
        </w:rPr>
      </w:pPr>
      <w:r w:rsidRPr="00830D5D">
        <w:rPr>
          <w:rFonts w:ascii="Times New Roman" w:hAnsi="Times New Roman" w:cs="Times New Roman"/>
          <w:b w:val="0"/>
          <w:iCs/>
          <w:noProof/>
          <w:szCs w:val="24"/>
        </w:rPr>
        <w:t>Mje</w:t>
      </w:r>
      <w:r w:rsidR="00F63AD7" w:rsidRPr="00830D5D">
        <w:rPr>
          <w:rFonts w:ascii="Times New Roman" w:hAnsi="Times New Roman" w:cs="Times New Roman"/>
          <w:b w:val="0"/>
          <w:iCs/>
          <w:noProof/>
          <w:szCs w:val="24"/>
        </w:rPr>
        <w:t xml:space="preserve">sto </w:t>
      </w:r>
      <w:r w:rsidR="00346D9D">
        <w:rPr>
          <w:rFonts w:ascii="Times New Roman" w:hAnsi="Times New Roman" w:cs="Times New Roman"/>
          <w:b w:val="0"/>
          <w:iCs/>
          <w:noProof/>
          <w:szCs w:val="24"/>
        </w:rPr>
        <w:t xml:space="preserve">izvršenja </w:t>
      </w:r>
      <w:r w:rsidR="00F63AD7" w:rsidRPr="00830D5D">
        <w:rPr>
          <w:rFonts w:ascii="Times New Roman" w:hAnsi="Times New Roman" w:cs="Times New Roman"/>
          <w:b w:val="0"/>
          <w:iCs/>
          <w:noProof/>
          <w:szCs w:val="24"/>
        </w:rPr>
        <w:t xml:space="preserve"> </w:t>
      </w:r>
      <w:r w:rsidR="00863E35" w:rsidRPr="00863E35">
        <w:rPr>
          <w:b w:val="0"/>
          <w:sz w:val="21"/>
          <w:szCs w:val="21"/>
        </w:rPr>
        <w:t>je Zagreb, Ministarstvo poljoprivrede, Ulica grada Vukovara 78 i mjesto po odabiru izvršitelja.</w:t>
      </w:r>
    </w:p>
    <w:p w:rsidR="00481B91" w:rsidRDefault="00481B91" w:rsidP="004C06AE">
      <w:pPr>
        <w:jc w:val="both"/>
        <w:rPr>
          <w:rFonts w:cs="Arial"/>
          <w:bCs/>
        </w:rPr>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140DDC">
        <w:rPr>
          <w:rFonts w:ascii="Times New Roman" w:hAnsi="Times New Roman" w:cs="Times New Roman"/>
          <w:szCs w:val="24"/>
        </w:rPr>
        <w:t>izvršenja</w:t>
      </w:r>
      <w:r w:rsidR="004F22E5">
        <w:rPr>
          <w:rFonts w:ascii="Times New Roman" w:hAnsi="Times New Roman" w:cs="Times New Roman"/>
          <w:szCs w:val="24"/>
        </w:rPr>
        <w:t xml:space="preserve"> </w:t>
      </w:r>
    </w:p>
    <w:p w:rsidR="00F051FA" w:rsidRPr="00F051FA" w:rsidRDefault="00F051FA" w:rsidP="00F051FA">
      <w:pPr>
        <w:pStyle w:val="Naslov11"/>
        <w:numPr>
          <w:ilvl w:val="0"/>
          <w:numId w:val="0"/>
        </w:numPr>
        <w:ind w:left="502"/>
        <w:rPr>
          <w:rFonts w:ascii="Times New Roman" w:hAnsi="Times New Roman" w:cs="Times New Roman"/>
          <w:szCs w:val="24"/>
        </w:rPr>
      </w:pPr>
    </w:p>
    <w:p w:rsidR="00346D9D" w:rsidRDefault="00346D9D" w:rsidP="00346D9D">
      <w:pPr>
        <w:ind w:left="284"/>
        <w:jc w:val="both"/>
      </w:pPr>
      <w:r w:rsidRPr="00346D9D">
        <w:t xml:space="preserve"> </w:t>
      </w:r>
      <w:r>
        <w:t>Predviđeni rok izvršenja usluge</w:t>
      </w:r>
      <w:r w:rsidR="0003510E">
        <w:t xml:space="preserve"> je od zak</w:t>
      </w:r>
      <w:r w:rsidR="00D635D6">
        <w:t>ljučenja ugovora do 15. prosinca</w:t>
      </w:r>
      <w:r w:rsidR="0003510E">
        <w:t xml:space="preserve"> </w:t>
      </w:r>
      <w:r>
        <w:t xml:space="preserve"> 2021. godine.</w:t>
      </w:r>
    </w:p>
    <w:p w:rsidR="00511764" w:rsidRDefault="00346D9D" w:rsidP="00F63AD7">
      <w:pPr>
        <w:ind w:firstLine="142"/>
        <w:jc w:val="both"/>
        <w:rPr>
          <w:iCs/>
          <w:noProof/>
        </w:rPr>
      </w:pPr>
      <w:r>
        <w:rPr>
          <w:iCs/>
          <w:noProof/>
        </w:rPr>
        <w:t xml:space="preserve"> </w:t>
      </w:r>
    </w:p>
    <w:p w:rsidR="00756EBA" w:rsidRPr="00EA5C4B" w:rsidRDefault="00BD6731" w:rsidP="00F5607D">
      <w:pPr>
        <w:jc w:val="both"/>
        <w:rPr>
          <w:iCs/>
          <w:noProof/>
        </w:rPr>
      </w:pPr>
      <w:r>
        <w:rPr>
          <w:iCs/>
          <w:noProof/>
        </w:rPr>
        <w:lastRenderedPageBreak/>
        <w:t xml:space="preserve"> </w:t>
      </w: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w:t>
      </w:r>
      <w:r w:rsidRPr="006D4C78">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75303A" w:rsidRDefault="005D7310" w:rsidP="0075303A">
      <w:pPr>
        <w:pStyle w:val="Odlomakpopisa"/>
        <w:numPr>
          <w:ilvl w:val="2"/>
          <w:numId w:val="31"/>
        </w:numPr>
        <w:autoSpaceDE w:val="0"/>
        <w:autoSpaceDN w:val="0"/>
        <w:adjustRightInd w:val="0"/>
        <w:rPr>
          <w:szCs w:val="22"/>
        </w:rPr>
      </w:pPr>
      <w:r w:rsidRPr="0075303A">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75303A">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C47EB7" w:rsidRPr="00283EB5" w:rsidRDefault="005D7310" w:rsidP="00C47EB7">
      <w:pPr>
        <w:autoSpaceDE w:val="0"/>
        <w:autoSpaceDN w:val="0"/>
        <w:adjustRightInd w:val="0"/>
        <w:ind w:left="502" w:hanging="360"/>
        <w:jc w:val="both"/>
        <w:rPr>
          <w:b/>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75303A">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00C47EB7" w:rsidRPr="00283EB5">
        <w:rPr>
          <w:b/>
          <w:i/>
          <w:szCs w:val="22"/>
        </w:rPr>
        <w:t xml:space="preserve">(Ponuditelj može dostaviti Izjavu o nekažnjavanju iz PRILOGA </w:t>
      </w:r>
      <w:r w:rsidR="00283EB5" w:rsidRPr="00283EB5">
        <w:rPr>
          <w:b/>
          <w:i/>
          <w:szCs w:val="22"/>
        </w:rPr>
        <w:t>II</w:t>
      </w:r>
      <w:r w:rsidR="00C47EB7" w:rsidRPr="00283EB5">
        <w:rPr>
          <w:b/>
          <w:i/>
          <w:szCs w:val="22"/>
        </w:rPr>
        <w:t xml:space="preserve">I ove dokumentacije, </w:t>
      </w:r>
      <w:r w:rsidR="00283EB5" w:rsidRPr="00283EB5">
        <w:rPr>
          <w:b/>
          <w:i/>
          <w:szCs w:val="22"/>
        </w:rPr>
        <w:t xml:space="preserve">obvezno </w:t>
      </w:r>
      <w:r w:rsidR="00C47EB7" w:rsidRPr="00283EB5">
        <w:rPr>
          <w:b/>
          <w:i/>
          <w:szCs w:val="22"/>
        </w:rPr>
        <w:t>ovjerenu od javnog bilježnika).</w:t>
      </w:r>
    </w:p>
    <w:p w:rsidR="005D7310" w:rsidRDefault="005D7310" w:rsidP="005D7310">
      <w:pPr>
        <w:autoSpaceDE w:val="0"/>
        <w:autoSpaceDN w:val="0"/>
        <w:adjustRightInd w:val="0"/>
        <w:ind w:left="502" w:hanging="360"/>
        <w:jc w:val="both"/>
        <w:rPr>
          <w:b/>
          <w:szCs w:val="22"/>
        </w:rPr>
      </w:pPr>
    </w:p>
    <w:p w:rsidR="00C47EB7" w:rsidRPr="00E84101" w:rsidRDefault="00C47EB7" w:rsidP="0026596F">
      <w:pPr>
        <w:pStyle w:val="Default"/>
        <w:numPr>
          <w:ilvl w:val="2"/>
          <w:numId w:val="31"/>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C47EB7" w:rsidRPr="0009420C" w:rsidRDefault="00C47EB7"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C47EB7" w:rsidRDefault="005D7310" w:rsidP="00C47EB7">
      <w:pPr>
        <w:pStyle w:val="Odlomakpopisa"/>
        <w:numPr>
          <w:ilvl w:val="2"/>
          <w:numId w:val="26"/>
        </w:numPr>
        <w:autoSpaceDE w:val="0"/>
        <w:autoSpaceDN w:val="0"/>
        <w:adjustRightInd w:val="0"/>
        <w:jc w:val="both"/>
        <w:rPr>
          <w:szCs w:val="22"/>
        </w:rPr>
      </w:pPr>
      <w:r w:rsidRPr="00C47EB7">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w:t>
      </w:r>
      <w:r w:rsidR="00C47EB7">
        <w:rPr>
          <w:szCs w:val="22"/>
        </w:rPr>
        <w:t>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C47EB7">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BC7A48" w:rsidRDefault="00C47EB7" w:rsidP="00405B05">
      <w:pPr>
        <w:pStyle w:val="Default"/>
        <w:numPr>
          <w:ilvl w:val="2"/>
          <w:numId w:val="26"/>
        </w:numPr>
        <w:jc w:val="both"/>
        <w:rPr>
          <w:rFonts w:ascii="Times New Roman" w:hAnsi="Times New Roman" w:cs="Times New Roman"/>
          <w:color w:val="auto"/>
          <w:szCs w:val="22"/>
        </w:rPr>
      </w:pPr>
      <w:r w:rsidRPr="00F11E73">
        <w:rPr>
          <w:rFonts w:ascii="Times New Roman" w:hAnsi="Times New Roman" w:cs="Times New Roman"/>
          <w:color w:val="auto"/>
          <w:szCs w:val="22"/>
        </w:rPr>
        <w:t>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r w:rsidR="00405B05">
        <w:rPr>
          <w:rFonts w:ascii="Times New Roman" w:hAnsi="Times New Roman" w:cs="Times New Roman"/>
          <w:color w:val="auto"/>
          <w:szCs w:val="22"/>
        </w:rPr>
        <w:t>.</w:t>
      </w:r>
    </w:p>
    <w:p w:rsidR="00405B05" w:rsidRPr="00405B05" w:rsidRDefault="00405B05" w:rsidP="00405B05">
      <w:pPr>
        <w:pStyle w:val="Default"/>
        <w:ind w:left="1200"/>
        <w:jc w:val="both"/>
        <w:rPr>
          <w:rFonts w:ascii="Times New Roman" w:hAnsi="Times New Roman" w:cs="Times New Roman"/>
          <w:color w:val="auto"/>
          <w:szCs w:val="22"/>
        </w:rPr>
      </w:pPr>
    </w:p>
    <w:p w:rsidR="004F22E5" w:rsidRDefault="004F22E5" w:rsidP="004C06AE">
      <w:pPr>
        <w:autoSpaceDE w:val="0"/>
        <w:autoSpaceDN w:val="0"/>
        <w:adjustRightInd w:val="0"/>
        <w:jc w:val="both"/>
        <w:rPr>
          <w:szCs w:val="22"/>
        </w:rPr>
      </w:pPr>
    </w:p>
    <w:p w:rsidR="00405B05" w:rsidRPr="0079033D" w:rsidRDefault="00405B05" w:rsidP="004C06AE">
      <w:pPr>
        <w:autoSpaceDE w:val="0"/>
        <w:autoSpaceDN w:val="0"/>
        <w:adjustRightInd w:val="0"/>
        <w:jc w:val="both"/>
        <w:rPr>
          <w:szCs w:val="22"/>
        </w:rPr>
      </w:pPr>
    </w:p>
    <w:p w:rsidR="00C47EB7" w:rsidRPr="00C47EB7" w:rsidRDefault="00C47EB7" w:rsidP="00C47EB7">
      <w:pPr>
        <w:pStyle w:val="Odlomakpopisa"/>
        <w:numPr>
          <w:ilvl w:val="0"/>
          <w:numId w:val="27"/>
        </w:numPr>
        <w:autoSpaceDE w:val="0"/>
        <w:autoSpaceDN w:val="0"/>
        <w:adjustRightInd w:val="0"/>
        <w:rPr>
          <w:b/>
        </w:rPr>
      </w:pPr>
      <w:bookmarkStart w:id="15" w:name="_Toc316566907"/>
      <w:r>
        <w:t xml:space="preserve">  </w:t>
      </w:r>
      <w:r w:rsidRPr="00C47EB7">
        <w:rPr>
          <w:b/>
        </w:rPr>
        <w:t>Uvjeti sposobnosti</w:t>
      </w:r>
      <w:bookmarkEnd w:id="15"/>
    </w:p>
    <w:p w:rsidR="00C47EB7" w:rsidRPr="001E2031" w:rsidRDefault="00C47EB7" w:rsidP="00C47EB7">
      <w:pPr>
        <w:autoSpaceDE w:val="0"/>
        <w:autoSpaceDN w:val="0"/>
        <w:adjustRightInd w:val="0"/>
        <w:ind w:left="502"/>
        <w:jc w:val="both"/>
        <w:rPr>
          <w:b/>
          <w:szCs w:val="22"/>
        </w:rPr>
      </w:pPr>
    </w:p>
    <w:p w:rsidR="00C47EB7" w:rsidRPr="009D1F86" w:rsidRDefault="00C47EB7" w:rsidP="00C47EB7">
      <w:pPr>
        <w:pStyle w:val="Naslov11"/>
        <w:numPr>
          <w:ilvl w:val="1"/>
          <w:numId w:val="27"/>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C47EB7" w:rsidRDefault="00C47EB7" w:rsidP="00C47EB7">
      <w:pPr>
        <w:pStyle w:val="Default"/>
        <w:jc w:val="both"/>
        <w:rPr>
          <w:rFonts w:ascii="Times New Roman" w:hAnsi="Times New Roman" w:cs="Times New Roman"/>
          <w:color w:val="auto"/>
        </w:rPr>
      </w:pPr>
    </w:p>
    <w:p w:rsidR="00C47EB7" w:rsidRDefault="00C47EB7" w:rsidP="00C47EB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C47EB7" w:rsidRDefault="00C47EB7" w:rsidP="00C47EB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C47EB7" w:rsidRDefault="00C47EB7" w:rsidP="00C47EB7">
      <w:pPr>
        <w:pStyle w:val="Odlomakpopisa"/>
        <w:numPr>
          <w:ilvl w:val="2"/>
          <w:numId w:val="27"/>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C47EB7" w:rsidRDefault="00C47EB7" w:rsidP="00C47EB7">
      <w:pPr>
        <w:pStyle w:val="Odlomakpopisa"/>
        <w:numPr>
          <w:ilvl w:val="2"/>
          <w:numId w:val="27"/>
        </w:numPr>
        <w:jc w:val="both"/>
      </w:pPr>
      <w:r w:rsidRPr="00F11E73">
        <w:t>Dokument iz točke 1</w:t>
      </w:r>
      <w:r>
        <w:t>1</w:t>
      </w:r>
      <w:r w:rsidRPr="00F11E73">
        <w:t>.1.1. ne smije biti stariji od dana slanja ovog poziva za dostavu ponude</w:t>
      </w:r>
    </w:p>
    <w:p w:rsidR="00C47EB7" w:rsidRDefault="00C47EB7" w:rsidP="00C47EB7">
      <w:pPr>
        <w:pStyle w:val="Odlomakpopisa"/>
        <w:numPr>
          <w:ilvl w:val="2"/>
          <w:numId w:val="27"/>
        </w:numPr>
        <w:jc w:val="both"/>
      </w:pPr>
      <w:r>
        <w:t xml:space="preserve">Navedeni dokaz je potrebno dostaviti i za </w:t>
      </w:r>
      <w:proofErr w:type="spellStart"/>
      <w:r>
        <w:t>podugovaratelje</w:t>
      </w:r>
      <w:proofErr w:type="spellEnd"/>
      <w:r>
        <w:t xml:space="preserve"> ako postoje.</w:t>
      </w:r>
    </w:p>
    <w:p w:rsidR="00C47EB7" w:rsidRDefault="00C47EB7" w:rsidP="00C47EB7">
      <w:pPr>
        <w:jc w:val="both"/>
      </w:pPr>
    </w:p>
    <w:p w:rsidR="004C06AE" w:rsidRDefault="004C06AE" w:rsidP="004C06AE">
      <w:pPr>
        <w:autoSpaceDE w:val="0"/>
        <w:autoSpaceDN w:val="0"/>
        <w:adjustRightInd w:val="0"/>
        <w:ind w:left="622"/>
        <w:jc w:val="both"/>
        <w:rPr>
          <w:szCs w:val="22"/>
        </w:rPr>
      </w:pPr>
    </w:p>
    <w:p w:rsidR="00A04FDF" w:rsidRPr="001E766F" w:rsidRDefault="00A04FDF" w:rsidP="0026596F">
      <w:pPr>
        <w:autoSpaceDE w:val="0"/>
        <w:autoSpaceDN w:val="0"/>
        <w:adjustRightInd w:val="0"/>
        <w:jc w:val="both"/>
        <w:rPr>
          <w:szCs w:val="22"/>
        </w:rPr>
      </w:pPr>
    </w:p>
    <w:p w:rsidR="004C06AE" w:rsidRPr="00685EC5" w:rsidRDefault="004C06AE" w:rsidP="00405B05">
      <w:pPr>
        <w:pStyle w:val="Naslov11"/>
        <w:numPr>
          <w:ilvl w:val="0"/>
          <w:numId w:val="27"/>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C47EB7" w:rsidRDefault="004C06AE" w:rsidP="00E8259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bookmarkStart w:id="19" w:name="_Toc313880707"/>
      <w:bookmarkStart w:id="20" w:name="_Toc316566926"/>
      <w:r w:rsidRPr="00C47EB7">
        <w:rPr>
          <w:rFonts w:ascii="Times New Roman" w:hAnsi="Times New Roman" w:cs="Times New Roman"/>
          <w:b w:val="0"/>
          <w:szCs w:val="24"/>
        </w:rPr>
        <w:t>Do</w:t>
      </w:r>
      <w:r w:rsidR="00C47EB7">
        <w:rPr>
          <w:rFonts w:ascii="Times New Roman" w:hAnsi="Times New Roman" w:cs="Times New Roman"/>
          <w:b w:val="0"/>
          <w:szCs w:val="24"/>
        </w:rPr>
        <w:t>kumente navedene u točki 10</w:t>
      </w:r>
      <w:r w:rsidR="00FB1120" w:rsidRPr="00C47EB7">
        <w:rPr>
          <w:rFonts w:ascii="Times New Roman" w:hAnsi="Times New Roman" w:cs="Times New Roman"/>
          <w:b w:val="0"/>
          <w:szCs w:val="24"/>
        </w:rPr>
        <w:t>.</w:t>
      </w:r>
      <w:r w:rsidR="00AA29D5" w:rsidRPr="00C47EB7">
        <w:rPr>
          <w:rFonts w:ascii="Times New Roman" w:hAnsi="Times New Roman" w:cs="Times New Roman"/>
          <w:b w:val="0"/>
          <w:szCs w:val="24"/>
        </w:rPr>
        <w:t xml:space="preserve"> </w:t>
      </w:r>
      <w:r w:rsidR="00FB1120" w:rsidRPr="00C47EB7">
        <w:rPr>
          <w:rFonts w:ascii="Times New Roman" w:hAnsi="Times New Roman" w:cs="Times New Roman"/>
          <w:b w:val="0"/>
          <w:szCs w:val="24"/>
        </w:rPr>
        <w:t>ovog poziva za dostavu ponuda</w:t>
      </w:r>
      <w:r w:rsidR="005E6074">
        <w:rPr>
          <w:rFonts w:ascii="Times New Roman" w:hAnsi="Times New Roman" w:cs="Times New Roman"/>
          <w:b w:val="0"/>
          <w:szCs w:val="24"/>
        </w:rPr>
        <w:t>,</w:t>
      </w:r>
      <w:r w:rsidRPr="00C47EB7">
        <w:rPr>
          <w:rFonts w:ascii="Times New Roman" w:hAnsi="Times New Roman" w:cs="Times New Roman"/>
          <w:b w:val="0"/>
          <w:szCs w:val="24"/>
        </w:rPr>
        <w:t xml:space="preserve"> </w:t>
      </w:r>
      <w:bookmarkEnd w:id="19"/>
      <w:bookmarkEnd w:id="20"/>
    </w:p>
    <w:p w:rsidR="00FB1120" w:rsidRPr="00D635D6" w:rsidRDefault="004F22E5" w:rsidP="00D635D6">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Dokument</w:t>
      </w:r>
      <w:r w:rsidR="00C47EB7">
        <w:rPr>
          <w:rFonts w:ascii="Times New Roman" w:hAnsi="Times New Roman" w:cs="Times New Roman"/>
          <w:b w:val="0"/>
          <w:szCs w:val="24"/>
        </w:rPr>
        <w:t>e</w:t>
      </w:r>
      <w:r w:rsidRPr="00C47EB7">
        <w:rPr>
          <w:rFonts w:ascii="Times New Roman" w:hAnsi="Times New Roman" w:cs="Times New Roman"/>
          <w:b w:val="0"/>
          <w:szCs w:val="24"/>
        </w:rPr>
        <w:t xml:space="preserve"> naveden</w:t>
      </w:r>
      <w:r w:rsidR="00C47EB7">
        <w:rPr>
          <w:rFonts w:ascii="Times New Roman" w:hAnsi="Times New Roman" w:cs="Times New Roman"/>
          <w:b w:val="0"/>
          <w:szCs w:val="24"/>
        </w:rPr>
        <w:t>e u točki 11.</w:t>
      </w:r>
      <w:r w:rsidR="00FB1120" w:rsidRPr="00C47EB7">
        <w:rPr>
          <w:rFonts w:ascii="Times New Roman" w:hAnsi="Times New Roman" w:cs="Times New Roman"/>
          <w:b w:val="0"/>
          <w:szCs w:val="24"/>
        </w:rPr>
        <w:t xml:space="preserve"> </w:t>
      </w:r>
      <w:bookmarkStart w:id="21" w:name="_Toc313880709"/>
      <w:bookmarkStart w:id="22" w:name="_Toc316566928"/>
      <w:r w:rsidR="00FB1120" w:rsidRPr="00C47EB7">
        <w:rPr>
          <w:rFonts w:ascii="Times New Roman" w:hAnsi="Times New Roman" w:cs="Times New Roman"/>
          <w:b w:val="0"/>
          <w:szCs w:val="24"/>
        </w:rPr>
        <w:t>ovog poziva za dostavu ponuda</w:t>
      </w:r>
      <w:r w:rsidR="005E6074">
        <w:rPr>
          <w:rFonts w:ascii="Times New Roman" w:hAnsi="Times New Roman" w:cs="Times New Roman"/>
          <w:b w:val="0"/>
          <w:szCs w:val="24"/>
        </w:rPr>
        <w:t>,</w:t>
      </w:r>
    </w:p>
    <w:bookmarkEnd w:id="21"/>
    <w:bookmarkEnd w:id="22"/>
    <w:p w:rsidR="00AB54CD" w:rsidRPr="00C47EB7" w:rsidRDefault="00AB54CD"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Ispunjen</w:t>
      </w:r>
      <w:r w:rsidR="00CD3943" w:rsidRPr="00C47EB7">
        <w:rPr>
          <w:rFonts w:ascii="Times New Roman" w:hAnsi="Times New Roman" w:cs="Times New Roman"/>
          <w:b w:val="0"/>
          <w:szCs w:val="24"/>
        </w:rPr>
        <w:t xml:space="preserve"> obrazac P</w:t>
      </w:r>
      <w:r w:rsidRPr="00C47EB7">
        <w:rPr>
          <w:rFonts w:ascii="Times New Roman" w:hAnsi="Times New Roman" w:cs="Times New Roman"/>
          <w:b w:val="0"/>
          <w:szCs w:val="24"/>
        </w:rPr>
        <w:t>onudbenog lista (Prilog I)</w:t>
      </w:r>
      <w:r w:rsidR="005E6074">
        <w:rPr>
          <w:rFonts w:ascii="Times New Roman" w:hAnsi="Times New Roman" w:cs="Times New Roman"/>
          <w:b w:val="0"/>
          <w:szCs w:val="24"/>
        </w:rPr>
        <w:t>,</w:t>
      </w:r>
    </w:p>
    <w:p w:rsidR="00830D5D" w:rsidRDefault="00AB54CD"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 xml:space="preserve">Ispunjen </w:t>
      </w:r>
      <w:r w:rsidR="00CD3943" w:rsidRPr="00C47EB7">
        <w:rPr>
          <w:rFonts w:ascii="Times New Roman" w:hAnsi="Times New Roman" w:cs="Times New Roman"/>
          <w:b w:val="0"/>
          <w:szCs w:val="24"/>
        </w:rPr>
        <w:t>T</w:t>
      </w:r>
      <w:r w:rsidRPr="00C47EB7">
        <w:rPr>
          <w:rFonts w:ascii="Times New Roman" w:hAnsi="Times New Roman" w:cs="Times New Roman"/>
          <w:b w:val="0"/>
          <w:szCs w:val="24"/>
        </w:rPr>
        <w:t>roškovnik (Prilog II)</w:t>
      </w:r>
    </w:p>
    <w:p w:rsidR="00C47EB7" w:rsidRPr="00C47EB7" w:rsidRDefault="00C47EB7" w:rsidP="00C47EB7">
      <w:pPr>
        <w:pStyle w:val="Naslov11"/>
        <w:numPr>
          <w:ilvl w:val="0"/>
          <w:numId w:val="0"/>
        </w:numPr>
        <w:tabs>
          <w:tab w:val="left" w:pos="993"/>
          <w:tab w:val="left" w:pos="1276"/>
        </w:tabs>
        <w:spacing w:line="276" w:lineRule="auto"/>
        <w:ind w:left="567"/>
        <w:jc w:val="both"/>
        <w:rPr>
          <w:rFonts w:ascii="Times New Roman" w:hAnsi="Times New Roman" w:cs="Times New Roman"/>
          <w:b w:val="0"/>
          <w:szCs w:val="24"/>
        </w:rPr>
      </w:pPr>
    </w:p>
    <w:p w:rsidR="004C06AE" w:rsidRDefault="004C06AE" w:rsidP="00405B05">
      <w:pPr>
        <w:pStyle w:val="Naslov11"/>
        <w:numPr>
          <w:ilvl w:val="0"/>
          <w:numId w:val="27"/>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007F6D44">
        <w:rPr>
          <w:lang w:eastAsia="zh-CN"/>
        </w:rPr>
        <w:t xml:space="preserve">. </w:t>
      </w:r>
      <w:r>
        <w:rPr>
          <w:lang w:eastAsia="zh-CN"/>
        </w:rPr>
        <w:t>Ukupna cijena obvezno se upisuje u obrazac Ponudbenog lista (</w:t>
      </w:r>
      <w:r w:rsidRPr="00A874F5">
        <w:rPr>
          <w:lang w:eastAsia="zh-CN"/>
        </w:rPr>
        <w:t xml:space="preserve">Prilog </w:t>
      </w:r>
      <w:r w:rsidR="00CD3943">
        <w:rPr>
          <w:lang w:eastAsia="zh-CN"/>
        </w:rPr>
        <w:t>I</w:t>
      </w:r>
      <w:r w:rsidRPr="00A874F5">
        <w:rPr>
          <w:lang w:eastAsia="zh-CN"/>
        </w:rPr>
        <w:t>).</w:t>
      </w:r>
      <w:r w:rsidR="00D67A1F">
        <w:rPr>
          <w:lang w:eastAsia="zh-CN"/>
        </w:rPr>
        <w:t xml:space="preserve"> </w:t>
      </w:r>
      <w:r w:rsidRPr="00C0749E">
        <w:t>U cijenu ponude bez PDV-a moraju biti uračunati svi troškovi i popusti</w:t>
      </w:r>
      <w:r w:rsidR="00B312C9">
        <w:t xml:space="preserve"> kako je detaljno opisano u Troškovniku (Prilog II)</w:t>
      </w:r>
      <w:r w:rsidRPr="00C0749E">
        <w:t>. Ponuđena cijena</w:t>
      </w:r>
      <w:r w:rsidR="00AE776A">
        <w:t xml:space="preserve"> kao i jedinične cijene iskazane u Troškovniku su n</w:t>
      </w:r>
      <w:r w:rsidRPr="00C0749E">
        <w:t>epromjenjiv</w:t>
      </w:r>
      <w:r w:rsidR="00AE776A">
        <w:t>e</w:t>
      </w:r>
      <w:r w:rsidRPr="00C0749E">
        <w:t xml:space="preserve"> za cijelo vrijeme važenja</w:t>
      </w:r>
      <w:r w:rsidR="00EF1E77">
        <w:t xml:space="preserve"> ugovora</w:t>
      </w:r>
      <w:r w:rsidR="00AE776A">
        <w:t>/narudžbenice</w:t>
      </w:r>
      <w:r w:rsidR="00EF1E77">
        <w:t>.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lastRenderedPageBreak/>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405B05">
      <w:pPr>
        <w:pStyle w:val="Naslov11"/>
        <w:numPr>
          <w:ilvl w:val="0"/>
          <w:numId w:val="27"/>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Default="004C06AE" w:rsidP="004C06AE"/>
    <w:p w:rsidR="0026596F" w:rsidRDefault="0026596F" w:rsidP="004C06AE"/>
    <w:p w:rsidR="004C06AE" w:rsidRPr="00685EC5" w:rsidRDefault="004C06AE" w:rsidP="00405B05">
      <w:pPr>
        <w:pStyle w:val="Naslov11"/>
        <w:numPr>
          <w:ilvl w:val="0"/>
          <w:numId w:val="27"/>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324C3B" w:rsidRPr="0009207F" w:rsidRDefault="00324C3B" w:rsidP="00324C3B">
      <w:pPr>
        <w:autoSpaceDE w:val="0"/>
        <w:autoSpaceDN w:val="0"/>
        <w:adjustRightInd w:val="0"/>
        <w:jc w:val="both"/>
      </w:pPr>
      <w:r>
        <w:t>Kriterij na kojem će n</w:t>
      </w:r>
      <w:r w:rsidRPr="00C0749E">
        <w:t>aručitelj temeljiti odabir ponude je</w:t>
      </w:r>
      <w:r>
        <w:t xml:space="preserve"> </w:t>
      </w:r>
      <w:r w:rsidR="0093283C">
        <w:t>najniža cijena</w:t>
      </w:r>
      <w:r>
        <w:t xml:space="preserve">, sukladno </w:t>
      </w:r>
      <w:r w:rsidR="0093283C">
        <w:t>uvjetima i zahtjevima iz ove dokumentacije o nabavi.</w:t>
      </w:r>
    </w:p>
    <w:p w:rsidR="005D7310" w:rsidRDefault="005D7310" w:rsidP="005D7310">
      <w:pPr>
        <w:autoSpaceDE w:val="0"/>
        <w:autoSpaceDN w:val="0"/>
        <w:adjustRightInd w:val="0"/>
        <w:jc w:val="both"/>
      </w:pPr>
    </w:p>
    <w:p w:rsidR="00A04FDF" w:rsidRDefault="00A04FDF" w:rsidP="005D7310">
      <w:pPr>
        <w:autoSpaceDE w:val="0"/>
        <w:autoSpaceDN w:val="0"/>
        <w:adjustRightInd w:val="0"/>
        <w:jc w:val="both"/>
      </w:pPr>
    </w:p>
    <w:p w:rsidR="00A04FDF" w:rsidRPr="005D7310" w:rsidRDefault="00A04FDF" w:rsidP="005D7310">
      <w:pPr>
        <w:autoSpaceDE w:val="0"/>
        <w:autoSpaceDN w:val="0"/>
        <w:adjustRightInd w:val="0"/>
        <w:jc w:val="both"/>
      </w:pPr>
    </w:p>
    <w:p w:rsidR="004C06AE" w:rsidRPr="00685EC5" w:rsidRDefault="004C06AE" w:rsidP="00405B05">
      <w:pPr>
        <w:pStyle w:val="Naslov11"/>
        <w:numPr>
          <w:ilvl w:val="0"/>
          <w:numId w:val="27"/>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405B05">
      <w:pPr>
        <w:pStyle w:val="Naslov11"/>
        <w:numPr>
          <w:ilvl w:val="0"/>
          <w:numId w:val="27"/>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E80C77" w:rsidRDefault="00E80C77" w:rsidP="005D7310">
      <w:pPr>
        <w:autoSpaceDE w:val="0"/>
        <w:autoSpaceDN w:val="0"/>
        <w:adjustRightInd w:val="0"/>
        <w:jc w:val="both"/>
        <w:rPr>
          <w:color w:val="000000"/>
        </w:rPr>
      </w:pPr>
      <w:bookmarkStart w:id="32" w:name="_Toc313880729"/>
      <w:bookmarkStart w:id="33" w:name="_Toc316566946"/>
    </w:p>
    <w:p w:rsidR="005D7310" w:rsidRDefault="004C06AE" w:rsidP="005D7310">
      <w:pPr>
        <w:autoSpaceDE w:val="0"/>
        <w:autoSpaceDN w:val="0"/>
        <w:adjustRightInd w:val="0"/>
        <w:jc w:val="both"/>
        <w:rPr>
          <w:color w:val="000000"/>
        </w:rPr>
      </w:pPr>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91412F" w:rsidRDefault="0091412F" w:rsidP="005D7310">
      <w:pPr>
        <w:autoSpaceDE w:val="0"/>
        <w:autoSpaceDN w:val="0"/>
        <w:adjustRightInd w:val="0"/>
        <w:jc w:val="both"/>
        <w:rPr>
          <w:color w:val="000000"/>
        </w:rPr>
      </w:pPr>
    </w:p>
    <w:p w:rsidR="004C06AE" w:rsidRPr="0023170E" w:rsidRDefault="004C06AE" w:rsidP="00405B05">
      <w:pPr>
        <w:pStyle w:val="Naslov11"/>
        <w:numPr>
          <w:ilvl w:val="0"/>
          <w:numId w:val="27"/>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 xml:space="preserve">Gospodarski subjekt u postupku </w:t>
      </w:r>
      <w:r w:rsidR="00734A63">
        <w:rPr>
          <w:color w:val="000000"/>
        </w:rPr>
        <w:t xml:space="preserve">jednostavne </w:t>
      </w:r>
      <w:r w:rsidRPr="0023170E">
        <w:rPr>
          <w:color w:val="000000"/>
        </w:rPr>
        <w:t>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405B05">
      <w:pPr>
        <w:pStyle w:val="Naslov11"/>
        <w:numPr>
          <w:ilvl w:val="0"/>
          <w:numId w:val="27"/>
        </w:numPr>
        <w:rPr>
          <w:rFonts w:ascii="Times New Roman" w:hAnsi="Times New Roman" w:cs="Times New Roman"/>
          <w:szCs w:val="24"/>
        </w:rPr>
      </w:pPr>
      <w:r w:rsidRPr="00685EC5">
        <w:rPr>
          <w:rFonts w:ascii="Times New Roman" w:hAnsi="Times New Roman" w:cs="Times New Roman"/>
          <w:szCs w:val="24"/>
        </w:rPr>
        <w:lastRenderedPageBreak/>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D635D6" w:rsidRPr="00D635D6" w:rsidRDefault="00D635D6" w:rsidP="00D635D6">
      <w:pPr>
        <w:autoSpaceDE w:val="0"/>
        <w:autoSpaceDN w:val="0"/>
        <w:adjustRightInd w:val="0"/>
        <w:ind w:left="284"/>
        <w:jc w:val="both"/>
        <w:rPr>
          <w:szCs w:val="22"/>
        </w:rPr>
      </w:pPr>
      <w:r w:rsidRPr="00D635D6">
        <w:rPr>
          <w:szCs w:val="22"/>
        </w:rPr>
        <w:t>Naručitelj će predmet nabave platiti sukladno broju stvarno i uredno izvršenih analiza maslina, na temelju ispostavljenih računa za izvršenu predmetnu uslugu u roku 30 dana od dana izdavanja računa, uz uvjet da je računu prethodila primopredaja potpisanih i ovjerenih zapisnika o izvršenoj usluzi.</w:t>
      </w:r>
    </w:p>
    <w:p w:rsidR="00D635D6" w:rsidRPr="00D635D6" w:rsidRDefault="00D635D6" w:rsidP="00D635D6">
      <w:pPr>
        <w:autoSpaceDE w:val="0"/>
        <w:autoSpaceDN w:val="0"/>
        <w:adjustRightInd w:val="0"/>
        <w:ind w:left="284"/>
        <w:jc w:val="both"/>
        <w:rPr>
          <w:szCs w:val="22"/>
        </w:rPr>
      </w:pPr>
      <w:r w:rsidRPr="00D635D6">
        <w:rPr>
          <w:szCs w:val="22"/>
        </w:rPr>
        <w:t>Zbroj svih računa ne smije prijeći ukupno ugovoreni iznos iz Ugovora.</w:t>
      </w:r>
    </w:p>
    <w:p w:rsidR="00D635D6" w:rsidRPr="00D635D6" w:rsidRDefault="00D635D6" w:rsidP="00D635D6">
      <w:pPr>
        <w:autoSpaceDE w:val="0"/>
        <w:autoSpaceDN w:val="0"/>
        <w:adjustRightInd w:val="0"/>
        <w:ind w:left="284"/>
        <w:jc w:val="both"/>
        <w:rPr>
          <w:szCs w:val="22"/>
        </w:rPr>
      </w:pPr>
    </w:p>
    <w:p w:rsidR="00D635D6" w:rsidRPr="00D635D6" w:rsidRDefault="00D635D6" w:rsidP="00D635D6">
      <w:pPr>
        <w:tabs>
          <w:tab w:val="left" w:pos="708"/>
        </w:tabs>
        <w:autoSpaceDE w:val="0"/>
        <w:autoSpaceDN w:val="0"/>
        <w:adjustRightInd w:val="0"/>
        <w:ind w:left="284"/>
        <w:jc w:val="both"/>
        <w:rPr>
          <w:bCs/>
          <w:szCs w:val="22"/>
        </w:rPr>
      </w:pPr>
      <w:r w:rsidRPr="00D635D6">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D635D6" w:rsidRPr="00D635D6" w:rsidRDefault="00D635D6" w:rsidP="00D635D6">
      <w:pPr>
        <w:autoSpaceDE w:val="0"/>
        <w:autoSpaceDN w:val="0"/>
        <w:adjustRightInd w:val="0"/>
        <w:ind w:left="284"/>
        <w:jc w:val="both"/>
        <w:rPr>
          <w:szCs w:val="22"/>
        </w:rPr>
      </w:pPr>
    </w:p>
    <w:p w:rsidR="00D635D6" w:rsidRPr="00D635D6" w:rsidRDefault="00D635D6" w:rsidP="00D635D6">
      <w:pPr>
        <w:autoSpaceDE w:val="0"/>
        <w:autoSpaceDN w:val="0"/>
        <w:adjustRightInd w:val="0"/>
        <w:ind w:left="284"/>
        <w:jc w:val="both"/>
        <w:rPr>
          <w:szCs w:val="22"/>
        </w:rPr>
      </w:pPr>
      <w:r w:rsidRPr="00D635D6">
        <w:rPr>
          <w:szCs w:val="22"/>
        </w:rPr>
        <w:t>Način plaćanja: doznakom na žiro račun ponuditelja.</w:t>
      </w:r>
    </w:p>
    <w:p w:rsidR="00D635D6" w:rsidRPr="00D635D6" w:rsidRDefault="00D635D6" w:rsidP="00D635D6">
      <w:pPr>
        <w:autoSpaceDE w:val="0"/>
        <w:autoSpaceDN w:val="0"/>
        <w:adjustRightInd w:val="0"/>
        <w:ind w:left="284"/>
        <w:jc w:val="both"/>
        <w:rPr>
          <w:szCs w:val="22"/>
        </w:rPr>
      </w:pPr>
      <w:r w:rsidRPr="00D635D6">
        <w:rPr>
          <w:szCs w:val="22"/>
        </w:rPr>
        <w:t>Predujam isključen, kao i traženje instrumenata osiguranja plaćanja.</w:t>
      </w:r>
    </w:p>
    <w:p w:rsidR="00D635D6" w:rsidRDefault="00D635D6" w:rsidP="004C06AE">
      <w:pPr>
        <w:pStyle w:val="Naslov11"/>
        <w:numPr>
          <w:ilvl w:val="0"/>
          <w:numId w:val="0"/>
        </w:numPr>
        <w:ind w:left="502"/>
        <w:rPr>
          <w:rFonts w:ascii="Times New Roman" w:hAnsi="Times New Roman" w:cs="Times New Roman"/>
          <w:szCs w:val="24"/>
        </w:rPr>
      </w:pPr>
    </w:p>
    <w:p w:rsidR="00D635D6" w:rsidRDefault="00D635D6" w:rsidP="004C06AE">
      <w:pPr>
        <w:pStyle w:val="Naslov11"/>
        <w:numPr>
          <w:ilvl w:val="0"/>
          <w:numId w:val="0"/>
        </w:numPr>
        <w:ind w:left="502"/>
        <w:rPr>
          <w:rFonts w:ascii="Times New Roman" w:hAnsi="Times New Roman" w:cs="Times New Roman"/>
          <w:szCs w:val="24"/>
        </w:rPr>
      </w:pPr>
    </w:p>
    <w:p w:rsidR="00BC7A48" w:rsidRPr="00BC7A48" w:rsidRDefault="00BC7A48" w:rsidP="00BC7A48">
      <w:pPr>
        <w:autoSpaceDE w:val="0"/>
        <w:autoSpaceDN w:val="0"/>
        <w:adjustRightInd w:val="0"/>
      </w:pPr>
      <w:bookmarkStart w:id="34" w:name="_GoBack"/>
      <w:bookmarkEnd w:id="34"/>
      <w:r>
        <w:t>Sredstva za financiranje predmeta nabave osigurana su u proračunu Naručitelja z</w:t>
      </w:r>
      <w:r w:rsidR="008565CB">
        <w:t>a 2021. god</w:t>
      </w:r>
      <w:r w:rsidR="00D635D6">
        <w:t>inu,  na stavkama Ministarstva ;</w:t>
      </w:r>
      <w:r w:rsidR="00D635D6">
        <w:t xml:space="preserve"> Pozicija A865004</w:t>
      </w:r>
      <w:r w:rsidR="00D635D6">
        <w:t xml:space="preserve"> </w:t>
      </w:r>
      <w:r w:rsidR="008565CB">
        <w:t xml:space="preserve"> konto 3236</w:t>
      </w:r>
    </w:p>
    <w:p w:rsidR="002A27C8" w:rsidRPr="008565CB" w:rsidRDefault="002A27C8" w:rsidP="008565CB">
      <w:pPr>
        <w:pStyle w:val="Naslov11"/>
        <w:numPr>
          <w:ilvl w:val="0"/>
          <w:numId w:val="0"/>
        </w:numPr>
        <w:ind w:left="502" w:hanging="360"/>
        <w:rPr>
          <w:rFonts w:ascii="Times New Roman" w:hAnsi="Times New Roman" w:cs="Times New Roman"/>
        </w:rPr>
      </w:pPr>
    </w:p>
    <w:p w:rsidR="002A27C8" w:rsidRDefault="002A27C8" w:rsidP="002A27C8">
      <w:pPr>
        <w:tabs>
          <w:tab w:val="left" w:pos="567"/>
          <w:tab w:val="left" w:pos="709"/>
        </w:tabs>
        <w:jc w:val="both"/>
      </w:pPr>
    </w:p>
    <w:p w:rsidR="0026596F" w:rsidRPr="00166CD8" w:rsidRDefault="0026596F" w:rsidP="002A27C8">
      <w:pPr>
        <w:tabs>
          <w:tab w:val="left" w:pos="567"/>
          <w:tab w:val="left" w:pos="709"/>
        </w:tabs>
        <w:jc w:val="both"/>
      </w:pPr>
    </w:p>
    <w:p w:rsidR="004C06AE" w:rsidRDefault="004C06AE" w:rsidP="008565CB">
      <w:pPr>
        <w:pStyle w:val="Naslov11"/>
        <w:numPr>
          <w:ilvl w:val="0"/>
          <w:numId w:val="27"/>
        </w:numPr>
        <w:rPr>
          <w:rFonts w:ascii="Times New Roman" w:hAnsi="Times New Roman" w:cs="Times New Roman"/>
          <w:szCs w:val="24"/>
        </w:rPr>
      </w:pPr>
      <w:bookmarkStart w:id="35" w:name="_Toc316566955"/>
      <w:r w:rsidRPr="00685EC5">
        <w:rPr>
          <w:rFonts w:ascii="Times New Roman" w:hAnsi="Times New Roman" w:cs="Times New Roman"/>
          <w:szCs w:val="24"/>
        </w:rPr>
        <w:t>Način, datum, vrijeme i mjesto dostave ponuda</w:t>
      </w:r>
      <w:bookmarkEnd w:id="35"/>
      <w:r w:rsidR="000C3513">
        <w:rPr>
          <w:rFonts w:ascii="Times New Roman" w:hAnsi="Times New Roman" w:cs="Times New Roman"/>
          <w:szCs w:val="24"/>
        </w:rPr>
        <w:t xml:space="preserve"> </w:t>
      </w:r>
    </w:p>
    <w:p w:rsidR="00A7343B" w:rsidRDefault="00A7343B" w:rsidP="00A7343B">
      <w:pPr>
        <w:pStyle w:val="Odlomakpopisa"/>
      </w:pPr>
    </w:p>
    <w:p w:rsidR="0097220C" w:rsidRPr="000C3513" w:rsidRDefault="00A7343B" w:rsidP="00BB0A43">
      <w:pPr>
        <w:pStyle w:val="Odlomakpopisa"/>
        <w:spacing w:after="240"/>
        <w:ind w:left="720"/>
        <w:jc w:val="both"/>
        <w:rPr>
          <w:rStyle w:val="Hiperveza"/>
          <w:rFonts w:eastAsiaTheme="minorEastAsia"/>
        </w:rPr>
      </w:pPr>
      <w:r w:rsidRPr="000C3513">
        <w:rPr>
          <w:rFonts w:eastAsiaTheme="minorEastAsia"/>
        </w:rPr>
        <w:t xml:space="preserve">Ponuda </w:t>
      </w:r>
      <w:r w:rsidR="0097220C" w:rsidRPr="000C3513">
        <w:rPr>
          <w:rFonts w:eastAsiaTheme="minorEastAsia"/>
        </w:rPr>
        <w:t xml:space="preserve">sa svim traženim dokumentima </w:t>
      </w:r>
      <w:r w:rsidRPr="000C3513">
        <w:rPr>
          <w:rFonts w:eastAsiaTheme="minorEastAsia"/>
        </w:rPr>
        <w:t xml:space="preserve">se dostavlja skenirana elektroničkom poštom na </w:t>
      </w:r>
      <w:r w:rsidR="0097220C" w:rsidRPr="000C3513">
        <w:rPr>
          <w:rFonts w:eastAsiaTheme="minorEastAsia"/>
        </w:rPr>
        <w:t xml:space="preserve">adresu </w:t>
      </w:r>
      <w:hyperlink r:id="rId12" w:history="1">
        <w:r w:rsidRPr="000C3513">
          <w:rPr>
            <w:rStyle w:val="Hiperveza"/>
            <w:rFonts w:eastAsiaTheme="minorEastAsia"/>
          </w:rPr>
          <w:t>javna.nabava@mps.hr</w:t>
        </w:r>
      </w:hyperlink>
      <w:r w:rsidR="00734A63" w:rsidRPr="00734A63">
        <w:rPr>
          <w:rFonts w:eastAsiaTheme="minorEastAsia"/>
        </w:rPr>
        <w:t xml:space="preserve"> </w:t>
      </w:r>
      <w:r w:rsidR="00734A63">
        <w:rPr>
          <w:rFonts w:eastAsiaTheme="minorEastAsia"/>
        </w:rPr>
        <w:t xml:space="preserve"> </w:t>
      </w:r>
      <w:r w:rsidR="00734A63" w:rsidRPr="00734A63">
        <w:rPr>
          <w:rFonts w:eastAsiaTheme="minorEastAsia"/>
        </w:rPr>
        <w:t>i</w:t>
      </w:r>
      <w:r w:rsidR="00734A63">
        <w:rPr>
          <w:rFonts w:eastAsiaTheme="minorEastAsia"/>
        </w:rPr>
        <w:t xml:space="preserve"> </w:t>
      </w:r>
      <w:r w:rsidR="00734A63" w:rsidRPr="00734A63">
        <w:rPr>
          <w:rFonts w:eastAsiaTheme="minorEastAsia"/>
        </w:rPr>
        <w:t xml:space="preserve"> </w:t>
      </w:r>
      <w:r w:rsidR="008565CB">
        <w:rPr>
          <w:rStyle w:val="Hiperveza"/>
          <w:rFonts w:eastAsiaTheme="minorEastAsia"/>
        </w:rPr>
        <w:t>bruno.djelagic</w:t>
      </w:r>
      <w:r w:rsidR="00734A63">
        <w:rPr>
          <w:rStyle w:val="Hiperveza"/>
          <w:rFonts w:eastAsiaTheme="minorEastAsia"/>
        </w:rPr>
        <w:t>@mps.hr.</w:t>
      </w:r>
    </w:p>
    <w:p w:rsidR="000C3513" w:rsidRDefault="0097220C" w:rsidP="00C41046">
      <w:pPr>
        <w:spacing w:after="240"/>
        <w:ind w:firstLine="708"/>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8565CB">
        <w:rPr>
          <w:rFonts w:eastAsiaTheme="minorEastAsia"/>
          <w:b/>
          <w:u w:val="single"/>
        </w:rPr>
        <w:t>16</w:t>
      </w:r>
      <w:r w:rsidR="00421DAF" w:rsidRPr="00421DAF">
        <w:rPr>
          <w:rFonts w:eastAsiaTheme="minorEastAsia"/>
          <w:b/>
          <w:u w:val="single"/>
        </w:rPr>
        <w:t>.0</w:t>
      </w:r>
      <w:r w:rsidR="00D456CE">
        <w:rPr>
          <w:rFonts w:eastAsiaTheme="minorEastAsia"/>
          <w:b/>
          <w:u w:val="single"/>
        </w:rPr>
        <w:t>8</w:t>
      </w:r>
      <w:r w:rsidR="00AD0062" w:rsidRPr="00421DAF">
        <w:rPr>
          <w:rFonts w:eastAsiaTheme="minorEastAsia"/>
          <w:b/>
          <w:u w:val="single"/>
        </w:rPr>
        <w:t>.</w:t>
      </w:r>
      <w:r w:rsidR="00AD0062">
        <w:rPr>
          <w:rFonts w:eastAsiaTheme="minorEastAsia"/>
          <w:b/>
          <w:u w:val="single"/>
        </w:rPr>
        <w:t>202</w:t>
      </w:r>
      <w:r w:rsidR="002F0AE8">
        <w:rPr>
          <w:rFonts w:eastAsiaTheme="minorEastAsia"/>
          <w:b/>
          <w:u w:val="single"/>
        </w:rPr>
        <w:t>1</w:t>
      </w:r>
      <w:r w:rsidR="00AD0062">
        <w:rPr>
          <w:rFonts w:eastAsiaTheme="minorEastAsia"/>
          <w:b/>
          <w:u w:val="single"/>
        </w:rPr>
        <w:t>. do 1</w:t>
      </w:r>
      <w:r w:rsidR="00D456CE">
        <w:rPr>
          <w:rFonts w:eastAsiaTheme="minorEastAsia"/>
          <w:b/>
          <w:u w:val="single"/>
        </w:rPr>
        <w:t>2</w:t>
      </w:r>
      <w:r w:rsidR="00A7343B" w:rsidRPr="0097220C">
        <w:rPr>
          <w:rFonts w:eastAsiaTheme="minorEastAsia"/>
          <w:b/>
          <w:u w:val="single"/>
        </w:rPr>
        <w:t>:00h</w:t>
      </w:r>
      <w:r w:rsidR="00A7343B" w:rsidRPr="0097220C">
        <w:rPr>
          <w:rFonts w:eastAsiaTheme="minorEastAsia"/>
          <w:u w:val="single"/>
        </w:rPr>
        <w:t>.</w:t>
      </w:r>
    </w:p>
    <w:p w:rsidR="000C3513" w:rsidRPr="009644C6" w:rsidRDefault="000C3513" w:rsidP="000C3513">
      <w:pPr>
        <w:autoSpaceDE w:val="0"/>
        <w:autoSpaceDN w:val="0"/>
        <w:adjustRightInd w:val="0"/>
      </w:pPr>
    </w:p>
    <w:p w:rsidR="004C06AE" w:rsidRPr="00685EC5" w:rsidRDefault="004C06AE" w:rsidP="008565CB">
      <w:pPr>
        <w:pStyle w:val="Naslov11"/>
        <w:numPr>
          <w:ilvl w:val="0"/>
          <w:numId w:val="27"/>
        </w:numPr>
        <w:rPr>
          <w:rFonts w:ascii="Times New Roman" w:hAnsi="Times New Roman" w:cs="Times New Roman"/>
          <w:szCs w:val="24"/>
        </w:rPr>
      </w:pPr>
      <w:bookmarkStart w:id="36" w:name="_Toc316566964"/>
      <w:r w:rsidRPr="00685EC5">
        <w:rPr>
          <w:rFonts w:ascii="Times New Roman" w:hAnsi="Times New Roman" w:cs="Times New Roman"/>
          <w:szCs w:val="24"/>
        </w:rPr>
        <w:t>Otvaranje ponuda</w:t>
      </w:r>
      <w:bookmarkEnd w:id="36"/>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8565CB">
      <w:pPr>
        <w:pStyle w:val="Naslov11"/>
        <w:numPr>
          <w:ilvl w:val="0"/>
          <w:numId w:val="27"/>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53C" w:rsidRDefault="0000153C" w:rsidP="004C06AE">
      <w:r>
        <w:separator/>
      </w:r>
    </w:p>
  </w:endnote>
  <w:endnote w:type="continuationSeparator" w:id="0">
    <w:p w:rsidR="0000153C" w:rsidRDefault="0000153C"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D635D6">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53C" w:rsidRDefault="0000153C" w:rsidP="004C06AE">
      <w:r>
        <w:separator/>
      </w:r>
    </w:p>
  </w:footnote>
  <w:footnote w:type="continuationSeparator" w:id="0">
    <w:p w:rsidR="0000153C" w:rsidRDefault="0000153C"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5F4B90" w:rsidP="00C41046">
          <w:pPr>
            <w:jc w:val="center"/>
            <w:rPr>
              <w:highlight w:val="yellow"/>
            </w:rPr>
          </w:pPr>
          <w:r>
            <w:t>129</w:t>
          </w:r>
          <w:r w:rsidR="007F60AE">
            <w:t>/202</w:t>
          </w:r>
          <w:r w:rsidR="00C41046">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D635D6">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6"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EFB3BFE"/>
    <w:multiLevelType w:val="multilevel"/>
    <w:tmpl w:val="93F47782"/>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4782E23"/>
    <w:multiLevelType w:val="multilevel"/>
    <w:tmpl w:val="84949C7C"/>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86E6B8F"/>
    <w:multiLevelType w:val="hybridMultilevel"/>
    <w:tmpl w:val="3634D3C6"/>
    <w:lvl w:ilvl="0" w:tplc="002E25A2">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0"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4" w15:restartNumberingAfterBreak="0">
    <w:nsid w:val="7A2116EF"/>
    <w:multiLevelType w:val="multilevel"/>
    <w:tmpl w:val="5150C70C"/>
    <w:lvl w:ilvl="0">
      <w:start w:val="22"/>
      <w:numFmt w:val="decimal"/>
      <w:lvlText w:val="%1."/>
      <w:lvlJc w:val="left"/>
      <w:pPr>
        <w:tabs>
          <w:tab w:val="num" w:pos="622"/>
        </w:tabs>
        <w:ind w:left="622" w:hanging="480"/>
      </w:pPr>
      <w:rPr>
        <w:rFonts w:hint="default"/>
      </w:rPr>
    </w:lvl>
    <w:lvl w:ilvl="1">
      <w:start w:val="1"/>
      <w:numFmt w:val="decimal"/>
      <w:lvlText w:val="%1.%2."/>
      <w:lvlJc w:val="left"/>
      <w:pPr>
        <w:tabs>
          <w:tab w:val="num" w:pos="1702"/>
        </w:tabs>
        <w:ind w:left="1702" w:hanging="480"/>
      </w:pPr>
      <w:rPr>
        <w:rFonts w:hint="default"/>
        <w:b w:val="0"/>
      </w:rPr>
    </w:lvl>
    <w:lvl w:ilvl="2">
      <w:start w:val="1"/>
      <w:numFmt w:val="decimal"/>
      <w:lvlText w:val="%1.%2.%3."/>
      <w:lvlJc w:val="left"/>
      <w:pPr>
        <w:tabs>
          <w:tab w:val="num" w:pos="3022"/>
        </w:tabs>
        <w:ind w:left="3022" w:hanging="720"/>
      </w:pPr>
      <w:rPr>
        <w:rFonts w:hint="default"/>
      </w:rPr>
    </w:lvl>
    <w:lvl w:ilvl="3">
      <w:start w:val="1"/>
      <w:numFmt w:val="decimal"/>
      <w:lvlText w:val="%1.%2.%3.%4."/>
      <w:lvlJc w:val="left"/>
      <w:pPr>
        <w:tabs>
          <w:tab w:val="num" w:pos="4102"/>
        </w:tabs>
        <w:ind w:left="4102" w:hanging="720"/>
      </w:pPr>
      <w:rPr>
        <w:rFonts w:hint="default"/>
      </w:rPr>
    </w:lvl>
    <w:lvl w:ilvl="4">
      <w:start w:val="1"/>
      <w:numFmt w:val="decimal"/>
      <w:lvlText w:val="%1.%2.%3.%4.%5."/>
      <w:lvlJc w:val="left"/>
      <w:pPr>
        <w:tabs>
          <w:tab w:val="num" w:pos="5542"/>
        </w:tabs>
        <w:ind w:left="5542" w:hanging="1080"/>
      </w:pPr>
      <w:rPr>
        <w:rFonts w:hint="default"/>
      </w:rPr>
    </w:lvl>
    <w:lvl w:ilvl="5">
      <w:start w:val="1"/>
      <w:numFmt w:val="decimal"/>
      <w:lvlText w:val="%1.%2.%3.%4.%5.%6."/>
      <w:lvlJc w:val="left"/>
      <w:pPr>
        <w:tabs>
          <w:tab w:val="num" w:pos="6622"/>
        </w:tabs>
        <w:ind w:left="6622" w:hanging="1080"/>
      </w:pPr>
      <w:rPr>
        <w:rFonts w:hint="default"/>
      </w:rPr>
    </w:lvl>
    <w:lvl w:ilvl="6">
      <w:start w:val="1"/>
      <w:numFmt w:val="decimal"/>
      <w:lvlText w:val="%1.%2.%3.%4.%5.%6.%7."/>
      <w:lvlJc w:val="left"/>
      <w:pPr>
        <w:tabs>
          <w:tab w:val="num" w:pos="8062"/>
        </w:tabs>
        <w:ind w:left="8062" w:hanging="1440"/>
      </w:pPr>
      <w:rPr>
        <w:rFonts w:hint="default"/>
      </w:rPr>
    </w:lvl>
    <w:lvl w:ilvl="7">
      <w:start w:val="1"/>
      <w:numFmt w:val="decimal"/>
      <w:lvlText w:val="%1.%2.%3.%4.%5.%6.%7.%8."/>
      <w:lvlJc w:val="left"/>
      <w:pPr>
        <w:tabs>
          <w:tab w:val="num" w:pos="9142"/>
        </w:tabs>
        <w:ind w:left="9142" w:hanging="1440"/>
      </w:pPr>
      <w:rPr>
        <w:rFonts w:hint="default"/>
      </w:rPr>
    </w:lvl>
    <w:lvl w:ilvl="8">
      <w:start w:val="1"/>
      <w:numFmt w:val="decimal"/>
      <w:lvlText w:val="%1.%2.%3.%4.%5.%6.%7.%8.%9."/>
      <w:lvlJc w:val="left"/>
      <w:pPr>
        <w:tabs>
          <w:tab w:val="num" w:pos="10582"/>
        </w:tabs>
        <w:ind w:left="10582" w:hanging="1800"/>
      </w:pPr>
      <w:rPr>
        <w:rFonts w:hint="default"/>
      </w:rPr>
    </w:lvl>
  </w:abstractNum>
  <w:abstractNum w:abstractNumId="25"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2"/>
  </w:num>
  <w:num w:numId="4">
    <w:abstractNumId w:val="22"/>
  </w:num>
  <w:num w:numId="5">
    <w:abstractNumId w:val="2"/>
  </w:num>
  <w:num w:numId="6">
    <w:abstractNumId w:val="9"/>
  </w:num>
  <w:num w:numId="7">
    <w:abstractNumId w:val="18"/>
  </w:num>
  <w:num w:numId="8">
    <w:abstractNumId w:val="21"/>
  </w:num>
  <w:num w:numId="9">
    <w:abstractNumId w:val="17"/>
  </w:num>
  <w:num w:numId="10">
    <w:abstractNumId w:val="3"/>
  </w:num>
  <w:num w:numId="11">
    <w:abstractNumId w:val="0"/>
  </w:num>
  <w:num w:numId="12">
    <w:abstractNumId w:val="27"/>
  </w:num>
  <w:num w:numId="13">
    <w:abstractNumId w:val="23"/>
  </w:num>
  <w:num w:numId="14">
    <w:abstractNumId w:val="19"/>
  </w:num>
  <w:num w:numId="15">
    <w:abstractNumId w:val="25"/>
  </w:num>
  <w:num w:numId="16">
    <w:abstractNumId w:val="6"/>
  </w:num>
  <w:num w:numId="17">
    <w:abstractNumId w:val="11"/>
  </w:num>
  <w:num w:numId="18">
    <w:abstractNumId w:val="20"/>
  </w:num>
  <w:num w:numId="19">
    <w:abstractNumId w:val="24"/>
  </w:num>
  <w:num w:numId="20">
    <w:abstractNumId w:val="5"/>
  </w:num>
  <w:num w:numId="21">
    <w:abstractNumId w:val="26"/>
  </w:num>
  <w:num w:numId="22">
    <w:abstractNumId w:val="16"/>
  </w:num>
  <w:num w:numId="23">
    <w:abstractNumId w:val="8"/>
  </w:num>
  <w:num w:numId="24">
    <w:abstractNumId w:val="15"/>
  </w:num>
  <w:num w:numId="25">
    <w:abstractNumId w:val="14"/>
  </w:num>
  <w:num w:numId="26">
    <w:abstractNumId w:val="13"/>
  </w:num>
  <w:num w:numId="27">
    <w:abstractNumId w:val="10"/>
  </w:num>
  <w:num w:numId="28">
    <w:abstractNumId w:val="9"/>
  </w:num>
  <w:num w:numId="29">
    <w:abstractNumId w:val="9"/>
  </w:num>
  <w:num w:numId="30">
    <w:abstractNumId w:val="9"/>
  </w:num>
  <w:num w:numId="3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153C"/>
    <w:rsid w:val="00002420"/>
    <w:rsid w:val="00016637"/>
    <w:rsid w:val="00023758"/>
    <w:rsid w:val="000320CC"/>
    <w:rsid w:val="00032F4F"/>
    <w:rsid w:val="000343D0"/>
    <w:rsid w:val="0003510E"/>
    <w:rsid w:val="000435B0"/>
    <w:rsid w:val="00053E20"/>
    <w:rsid w:val="00053E5E"/>
    <w:rsid w:val="0005674D"/>
    <w:rsid w:val="000602B1"/>
    <w:rsid w:val="000659E0"/>
    <w:rsid w:val="000708E4"/>
    <w:rsid w:val="00070A8E"/>
    <w:rsid w:val="000856F4"/>
    <w:rsid w:val="0009207F"/>
    <w:rsid w:val="000A586A"/>
    <w:rsid w:val="000B021A"/>
    <w:rsid w:val="000B43A2"/>
    <w:rsid w:val="000C3513"/>
    <w:rsid w:val="000C7D09"/>
    <w:rsid w:val="000D3650"/>
    <w:rsid w:val="000E5F70"/>
    <w:rsid w:val="000F79AE"/>
    <w:rsid w:val="00111E15"/>
    <w:rsid w:val="0011271D"/>
    <w:rsid w:val="00125290"/>
    <w:rsid w:val="00126031"/>
    <w:rsid w:val="001277DC"/>
    <w:rsid w:val="0012784D"/>
    <w:rsid w:val="00140DDC"/>
    <w:rsid w:val="00150BF1"/>
    <w:rsid w:val="001553BC"/>
    <w:rsid w:val="00155ACC"/>
    <w:rsid w:val="00161E55"/>
    <w:rsid w:val="00165437"/>
    <w:rsid w:val="0016637B"/>
    <w:rsid w:val="00173F21"/>
    <w:rsid w:val="00174FBD"/>
    <w:rsid w:val="00183FEF"/>
    <w:rsid w:val="001A2156"/>
    <w:rsid w:val="001B1274"/>
    <w:rsid w:val="001C2A10"/>
    <w:rsid w:val="001C399A"/>
    <w:rsid w:val="001D20E2"/>
    <w:rsid w:val="001E158A"/>
    <w:rsid w:val="001E2846"/>
    <w:rsid w:val="001E726A"/>
    <w:rsid w:val="001F74FF"/>
    <w:rsid w:val="00217D56"/>
    <w:rsid w:val="00220648"/>
    <w:rsid w:val="00244770"/>
    <w:rsid w:val="002473B6"/>
    <w:rsid w:val="002549CA"/>
    <w:rsid w:val="0026113B"/>
    <w:rsid w:val="00261EAF"/>
    <w:rsid w:val="0026596F"/>
    <w:rsid w:val="00266A46"/>
    <w:rsid w:val="00271D45"/>
    <w:rsid w:val="00276629"/>
    <w:rsid w:val="0028236F"/>
    <w:rsid w:val="00282850"/>
    <w:rsid w:val="00283EB5"/>
    <w:rsid w:val="00290A91"/>
    <w:rsid w:val="00296D02"/>
    <w:rsid w:val="002A27C8"/>
    <w:rsid w:val="002A5319"/>
    <w:rsid w:val="002B7CCA"/>
    <w:rsid w:val="002C1248"/>
    <w:rsid w:val="002C255C"/>
    <w:rsid w:val="002C32A1"/>
    <w:rsid w:val="002C6FC1"/>
    <w:rsid w:val="002D39D3"/>
    <w:rsid w:val="002F0AE8"/>
    <w:rsid w:val="003012C9"/>
    <w:rsid w:val="0031044A"/>
    <w:rsid w:val="00311B95"/>
    <w:rsid w:val="00316A7D"/>
    <w:rsid w:val="003222EC"/>
    <w:rsid w:val="00324646"/>
    <w:rsid w:val="00324C3B"/>
    <w:rsid w:val="00342037"/>
    <w:rsid w:val="00346D9D"/>
    <w:rsid w:val="0034778E"/>
    <w:rsid w:val="00350E58"/>
    <w:rsid w:val="00373C44"/>
    <w:rsid w:val="00383868"/>
    <w:rsid w:val="003A1CCD"/>
    <w:rsid w:val="003A7F0B"/>
    <w:rsid w:val="003C3E36"/>
    <w:rsid w:val="003D4F28"/>
    <w:rsid w:val="003E136B"/>
    <w:rsid w:val="003F0A6F"/>
    <w:rsid w:val="003F576B"/>
    <w:rsid w:val="004034D0"/>
    <w:rsid w:val="00403958"/>
    <w:rsid w:val="00405B05"/>
    <w:rsid w:val="00407242"/>
    <w:rsid w:val="00413FFA"/>
    <w:rsid w:val="0041401B"/>
    <w:rsid w:val="004149DE"/>
    <w:rsid w:val="00421655"/>
    <w:rsid w:val="00421DAF"/>
    <w:rsid w:val="00423783"/>
    <w:rsid w:val="00427876"/>
    <w:rsid w:val="00432426"/>
    <w:rsid w:val="00433FB5"/>
    <w:rsid w:val="004424EB"/>
    <w:rsid w:val="00447CDB"/>
    <w:rsid w:val="00447F92"/>
    <w:rsid w:val="004512DB"/>
    <w:rsid w:val="0046077A"/>
    <w:rsid w:val="004638F8"/>
    <w:rsid w:val="0046504B"/>
    <w:rsid w:val="004674E9"/>
    <w:rsid w:val="0047126A"/>
    <w:rsid w:val="00476BE7"/>
    <w:rsid w:val="0048196B"/>
    <w:rsid w:val="00481B91"/>
    <w:rsid w:val="004920AE"/>
    <w:rsid w:val="004979BD"/>
    <w:rsid w:val="004A070A"/>
    <w:rsid w:val="004A2E48"/>
    <w:rsid w:val="004C06AE"/>
    <w:rsid w:val="004C0BC1"/>
    <w:rsid w:val="004C1027"/>
    <w:rsid w:val="004C3845"/>
    <w:rsid w:val="004D4155"/>
    <w:rsid w:val="004F08B2"/>
    <w:rsid w:val="004F22E5"/>
    <w:rsid w:val="004F2DD7"/>
    <w:rsid w:val="004F7012"/>
    <w:rsid w:val="005004D2"/>
    <w:rsid w:val="00503AFF"/>
    <w:rsid w:val="00511764"/>
    <w:rsid w:val="00537EBA"/>
    <w:rsid w:val="00544D17"/>
    <w:rsid w:val="005528FE"/>
    <w:rsid w:val="0057075E"/>
    <w:rsid w:val="005D264B"/>
    <w:rsid w:val="005D7310"/>
    <w:rsid w:val="005D7B8F"/>
    <w:rsid w:val="005E194C"/>
    <w:rsid w:val="005E3062"/>
    <w:rsid w:val="005E34F1"/>
    <w:rsid w:val="005E6074"/>
    <w:rsid w:val="005F1297"/>
    <w:rsid w:val="005F4B90"/>
    <w:rsid w:val="006114CD"/>
    <w:rsid w:val="00622DD2"/>
    <w:rsid w:val="0062386F"/>
    <w:rsid w:val="006273D7"/>
    <w:rsid w:val="00662055"/>
    <w:rsid w:val="00662A77"/>
    <w:rsid w:val="006917AD"/>
    <w:rsid w:val="00691FD1"/>
    <w:rsid w:val="0069584D"/>
    <w:rsid w:val="00697D02"/>
    <w:rsid w:val="006A4C9E"/>
    <w:rsid w:val="006B065D"/>
    <w:rsid w:val="006B5395"/>
    <w:rsid w:val="006C2841"/>
    <w:rsid w:val="006D2053"/>
    <w:rsid w:val="006D4C78"/>
    <w:rsid w:val="006D6599"/>
    <w:rsid w:val="006D72B7"/>
    <w:rsid w:val="006E5920"/>
    <w:rsid w:val="006F6D0B"/>
    <w:rsid w:val="00703246"/>
    <w:rsid w:val="00715065"/>
    <w:rsid w:val="00722DB2"/>
    <w:rsid w:val="007272D4"/>
    <w:rsid w:val="00734A63"/>
    <w:rsid w:val="00736D4F"/>
    <w:rsid w:val="00745F3C"/>
    <w:rsid w:val="0075303A"/>
    <w:rsid w:val="00756410"/>
    <w:rsid w:val="00756EBA"/>
    <w:rsid w:val="00764801"/>
    <w:rsid w:val="007701E0"/>
    <w:rsid w:val="00777A34"/>
    <w:rsid w:val="00777C1F"/>
    <w:rsid w:val="007841F0"/>
    <w:rsid w:val="007853FF"/>
    <w:rsid w:val="007939FE"/>
    <w:rsid w:val="007A03D7"/>
    <w:rsid w:val="007A7988"/>
    <w:rsid w:val="007B7FA7"/>
    <w:rsid w:val="007C0022"/>
    <w:rsid w:val="007D47FD"/>
    <w:rsid w:val="007E16ED"/>
    <w:rsid w:val="007E3794"/>
    <w:rsid w:val="007F1F0F"/>
    <w:rsid w:val="007F4BCF"/>
    <w:rsid w:val="007F60AE"/>
    <w:rsid w:val="007F6D44"/>
    <w:rsid w:val="008004B1"/>
    <w:rsid w:val="008066DC"/>
    <w:rsid w:val="008074EB"/>
    <w:rsid w:val="00830D5D"/>
    <w:rsid w:val="008372E3"/>
    <w:rsid w:val="00841D83"/>
    <w:rsid w:val="008433AB"/>
    <w:rsid w:val="008565CB"/>
    <w:rsid w:val="00857289"/>
    <w:rsid w:val="00861919"/>
    <w:rsid w:val="00863E35"/>
    <w:rsid w:val="00874DA2"/>
    <w:rsid w:val="008750A7"/>
    <w:rsid w:val="008811BB"/>
    <w:rsid w:val="00882A57"/>
    <w:rsid w:val="008840F1"/>
    <w:rsid w:val="0088450E"/>
    <w:rsid w:val="008855DF"/>
    <w:rsid w:val="00892DE6"/>
    <w:rsid w:val="008A2973"/>
    <w:rsid w:val="008A5D5E"/>
    <w:rsid w:val="008A7A9D"/>
    <w:rsid w:val="008B1203"/>
    <w:rsid w:val="008D1447"/>
    <w:rsid w:val="008D2020"/>
    <w:rsid w:val="008D386F"/>
    <w:rsid w:val="008D6C80"/>
    <w:rsid w:val="008E2739"/>
    <w:rsid w:val="008E6B55"/>
    <w:rsid w:val="008F02D9"/>
    <w:rsid w:val="008F3170"/>
    <w:rsid w:val="008F4A4D"/>
    <w:rsid w:val="0090365F"/>
    <w:rsid w:val="0091249D"/>
    <w:rsid w:val="0091412F"/>
    <w:rsid w:val="00917A6D"/>
    <w:rsid w:val="00920DE5"/>
    <w:rsid w:val="0093283C"/>
    <w:rsid w:val="009362F1"/>
    <w:rsid w:val="00940887"/>
    <w:rsid w:val="00942794"/>
    <w:rsid w:val="00944003"/>
    <w:rsid w:val="00946807"/>
    <w:rsid w:val="00947CEC"/>
    <w:rsid w:val="0095522D"/>
    <w:rsid w:val="0097220C"/>
    <w:rsid w:val="00984E58"/>
    <w:rsid w:val="00985807"/>
    <w:rsid w:val="009A249E"/>
    <w:rsid w:val="009A7ACE"/>
    <w:rsid w:val="009D1CD4"/>
    <w:rsid w:val="009F1AC7"/>
    <w:rsid w:val="009F59DE"/>
    <w:rsid w:val="00A04FDF"/>
    <w:rsid w:val="00A13C42"/>
    <w:rsid w:val="00A17C91"/>
    <w:rsid w:val="00A22481"/>
    <w:rsid w:val="00A3130B"/>
    <w:rsid w:val="00A409EC"/>
    <w:rsid w:val="00A52CC8"/>
    <w:rsid w:val="00A60E81"/>
    <w:rsid w:val="00A7343B"/>
    <w:rsid w:val="00A773DF"/>
    <w:rsid w:val="00A8719C"/>
    <w:rsid w:val="00A874F5"/>
    <w:rsid w:val="00AA1F5C"/>
    <w:rsid w:val="00AA29D5"/>
    <w:rsid w:val="00AA4137"/>
    <w:rsid w:val="00AB2175"/>
    <w:rsid w:val="00AB4B00"/>
    <w:rsid w:val="00AB54CD"/>
    <w:rsid w:val="00AB6592"/>
    <w:rsid w:val="00AC2094"/>
    <w:rsid w:val="00AC4190"/>
    <w:rsid w:val="00AD0062"/>
    <w:rsid w:val="00AE776A"/>
    <w:rsid w:val="00AF1851"/>
    <w:rsid w:val="00B10FF2"/>
    <w:rsid w:val="00B312C9"/>
    <w:rsid w:val="00B4499A"/>
    <w:rsid w:val="00B6113C"/>
    <w:rsid w:val="00B63E92"/>
    <w:rsid w:val="00B64AE2"/>
    <w:rsid w:val="00B96558"/>
    <w:rsid w:val="00BA7586"/>
    <w:rsid w:val="00BB0A43"/>
    <w:rsid w:val="00BC4166"/>
    <w:rsid w:val="00BC7A48"/>
    <w:rsid w:val="00BD3330"/>
    <w:rsid w:val="00BD6731"/>
    <w:rsid w:val="00BD6A2D"/>
    <w:rsid w:val="00BE789D"/>
    <w:rsid w:val="00BE7A99"/>
    <w:rsid w:val="00BF5ED6"/>
    <w:rsid w:val="00C0081E"/>
    <w:rsid w:val="00C22381"/>
    <w:rsid w:val="00C25D30"/>
    <w:rsid w:val="00C26A66"/>
    <w:rsid w:val="00C37234"/>
    <w:rsid w:val="00C41046"/>
    <w:rsid w:val="00C47EB7"/>
    <w:rsid w:val="00C530F1"/>
    <w:rsid w:val="00C55816"/>
    <w:rsid w:val="00C56723"/>
    <w:rsid w:val="00C6048C"/>
    <w:rsid w:val="00C63AAF"/>
    <w:rsid w:val="00C65901"/>
    <w:rsid w:val="00C7259E"/>
    <w:rsid w:val="00C73687"/>
    <w:rsid w:val="00C8156A"/>
    <w:rsid w:val="00C93A43"/>
    <w:rsid w:val="00CA0E5C"/>
    <w:rsid w:val="00CA4854"/>
    <w:rsid w:val="00CC5A79"/>
    <w:rsid w:val="00CD3943"/>
    <w:rsid w:val="00CE76BC"/>
    <w:rsid w:val="00CF045B"/>
    <w:rsid w:val="00CF57FB"/>
    <w:rsid w:val="00CF75E8"/>
    <w:rsid w:val="00D02169"/>
    <w:rsid w:val="00D1064A"/>
    <w:rsid w:val="00D12F24"/>
    <w:rsid w:val="00D27CDE"/>
    <w:rsid w:val="00D27F16"/>
    <w:rsid w:val="00D37BD2"/>
    <w:rsid w:val="00D44858"/>
    <w:rsid w:val="00D456CE"/>
    <w:rsid w:val="00D53881"/>
    <w:rsid w:val="00D635D6"/>
    <w:rsid w:val="00D64EA5"/>
    <w:rsid w:val="00D67A1F"/>
    <w:rsid w:val="00D75FEA"/>
    <w:rsid w:val="00D771CF"/>
    <w:rsid w:val="00D77359"/>
    <w:rsid w:val="00D90E30"/>
    <w:rsid w:val="00D935B1"/>
    <w:rsid w:val="00D9520E"/>
    <w:rsid w:val="00DB6A95"/>
    <w:rsid w:val="00DD294A"/>
    <w:rsid w:val="00DD2F18"/>
    <w:rsid w:val="00DF02DC"/>
    <w:rsid w:val="00DF0FBE"/>
    <w:rsid w:val="00E102C8"/>
    <w:rsid w:val="00E1050C"/>
    <w:rsid w:val="00E1690E"/>
    <w:rsid w:val="00E25EB1"/>
    <w:rsid w:val="00E339AF"/>
    <w:rsid w:val="00E34432"/>
    <w:rsid w:val="00E36234"/>
    <w:rsid w:val="00E36597"/>
    <w:rsid w:val="00E45C15"/>
    <w:rsid w:val="00E47983"/>
    <w:rsid w:val="00E566B2"/>
    <w:rsid w:val="00E600DB"/>
    <w:rsid w:val="00E66073"/>
    <w:rsid w:val="00E80510"/>
    <w:rsid w:val="00E80C77"/>
    <w:rsid w:val="00EA597A"/>
    <w:rsid w:val="00EB271A"/>
    <w:rsid w:val="00EC4309"/>
    <w:rsid w:val="00EE053C"/>
    <w:rsid w:val="00EF040B"/>
    <w:rsid w:val="00EF1E77"/>
    <w:rsid w:val="00F051FA"/>
    <w:rsid w:val="00F05208"/>
    <w:rsid w:val="00F121B0"/>
    <w:rsid w:val="00F20C53"/>
    <w:rsid w:val="00F30997"/>
    <w:rsid w:val="00F3752D"/>
    <w:rsid w:val="00F41853"/>
    <w:rsid w:val="00F41B50"/>
    <w:rsid w:val="00F517D1"/>
    <w:rsid w:val="00F52163"/>
    <w:rsid w:val="00F542F4"/>
    <w:rsid w:val="00F55084"/>
    <w:rsid w:val="00F5607D"/>
    <w:rsid w:val="00F63AD7"/>
    <w:rsid w:val="00F655F7"/>
    <w:rsid w:val="00F67540"/>
    <w:rsid w:val="00F7086E"/>
    <w:rsid w:val="00F82843"/>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UnresolvedMention">
    <w:name w:val="Unresolved Mention"/>
    <w:basedOn w:val="Zadanifontodlomka"/>
    <w:uiPriority w:val="99"/>
    <w:semiHidden/>
    <w:unhideWhenUsed/>
    <w:rsid w:val="00322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uno.djelagic@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ilvio.simo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2146</Words>
  <Characters>12234</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Bruno Đelagić</cp:lastModifiedBy>
  <cp:revision>72</cp:revision>
  <cp:lastPrinted>2020-09-29T10:49:00Z</cp:lastPrinted>
  <dcterms:created xsi:type="dcterms:W3CDTF">2021-08-04T11:27:00Z</dcterms:created>
  <dcterms:modified xsi:type="dcterms:W3CDTF">2021-08-09T12:53:00Z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