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07F8" w14:textId="6E338E86" w:rsidR="00F26AA3" w:rsidRPr="00255FF3" w:rsidRDefault="00F26AA3" w:rsidP="00255FF3">
      <w:pPr>
        <w:rPr>
          <w:b/>
        </w:rPr>
      </w:pPr>
    </w:p>
    <w:tbl>
      <w:tblPr>
        <w:tblW w:w="14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851"/>
        <w:gridCol w:w="850"/>
        <w:gridCol w:w="1418"/>
        <w:gridCol w:w="992"/>
        <w:gridCol w:w="1594"/>
      </w:tblGrid>
      <w:tr w:rsidR="00255FF3" w14:paraId="75B007FD" w14:textId="77777777" w:rsidTr="00255FF3">
        <w:trPr>
          <w:trHeight w:val="562"/>
        </w:trPr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9" w14:textId="77777777"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 stavke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53164" w14:textId="1D2159CB" w:rsidR="00803F0E" w:rsidRDefault="00FC1222" w:rsidP="00FC1222">
            <w:pPr>
              <w:jc w:val="center"/>
              <w:rPr>
                <w:b/>
                <w:bCs/>
                <w:sz w:val="21"/>
                <w:szCs w:val="21"/>
              </w:rPr>
            </w:pPr>
            <w:r w:rsidRPr="00FC1222">
              <w:rPr>
                <w:b/>
                <w:bCs/>
                <w:sz w:val="21"/>
                <w:szCs w:val="21"/>
              </w:rPr>
              <w:t>Jedinica mjere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B580237" w14:textId="05C135A7" w:rsidR="00803F0E" w:rsidRDefault="00FC1222" w:rsidP="00FC12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Količina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A" w14:textId="4487DDE2" w:rsidR="00803F0E" w:rsidRDefault="00803F0E" w:rsidP="00C832A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Cijena ponude bez PDV-a u kn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B" w14:textId="77777777"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Iznos PDV-a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07FC" w14:textId="77777777"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Cijena ponude s PDV-om u kn</w:t>
            </w:r>
          </w:p>
        </w:tc>
      </w:tr>
      <w:tr w:rsidR="00255FF3" w14:paraId="75B00802" w14:textId="77777777" w:rsidTr="006934FA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4DAB8" w14:textId="77777777" w:rsidR="00255FF3" w:rsidRPr="00B91BF8" w:rsidRDefault="00255FF3" w:rsidP="00255FF3">
            <w:pPr>
              <w:spacing w:line="24" w:lineRule="atLeast"/>
              <w:jc w:val="both"/>
            </w:pPr>
            <w:r w:rsidRPr="00255FF3">
              <w:rPr>
                <w:b/>
              </w:rPr>
              <w:t>Aktivnost 1:</w:t>
            </w:r>
            <w:r w:rsidRPr="00B91BF8">
              <w:t xml:space="preserve"> Planiranje provedbe projekta „Kvaliteta podataka u FADN istraživanju, analize i izračuni“ </w:t>
            </w:r>
          </w:p>
          <w:p w14:paraId="5F17CB30" w14:textId="77777777" w:rsidR="00255FF3" w:rsidRPr="00B91BF8" w:rsidRDefault="00255FF3" w:rsidP="00255FF3">
            <w:pPr>
              <w:spacing w:line="24" w:lineRule="atLeast"/>
              <w:jc w:val="both"/>
            </w:pPr>
            <w:r w:rsidRPr="00255FF3">
              <w:rPr>
                <w:b/>
              </w:rPr>
              <w:t>Aktivnost 2:</w:t>
            </w:r>
            <w:r w:rsidRPr="00B91BF8">
              <w:t xml:space="preserve"> Analiza i ocjena dosljednosti i točnosti primjene definicije pojedinog podatka te ocjena kvalitete sukladno dokumentu "</w:t>
            </w:r>
            <w:proofErr w:type="spellStart"/>
            <w:r w:rsidRPr="00B91BF8">
              <w:t>Farm</w:t>
            </w:r>
            <w:proofErr w:type="spellEnd"/>
            <w:r w:rsidRPr="00B91BF8">
              <w:t xml:space="preserve"> </w:t>
            </w:r>
            <w:proofErr w:type="spellStart"/>
            <w:r w:rsidRPr="00B91BF8">
              <w:t>Return</w:t>
            </w:r>
            <w:proofErr w:type="spellEnd"/>
            <w:r w:rsidRPr="00B91BF8">
              <w:t xml:space="preserve"> Data </w:t>
            </w:r>
            <w:proofErr w:type="spellStart"/>
            <w:r w:rsidRPr="00B91BF8">
              <w:t>Definitions</w:t>
            </w:r>
            <w:proofErr w:type="spellEnd"/>
            <w:r w:rsidRPr="00B91BF8">
              <w:t>" (RI/CC 1680, 2020) koji čini temelj FADN istraživanja</w:t>
            </w:r>
          </w:p>
          <w:p w14:paraId="2EDAE481" w14:textId="77777777" w:rsidR="00255FF3" w:rsidRPr="00B91BF8" w:rsidRDefault="00255FF3" w:rsidP="00255FF3">
            <w:pPr>
              <w:spacing w:line="24" w:lineRule="atLeast"/>
              <w:jc w:val="both"/>
            </w:pPr>
            <w:r w:rsidRPr="00255FF3">
              <w:rPr>
                <w:b/>
              </w:rPr>
              <w:t>Aktivnost 3:</w:t>
            </w:r>
            <w:r w:rsidRPr="00B91BF8">
              <w:t xml:space="preserve"> Analiza i ocjena kvalitete prikupljenih podataka godišnjih FADN istraživanja </w:t>
            </w:r>
          </w:p>
          <w:p w14:paraId="1E7CEA34" w14:textId="77777777" w:rsidR="00255FF3" w:rsidRPr="00B91BF8" w:rsidRDefault="00255FF3" w:rsidP="00255FF3">
            <w:pPr>
              <w:spacing w:line="24" w:lineRule="atLeast"/>
              <w:jc w:val="both"/>
              <w:rPr>
                <w:color w:val="0D0D0D" w:themeColor="text1" w:themeTint="F2"/>
              </w:rPr>
            </w:pPr>
            <w:r w:rsidRPr="00255FF3">
              <w:rPr>
                <w:b/>
              </w:rPr>
              <w:t>Aktivnost 4</w:t>
            </w:r>
            <w:r w:rsidRPr="00B91BF8">
              <w:t xml:space="preserve">: </w:t>
            </w:r>
            <w:r w:rsidRPr="00B91BF8">
              <w:rPr>
                <w:color w:val="0D0D0D" w:themeColor="text1" w:themeTint="F2"/>
              </w:rPr>
              <w:t>Preporuke za poboljšanje metoda prikupljanja podataka u svrhu dobivanja kvalitetnijih podataka, te prijedlog korištenja administrativnih izvora podataka</w:t>
            </w:r>
          </w:p>
          <w:p w14:paraId="39318F5A" w14:textId="77777777" w:rsidR="00255FF3" w:rsidRPr="00B91BF8" w:rsidRDefault="00255FF3" w:rsidP="00255FF3">
            <w:pPr>
              <w:spacing w:line="24" w:lineRule="atLeast"/>
              <w:jc w:val="both"/>
            </w:pPr>
            <w:r w:rsidRPr="00255FF3">
              <w:rPr>
                <w:b/>
              </w:rPr>
              <w:t>Aktivnost 5:</w:t>
            </w:r>
            <w:r w:rsidRPr="00B91BF8">
              <w:t xml:space="preserve"> Analiza i kontrola izračuna pojedinačnih i zbirnih standardnih izvješća kao finalnog proizvoda FADN sustava uz kompletnu analizu primijenjenih formula i algoritma uz preporuku novih (po potrebi) </w:t>
            </w:r>
          </w:p>
          <w:p w14:paraId="3D554DF5" w14:textId="77777777" w:rsidR="00255FF3" w:rsidRPr="00B91BF8" w:rsidRDefault="00255FF3" w:rsidP="00255FF3">
            <w:pPr>
              <w:spacing w:line="24" w:lineRule="atLeast"/>
              <w:jc w:val="both"/>
            </w:pPr>
            <w:r w:rsidRPr="00255FF3">
              <w:rPr>
                <w:b/>
              </w:rPr>
              <w:t>Aktivnost 6:</w:t>
            </w:r>
            <w:r w:rsidRPr="00B91BF8">
              <w:t xml:space="preserve"> Analiza i kontrola algoritma i</w:t>
            </w:r>
            <w:r w:rsidRPr="00B91BF8">
              <w:rPr>
                <w:iCs/>
              </w:rPr>
              <w:t>zračuna ekonomske veličine i tipa poljoprivredne proizvodnje u FADN aplikaciji</w:t>
            </w:r>
          </w:p>
          <w:p w14:paraId="0C9C76D1" w14:textId="77777777" w:rsidR="00255FF3" w:rsidRPr="00B91BF8" w:rsidRDefault="00255FF3" w:rsidP="00255FF3">
            <w:pPr>
              <w:spacing w:line="24" w:lineRule="atLeast"/>
              <w:jc w:val="both"/>
            </w:pPr>
            <w:r w:rsidRPr="00255FF3">
              <w:rPr>
                <w:b/>
              </w:rPr>
              <w:t>Aktivnost 7:</w:t>
            </w:r>
            <w:r w:rsidRPr="00B91BF8">
              <w:t xml:space="preserve"> Dizajn standardnog </w:t>
            </w:r>
            <w:r w:rsidRPr="00B91BF8">
              <w:rPr>
                <w:iCs/>
              </w:rPr>
              <w:t>sektorskog analitičkog prikaza</w:t>
            </w:r>
            <w:r w:rsidRPr="00B91BF8" w:rsidDel="00851CE0">
              <w:t xml:space="preserve"> </w:t>
            </w:r>
            <w:r w:rsidRPr="00B91BF8">
              <w:t>rezultata FADN istraživanja (razvoj uključuje odabir i definicije pokazatelja, sadržaj i format prikaza te izradu izvješća prema razvijenom standardu za jedan sektor).</w:t>
            </w:r>
          </w:p>
          <w:p w14:paraId="6986D5FD" w14:textId="77777777" w:rsidR="00255FF3" w:rsidRPr="00B91BF8" w:rsidRDefault="00255FF3" w:rsidP="00255FF3">
            <w:pPr>
              <w:spacing w:line="24" w:lineRule="atLeast"/>
              <w:jc w:val="both"/>
            </w:pPr>
            <w:r w:rsidRPr="00255FF3">
              <w:rPr>
                <w:b/>
              </w:rPr>
              <w:t>Aktivnost 8:</w:t>
            </w:r>
            <w:r w:rsidRPr="00B91BF8">
              <w:t xml:space="preserve"> Prezentacija radne verzije </w:t>
            </w:r>
            <w:r>
              <w:t>dokumenta</w:t>
            </w:r>
            <w:r w:rsidRPr="00B91BF8">
              <w:t xml:space="preserve"> „Kvaliteta podataka u FADN istraživanju, analize i izračuni</w:t>
            </w:r>
            <w:r>
              <w:t>“</w:t>
            </w:r>
            <w:r w:rsidRPr="00B91BF8">
              <w:t xml:space="preserve"> </w:t>
            </w:r>
          </w:p>
          <w:p w14:paraId="75B007FE" w14:textId="74CC2F3C" w:rsidR="00DC41C0" w:rsidRPr="00BF5F54" w:rsidRDefault="00255FF3" w:rsidP="00255FF3">
            <w:pPr>
              <w:rPr>
                <w:b/>
                <w:bCs/>
                <w:sz w:val="21"/>
                <w:szCs w:val="21"/>
              </w:rPr>
            </w:pPr>
            <w:r w:rsidRPr="00255FF3">
              <w:rPr>
                <w:b/>
              </w:rPr>
              <w:t>Aktivnost 9:</w:t>
            </w:r>
            <w:r w:rsidRPr="00B91BF8">
              <w:t xml:space="preserve"> Prezentacija završne verzije </w:t>
            </w:r>
            <w:r>
              <w:t>dokumenta</w:t>
            </w:r>
            <w:r w:rsidRPr="00B91BF8">
              <w:t xml:space="preserve"> „Kvaliteta podataka u FADN istraživanju, analize i izračuni</w:t>
            </w:r>
            <w: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3D68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7CF19C23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5BFFF75B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1EA66DB6" w14:textId="21D0B3D7" w:rsidR="00DC41C0" w:rsidRDefault="009F188F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D5BD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5E3F9D02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49773E67" w14:textId="77777777"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14:paraId="121B3F3E" w14:textId="560BF0C3" w:rsidR="00DC41C0" w:rsidRDefault="009F188F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07FF" w14:textId="6A59CD06"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0800" w14:textId="77777777"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0801" w14:textId="77777777"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</w:tr>
    </w:tbl>
    <w:p w14:paraId="4E8084B5" w14:textId="77777777" w:rsidR="00DC41C0" w:rsidRPr="00DC41C0" w:rsidRDefault="00DC41C0" w:rsidP="00255FF3">
      <w:pPr>
        <w:ind w:right="-612"/>
        <w:jc w:val="both"/>
        <w:rPr>
          <w:noProof/>
        </w:rPr>
      </w:pPr>
      <w:r w:rsidRPr="00DC41C0">
        <w:rPr>
          <w:noProof/>
        </w:rPr>
        <w:t xml:space="preserve">  </w:t>
      </w:r>
    </w:p>
    <w:p w14:paraId="484B4A61" w14:textId="5B70E5FE" w:rsidR="00DC41C0" w:rsidRDefault="00DC41C0" w:rsidP="00255FF3">
      <w:pPr>
        <w:ind w:right="-612"/>
        <w:jc w:val="both"/>
        <w:rPr>
          <w:noProof/>
        </w:rPr>
      </w:pP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>
        <w:rPr>
          <w:noProof/>
        </w:rPr>
        <w:t xml:space="preserve">             </w:t>
      </w:r>
      <w:r w:rsidR="00070EB9">
        <w:rPr>
          <w:noProof/>
        </w:rPr>
        <w:t xml:space="preserve">                           </w:t>
      </w:r>
      <w:r>
        <w:rPr>
          <w:noProof/>
        </w:rPr>
        <w:t xml:space="preserve">                                  </w:t>
      </w:r>
    </w:p>
    <w:p w14:paraId="3C2EABFE" w14:textId="63BEFBFE" w:rsidR="00255FF3" w:rsidRDefault="00255FF3" w:rsidP="00255FF3">
      <w:pPr>
        <w:spacing w:before="480"/>
        <w:ind w:left="6372" w:hanging="6072"/>
        <w:jc w:val="both"/>
        <w:rPr>
          <w:noProof/>
        </w:rPr>
      </w:pPr>
      <w:r w:rsidRPr="00DC41C0">
        <w:rPr>
          <w:noProof/>
        </w:rPr>
        <w:t>U _</w:t>
      </w:r>
      <w:r>
        <w:rPr>
          <w:noProof/>
        </w:rPr>
        <w:t>____________ , ____________ 2021</w:t>
      </w:r>
      <w:r w:rsidRPr="00DC41C0">
        <w:rPr>
          <w:noProof/>
        </w:rPr>
        <w:t xml:space="preserve">. godine </w:t>
      </w:r>
      <w:r w:rsidRPr="00DC41C0">
        <w:rPr>
          <w:noProof/>
        </w:rPr>
        <w:tab/>
      </w:r>
      <w:r w:rsidR="00DC41C0">
        <w:rPr>
          <w:noProof/>
        </w:rPr>
        <w:t xml:space="preserve">                                     </w:t>
      </w:r>
      <w:r>
        <w:rPr>
          <w:noProof/>
        </w:rPr>
        <w:t>____________________________________</w:t>
      </w:r>
      <w:r w:rsidR="00DC41C0">
        <w:rPr>
          <w:noProof/>
        </w:rPr>
        <w:t xml:space="preserve">     </w:t>
      </w:r>
    </w:p>
    <w:p w14:paraId="23C96FA6" w14:textId="1F575824" w:rsidR="00DC41C0" w:rsidRPr="00255FF3" w:rsidRDefault="00DC41C0" w:rsidP="00255FF3">
      <w:pPr>
        <w:ind w:left="10620" w:hanging="2124"/>
        <w:jc w:val="both"/>
        <w:rPr>
          <w:noProof/>
        </w:rPr>
      </w:pPr>
      <w:r>
        <w:rPr>
          <w:noProof/>
        </w:rPr>
        <w:t xml:space="preserve"> </w:t>
      </w:r>
      <w:r w:rsidR="00255FF3">
        <w:rPr>
          <w:noProof/>
        </w:rPr>
        <w:t xml:space="preserve">  </w:t>
      </w:r>
      <w:r w:rsidR="00255FF3" w:rsidRPr="00DC41C0">
        <w:rPr>
          <w:noProof/>
        </w:rPr>
        <w:t xml:space="preserve">Potpis odgovorne osobe i pečat </w:t>
      </w:r>
      <w:r w:rsidR="00255FF3">
        <w:rPr>
          <w:noProof/>
        </w:rPr>
        <w:t>ponuditelja</w:t>
      </w:r>
      <w:r w:rsidR="00255FF3" w:rsidRPr="00DC41C0">
        <w:rPr>
          <w:noProof/>
        </w:rPr>
        <w:t xml:space="preserve">              </w:t>
      </w:r>
      <w:r w:rsidR="00255FF3">
        <w:rPr>
          <w:noProof/>
        </w:rPr>
        <w:t xml:space="preserve">                                                                     </w:t>
      </w:r>
      <w:r w:rsidR="00070EB9">
        <w:rPr>
          <w:noProof/>
        </w:rPr>
        <w:t xml:space="preserve">     </w:t>
      </w:r>
      <w:r>
        <w:rPr>
          <w:noProof/>
        </w:rPr>
        <w:t xml:space="preserve"> </w:t>
      </w:r>
    </w:p>
    <w:sectPr w:rsidR="00DC41C0" w:rsidRPr="00255FF3" w:rsidSect="00070EB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F88BA" w14:textId="77777777" w:rsidR="00D70DCD" w:rsidRDefault="00D70DCD" w:rsidP="00255FF3">
      <w:r>
        <w:separator/>
      </w:r>
    </w:p>
  </w:endnote>
  <w:endnote w:type="continuationSeparator" w:id="0">
    <w:p w14:paraId="50729E79" w14:textId="77777777" w:rsidR="00D70DCD" w:rsidRDefault="00D70DCD" w:rsidP="0025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7B9D" w14:textId="77777777" w:rsidR="00D70DCD" w:rsidRDefault="00D70DCD" w:rsidP="00255FF3">
      <w:r>
        <w:separator/>
      </w:r>
    </w:p>
  </w:footnote>
  <w:footnote w:type="continuationSeparator" w:id="0">
    <w:p w14:paraId="148CAA6D" w14:textId="77777777" w:rsidR="00D70DCD" w:rsidRDefault="00D70DCD" w:rsidP="0025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A610" w14:textId="77777777" w:rsidR="00255FF3" w:rsidRPr="00255FF3" w:rsidRDefault="00255FF3" w:rsidP="00255FF3">
    <w:pPr>
      <w:rPr>
        <w:b/>
      </w:rPr>
    </w:pPr>
    <w:r>
      <w:t xml:space="preserve">PRILOG II - </w:t>
    </w:r>
    <w:r w:rsidRPr="00BF5F54">
      <w:rPr>
        <w:b/>
      </w:rPr>
      <w:t>TROŠKOVNIK</w:t>
    </w:r>
  </w:p>
  <w:p w14:paraId="376BD60A" w14:textId="68A63D6E" w:rsidR="00255FF3" w:rsidRDefault="00255F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BF"/>
    <w:rsid w:val="00070EB9"/>
    <w:rsid w:val="000B0EFB"/>
    <w:rsid w:val="00255FF3"/>
    <w:rsid w:val="0027409F"/>
    <w:rsid w:val="00467BA3"/>
    <w:rsid w:val="005527CB"/>
    <w:rsid w:val="00630E4E"/>
    <w:rsid w:val="006934FA"/>
    <w:rsid w:val="006B32BF"/>
    <w:rsid w:val="00707D63"/>
    <w:rsid w:val="00741FB1"/>
    <w:rsid w:val="00803F0E"/>
    <w:rsid w:val="008410B5"/>
    <w:rsid w:val="008D0AEF"/>
    <w:rsid w:val="009F188F"/>
    <w:rsid w:val="00B14B9F"/>
    <w:rsid w:val="00B24C75"/>
    <w:rsid w:val="00BF5F54"/>
    <w:rsid w:val="00C31D7B"/>
    <w:rsid w:val="00C832AE"/>
    <w:rsid w:val="00D512C8"/>
    <w:rsid w:val="00D70DCD"/>
    <w:rsid w:val="00DC41C0"/>
    <w:rsid w:val="00DE2686"/>
    <w:rsid w:val="00DF3AD9"/>
    <w:rsid w:val="00F26AA3"/>
    <w:rsid w:val="00F30B92"/>
    <w:rsid w:val="00F313E3"/>
    <w:rsid w:val="00F52C30"/>
    <w:rsid w:val="00FC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07EC"/>
  <w15:docId w15:val="{A145246E-7B1A-477C-A3D9-BE7C621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5F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5F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55F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5FF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87644872519151c9e83df472ff8b6651">
  <xsd:schema xmlns:xsd="http://www.w3.org/2001/XMLSchema" xmlns:xs="http://www.w3.org/2001/XMLSchema" xmlns:p="http://schemas.microsoft.com/office/2006/metadata/properties" xmlns:ns2="cf0b1795-7a63-4afd-b883-9f0e319ae81e" xmlns:ns3="824a8478-0c04-45dd-8e6d-4044586c556f" targetNamespace="http://schemas.microsoft.com/office/2006/metadata/properties" ma:root="true" ma:fieldsID="a83f58641b083b8f45921ffc4acb3dd8" ns2:_="" ns3:_="">
    <xsd:import namespace="cf0b1795-7a63-4afd-b883-9f0e319ae81e"/>
    <xsd:import namespace="824a8478-0c04-45dd-8e6d-4044586c55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FCE62-A2A6-4633-B6F7-4E1680681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00F52-5F09-4ADD-A96E-1ED796F4F14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DC6EEB-6205-4EF8-8A27-6A396F212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Marijana Herman</cp:lastModifiedBy>
  <cp:revision>12</cp:revision>
  <cp:lastPrinted>2016-12-08T08:17:00Z</cp:lastPrinted>
  <dcterms:created xsi:type="dcterms:W3CDTF">2019-01-25T10:19:00Z</dcterms:created>
  <dcterms:modified xsi:type="dcterms:W3CDTF">2021-03-04T09:23:00Z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</Properties>
</file>