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8B73" w14:textId="77777777" w:rsidR="00B259C5" w:rsidRPr="00C346A8" w:rsidRDefault="00B259C5" w:rsidP="00B21196">
      <w:pPr>
        <w:pStyle w:val="Naslov"/>
        <w:rPr>
          <w:rFonts w:cs="Times New Roman"/>
        </w:rPr>
      </w:pPr>
      <w:r w:rsidRPr="00C346A8">
        <w:rPr>
          <w:rFonts w:cs="Times New Roman"/>
          <w:noProof/>
          <w:lang w:eastAsia="hr-HR"/>
        </w:rPr>
        <w:drawing>
          <wp:anchor distT="0" distB="0" distL="114300" distR="114300" simplePos="0" relativeHeight="251660288" behindDoc="0" locked="0" layoutInCell="1" allowOverlap="1" wp14:anchorId="70F5BC74" wp14:editId="1E4BB46A">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3E7976D9" w14:textId="6B49FD68" w:rsidR="005B2536" w:rsidRPr="00C346A8" w:rsidRDefault="005B2536" w:rsidP="00251A1B">
      <w:pPr>
        <w:pStyle w:val="Naslov"/>
        <w:jc w:val="left"/>
        <w:rPr>
          <w:rFonts w:cs="Times New Roman"/>
        </w:rPr>
      </w:pPr>
    </w:p>
    <w:p w14:paraId="6A7B0B8C" w14:textId="77777777" w:rsidR="00B259C5" w:rsidRPr="00C346A8"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C346A8" w:rsidRDefault="000D0AD8" w:rsidP="00B21196">
          <w:pPr>
            <w:pStyle w:val="Naslov"/>
            <w:rPr>
              <w:rFonts w:cs="Times New Roman"/>
              <w:b w:val="0"/>
            </w:rPr>
          </w:pPr>
          <w:r w:rsidRPr="00C346A8">
            <w:rPr>
              <w:rFonts w:cs="Times New Roman"/>
            </w:rPr>
            <w:t>PROJEKTNI ZADATAK</w:t>
          </w:r>
        </w:p>
      </w:sdtContent>
    </w:sdt>
    <w:sdt>
      <w:sdtPr>
        <w:rPr>
          <w:rFonts w:cs="Times New Roman"/>
          <w:color w:val="0E5092"/>
          <w:kern w:val="0"/>
          <w14:ligatures w14:val="none"/>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2773750A" w:rsidR="00A638EC" w:rsidRPr="00C346A8" w:rsidRDefault="004019F4" w:rsidP="00251A1B">
          <w:pPr>
            <w:pStyle w:val="Podnaslov"/>
            <w:rPr>
              <w:rFonts w:cs="Times New Roman"/>
            </w:rPr>
          </w:pPr>
          <w:r>
            <w:rPr>
              <w:rFonts w:cs="Times New Roman"/>
              <w:color w:val="0E5092"/>
              <w:kern w:val="0"/>
              <w14:ligatures w14:val="none"/>
            </w:rPr>
            <w:t>21USOCR_PRZ_20210706</w:t>
          </w:r>
        </w:p>
      </w:sdtContent>
    </w:sdt>
    <w:p w14:paraId="6EC03A85" w14:textId="4CC3FFBD" w:rsidR="00245D34" w:rsidRPr="00C346A8" w:rsidRDefault="00245D34" w:rsidP="005B2536">
      <w:pPr>
        <w:pStyle w:val="Podacizakontakt"/>
        <w:tabs>
          <w:tab w:val="left" w:pos="2693"/>
          <w:tab w:val="right" w:pos="8954"/>
        </w:tabs>
        <w:spacing w:before="1440"/>
        <w:jc w:val="left"/>
        <w:rPr>
          <w:rFonts w:cs="Times New Roman"/>
          <w:lang w:bidi="hr-HR"/>
        </w:rPr>
      </w:pPr>
      <w:r w:rsidRPr="00C346A8">
        <w:rPr>
          <w:rFonts w:cs="Times New Roman"/>
          <w:b/>
          <w:color w:val="0E5092"/>
          <w:lang w:bidi="hr-HR"/>
        </w:rPr>
        <w:t>PROJEKT</w:t>
      </w:r>
      <w:r w:rsidRPr="00C346A8">
        <w:rPr>
          <w:rFonts w:cs="Times New Roman"/>
          <w:lang w:bidi="hr-HR"/>
        </w:rPr>
        <w:t xml:space="preserve"> </w:t>
      </w:r>
    </w:p>
    <w:p w14:paraId="323BFCA3" w14:textId="52472CB6" w:rsidR="00B10BB5" w:rsidRPr="00C346A8" w:rsidRDefault="00954BE3" w:rsidP="00233779">
      <w:pPr>
        <w:pStyle w:val="Podacizakontakt"/>
        <w:tabs>
          <w:tab w:val="left" w:pos="2693"/>
          <w:tab w:val="right" w:pos="8954"/>
        </w:tabs>
        <w:ind w:left="1276" w:hanging="1276"/>
        <w:jc w:val="left"/>
        <w:rPr>
          <w:rFonts w:cs="Times New Roman"/>
          <w:lang w:bidi="hr-HR"/>
        </w:rPr>
      </w:pPr>
      <w:r w:rsidRPr="00C346A8">
        <w:rPr>
          <w:rFonts w:cs="Times New Roman"/>
          <w:lang w:bidi="hr-HR"/>
        </w:rPr>
        <w:t>21</w:t>
      </w:r>
      <w:r w:rsidR="00503761" w:rsidRPr="00C346A8">
        <w:rPr>
          <w:rFonts w:cs="Times New Roman"/>
          <w:color w:val="0E5092"/>
        </w:rPr>
        <w:t xml:space="preserve"> </w:t>
      </w:r>
      <w:r w:rsidR="00503761" w:rsidRPr="00C346A8">
        <w:rPr>
          <w:rFonts w:cs="Times New Roman"/>
        </w:rPr>
        <w:t>USOCR</w:t>
      </w:r>
      <w:r w:rsidR="00B10BB5" w:rsidRPr="00C346A8">
        <w:rPr>
          <w:rFonts w:cs="Times New Roman"/>
          <w:lang w:bidi="hr-HR"/>
        </w:rPr>
        <w:t xml:space="preserve"> – </w:t>
      </w:r>
      <w:r w:rsidR="00B10BB5" w:rsidRPr="00C346A8">
        <w:rPr>
          <w:rFonts w:cs="Times New Roman"/>
          <w:highlight w:val="yellow"/>
          <w:lang w:bidi="hr-HR"/>
        </w:rPr>
        <w:fldChar w:fldCharType="begin"/>
      </w:r>
      <w:r w:rsidR="00B10BB5" w:rsidRPr="00C346A8">
        <w:rPr>
          <w:rFonts w:cs="Times New Roman"/>
          <w:highlight w:val="yellow"/>
          <w:lang w:bidi="hr-HR"/>
        </w:rPr>
        <w:instrText xml:space="preserve"> AUTOTEXTLIST  \* FirstCap  \* MERGEFORMAT </w:instrText>
      </w:r>
      <w:r w:rsidR="00B10BB5" w:rsidRPr="00C346A8">
        <w:rPr>
          <w:rFonts w:cs="Times New Roman"/>
          <w:highlight w:val="yellow"/>
          <w:lang w:bidi="hr-HR"/>
        </w:rPr>
        <w:fldChar w:fldCharType="end"/>
      </w:r>
      <w:r w:rsidR="00503761" w:rsidRPr="00C346A8">
        <w:rPr>
          <w:rFonts w:cs="Times New Roman"/>
          <w:lang w:bidi="hr-HR"/>
        </w:rPr>
        <w:t>Informacijski sustav za konverziju dokumenata u digitalnu formu</w:t>
      </w:r>
    </w:p>
    <w:p w14:paraId="4257B828" w14:textId="77777777" w:rsidR="00B10BB5" w:rsidRPr="00C346A8" w:rsidRDefault="00B10BB5" w:rsidP="00B10BB5">
      <w:pPr>
        <w:pStyle w:val="Podacizakontakt"/>
        <w:tabs>
          <w:tab w:val="left" w:pos="2693"/>
          <w:tab w:val="right" w:pos="8954"/>
        </w:tabs>
        <w:jc w:val="left"/>
        <w:rPr>
          <w:rFonts w:cs="Times New Roman"/>
          <w:b/>
          <w:color w:val="0E5092"/>
          <w:lang w:bidi="hr-HR"/>
        </w:rPr>
      </w:pPr>
    </w:p>
    <w:p w14:paraId="3A40A030" w14:textId="77777777" w:rsidR="00B10BB5" w:rsidRPr="00C346A8" w:rsidRDefault="00B10BB5" w:rsidP="00B10BB5">
      <w:pPr>
        <w:pStyle w:val="Podacizakontakt"/>
        <w:tabs>
          <w:tab w:val="left" w:pos="2693"/>
          <w:tab w:val="right" w:pos="8954"/>
        </w:tabs>
        <w:jc w:val="left"/>
        <w:rPr>
          <w:rFonts w:cs="Times New Roman"/>
          <w:b/>
          <w:color w:val="0E5092"/>
          <w:lang w:bidi="hr-HR"/>
        </w:rPr>
      </w:pPr>
      <w:r w:rsidRPr="00C346A8">
        <w:rPr>
          <w:rFonts w:cs="Times New Roman"/>
          <w:b/>
          <w:color w:val="0E5092"/>
          <w:lang w:bidi="hr-HR"/>
        </w:rPr>
        <w:t>POSLOVNI KORISNIK</w:t>
      </w:r>
    </w:p>
    <w:p w14:paraId="5C4E1A1E" w14:textId="77777777" w:rsidR="00B10BB5" w:rsidRPr="00C346A8" w:rsidRDefault="00B10BB5" w:rsidP="00B10BB5">
      <w:pPr>
        <w:pStyle w:val="Podacizakontakt"/>
        <w:tabs>
          <w:tab w:val="left" w:pos="2693"/>
          <w:tab w:val="right" w:pos="8954"/>
        </w:tabs>
        <w:jc w:val="left"/>
        <w:rPr>
          <w:rFonts w:cs="Times New Roman"/>
          <w:lang w:bidi="hr-HR"/>
        </w:rPr>
      </w:pPr>
      <w:r w:rsidRPr="00C346A8">
        <w:rPr>
          <w:rFonts w:cs="Times New Roman"/>
          <w:lang w:bidi="hr-HR"/>
        </w:rPr>
        <w:t>Ministarstvo poljoprivrede</w:t>
      </w:r>
    </w:p>
    <w:p w14:paraId="3BD61CCC" w14:textId="77777777" w:rsidR="00503761" w:rsidRPr="00C346A8" w:rsidRDefault="00503761" w:rsidP="00503761">
      <w:pPr>
        <w:pStyle w:val="Podacizakontakt"/>
        <w:tabs>
          <w:tab w:val="left" w:pos="2693"/>
          <w:tab w:val="right" w:pos="8954"/>
        </w:tabs>
        <w:jc w:val="left"/>
        <w:rPr>
          <w:rFonts w:cs="Times New Roman"/>
          <w:lang w:bidi="hr-HR"/>
        </w:rPr>
      </w:pPr>
      <w:r w:rsidRPr="00C346A8">
        <w:rPr>
          <w:rFonts w:cs="Times New Roman"/>
          <w:lang w:bidi="hr-HR"/>
        </w:rPr>
        <w:t>Glavno tajništvo</w:t>
      </w:r>
    </w:p>
    <w:p w14:paraId="12F85537" w14:textId="77777777" w:rsidR="00954BE3" w:rsidRPr="00C346A8" w:rsidRDefault="00954BE3" w:rsidP="00B10BB5">
      <w:pPr>
        <w:pStyle w:val="Podacizakontakt"/>
        <w:tabs>
          <w:tab w:val="left" w:pos="2693"/>
          <w:tab w:val="right" w:pos="8954"/>
        </w:tabs>
        <w:jc w:val="left"/>
        <w:rPr>
          <w:rFonts w:cs="Times New Roman"/>
          <w:color w:val="0E5092"/>
          <w:lang w:bidi="hr-HR"/>
        </w:rPr>
      </w:pPr>
    </w:p>
    <w:p w14:paraId="41C4CD8E" w14:textId="77777777" w:rsidR="00B10BB5" w:rsidRPr="00C346A8" w:rsidRDefault="00B10BB5" w:rsidP="00B10BB5">
      <w:pPr>
        <w:pStyle w:val="Podacizakontakt"/>
        <w:tabs>
          <w:tab w:val="left" w:pos="2693"/>
          <w:tab w:val="right" w:pos="8954"/>
        </w:tabs>
        <w:jc w:val="left"/>
        <w:rPr>
          <w:rFonts w:cs="Times New Roman"/>
          <w:b/>
          <w:lang w:bidi="hr-HR"/>
        </w:rPr>
      </w:pPr>
      <w:r w:rsidRPr="00C346A8">
        <w:rPr>
          <w:rFonts w:cs="Times New Roman"/>
          <w:b/>
          <w:color w:val="0E5092"/>
          <w:lang w:bidi="hr-HR"/>
        </w:rPr>
        <w:t>KOORDINATOR PROJEKTA</w:t>
      </w:r>
    </w:p>
    <w:p w14:paraId="360E8D2A" w14:textId="77777777" w:rsidR="00B10BB5" w:rsidRPr="00C346A8" w:rsidRDefault="00B10BB5" w:rsidP="00B10BB5">
      <w:pPr>
        <w:pStyle w:val="Podacizakontakt"/>
        <w:tabs>
          <w:tab w:val="left" w:pos="2693"/>
          <w:tab w:val="right" w:pos="8954"/>
        </w:tabs>
        <w:jc w:val="left"/>
        <w:rPr>
          <w:rFonts w:cs="Times New Roman"/>
          <w:lang w:bidi="hr-HR"/>
        </w:rPr>
      </w:pPr>
      <w:r w:rsidRPr="00C346A8">
        <w:rPr>
          <w:rFonts w:cs="Times New Roman"/>
          <w:lang w:bidi="hr-HR"/>
        </w:rPr>
        <w:t>Ministarstvo poljoprivrede</w:t>
      </w:r>
    </w:p>
    <w:p w14:paraId="674A5028" w14:textId="77777777" w:rsidR="00B10BB5" w:rsidRPr="00C346A8" w:rsidRDefault="00B10BB5" w:rsidP="00B10BB5">
      <w:pPr>
        <w:pStyle w:val="Podacizakontakt"/>
        <w:tabs>
          <w:tab w:val="left" w:pos="2693"/>
          <w:tab w:val="right" w:pos="8954"/>
        </w:tabs>
        <w:jc w:val="left"/>
        <w:rPr>
          <w:rFonts w:cs="Times New Roman"/>
          <w:lang w:bidi="hr-HR"/>
        </w:rPr>
      </w:pPr>
      <w:r w:rsidRPr="00C346A8">
        <w:rPr>
          <w:rFonts w:cs="Times New Roman"/>
          <w:lang w:bidi="hr-HR"/>
        </w:rPr>
        <w:t>GLAVNO TAJNIŠTVO</w:t>
      </w:r>
    </w:p>
    <w:p w14:paraId="2BD8B8F3" w14:textId="2B7B27EE" w:rsidR="00F36531" w:rsidRPr="00C346A8" w:rsidRDefault="00B10BB5" w:rsidP="00B10BB5">
      <w:pPr>
        <w:pStyle w:val="Podacizakontakt"/>
        <w:tabs>
          <w:tab w:val="left" w:pos="2693"/>
          <w:tab w:val="right" w:pos="8954"/>
        </w:tabs>
        <w:jc w:val="left"/>
        <w:rPr>
          <w:rFonts w:cs="Times New Roman"/>
          <w:lang w:bidi="hr-HR"/>
        </w:rPr>
      </w:pPr>
      <w:r w:rsidRPr="00C346A8">
        <w:rPr>
          <w:rFonts w:cs="Times New Roman"/>
          <w:lang w:bidi="hr-HR"/>
        </w:rPr>
        <w:t>SEKTOR ZA INFORMACIJSKE SUSTAVE I UPRAVLJANJE IMOVINOM</w:t>
      </w:r>
    </w:p>
    <w:p w14:paraId="692EF3D6" w14:textId="616647AE" w:rsidR="00B10BB5" w:rsidRPr="00C346A8" w:rsidRDefault="00B10BB5" w:rsidP="00B10BB5">
      <w:pPr>
        <w:pStyle w:val="Podacizakontakt"/>
        <w:tabs>
          <w:tab w:val="left" w:pos="2693"/>
          <w:tab w:val="right" w:pos="8954"/>
        </w:tabs>
        <w:jc w:val="left"/>
        <w:rPr>
          <w:rFonts w:cs="Times New Roman"/>
        </w:rPr>
      </w:pPr>
      <w:r w:rsidRPr="00C346A8">
        <w:rPr>
          <w:rFonts w:cs="Times New Roman"/>
          <w:lang w:bidi="hr-HR"/>
        </w:rPr>
        <w:fldChar w:fldCharType="begin"/>
      </w:r>
      <w:r w:rsidRPr="00C346A8">
        <w:rPr>
          <w:rFonts w:cs="Times New Roman"/>
          <w:lang w:bidi="hr-HR"/>
        </w:rPr>
        <w:instrText xml:space="preserve"> AUTOTEXT  " Jednostavan tekstni okvir"  \* MERGEFORMAT </w:instrText>
      </w:r>
      <w:r w:rsidRPr="00C346A8">
        <w:rPr>
          <w:rFonts w:cs="Times New Roman"/>
          <w:lang w:bidi="hr-HR"/>
        </w:rPr>
        <w:fldChar w:fldCharType="end"/>
      </w:r>
    </w:p>
    <w:tbl>
      <w:tblPr>
        <w:tblStyle w:val="Reetkatablice"/>
        <w:tblpPr w:leftFromText="180" w:rightFromText="180" w:vertAnchor="text" w:horzAnchor="margin" w:tblpY="18"/>
        <w:tblW w:w="5000" w:type="pct"/>
        <w:tblLook w:val="04A0" w:firstRow="1" w:lastRow="0" w:firstColumn="1" w:lastColumn="0" w:noHBand="0" w:noVBand="1"/>
      </w:tblPr>
      <w:tblGrid>
        <w:gridCol w:w="1838"/>
        <w:gridCol w:w="3038"/>
        <w:gridCol w:w="1863"/>
        <w:gridCol w:w="2277"/>
      </w:tblGrid>
      <w:tr w:rsidR="00B10BB5" w:rsidRPr="00C346A8" w14:paraId="36AAB57A" w14:textId="77777777" w:rsidTr="00E34F9C">
        <w:trPr>
          <w:trHeight w:val="391"/>
        </w:trPr>
        <w:tc>
          <w:tcPr>
            <w:tcW w:w="5000" w:type="pct"/>
            <w:gridSpan w:val="4"/>
            <w:tcBorders>
              <w:bottom w:val="single" w:sz="4" w:space="0" w:color="auto"/>
            </w:tcBorders>
            <w:shd w:val="clear" w:color="auto" w:fill="0E5092"/>
            <w:vAlign w:val="center"/>
          </w:tcPr>
          <w:p w14:paraId="494D5460" w14:textId="77777777" w:rsidR="00B10BB5" w:rsidRPr="00C346A8" w:rsidRDefault="00B10BB5" w:rsidP="00E34F9C">
            <w:pPr>
              <w:pStyle w:val="Tijeloteksta"/>
              <w:spacing w:after="0" w:line="276" w:lineRule="auto"/>
              <w:jc w:val="center"/>
              <w:rPr>
                <w:rFonts w:ascii="Times New Roman" w:hAnsi="Times New Roman" w:cs="Times New Roman"/>
                <w:b/>
                <w:sz w:val="24"/>
                <w:lang w:val="hr-HR"/>
              </w:rPr>
            </w:pPr>
            <w:r w:rsidRPr="00C346A8">
              <w:rPr>
                <w:rFonts w:ascii="Times New Roman" w:hAnsi="Times New Roman" w:cs="Times New Roman"/>
                <w:b/>
                <w:color w:val="FFFFFF" w:themeColor="background1"/>
                <w:sz w:val="28"/>
                <w:szCs w:val="24"/>
                <w:lang w:val="hr-HR" w:eastAsia="nl-NL"/>
              </w:rPr>
              <w:t>VERIFIKACIJA</w:t>
            </w:r>
          </w:p>
        </w:tc>
      </w:tr>
      <w:tr w:rsidR="00B10BB5" w:rsidRPr="00C346A8" w14:paraId="666D8E74" w14:textId="77777777" w:rsidTr="00E34F9C">
        <w:trPr>
          <w:trHeight w:val="397"/>
        </w:trPr>
        <w:tc>
          <w:tcPr>
            <w:tcW w:w="1019" w:type="pct"/>
            <w:tcBorders>
              <w:bottom w:val="single" w:sz="4" w:space="0" w:color="auto"/>
            </w:tcBorders>
            <w:shd w:val="clear" w:color="auto" w:fill="A6A6A6" w:themeFill="background1" w:themeFillShade="A6"/>
            <w:vAlign w:val="center"/>
          </w:tcPr>
          <w:p w14:paraId="4E00D18D" w14:textId="77777777" w:rsidR="00B10BB5" w:rsidRPr="00C346A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C346A8">
              <w:rPr>
                <w:rFonts w:ascii="Times New Roman" w:hAnsi="Times New Roman" w:cs="Times New Roman"/>
                <w:b/>
                <w:color w:val="FFFFFF" w:themeColor="background1"/>
                <w:sz w:val="24"/>
                <w:szCs w:val="24"/>
                <w:lang w:val="hr-HR" w:eastAsia="nl-NL"/>
              </w:rPr>
              <w:t>Poslovna uloga</w:t>
            </w:r>
          </w:p>
        </w:tc>
        <w:tc>
          <w:tcPr>
            <w:tcW w:w="1685" w:type="pct"/>
            <w:tcBorders>
              <w:bottom w:val="single" w:sz="4" w:space="0" w:color="auto"/>
            </w:tcBorders>
            <w:shd w:val="clear" w:color="auto" w:fill="A6A6A6" w:themeFill="background1" w:themeFillShade="A6"/>
            <w:vAlign w:val="center"/>
          </w:tcPr>
          <w:p w14:paraId="1073EBF6" w14:textId="77777777" w:rsidR="00B10BB5" w:rsidRPr="00C346A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C346A8">
              <w:rPr>
                <w:rFonts w:ascii="Times New Roman" w:hAnsi="Times New Roman" w:cs="Times New Roman"/>
                <w:b/>
                <w:color w:val="FFFFFF" w:themeColor="background1"/>
                <w:sz w:val="24"/>
                <w:szCs w:val="24"/>
                <w:lang w:val="hr-HR" w:eastAsia="nl-NL"/>
              </w:rPr>
              <w:t>Ime i prezime</w:t>
            </w:r>
          </w:p>
        </w:tc>
        <w:tc>
          <w:tcPr>
            <w:tcW w:w="1033" w:type="pct"/>
            <w:tcBorders>
              <w:bottom w:val="single" w:sz="4" w:space="0" w:color="auto"/>
            </w:tcBorders>
            <w:shd w:val="clear" w:color="auto" w:fill="A6A6A6" w:themeFill="background1" w:themeFillShade="A6"/>
            <w:vAlign w:val="center"/>
          </w:tcPr>
          <w:p w14:paraId="4A2FF8C2" w14:textId="77777777" w:rsidR="00B10BB5" w:rsidRPr="00C346A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C346A8">
              <w:rPr>
                <w:rFonts w:ascii="Times New Roman" w:hAnsi="Times New Roman" w:cs="Times New Roman"/>
                <w:b/>
                <w:color w:val="FFFFFF" w:themeColor="background1"/>
                <w:sz w:val="24"/>
                <w:szCs w:val="24"/>
                <w:lang w:val="hr-HR" w:eastAsia="nl-NL"/>
              </w:rPr>
              <w:t>Datum</w:t>
            </w:r>
          </w:p>
        </w:tc>
        <w:tc>
          <w:tcPr>
            <w:tcW w:w="1263" w:type="pct"/>
            <w:tcBorders>
              <w:bottom w:val="single" w:sz="4" w:space="0" w:color="auto"/>
            </w:tcBorders>
            <w:shd w:val="clear" w:color="auto" w:fill="A6A6A6" w:themeFill="background1" w:themeFillShade="A6"/>
            <w:vAlign w:val="center"/>
          </w:tcPr>
          <w:p w14:paraId="2D6713C1" w14:textId="77777777" w:rsidR="00B10BB5" w:rsidRPr="00C346A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C346A8">
              <w:rPr>
                <w:rFonts w:ascii="Times New Roman" w:hAnsi="Times New Roman" w:cs="Times New Roman"/>
                <w:b/>
                <w:color w:val="FFFFFF" w:themeColor="background1"/>
                <w:sz w:val="24"/>
                <w:szCs w:val="24"/>
                <w:lang w:val="hr-HR" w:eastAsia="nl-NL"/>
              </w:rPr>
              <w:t>Potpis</w:t>
            </w:r>
          </w:p>
        </w:tc>
      </w:tr>
      <w:tr w:rsidR="00B10BB5" w:rsidRPr="00C346A8" w14:paraId="36BB22F4" w14:textId="77777777" w:rsidTr="00E34F9C">
        <w:trPr>
          <w:trHeight w:val="397"/>
        </w:trPr>
        <w:tc>
          <w:tcPr>
            <w:tcW w:w="5000" w:type="pct"/>
            <w:gridSpan w:val="4"/>
            <w:tcBorders>
              <w:top w:val="single" w:sz="4" w:space="0" w:color="auto"/>
              <w:bottom w:val="single" w:sz="4" w:space="0" w:color="auto"/>
            </w:tcBorders>
            <w:shd w:val="clear" w:color="auto" w:fill="D9D9D9" w:themeFill="background1" w:themeFillShade="D9"/>
            <w:vAlign w:val="center"/>
          </w:tcPr>
          <w:p w14:paraId="13FEF2F3" w14:textId="77777777" w:rsidR="00B10BB5" w:rsidRPr="00C346A8" w:rsidRDefault="00B10BB5" w:rsidP="00E34F9C">
            <w:pPr>
              <w:pStyle w:val="Tijeloteksta"/>
              <w:spacing w:after="0" w:line="276" w:lineRule="auto"/>
              <w:jc w:val="center"/>
              <w:rPr>
                <w:rFonts w:ascii="Times New Roman" w:hAnsi="Times New Roman" w:cs="Times New Roman"/>
                <w:b/>
                <w:bCs/>
                <w:sz w:val="24"/>
                <w:szCs w:val="24"/>
                <w:lang w:val="hr-HR" w:eastAsia="nl-NL"/>
              </w:rPr>
            </w:pPr>
            <w:r w:rsidRPr="00C346A8">
              <w:rPr>
                <w:rFonts w:ascii="Times New Roman" w:hAnsi="Times New Roman" w:cs="Times New Roman"/>
                <w:b/>
                <w:bCs/>
                <w:sz w:val="24"/>
                <w:szCs w:val="24"/>
                <w:lang w:val="hr-HR" w:eastAsia="nl-NL"/>
              </w:rPr>
              <w:t>Nadležna uprava Ministarstva poljoprivrede</w:t>
            </w:r>
          </w:p>
        </w:tc>
      </w:tr>
      <w:tr w:rsidR="00B10BB5" w:rsidRPr="00C346A8" w14:paraId="5162BDB8" w14:textId="77777777" w:rsidTr="00E34F9C">
        <w:trPr>
          <w:trHeight w:val="397"/>
        </w:trPr>
        <w:tc>
          <w:tcPr>
            <w:tcW w:w="1019" w:type="pct"/>
            <w:tcBorders>
              <w:top w:val="single" w:sz="4" w:space="0" w:color="auto"/>
              <w:bottom w:val="single" w:sz="4" w:space="0" w:color="auto"/>
            </w:tcBorders>
            <w:vAlign w:val="center"/>
          </w:tcPr>
          <w:p w14:paraId="4438B9D7" w14:textId="23703473" w:rsidR="00B10BB5" w:rsidRPr="00C346A8" w:rsidRDefault="00BB7404" w:rsidP="00E34F9C">
            <w:pPr>
              <w:pStyle w:val="Tijeloteksta"/>
              <w:spacing w:after="0" w:line="276" w:lineRule="auto"/>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Glavna tajnica</w:t>
            </w:r>
          </w:p>
        </w:tc>
        <w:tc>
          <w:tcPr>
            <w:tcW w:w="1685" w:type="pct"/>
            <w:tcBorders>
              <w:top w:val="single" w:sz="4" w:space="0" w:color="auto"/>
              <w:bottom w:val="single" w:sz="4" w:space="0" w:color="auto"/>
            </w:tcBorders>
            <w:vAlign w:val="center"/>
          </w:tcPr>
          <w:sdt>
            <w:sdtPr>
              <w:rPr>
                <w:rFonts w:ascii="Times New Roman" w:hAnsi="Times New Roman" w:cs="Times New Roman"/>
                <w:sz w:val="24"/>
                <w:szCs w:val="24"/>
                <w:highlight w:val="yellow"/>
                <w:lang w:val="hr-HR" w:eastAsia="nl-NL"/>
              </w:rPr>
              <w:alias w:val="Ime Prezime"/>
              <w:tag w:val="Ime i prezime rukovodećeg službenika/ce"/>
              <w:id w:val="1038171037"/>
              <w:placeholder>
                <w:docPart w:val="516E904BD9574382A95396BA0E82E532"/>
              </w:placeholder>
            </w:sdtPr>
            <w:sdtEndPr/>
            <w:sdtContent>
              <w:p w14:paraId="4F3E46B8" w14:textId="3E38D43A" w:rsidR="00B10BB5" w:rsidRPr="00C346A8" w:rsidRDefault="00503761" w:rsidP="00503761">
                <w:pPr>
                  <w:pStyle w:val="Tijeloteksta"/>
                  <w:spacing w:after="0" w:line="276" w:lineRule="auto"/>
                  <w:jc w:val="center"/>
                  <w:rPr>
                    <w:rFonts w:ascii="Times New Roman" w:eastAsiaTheme="minorEastAsia" w:hAnsi="Times New Roman" w:cs="Times New Roman"/>
                    <w:kern w:val="22"/>
                    <w:sz w:val="24"/>
                    <w:szCs w:val="24"/>
                    <w:highlight w:val="yellow"/>
                    <w:lang w:val="hr-HR" w:eastAsia="nl-NL"/>
                    <w14:ligatures w14:val="standard"/>
                  </w:rPr>
                </w:pPr>
                <w:r w:rsidRPr="00C346A8">
                  <w:rPr>
                    <w:rFonts w:ascii="Times New Roman" w:hAnsi="Times New Roman" w:cs="Times New Roman"/>
                    <w:sz w:val="24"/>
                    <w:szCs w:val="24"/>
                    <w:lang w:val="hr-HR" w:eastAsia="nl-NL"/>
                  </w:rPr>
                  <w:t>Renata Lozo</w:t>
                </w:r>
              </w:p>
            </w:sdtContent>
          </w:sdt>
        </w:tc>
        <w:tc>
          <w:tcPr>
            <w:tcW w:w="1033" w:type="pct"/>
            <w:tcBorders>
              <w:top w:val="single" w:sz="4" w:space="0" w:color="auto"/>
              <w:bottom w:val="single" w:sz="4" w:space="0" w:color="auto"/>
            </w:tcBorders>
            <w:vAlign w:val="center"/>
          </w:tcPr>
          <w:p w14:paraId="232BE3FA" w14:textId="25328971" w:rsidR="00B10BB5" w:rsidRPr="00C346A8" w:rsidRDefault="00B10BB5" w:rsidP="00B10BB5">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tcBorders>
              <w:top w:val="single" w:sz="4" w:space="0" w:color="auto"/>
            </w:tcBorders>
            <w:vAlign w:val="center"/>
          </w:tcPr>
          <w:p w14:paraId="65D5AD35" w14:textId="7799B0E0" w:rsidR="00B10BB5" w:rsidRPr="00C346A8" w:rsidRDefault="00B10BB5" w:rsidP="00B10BB5">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C346A8" w14:paraId="7F1CE139" w14:textId="77777777" w:rsidTr="00E34F9C">
        <w:trPr>
          <w:trHeight w:val="397"/>
        </w:trPr>
        <w:tc>
          <w:tcPr>
            <w:tcW w:w="1019" w:type="pct"/>
            <w:tcBorders>
              <w:top w:val="single" w:sz="4" w:space="0" w:color="auto"/>
              <w:bottom w:val="single" w:sz="4" w:space="0" w:color="auto"/>
            </w:tcBorders>
            <w:vAlign w:val="center"/>
          </w:tcPr>
          <w:p w14:paraId="54151229" w14:textId="0100E2BB" w:rsidR="00503761" w:rsidRPr="00C346A8" w:rsidRDefault="00503761" w:rsidP="00503761">
            <w:pPr>
              <w:pStyle w:val="Tijeloteksta"/>
              <w:spacing w:after="0" w:line="276" w:lineRule="auto"/>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Načelnik sektora</w:t>
            </w:r>
          </w:p>
        </w:tc>
        <w:tc>
          <w:tcPr>
            <w:tcW w:w="1685" w:type="pct"/>
            <w:tcBorders>
              <w:top w:val="single" w:sz="4" w:space="0" w:color="auto"/>
              <w:bottom w:val="single" w:sz="4" w:space="0" w:color="auto"/>
            </w:tcBorders>
            <w:vAlign w:val="center"/>
          </w:tcPr>
          <w:sdt>
            <w:sdtPr>
              <w:rPr>
                <w:rFonts w:ascii="Times New Roman" w:hAnsi="Times New Roman" w:cs="Times New Roman"/>
                <w:sz w:val="24"/>
                <w:szCs w:val="24"/>
                <w:highlight w:val="yellow"/>
                <w:lang w:val="hr-HR" w:eastAsia="nl-NL"/>
              </w:rPr>
              <w:alias w:val="Ime Prezime"/>
              <w:tag w:val="Ime i prezime rukovodećeg službenika/ce"/>
              <w:id w:val="1240222133"/>
              <w:placeholder>
                <w:docPart w:val="E83F97705B494DCB8C14C5EC234BDFD4"/>
              </w:placeholder>
            </w:sdtPr>
            <w:sdtEndPr/>
            <w:sdtContent>
              <w:p w14:paraId="47669253" w14:textId="10D28CE0" w:rsidR="00503761" w:rsidRPr="00C346A8" w:rsidRDefault="00503761" w:rsidP="00503761">
                <w:pPr>
                  <w:pStyle w:val="Tijeloteksta"/>
                  <w:spacing w:after="0" w:line="276" w:lineRule="auto"/>
                  <w:jc w:val="center"/>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v.d. Ana Šutalo</w:t>
                </w:r>
              </w:p>
            </w:sdtContent>
          </w:sdt>
        </w:tc>
        <w:tc>
          <w:tcPr>
            <w:tcW w:w="1033" w:type="pct"/>
            <w:tcBorders>
              <w:top w:val="single" w:sz="4" w:space="0" w:color="auto"/>
              <w:bottom w:val="single" w:sz="4" w:space="0" w:color="auto"/>
            </w:tcBorders>
            <w:vAlign w:val="center"/>
          </w:tcPr>
          <w:p w14:paraId="4508556A" w14:textId="1ECF7BC2" w:rsidR="00503761" w:rsidRPr="00C346A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tcBorders>
              <w:top w:val="single" w:sz="4" w:space="0" w:color="auto"/>
            </w:tcBorders>
            <w:vAlign w:val="center"/>
          </w:tcPr>
          <w:p w14:paraId="6BC1A67C" w14:textId="5E23834D" w:rsidR="00503761" w:rsidRPr="00C346A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C346A8" w14:paraId="580098FB" w14:textId="77777777" w:rsidTr="00E34F9C">
        <w:trPr>
          <w:trHeight w:val="397"/>
        </w:trPr>
        <w:tc>
          <w:tcPr>
            <w:tcW w:w="1019" w:type="pct"/>
            <w:vAlign w:val="center"/>
          </w:tcPr>
          <w:p w14:paraId="11F9436B" w14:textId="46630E1E" w:rsidR="00503761" w:rsidRPr="00C346A8" w:rsidRDefault="00503761" w:rsidP="00503761">
            <w:pPr>
              <w:pStyle w:val="Tijeloteksta"/>
              <w:spacing w:after="0" w:line="276" w:lineRule="auto"/>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Voditelj službe</w:t>
            </w:r>
          </w:p>
        </w:tc>
        <w:tc>
          <w:tcPr>
            <w:tcW w:w="1685" w:type="pct"/>
            <w:vAlign w:val="center"/>
          </w:tcPr>
          <w:sdt>
            <w:sdtPr>
              <w:rPr>
                <w:rFonts w:ascii="Times New Roman" w:hAnsi="Times New Roman" w:cs="Times New Roman"/>
                <w:sz w:val="24"/>
                <w:szCs w:val="24"/>
                <w:highlight w:val="yellow"/>
                <w:lang w:val="hr-HR" w:eastAsia="nl-NL"/>
              </w:rPr>
              <w:alias w:val="Ime Prezime"/>
              <w:tag w:val="Ime i prezime rukovodećeg službenika/ce"/>
              <w:id w:val="1613635191"/>
              <w:placeholder>
                <w:docPart w:val="7B5F2143EDC74859A6B1738FCB4B151D"/>
              </w:placeholder>
            </w:sdtPr>
            <w:sdtEndPr/>
            <w:sdtContent>
              <w:p w14:paraId="229C0F27" w14:textId="5999A63B" w:rsidR="00503761" w:rsidRPr="00C346A8" w:rsidRDefault="00503761" w:rsidP="00503761">
                <w:pPr>
                  <w:pStyle w:val="Tijeloteksta"/>
                  <w:spacing w:after="0" w:line="276" w:lineRule="auto"/>
                  <w:jc w:val="center"/>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Beti Volić</w:t>
                </w:r>
              </w:p>
            </w:sdtContent>
          </w:sdt>
        </w:tc>
        <w:tc>
          <w:tcPr>
            <w:tcW w:w="1033" w:type="pct"/>
            <w:vAlign w:val="center"/>
          </w:tcPr>
          <w:p w14:paraId="57FE163F" w14:textId="18CB94CD" w:rsidR="00503761" w:rsidRPr="00C346A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vAlign w:val="center"/>
          </w:tcPr>
          <w:p w14:paraId="49A848E0" w14:textId="1370F99E" w:rsidR="00503761" w:rsidRPr="00C346A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C346A8" w14:paraId="39A0ADD6" w14:textId="77777777" w:rsidTr="00E34F9C">
        <w:trPr>
          <w:trHeight w:val="397"/>
        </w:trPr>
        <w:tc>
          <w:tcPr>
            <w:tcW w:w="1019" w:type="pct"/>
            <w:vAlign w:val="center"/>
          </w:tcPr>
          <w:p w14:paraId="300C26A9" w14:textId="4CBE30BA" w:rsidR="00503761" w:rsidRPr="00C346A8" w:rsidRDefault="00503761" w:rsidP="00503761">
            <w:pPr>
              <w:pStyle w:val="Tijeloteksta"/>
              <w:spacing w:after="0" w:line="276" w:lineRule="auto"/>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Voditelj odjela</w:t>
            </w:r>
          </w:p>
        </w:tc>
        <w:tc>
          <w:tcPr>
            <w:tcW w:w="1685" w:type="pct"/>
            <w:vAlign w:val="center"/>
          </w:tcPr>
          <w:p w14:paraId="5D33E74D" w14:textId="77777777" w:rsidR="00503761" w:rsidRPr="00C346A8" w:rsidRDefault="00503761" w:rsidP="00503761">
            <w:pPr>
              <w:pStyle w:val="Tijeloteksta"/>
              <w:spacing w:after="0" w:line="276" w:lineRule="auto"/>
              <w:jc w:val="center"/>
              <w:rPr>
                <w:rFonts w:ascii="Times New Roman" w:hAnsi="Times New Roman" w:cs="Times New Roman"/>
                <w:sz w:val="24"/>
                <w:szCs w:val="24"/>
                <w:lang w:val="hr-HR" w:eastAsia="nl-NL"/>
              </w:rPr>
            </w:pPr>
          </w:p>
        </w:tc>
        <w:tc>
          <w:tcPr>
            <w:tcW w:w="1033" w:type="pct"/>
            <w:vAlign w:val="center"/>
          </w:tcPr>
          <w:p w14:paraId="2B3D60DF" w14:textId="77777777" w:rsidR="00503761" w:rsidRPr="00C346A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vAlign w:val="center"/>
          </w:tcPr>
          <w:p w14:paraId="6CBA1410" w14:textId="77777777" w:rsidR="00503761" w:rsidRPr="00C346A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8E15DB" w:rsidRPr="00C346A8" w14:paraId="40ED8D33" w14:textId="77777777" w:rsidTr="00E34F9C">
        <w:trPr>
          <w:trHeight w:val="397"/>
        </w:trPr>
        <w:tc>
          <w:tcPr>
            <w:tcW w:w="5000" w:type="pct"/>
            <w:gridSpan w:val="4"/>
            <w:shd w:val="clear" w:color="auto" w:fill="D9D9D9" w:themeFill="background1" w:themeFillShade="D9"/>
            <w:vAlign w:val="center"/>
          </w:tcPr>
          <w:p w14:paraId="7E954E66" w14:textId="77777777"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r w:rsidRPr="00C346A8">
              <w:rPr>
                <w:rFonts w:ascii="Times New Roman" w:hAnsi="Times New Roman" w:cs="Times New Roman"/>
                <w:b/>
                <w:bCs/>
                <w:sz w:val="24"/>
                <w:szCs w:val="24"/>
                <w:lang w:val="hr-HR" w:eastAsia="nl-NL"/>
              </w:rPr>
              <w:t>Sektor za informacijske sustave i upravljanje imovinom Ministarstva poljoprivrede</w:t>
            </w:r>
          </w:p>
        </w:tc>
      </w:tr>
      <w:tr w:rsidR="008E15DB" w:rsidRPr="00C346A8" w14:paraId="3CB2632C" w14:textId="77777777" w:rsidTr="00E34F9C">
        <w:trPr>
          <w:trHeight w:val="397"/>
        </w:trPr>
        <w:tc>
          <w:tcPr>
            <w:tcW w:w="1019" w:type="pct"/>
            <w:vAlign w:val="center"/>
          </w:tcPr>
          <w:p w14:paraId="744EB7F7" w14:textId="77777777" w:rsidR="008E15DB" w:rsidRPr="00C346A8" w:rsidRDefault="008E15DB" w:rsidP="008E15DB">
            <w:pPr>
              <w:pStyle w:val="Tijeloteksta"/>
              <w:spacing w:after="0" w:line="276" w:lineRule="auto"/>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Načelnik sektora</w:t>
            </w:r>
          </w:p>
        </w:tc>
        <w:tc>
          <w:tcPr>
            <w:tcW w:w="1685" w:type="pct"/>
            <w:vAlign w:val="center"/>
          </w:tcPr>
          <w:p w14:paraId="0AF461CA" w14:textId="77777777"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Filip Nevistić</w:t>
            </w:r>
          </w:p>
        </w:tc>
        <w:tc>
          <w:tcPr>
            <w:tcW w:w="1033" w:type="pct"/>
            <w:vAlign w:val="center"/>
          </w:tcPr>
          <w:p w14:paraId="5C583AF4" w14:textId="55182F59"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3FDA81CD" w14:textId="4F7E6BEF"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p>
        </w:tc>
      </w:tr>
      <w:tr w:rsidR="008E15DB" w:rsidRPr="00C346A8" w14:paraId="3FF56B39" w14:textId="77777777" w:rsidTr="00E34F9C">
        <w:trPr>
          <w:trHeight w:val="397"/>
        </w:trPr>
        <w:tc>
          <w:tcPr>
            <w:tcW w:w="1019" w:type="pct"/>
            <w:vAlign w:val="center"/>
          </w:tcPr>
          <w:p w14:paraId="229376B0" w14:textId="77777777" w:rsidR="008E15DB" w:rsidRPr="00C346A8" w:rsidRDefault="008E15DB" w:rsidP="008E15DB">
            <w:pPr>
              <w:pStyle w:val="Tijeloteksta"/>
              <w:spacing w:after="0" w:line="276" w:lineRule="auto"/>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Voditelj službe</w:t>
            </w:r>
          </w:p>
        </w:tc>
        <w:tc>
          <w:tcPr>
            <w:tcW w:w="1685" w:type="pct"/>
            <w:vAlign w:val="center"/>
          </w:tcPr>
          <w:p w14:paraId="0E3D0067" w14:textId="77777777"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Boris Korbar</w:t>
            </w:r>
          </w:p>
        </w:tc>
        <w:tc>
          <w:tcPr>
            <w:tcW w:w="1033" w:type="pct"/>
            <w:vAlign w:val="center"/>
          </w:tcPr>
          <w:p w14:paraId="55452750" w14:textId="1BDD4FFC"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5902153B" w14:textId="3FFF9E7E"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p>
        </w:tc>
      </w:tr>
      <w:tr w:rsidR="008E15DB" w:rsidRPr="00C346A8" w14:paraId="1A7D8FA8" w14:textId="77777777" w:rsidTr="00E34F9C">
        <w:trPr>
          <w:trHeight w:val="397"/>
        </w:trPr>
        <w:tc>
          <w:tcPr>
            <w:tcW w:w="1019" w:type="pct"/>
            <w:vAlign w:val="center"/>
          </w:tcPr>
          <w:p w14:paraId="451F4E09" w14:textId="77777777" w:rsidR="008E15DB" w:rsidRPr="00C346A8" w:rsidRDefault="008E15DB" w:rsidP="008E15DB">
            <w:pPr>
              <w:pStyle w:val="Tijeloteksta"/>
              <w:spacing w:after="0" w:line="276" w:lineRule="auto"/>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Koord. projekta</w:t>
            </w:r>
          </w:p>
        </w:tc>
        <w:tc>
          <w:tcPr>
            <w:tcW w:w="1685" w:type="pct"/>
            <w:vAlign w:val="center"/>
          </w:tcPr>
          <w:p w14:paraId="5D01916D" w14:textId="6EEEB5B7" w:rsidR="008E15DB" w:rsidRPr="00C346A8" w:rsidRDefault="00503761" w:rsidP="008E15DB">
            <w:pPr>
              <w:pStyle w:val="Tijeloteksta"/>
              <w:spacing w:after="0" w:line="276" w:lineRule="auto"/>
              <w:jc w:val="center"/>
              <w:rPr>
                <w:rFonts w:ascii="Times New Roman" w:hAnsi="Times New Roman" w:cs="Times New Roman"/>
                <w:sz w:val="24"/>
                <w:szCs w:val="24"/>
                <w:lang w:val="hr-HR" w:eastAsia="nl-NL"/>
              </w:rPr>
            </w:pPr>
            <w:r w:rsidRPr="00C346A8">
              <w:rPr>
                <w:rFonts w:ascii="Times New Roman" w:hAnsi="Times New Roman" w:cs="Times New Roman"/>
                <w:sz w:val="24"/>
                <w:szCs w:val="24"/>
                <w:lang w:val="hr-HR" w:eastAsia="nl-NL"/>
              </w:rPr>
              <w:t>Goran Barać</w:t>
            </w:r>
          </w:p>
        </w:tc>
        <w:tc>
          <w:tcPr>
            <w:tcW w:w="1033" w:type="pct"/>
            <w:vAlign w:val="center"/>
          </w:tcPr>
          <w:p w14:paraId="2034DA7E" w14:textId="14524A8B"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26AEC9B9" w14:textId="4C702C7A" w:rsidR="008E15DB" w:rsidRPr="00C346A8" w:rsidRDefault="008E15DB" w:rsidP="008E15DB">
            <w:pPr>
              <w:pStyle w:val="Tijeloteksta"/>
              <w:spacing w:after="0" w:line="276" w:lineRule="auto"/>
              <w:jc w:val="center"/>
              <w:rPr>
                <w:rFonts w:ascii="Times New Roman" w:hAnsi="Times New Roman" w:cs="Times New Roman"/>
                <w:sz w:val="24"/>
                <w:szCs w:val="24"/>
                <w:lang w:val="hr-HR" w:eastAsia="nl-NL"/>
              </w:rPr>
            </w:pPr>
          </w:p>
        </w:tc>
      </w:tr>
    </w:tbl>
    <w:p w14:paraId="60CF073F" w14:textId="145BA0C5" w:rsidR="003C5A33" w:rsidRPr="00C346A8" w:rsidRDefault="00B259C5" w:rsidP="003C5A33">
      <w:pPr>
        <w:tabs>
          <w:tab w:val="left" w:pos="2160"/>
        </w:tabs>
        <w:rPr>
          <w:rFonts w:cs="Times New Roman"/>
        </w:rPr>
      </w:pPr>
      <w:r w:rsidRPr="00C346A8">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0155E11E" w14:textId="77777777" w:rsidR="00C24127" w:rsidRPr="00C346A8" w:rsidRDefault="00C24127">
          <w:pPr>
            <w:pStyle w:val="TOCNaslov"/>
            <w:rPr>
              <w:rFonts w:cs="Times New Roman"/>
            </w:rPr>
          </w:pPr>
          <w:r w:rsidRPr="00C346A8">
            <w:rPr>
              <w:rFonts w:cs="Times New Roman"/>
            </w:rPr>
            <w:t>Sadržaj</w:t>
          </w:r>
        </w:p>
        <w:p w14:paraId="33CEDB13" w14:textId="0A16AADE" w:rsidR="00B10AEB" w:rsidRPr="00C346A8" w:rsidRDefault="00C24127">
          <w:pPr>
            <w:pStyle w:val="Sadraj2"/>
            <w:tabs>
              <w:tab w:val="left" w:pos="660"/>
              <w:tab w:val="right" w:leader="dot" w:pos="9016"/>
            </w:tabs>
            <w:rPr>
              <w:rFonts w:asciiTheme="minorHAnsi" w:hAnsiTheme="minorHAnsi"/>
              <w:noProof/>
              <w:kern w:val="0"/>
              <w:lang w:eastAsia="hr-HR"/>
              <w14:ligatures w14:val="none"/>
            </w:rPr>
          </w:pPr>
          <w:r w:rsidRPr="00C346A8">
            <w:rPr>
              <w:rFonts w:cs="Times New Roman"/>
            </w:rPr>
            <w:fldChar w:fldCharType="begin"/>
          </w:r>
          <w:r w:rsidRPr="00C346A8">
            <w:rPr>
              <w:rFonts w:cs="Times New Roman"/>
            </w:rPr>
            <w:instrText xml:space="preserve"> TOC \o "1-3" \h \z \u </w:instrText>
          </w:r>
          <w:r w:rsidRPr="00C346A8">
            <w:rPr>
              <w:rFonts w:cs="Times New Roman"/>
            </w:rPr>
            <w:fldChar w:fldCharType="separate"/>
          </w:r>
          <w:hyperlink w:anchor="_Toc74901477" w:history="1">
            <w:r w:rsidR="00B10AEB" w:rsidRPr="00C346A8">
              <w:rPr>
                <w:rStyle w:val="Hiperveza"/>
                <w:noProof/>
              </w:rPr>
              <w:t>1.</w:t>
            </w:r>
            <w:r w:rsidR="00B10AEB" w:rsidRPr="00C346A8">
              <w:rPr>
                <w:rFonts w:asciiTheme="minorHAnsi" w:hAnsiTheme="minorHAnsi"/>
                <w:noProof/>
                <w:kern w:val="0"/>
                <w:lang w:eastAsia="hr-HR"/>
                <w14:ligatures w14:val="none"/>
              </w:rPr>
              <w:tab/>
            </w:r>
            <w:r w:rsidR="00B10AEB" w:rsidRPr="00C346A8">
              <w:rPr>
                <w:rStyle w:val="Hiperveza"/>
                <w:noProof/>
              </w:rPr>
              <w:t>UVOD</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_Toc74901477 \h </w:instrText>
            </w:r>
            <w:r w:rsidR="00B10AEB" w:rsidRPr="00C346A8">
              <w:rPr>
                <w:noProof/>
                <w:webHidden/>
              </w:rPr>
            </w:r>
            <w:r w:rsidR="00B10AEB" w:rsidRPr="00C346A8">
              <w:rPr>
                <w:noProof/>
                <w:webHidden/>
              </w:rPr>
              <w:fldChar w:fldCharType="separate"/>
            </w:r>
            <w:r w:rsidR="00B10AEB" w:rsidRPr="00C346A8">
              <w:rPr>
                <w:noProof/>
                <w:webHidden/>
              </w:rPr>
              <w:t>2</w:t>
            </w:r>
            <w:r w:rsidR="00B10AEB" w:rsidRPr="00C346A8">
              <w:rPr>
                <w:noProof/>
                <w:webHidden/>
              </w:rPr>
              <w:fldChar w:fldCharType="end"/>
            </w:r>
          </w:hyperlink>
        </w:p>
        <w:p w14:paraId="21B73442" w14:textId="6180E542" w:rsidR="00B10AEB" w:rsidRPr="00C346A8" w:rsidRDefault="004019F4">
          <w:pPr>
            <w:pStyle w:val="Sadraj2"/>
            <w:tabs>
              <w:tab w:val="left" w:pos="660"/>
              <w:tab w:val="right" w:leader="dot" w:pos="9016"/>
            </w:tabs>
            <w:rPr>
              <w:rFonts w:asciiTheme="minorHAnsi" w:hAnsiTheme="minorHAnsi"/>
              <w:noProof/>
              <w:kern w:val="0"/>
              <w:lang w:eastAsia="hr-HR"/>
              <w14:ligatures w14:val="none"/>
            </w:rPr>
          </w:pPr>
          <w:hyperlink w:anchor="_Toc74901478" w:history="1">
            <w:r w:rsidR="00B10AEB" w:rsidRPr="00C346A8">
              <w:rPr>
                <w:rStyle w:val="Hiperveza"/>
                <w:noProof/>
              </w:rPr>
              <w:t>2.</w:t>
            </w:r>
            <w:r w:rsidR="00B10AEB" w:rsidRPr="00C346A8">
              <w:rPr>
                <w:rFonts w:asciiTheme="minorHAnsi" w:hAnsiTheme="minorHAnsi"/>
                <w:noProof/>
                <w:kern w:val="0"/>
                <w:lang w:eastAsia="hr-HR"/>
                <w14:ligatures w14:val="none"/>
              </w:rPr>
              <w:tab/>
            </w:r>
            <w:r w:rsidR="00B10AEB" w:rsidRPr="00C346A8">
              <w:rPr>
                <w:rStyle w:val="Hiperveza"/>
                <w:noProof/>
              </w:rPr>
              <w:t>OPIS POSLOVNOG PROCESA</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_Toc74901478 \h </w:instrText>
            </w:r>
            <w:r w:rsidR="00B10AEB" w:rsidRPr="00C346A8">
              <w:rPr>
                <w:noProof/>
                <w:webHidden/>
              </w:rPr>
            </w:r>
            <w:r w:rsidR="00B10AEB" w:rsidRPr="00C346A8">
              <w:rPr>
                <w:noProof/>
                <w:webHidden/>
              </w:rPr>
              <w:fldChar w:fldCharType="separate"/>
            </w:r>
            <w:r w:rsidR="00B10AEB" w:rsidRPr="00C346A8">
              <w:rPr>
                <w:noProof/>
                <w:webHidden/>
              </w:rPr>
              <w:t>2</w:t>
            </w:r>
            <w:r w:rsidR="00B10AEB" w:rsidRPr="00C346A8">
              <w:rPr>
                <w:noProof/>
                <w:webHidden/>
              </w:rPr>
              <w:fldChar w:fldCharType="end"/>
            </w:r>
          </w:hyperlink>
        </w:p>
        <w:p w14:paraId="0C5C7EFA" w14:textId="5CFC9C23" w:rsidR="00B10AEB" w:rsidRPr="00C346A8" w:rsidRDefault="004019F4">
          <w:pPr>
            <w:pStyle w:val="Sadraj2"/>
            <w:tabs>
              <w:tab w:val="left" w:pos="660"/>
              <w:tab w:val="right" w:leader="dot" w:pos="9016"/>
            </w:tabs>
            <w:rPr>
              <w:rFonts w:asciiTheme="minorHAnsi" w:hAnsiTheme="minorHAnsi"/>
              <w:noProof/>
              <w:kern w:val="0"/>
              <w:lang w:eastAsia="hr-HR"/>
              <w14:ligatures w14:val="none"/>
            </w:rPr>
          </w:pPr>
          <w:hyperlink w:anchor="_Toc74901479" w:history="1">
            <w:r w:rsidR="00B10AEB" w:rsidRPr="00C346A8">
              <w:rPr>
                <w:rStyle w:val="Hiperveza"/>
                <w:noProof/>
              </w:rPr>
              <w:t>3.</w:t>
            </w:r>
            <w:r w:rsidR="00B10AEB" w:rsidRPr="00C346A8">
              <w:rPr>
                <w:rFonts w:asciiTheme="minorHAnsi" w:hAnsiTheme="minorHAnsi"/>
                <w:noProof/>
                <w:kern w:val="0"/>
                <w:lang w:eastAsia="hr-HR"/>
                <w14:ligatures w14:val="none"/>
              </w:rPr>
              <w:tab/>
            </w:r>
            <w:r w:rsidR="00B10AEB" w:rsidRPr="00C346A8">
              <w:rPr>
                <w:rStyle w:val="Hiperveza"/>
                <w:noProof/>
              </w:rPr>
              <w:t>GRAFIČKI PRIKAT POSLOVNOG PROCESA</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_Toc74901479 \h </w:instrText>
            </w:r>
            <w:r w:rsidR="00B10AEB" w:rsidRPr="00C346A8">
              <w:rPr>
                <w:noProof/>
                <w:webHidden/>
              </w:rPr>
            </w:r>
            <w:r w:rsidR="00B10AEB" w:rsidRPr="00C346A8">
              <w:rPr>
                <w:noProof/>
                <w:webHidden/>
              </w:rPr>
              <w:fldChar w:fldCharType="separate"/>
            </w:r>
            <w:r w:rsidR="00B10AEB" w:rsidRPr="00C346A8">
              <w:rPr>
                <w:noProof/>
                <w:webHidden/>
              </w:rPr>
              <w:t>3</w:t>
            </w:r>
            <w:r w:rsidR="00B10AEB" w:rsidRPr="00C346A8">
              <w:rPr>
                <w:noProof/>
                <w:webHidden/>
              </w:rPr>
              <w:fldChar w:fldCharType="end"/>
            </w:r>
          </w:hyperlink>
        </w:p>
        <w:p w14:paraId="537FFCBC" w14:textId="72ECF4D7" w:rsidR="00B10AEB" w:rsidRPr="00C346A8" w:rsidRDefault="004019F4">
          <w:pPr>
            <w:pStyle w:val="Sadraj2"/>
            <w:tabs>
              <w:tab w:val="left" w:pos="660"/>
              <w:tab w:val="right" w:leader="dot" w:pos="9016"/>
            </w:tabs>
            <w:rPr>
              <w:rFonts w:asciiTheme="minorHAnsi" w:hAnsiTheme="minorHAnsi"/>
              <w:noProof/>
              <w:kern w:val="0"/>
              <w:lang w:eastAsia="hr-HR"/>
              <w14:ligatures w14:val="none"/>
            </w:rPr>
          </w:pPr>
          <w:hyperlink w:anchor="_Toc74901480" w:history="1">
            <w:r w:rsidR="00B10AEB" w:rsidRPr="00C346A8">
              <w:rPr>
                <w:rStyle w:val="Hiperveza"/>
                <w:noProof/>
              </w:rPr>
              <w:t>4.</w:t>
            </w:r>
            <w:r w:rsidR="00B10AEB" w:rsidRPr="00C346A8">
              <w:rPr>
                <w:rFonts w:asciiTheme="minorHAnsi" w:hAnsiTheme="minorHAnsi"/>
                <w:noProof/>
                <w:kern w:val="0"/>
                <w:lang w:eastAsia="hr-HR"/>
                <w14:ligatures w14:val="none"/>
              </w:rPr>
              <w:tab/>
            </w:r>
            <w:r w:rsidR="00B10AEB" w:rsidRPr="00C346A8">
              <w:rPr>
                <w:rStyle w:val="Hiperveza"/>
                <w:noProof/>
              </w:rPr>
              <w:t>OPSEG ZADATAKA</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_Toc74901480 \h </w:instrText>
            </w:r>
            <w:r w:rsidR="00B10AEB" w:rsidRPr="00C346A8">
              <w:rPr>
                <w:noProof/>
                <w:webHidden/>
              </w:rPr>
            </w:r>
            <w:r w:rsidR="00B10AEB" w:rsidRPr="00C346A8">
              <w:rPr>
                <w:noProof/>
                <w:webHidden/>
              </w:rPr>
              <w:fldChar w:fldCharType="separate"/>
            </w:r>
            <w:r w:rsidR="00B10AEB" w:rsidRPr="00C346A8">
              <w:rPr>
                <w:noProof/>
                <w:webHidden/>
              </w:rPr>
              <w:t>3</w:t>
            </w:r>
            <w:r w:rsidR="00B10AEB" w:rsidRPr="00C346A8">
              <w:rPr>
                <w:noProof/>
                <w:webHidden/>
              </w:rPr>
              <w:fldChar w:fldCharType="end"/>
            </w:r>
          </w:hyperlink>
        </w:p>
        <w:p w14:paraId="700F8FCF" w14:textId="1DF968DE" w:rsidR="00B10AEB" w:rsidRPr="00C346A8" w:rsidRDefault="004019F4">
          <w:pPr>
            <w:pStyle w:val="Sadraj2"/>
            <w:tabs>
              <w:tab w:val="left" w:pos="660"/>
              <w:tab w:val="right" w:leader="dot" w:pos="9016"/>
            </w:tabs>
            <w:rPr>
              <w:rFonts w:asciiTheme="minorHAnsi" w:hAnsiTheme="minorHAnsi"/>
              <w:noProof/>
              <w:kern w:val="0"/>
              <w:lang w:eastAsia="hr-HR"/>
              <w14:ligatures w14:val="none"/>
            </w:rPr>
          </w:pPr>
          <w:hyperlink w:anchor="_Toc74901481" w:history="1">
            <w:r w:rsidR="00B10AEB" w:rsidRPr="00C346A8">
              <w:rPr>
                <w:rStyle w:val="Hiperveza"/>
                <w:noProof/>
              </w:rPr>
              <w:t>5.</w:t>
            </w:r>
            <w:r w:rsidR="00B10AEB" w:rsidRPr="00C346A8">
              <w:rPr>
                <w:rFonts w:asciiTheme="minorHAnsi" w:hAnsiTheme="minorHAnsi"/>
                <w:noProof/>
                <w:kern w:val="0"/>
                <w:lang w:eastAsia="hr-HR"/>
                <w14:ligatures w14:val="none"/>
              </w:rPr>
              <w:tab/>
            </w:r>
            <w:r w:rsidR="00B10AEB" w:rsidRPr="00C346A8">
              <w:rPr>
                <w:rStyle w:val="Hiperveza"/>
                <w:noProof/>
              </w:rPr>
              <w:t>NAČIN IZVRŠENJA AKTIVNOSTI</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_Toc74901481 \h </w:instrText>
            </w:r>
            <w:r w:rsidR="00B10AEB" w:rsidRPr="00C346A8">
              <w:rPr>
                <w:noProof/>
                <w:webHidden/>
              </w:rPr>
            </w:r>
            <w:r w:rsidR="00B10AEB" w:rsidRPr="00C346A8">
              <w:rPr>
                <w:noProof/>
                <w:webHidden/>
              </w:rPr>
              <w:fldChar w:fldCharType="separate"/>
            </w:r>
            <w:r w:rsidR="00B10AEB" w:rsidRPr="00C346A8">
              <w:rPr>
                <w:noProof/>
                <w:webHidden/>
              </w:rPr>
              <w:t>4</w:t>
            </w:r>
            <w:r w:rsidR="00B10AEB" w:rsidRPr="00C346A8">
              <w:rPr>
                <w:noProof/>
                <w:webHidden/>
              </w:rPr>
              <w:fldChar w:fldCharType="end"/>
            </w:r>
          </w:hyperlink>
        </w:p>
        <w:p w14:paraId="200CFE66" w14:textId="175AFD1B" w:rsidR="00B10AEB" w:rsidRPr="00C346A8" w:rsidRDefault="004019F4">
          <w:pPr>
            <w:pStyle w:val="Sadraj2"/>
            <w:tabs>
              <w:tab w:val="left" w:pos="660"/>
              <w:tab w:val="right" w:leader="dot" w:pos="9016"/>
            </w:tabs>
            <w:rPr>
              <w:rFonts w:asciiTheme="minorHAnsi" w:hAnsiTheme="minorHAnsi"/>
              <w:noProof/>
              <w:kern w:val="0"/>
              <w:lang w:eastAsia="hr-HR"/>
              <w14:ligatures w14:val="none"/>
            </w:rPr>
          </w:pPr>
          <w:hyperlink w:anchor="_Toc74901482" w:history="1">
            <w:r w:rsidR="00B10AEB" w:rsidRPr="00C346A8">
              <w:rPr>
                <w:rStyle w:val="Hiperveza"/>
                <w:noProof/>
              </w:rPr>
              <w:t>6.</w:t>
            </w:r>
            <w:r w:rsidR="00B10AEB" w:rsidRPr="00C346A8">
              <w:rPr>
                <w:rFonts w:asciiTheme="minorHAnsi" w:hAnsiTheme="minorHAnsi"/>
                <w:noProof/>
                <w:kern w:val="0"/>
                <w:lang w:eastAsia="hr-HR"/>
                <w14:ligatures w14:val="none"/>
              </w:rPr>
              <w:tab/>
            </w:r>
            <w:r w:rsidR="00B10AEB" w:rsidRPr="00C346A8">
              <w:rPr>
                <w:rStyle w:val="Hiperveza"/>
                <w:noProof/>
              </w:rPr>
              <w:t>OBVEZE NARUČITELJA</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_Toc74901482 \h </w:instrText>
            </w:r>
            <w:r w:rsidR="00B10AEB" w:rsidRPr="00C346A8">
              <w:rPr>
                <w:noProof/>
                <w:webHidden/>
              </w:rPr>
            </w:r>
            <w:r w:rsidR="00B10AEB" w:rsidRPr="00C346A8">
              <w:rPr>
                <w:noProof/>
                <w:webHidden/>
              </w:rPr>
              <w:fldChar w:fldCharType="separate"/>
            </w:r>
            <w:r w:rsidR="00B10AEB" w:rsidRPr="00C346A8">
              <w:rPr>
                <w:noProof/>
                <w:webHidden/>
              </w:rPr>
              <w:t>4</w:t>
            </w:r>
            <w:r w:rsidR="00B10AEB" w:rsidRPr="00C346A8">
              <w:rPr>
                <w:noProof/>
                <w:webHidden/>
              </w:rPr>
              <w:fldChar w:fldCharType="end"/>
            </w:r>
          </w:hyperlink>
        </w:p>
        <w:p w14:paraId="2D884ED2" w14:textId="384EFD5A" w:rsidR="00B10AEB" w:rsidRPr="00C346A8" w:rsidRDefault="004019F4">
          <w:pPr>
            <w:pStyle w:val="Sadraj2"/>
            <w:tabs>
              <w:tab w:val="left" w:pos="660"/>
              <w:tab w:val="right" w:leader="dot" w:pos="9016"/>
            </w:tabs>
            <w:rPr>
              <w:rFonts w:asciiTheme="minorHAnsi" w:hAnsiTheme="minorHAnsi"/>
              <w:noProof/>
              <w:kern w:val="0"/>
              <w:lang w:eastAsia="hr-HR"/>
              <w14:ligatures w14:val="none"/>
            </w:rPr>
          </w:pPr>
          <w:hyperlink w:anchor="_Toc74901483" w:history="1">
            <w:r w:rsidR="00B10AEB" w:rsidRPr="00C346A8">
              <w:rPr>
                <w:rStyle w:val="Hiperveza"/>
                <w:noProof/>
              </w:rPr>
              <w:t>7.</w:t>
            </w:r>
            <w:r w:rsidR="00B10AEB" w:rsidRPr="00C346A8">
              <w:rPr>
                <w:rFonts w:asciiTheme="minorHAnsi" w:hAnsiTheme="minorHAnsi"/>
                <w:noProof/>
                <w:kern w:val="0"/>
                <w:lang w:eastAsia="hr-HR"/>
                <w14:ligatures w14:val="none"/>
              </w:rPr>
              <w:tab/>
            </w:r>
            <w:r w:rsidR="00B10AEB" w:rsidRPr="00C346A8">
              <w:rPr>
                <w:rStyle w:val="Hiperveza"/>
                <w:noProof/>
              </w:rPr>
              <w:t>OBVEZE PONUDITELJA</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_Toc74901483 \h </w:instrText>
            </w:r>
            <w:r w:rsidR="00B10AEB" w:rsidRPr="00C346A8">
              <w:rPr>
                <w:noProof/>
                <w:webHidden/>
              </w:rPr>
            </w:r>
            <w:r w:rsidR="00B10AEB" w:rsidRPr="00C346A8">
              <w:rPr>
                <w:noProof/>
                <w:webHidden/>
              </w:rPr>
              <w:fldChar w:fldCharType="separate"/>
            </w:r>
            <w:r w:rsidR="00B10AEB" w:rsidRPr="00C346A8">
              <w:rPr>
                <w:noProof/>
                <w:webHidden/>
              </w:rPr>
              <w:t>4</w:t>
            </w:r>
            <w:r w:rsidR="00B10AEB" w:rsidRPr="00C346A8">
              <w:rPr>
                <w:noProof/>
                <w:webHidden/>
              </w:rPr>
              <w:fldChar w:fldCharType="end"/>
            </w:r>
          </w:hyperlink>
        </w:p>
        <w:p w14:paraId="614497DE" w14:textId="3FCBB97C" w:rsidR="00B10AEB" w:rsidRPr="00C346A8" w:rsidRDefault="004019F4">
          <w:pPr>
            <w:pStyle w:val="Sadraj2"/>
            <w:tabs>
              <w:tab w:val="left" w:pos="660"/>
              <w:tab w:val="right" w:leader="dot" w:pos="9016"/>
            </w:tabs>
            <w:rPr>
              <w:rFonts w:asciiTheme="minorHAnsi" w:hAnsiTheme="minorHAnsi"/>
              <w:noProof/>
              <w:kern w:val="0"/>
              <w:lang w:eastAsia="hr-HR"/>
              <w14:ligatures w14:val="none"/>
            </w:rPr>
          </w:pPr>
          <w:hyperlink w:anchor="_Toc74901484" w:history="1">
            <w:r w:rsidR="00B10AEB" w:rsidRPr="00C346A8">
              <w:rPr>
                <w:rStyle w:val="Hiperveza"/>
                <w:noProof/>
              </w:rPr>
              <w:t>8.</w:t>
            </w:r>
            <w:r w:rsidR="00B10AEB" w:rsidRPr="00C346A8">
              <w:rPr>
                <w:rFonts w:asciiTheme="minorHAnsi" w:hAnsiTheme="minorHAnsi"/>
                <w:noProof/>
                <w:kern w:val="0"/>
                <w:lang w:eastAsia="hr-HR"/>
                <w14:ligatures w14:val="none"/>
              </w:rPr>
              <w:tab/>
            </w:r>
            <w:r w:rsidR="00B10AEB" w:rsidRPr="00C346A8">
              <w:rPr>
                <w:rStyle w:val="Hiperveza"/>
                <w:noProof/>
              </w:rPr>
              <w:t>POSLOVNA TAJNA</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_Toc74901484 \h </w:instrText>
            </w:r>
            <w:r w:rsidR="00B10AEB" w:rsidRPr="00C346A8">
              <w:rPr>
                <w:noProof/>
                <w:webHidden/>
              </w:rPr>
            </w:r>
            <w:r w:rsidR="00B10AEB" w:rsidRPr="00C346A8">
              <w:rPr>
                <w:noProof/>
                <w:webHidden/>
              </w:rPr>
              <w:fldChar w:fldCharType="separate"/>
            </w:r>
            <w:r w:rsidR="00B10AEB" w:rsidRPr="00C346A8">
              <w:rPr>
                <w:noProof/>
                <w:webHidden/>
              </w:rPr>
              <w:t>5</w:t>
            </w:r>
            <w:r w:rsidR="00B10AEB" w:rsidRPr="00C346A8">
              <w:rPr>
                <w:noProof/>
                <w:webHidden/>
              </w:rPr>
              <w:fldChar w:fldCharType="end"/>
            </w:r>
          </w:hyperlink>
        </w:p>
        <w:p w14:paraId="1F8307BA" w14:textId="3B8B8C71" w:rsidR="00B10AEB" w:rsidRPr="00C346A8" w:rsidRDefault="004019F4">
          <w:pPr>
            <w:pStyle w:val="Sadraj2"/>
            <w:tabs>
              <w:tab w:val="left" w:pos="660"/>
              <w:tab w:val="right" w:leader="dot" w:pos="9016"/>
            </w:tabs>
            <w:rPr>
              <w:rFonts w:asciiTheme="minorHAnsi" w:hAnsiTheme="minorHAnsi"/>
              <w:noProof/>
              <w:kern w:val="0"/>
              <w:lang w:eastAsia="hr-HR"/>
              <w14:ligatures w14:val="none"/>
            </w:rPr>
          </w:pPr>
          <w:hyperlink w:anchor="_Toc74901485" w:history="1">
            <w:r w:rsidR="00B10AEB" w:rsidRPr="00C346A8">
              <w:rPr>
                <w:rStyle w:val="Hiperveza"/>
                <w:noProof/>
              </w:rPr>
              <w:t>9.</w:t>
            </w:r>
            <w:r w:rsidR="00B10AEB" w:rsidRPr="00C346A8">
              <w:rPr>
                <w:rFonts w:asciiTheme="minorHAnsi" w:hAnsiTheme="minorHAnsi"/>
                <w:noProof/>
                <w:kern w:val="0"/>
                <w:lang w:eastAsia="hr-HR"/>
                <w14:ligatures w14:val="none"/>
              </w:rPr>
              <w:tab/>
            </w:r>
            <w:r w:rsidR="00B10AEB" w:rsidRPr="00C346A8">
              <w:rPr>
                <w:rStyle w:val="Hiperveza"/>
                <w:noProof/>
              </w:rPr>
              <w:t>ROKOVI</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_Toc74901485 \h </w:instrText>
            </w:r>
            <w:r w:rsidR="00B10AEB" w:rsidRPr="00C346A8">
              <w:rPr>
                <w:noProof/>
                <w:webHidden/>
              </w:rPr>
            </w:r>
            <w:r w:rsidR="00B10AEB" w:rsidRPr="00C346A8">
              <w:rPr>
                <w:noProof/>
                <w:webHidden/>
              </w:rPr>
              <w:fldChar w:fldCharType="separate"/>
            </w:r>
            <w:r w:rsidR="00B10AEB" w:rsidRPr="00C346A8">
              <w:rPr>
                <w:noProof/>
                <w:webHidden/>
              </w:rPr>
              <w:t>5</w:t>
            </w:r>
            <w:r w:rsidR="00B10AEB" w:rsidRPr="00C346A8">
              <w:rPr>
                <w:noProof/>
                <w:webHidden/>
              </w:rPr>
              <w:fldChar w:fldCharType="end"/>
            </w:r>
          </w:hyperlink>
        </w:p>
        <w:p w14:paraId="00CC2984" w14:textId="54035EF8" w:rsidR="00B10AEB" w:rsidRPr="00C346A8" w:rsidRDefault="004019F4">
          <w:pPr>
            <w:pStyle w:val="Sadraj2"/>
            <w:tabs>
              <w:tab w:val="left" w:pos="880"/>
              <w:tab w:val="right" w:leader="dot" w:pos="9016"/>
            </w:tabs>
            <w:rPr>
              <w:rFonts w:asciiTheme="minorHAnsi" w:hAnsiTheme="minorHAnsi"/>
              <w:noProof/>
              <w:kern w:val="0"/>
              <w:lang w:eastAsia="hr-HR"/>
              <w14:ligatures w14:val="none"/>
            </w:rPr>
          </w:pPr>
          <w:hyperlink w:anchor="_Toc74901486" w:history="1">
            <w:r w:rsidR="00B10AEB" w:rsidRPr="00C346A8">
              <w:rPr>
                <w:rStyle w:val="Hiperveza"/>
                <w:noProof/>
              </w:rPr>
              <w:t>10.</w:t>
            </w:r>
            <w:r w:rsidR="00B10AEB" w:rsidRPr="00C346A8">
              <w:rPr>
                <w:rFonts w:asciiTheme="minorHAnsi" w:hAnsiTheme="minorHAnsi"/>
                <w:noProof/>
                <w:kern w:val="0"/>
                <w:lang w:eastAsia="hr-HR"/>
                <w14:ligatures w14:val="none"/>
              </w:rPr>
              <w:tab/>
            </w:r>
            <w:r w:rsidR="00B10AEB" w:rsidRPr="00C346A8">
              <w:rPr>
                <w:rStyle w:val="Hiperveza"/>
                <w:noProof/>
              </w:rPr>
              <w:t>PRIMOPREDAJA DOKUMENTACIJE</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_Toc74901486 \h </w:instrText>
            </w:r>
            <w:r w:rsidR="00B10AEB" w:rsidRPr="00C346A8">
              <w:rPr>
                <w:noProof/>
                <w:webHidden/>
              </w:rPr>
            </w:r>
            <w:r w:rsidR="00B10AEB" w:rsidRPr="00C346A8">
              <w:rPr>
                <w:noProof/>
                <w:webHidden/>
              </w:rPr>
              <w:fldChar w:fldCharType="separate"/>
            </w:r>
            <w:r w:rsidR="00B10AEB" w:rsidRPr="00C346A8">
              <w:rPr>
                <w:noProof/>
                <w:webHidden/>
              </w:rPr>
              <w:t>5</w:t>
            </w:r>
            <w:r w:rsidR="00B10AEB" w:rsidRPr="00C346A8">
              <w:rPr>
                <w:noProof/>
                <w:webHidden/>
              </w:rPr>
              <w:fldChar w:fldCharType="end"/>
            </w:r>
          </w:hyperlink>
        </w:p>
        <w:p w14:paraId="3361503F" w14:textId="1F904F2B" w:rsidR="00B10AEB" w:rsidRPr="00C346A8" w:rsidRDefault="004019F4">
          <w:pPr>
            <w:pStyle w:val="Sadraj2"/>
            <w:tabs>
              <w:tab w:val="left" w:pos="880"/>
              <w:tab w:val="right" w:leader="dot" w:pos="9016"/>
            </w:tabs>
            <w:rPr>
              <w:rFonts w:asciiTheme="minorHAnsi" w:hAnsiTheme="minorHAnsi"/>
              <w:noProof/>
              <w:kern w:val="0"/>
              <w:lang w:eastAsia="hr-HR"/>
              <w14:ligatures w14:val="none"/>
            </w:rPr>
          </w:pPr>
          <w:hyperlink w:anchor="_Toc74901487" w:history="1">
            <w:r w:rsidR="00B10AEB" w:rsidRPr="00C346A8">
              <w:rPr>
                <w:rStyle w:val="Hiperveza"/>
                <w:noProof/>
              </w:rPr>
              <w:t>11.</w:t>
            </w:r>
            <w:r w:rsidR="00B10AEB" w:rsidRPr="00C346A8">
              <w:rPr>
                <w:rFonts w:asciiTheme="minorHAnsi" w:hAnsiTheme="minorHAnsi"/>
                <w:noProof/>
                <w:kern w:val="0"/>
                <w:lang w:eastAsia="hr-HR"/>
                <w14:ligatures w14:val="none"/>
              </w:rPr>
              <w:tab/>
            </w:r>
            <w:r w:rsidR="00B10AEB" w:rsidRPr="00C346A8">
              <w:rPr>
                <w:rStyle w:val="Hiperveza"/>
                <w:noProof/>
              </w:rPr>
              <w:t>FORMALNO ZATVARANJE PROJEKTA</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_Toc74901487 \h </w:instrText>
            </w:r>
            <w:r w:rsidR="00B10AEB" w:rsidRPr="00C346A8">
              <w:rPr>
                <w:noProof/>
                <w:webHidden/>
              </w:rPr>
            </w:r>
            <w:r w:rsidR="00B10AEB" w:rsidRPr="00C346A8">
              <w:rPr>
                <w:noProof/>
                <w:webHidden/>
              </w:rPr>
              <w:fldChar w:fldCharType="separate"/>
            </w:r>
            <w:r w:rsidR="00B10AEB" w:rsidRPr="00C346A8">
              <w:rPr>
                <w:noProof/>
                <w:webHidden/>
              </w:rPr>
              <w:t>6</w:t>
            </w:r>
            <w:r w:rsidR="00B10AEB" w:rsidRPr="00C346A8">
              <w:rPr>
                <w:noProof/>
                <w:webHidden/>
              </w:rPr>
              <w:fldChar w:fldCharType="end"/>
            </w:r>
          </w:hyperlink>
        </w:p>
        <w:p w14:paraId="37504992" w14:textId="38CD2814" w:rsidR="00B10AEB" w:rsidRPr="00C346A8" w:rsidRDefault="004019F4">
          <w:pPr>
            <w:pStyle w:val="Sadraj2"/>
            <w:tabs>
              <w:tab w:val="left" w:pos="880"/>
              <w:tab w:val="right" w:leader="dot" w:pos="9016"/>
            </w:tabs>
            <w:rPr>
              <w:rFonts w:asciiTheme="minorHAnsi" w:hAnsiTheme="minorHAnsi"/>
              <w:noProof/>
              <w:kern w:val="0"/>
              <w:lang w:eastAsia="hr-HR"/>
              <w14:ligatures w14:val="none"/>
            </w:rPr>
          </w:pPr>
          <w:hyperlink w:anchor="_Toc74901488" w:history="1">
            <w:r w:rsidR="00B10AEB" w:rsidRPr="00C346A8">
              <w:rPr>
                <w:rStyle w:val="Hiperveza"/>
                <w:noProof/>
              </w:rPr>
              <w:t>12.</w:t>
            </w:r>
            <w:r w:rsidR="00B10AEB" w:rsidRPr="00C346A8">
              <w:rPr>
                <w:rFonts w:asciiTheme="minorHAnsi" w:hAnsiTheme="minorHAnsi"/>
                <w:noProof/>
                <w:kern w:val="0"/>
                <w:lang w:eastAsia="hr-HR"/>
                <w14:ligatures w14:val="none"/>
              </w:rPr>
              <w:tab/>
            </w:r>
            <w:r w:rsidR="00B10AEB" w:rsidRPr="00C346A8">
              <w:rPr>
                <w:rStyle w:val="Hiperveza"/>
                <w:noProof/>
              </w:rPr>
              <w:t>VERIFIKACIJA I PLAĆANJE</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_Toc74901488 \h </w:instrText>
            </w:r>
            <w:r w:rsidR="00B10AEB" w:rsidRPr="00C346A8">
              <w:rPr>
                <w:noProof/>
                <w:webHidden/>
              </w:rPr>
            </w:r>
            <w:r w:rsidR="00B10AEB" w:rsidRPr="00C346A8">
              <w:rPr>
                <w:noProof/>
                <w:webHidden/>
              </w:rPr>
              <w:fldChar w:fldCharType="separate"/>
            </w:r>
            <w:r w:rsidR="00B10AEB" w:rsidRPr="00C346A8">
              <w:rPr>
                <w:noProof/>
                <w:webHidden/>
              </w:rPr>
              <w:t>6</w:t>
            </w:r>
            <w:r w:rsidR="00B10AEB" w:rsidRPr="00C346A8">
              <w:rPr>
                <w:noProof/>
                <w:webHidden/>
              </w:rPr>
              <w:fldChar w:fldCharType="end"/>
            </w:r>
          </w:hyperlink>
        </w:p>
        <w:p w14:paraId="1E232C5D" w14:textId="51BD5E0E" w:rsidR="00B10AEB" w:rsidRPr="00C346A8" w:rsidRDefault="004019F4">
          <w:pPr>
            <w:pStyle w:val="Sadraj2"/>
            <w:tabs>
              <w:tab w:val="left" w:pos="880"/>
              <w:tab w:val="right" w:leader="dot" w:pos="9016"/>
            </w:tabs>
            <w:rPr>
              <w:rFonts w:asciiTheme="minorHAnsi" w:hAnsiTheme="minorHAnsi"/>
              <w:noProof/>
              <w:kern w:val="0"/>
              <w:lang w:eastAsia="hr-HR"/>
              <w14:ligatures w14:val="none"/>
            </w:rPr>
          </w:pPr>
          <w:hyperlink w:anchor="_Toc74901489" w:history="1">
            <w:r w:rsidR="00B10AEB" w:rsidRPr="00C346A8">
              <w:rPr>
                <w:rStyle w:val="Hiperveza"/>
                <w:noProof/>
              </w:rPr>
              <w:t>13.</w:t>
            </w:r>
            <w:r w:rsidR="00B10AEB" w:rsidRPr="00C346A8">
              <w:rPr>
                <w:rFonts w:asciiTheme="minorHAnsi" w:hAnsiTheme="minorHAnsi"/>
                <w:noProof/>
                <w:kern w:val="0"/>
                <w:lang w:eastAsia="hr-HR"/>
                <w14:ligatures w14:val="none"/>
              </w:rPr>
              <w:tab/>
            </w:r>
            <w:r w:rsidR="00B10AEB" w:rsidRPr="00C346A8">
              <w:rPr>
                <w:rStyle w:val="Hiperveza"/>
                <w:noProof/>
              </w:rPr>
              <w:t>POSLOVNA TAJNA</w:t>
            </w:r>
            <w:r w:rsidR="00B10AEB" w:rsidRPr="00C346A8">
              <w:rPr>
                <w:noProof/>
                <w:webHidden/>
              </w:rPr>
              <w:tab/>
            </w:r>
            <w:r w:rsidR="00B10AEB" w:rsidRPr="00C346A8">
              <w:rPr>
                <w:noProof/>
                <w:webHidden/>
              </w:rPr>
              <w:fldChar w:fldCharType="begin"/>
            </w:r>
            <w:r w:rsidR="00B10AEB" w:rsidRPr="00C346A8">
              <w:rPr>
                <w:noProof/>
                <w:webHidden/>
              </w:rPr>
              <w:instrText xml:space="preserve"> PAGEREF _Toc74901489 \h </w:instrText>
            </w:r>
            <w:r w:rsidR="00B10AEB" w:rsidRPr="00C346A8">
              <w:rPr>
                <w:noProof/>
                <w:webHidden/>
              </w:rPr>
            </w:r>
            <w:r w:rsidR="00B10AEB" w:rsidRPr="00C346A8">
              <w:rPr>
                <w:noProof/>
                <w:webHidden/>
              </w:rPr>
              <w:fldChar w:fldCharType="separate"/>
            </w:r>
            <w:r w:rsidR="00B10AEB" w:rsidRPr="00C346A8">
              <w:rPr>
                <w:noProof/>
                <w:webHidden/>
              </w:rPr>
              <w:t>7</w:t>
            </w:r>
            <w:r w:rsidR="00B10AEB" w:rsidRPr="00C346A8">
              <w:rPr>
                <w:noProof/>
                <w:webHidden/>
              </w:rPr>
              <w:fldChar w:fldCharType="end"/>
            </w:r>
          </w:hyperlink>
        </w:p>
        <w:p w14:paraId="729A9669" w14:textId="75D62824" w:rsidR="00C24127" w:rsidRPr="00C346A8" w:rsidRDefault="00C24127">
          <w:pPr>
            <w:rPr>
              <w:rFonts w:cs="Times New Roman"/>
            </w:rPr>
          </w:pPr>
          <w:r w:rsidRPr="00C346A8">
            <w:rPr>
              <w:rFonts w:cs="Times New Roman"/>
              <w:b/>
              <w:bCs/>
            </w:rPr>
            <w:fldChar w:fldCharType="end"/>
          </w:r>
        </w:p>
      </w:sdtContent>
    </w:sdt>
    <w:p w14:paraId="2F8927FE" w14:textId="77777777" w:rsidR="00C24127" w:rsidRPr="00C346A8" w:rsidRDefault="00C24127" w:rsidP="00C24127">
      <w:pPr>
        <w:tabs>
          <w:tab w:val="left" w:pos="2160"/>
        </w:tabs>
        <w:rPr>
          <w:rFonts w:cs="Times New Roman"/>
          <w:sz w:val="24"/>
          <w:szCs w:val="24"/>
        </w:rPr>
      </w:pPr>
      <w:r w:rsidRPr="00C346A8">
        <w:rPr>
          <w:rFonts w:cs="Times New Roman"/>
          <w:sz w:val="24"/>
          <w:szCs w:val="24"/>
        </w:rPr>
        <w:br w:type="page"/>
      </w:r>
    </w:p>
    <w:p w14:paraId="3BCFF9D7" w14:textId="77777777" w:rsidR="00A5577C" w:rsidRPr="00C346A8" w:rsidRDefault="00A5577C" w:rsidP="00F91B8F">
      <w:pPr>
        <w:pStyle w:val="Naslov2"/>
      </w:pPr>
      <w:bookmarkStart w:id="0" w:name="_Toc521489110"/>
      <w:bookmarkStart w:id="1" w:name="_Toc74901477"/>
      <w:r w:rsidRPr="00C346A8">
        <w:lastRenderedPageBreak/>
        <w:t>UVOD</w:t>
      </w:r>
      <w:bookmarkEnd w:id="0"/>
      <w:bookmarkEnd w:id="1"/>
    </w:p>
    <w:p w14:paraId="12391942" w14:textId="36A002E0" w:rsidR="00FA6248" w:rsidRPr="00C346A8" w:rsidRDefault="00233779" w:rsidP="002857B0">
      <w:pPr>
        <w:rPr>
          <w:rFonts w:cs="Times New Roman"/>
        </w:rPr>
      </w:pPr>
      <w:r w:rsidRPr="00C346A8">
        <w:rPr>
          <w:rFonts w:cs="Times New Roman"/>
        </w:rPr>
        <w:t xml:space="preserve">Sustav za uredsko poslovanje informacijski je sustav Ministarstva poljoprivrede koji se koristi za provedbu poslovnih procesa elektroničkog uredskog poslovanja. Pomoću njega Ministarstvo evidentira sve relevantne podatke i prati životni ciklus predmeta (spisa) i dokumenata (akata) koji su predmet uredskog poslovanja. </w:t>
      </w:r>
    </w:p>
    <w:p w14:paraId="2421435D" w14:textId="32C41A8F" w:rsidR="00A5577C" w:rsidRPr="00C346A8" w:rsidRDefault="00DA62FB" w:rsidP="00F91B8F">
      <w:pPr>
        <w:pStyle w:val="Naslov2"/>
      </w:pPr>
      <w:bookmarkStart w:id="2" w:name="_Toc521489111"/>
      <w:bookmarkStart w:id="3" w:name="_Toc74901478"/>
      <w:r w:rsidRPr="00C346A8">
        <w:t>OPIS POSLOVN</w:t>
      </w:r>
      <w:bookmarkEnd w:id="2"/>
      <w:r w:rsidRPr="00C346A8">
        <w:t>OG PROCESA</w:t>
      </w:r>
      <w:bookmarkEnd w:id="3"/>
    </w:p>
    <w:p w14:paraId="3F44BD85" w14:textId="684D7C92" w:rsidR="00FA6248" w:rsidRPr="00C346A8" w:rsidRDefault="00FA6248" w:rsidP="001A5366">
      <w:pPr>
        <w:rPr>
          <w:b/>
          <w:lang w:eastAsia="en-US"/>
        </w:rPr>
      </w:pPr>
      <w:r w:rsidRPr="00C346A8">
        <w:rPr>
          <w:lang w:eastAsia="en-US"/>
        </w:rPr>
        <w:t xml:space="preserve">eGOP Informacijski sustav za uredsko poslovanje okosnica je poslovnih procesa upravljanja službenim dokumentima i poslovnim procesima Ministarstva poljoprivrede. Svi poslovni sustavi uprava naslanjaju se na ovaj sustav te interakcijom s funkcionalnostima ovog sustava (zaprimanje, urudžbiranje, klasiranje, i tako dalje) provode svoje poslovne procese. Za </w:t>
      </w:r>
      <w:r w:rsidRPr="00C346A8">
        <w:t xml:space="preserve">automatsku pretvorbu skeniranih i elektronskih dokumenata u PDF </w:t>
      </w:r>
      <w:r w:rsidR="00F91B8F" w:rsidRPr="00C346A8">
        <w:t xml:space="preserve">format </w:t>
      </w:r>
      <w:r w:rsidRPr="00C346A8">
        <w:t xml:space="preserve">potreban je </w:t>
      </w:r>
      <w:r w:rsidRPr="00C346A8">
        <w:rPr>
          <w:rStyle w:val="Naglaeno"/>
          <w:rFonts w:cs="Times New Roman"/>
          <w:b w:val="0"/>
        </w:rPr>
        <w:t xml:space="preserve">ABBYY </w:t>
      </w:r>
      <w:proofErr w:type="spellStart"/>
      <w:r w:rsidRPr="00C346A8">
        <w:rPr>
          <w:rStyle w:val="Naglaeno"/>
          <w:rFonts w:cs="Times New Roman"/>
          <w:b w:val="0"/>
        </w:rPr>
        <w:t>FineReader</w:t>
      </w:r>
      <w:proofErr w:type="spellEnd"/>
      <w:r w:rsidRPr="00C346A8">
        <w:rPr>
          <w:rStyle w:val="Naglaeno"/>
          <w:rFonts w:cs="Times New Roman"/>
          <w:b w:val="0"/>
        </w:rPr>
        <w:t xml:space="preserve"> Server.</w:t>
      </w:r>
      <w:r w:rsidRPr="00C346A8">
        <w:rPr>
          <w:b/>
        </w:rPr>
        <w:t xml:space="preserve"> </w:t>
      </w:r>
    </w:p>
    <w:p w14:paraId="4B276AB6" w14:textId="77777777" w:rsidR="00FA6248" w:rsidRPr="00C346A8" w:rsidRDefault="00FA6248" w:rsidP="002C3C40">
      <w:pPr>
        <w:rPr>
          <w:lang w:eastAsia="en-US"/>
        </w:rPr>
      </w:pPr>
      <w:r w:rsidRPr="00C346A8">
        <w:rPr>
          <w:rStyle w:val="Naglaeno"/>
          <w:rFonts w:cs="Times New Roman"/>
          <w:b w:val="0"/>
        </w:rPr>
        <w:t xml:space="preserve">ABBYY </w:t>
      </w:r>
      <w:proofErr w:type="spellStart"/>
      <w:r w:rsidRPr="00C346A8">
        <w:rPr>
          <w:rStyle w:val="Naglaeno"/>
          <w:rFonts w:cs="Times New Roman"/>
          <w:b w:val="0"/>
        </w:rPr>
        <w:t>FineReader</w:t>
      </w:r>
      <w:proofErr w:type="spellEnd"/>
      <w:r w:rsidRPr="00C346A8">
        <w:rPr>
          <w:rStyle w:val="Naglaeno"/>
          <w:rFonts w:cs="Times New Roman"/>
          <w:b w:val="0"/>
        </w:rPr>
        <w:t xml:space="preserve"> Server</w:t>
      </w:r>
      <w:r w:rsidRPr="00C346A8">
        <w:rPr>
          <w:lang w:eastAsia="en-US"/>
        </w:rPr>
        <w:t xml:space="preserve"> služi za </w:t>
      </w:r>
      <w:r w:rsidRPr="00C346A8">
        <w:rPr>
          <w:bCs/>
          <w:lang w:eastAsia="en-US"/>
        </w:rPr>
        <w:t>skeniranje</w:t>
      </w:r>
      <w:r w:rsidRPr="00C346A8">
        <w:rPr>
          <w:lang w:eastAsia="en-US"/>
        </w:rPr>
        <w:t xml:space="preserve"> </w:t>
      </w:r>
      <w:r w:rsidRPr="00C346A8">
        <w:rPr>
          <w:bCs/>
          <w:lang w:eastAsia="en-US"/>
        </w:rPr>
        <w:t>ulaznih pismena i urudžbiranje pismena</w:t>
      </w:r>
      <w:r w:rsidRPr="00C346A8">
        <w:rPr>
          <w:lang w:eastAsia="en-US"/>
        </w:rPr>
        <w:t xml:space="preserve"> putem barkoda, kako bi pismena bila pridružena u PDF formatu putem eGOP-a. </w:t>
      </w:r>
    </w:p>
    <w:p w14:paraId="4235A853" w14:textId="5B323107" w:rsidR="00FA6248" w:rsidRPr="00C346A8" w:rsidRDefault="00FA6248" w:rsidP="002C3C40">
      <w:r w:rsidRPr="00C346A8">
        <w:rPr>
          <w:lang w:eastAsia="en-US"/>
        </w:rPr>
        <w:t xml:space="preserve">Periodični broj </w:t>
      </w:r>
      <w:r w:rsidRPr="00C346A8">
        <w:t xml:space="preserve">skeniranih i elektronskih dokumenata se poveća, s time da </w:t>
      </w:r>
      <w:r w:rsidRPr="00C346A8">
        <w:rPr>
          <w:lang w:eastAsia="en-US"/>
        </w:rPr>
        <w:t>pojedine uprave imaju puno više pismena za urudžbiranje:</w:t>
      </w:r>
      <w:r w:rsidRPr="00C346A8">
        <w:t xml:space="preserve">   </w:t>
      </w:r>
    </w:p>
    <w:p w14:paraId="1F875AAF" w14:textId="77777777" w:rsidR="00FA6248" w:rsidRPr="00C346A8" w:rsidRDefault="00FA6248" w:rsidP="002C3C40">
      <w:pPr>
        <w:pStyle w:val="Odlomakpopisa"/>
        <w:numPr>
          <w:ilvl w:val="0"/>
          <w:numId w:val="41"/>
        </w:numPr>
        <w:rPr>
          <w:lang w:val="hr-HR"/>
        </w:rPr>
      </w:pPr>
      <w:r w:rsidRPr="00C346A8">
        <w:rPr>
          <w:lang w:val="hr-HR"/>
        </w:rPr>
        <w:t>Uprava ribarstva - tijekom natječaja</w:t>
      </w:r>
    </w:p>
    <w:p w14:paraId="26AEBFF2" w14:textId="77777777" w:rsidR="00FA6248" w:rsidRPr="00C346A8" w:rsidRDefault="00FA6248" w:rsidP="002C3C40">
      <w:pPr>
        <w:pStyle w:val="Odlomakpopisa"/>
        <w:numPr>
          <w:ilvl w:val="0"/>
          <w:numId w:val="41"/>
        </w:numPr>
        <w:rPr>
          <w:lang w:val="hr-HR"/>
        </w:rPr>
      </w:pPr>
      <w:r w:rsidRPr="00C346A8">
        <w:rPr>
          <w:lang w:val="hr-HR"/>
        </w:rPr>
        <w:t xml:space="preserve">Uprava za potpore poljoprivredi i ruralnom razvoju - tijekom natječaja </w:t>
      </w:r>
    </w:p>
    <w:p w14:paraId="19066EA0" w14:textId="77777777" w:rsidR="00FA6248" w:rsidRPr="00C346A8" w:rsidRDefault="00FA6248" w:rsidP="002C3C40">
      <w:pPr>
        <w:pStyle w:val="Odlomakpopisa"/>
        <w:numPr>
          <w:ilvl w:val="0"/>
          <w:numId w:val="41"/>
        </w:numPr>
        <w:rPr>
          <w:lang w:val="hr-HR"/>
        </w:rPr>
      </w:pPr>
      <w:r w:rsidRPr="00C346A8">
        <w:rPr>
          <w:lang w:val="hr-HR"/>
        </w:rPr>
        <w:t>Uprava veterinarstva i sigurnost hrane - registracija ili produljenje ili uvoz lijekova za životinje</w:t>
      </w:r>
    </w:p>
    <w:p w14:paraId="586823FE" w14:textId="77777777" w:rsidR="002C3C40" w:rsidRPr="00C346A8" w:rsidRDefault="00FA6248" w:rsidP="00793A90">
      <w:pPr>
        <w:pStyle w:val="Odlomakpopisa"/>
        <w:numPr>
          <w:ilvl w:val="0"/>
          <w:numId w:val="41"/>
        </w:numPr>
        <w:rPr>
          <w:lang w:val="hr-HR"/>
        </w:rPr>
      </w:pPr>
      <w:r w:rsidRPr="00C346A8">
        <w:rPr>
          <w:lang w:val="hr-HR"/>
        </w:rPr>
        <w:t xml:space="preserve">Uprava za stočarstvo i kvalitetu </w:t>
      </w:r>
      <w:r w:rsidR="002C3C40" w:rsidRPr="00C346A8">
        <w:rPr>
          <w:lang w:val="hr-HR"/>
        </w:rPr>
        <w:t>hrane - tijekom sufinanciranja.</w:t>
      </w:r>
    </w:p>
    <w:p w14:paraId="2EC9528B" w14:textId="27E2EF62" w:rsidR="002C3C40" w:rsidRPr="00C346A8" w:rsidRDefault="002C3C40" w:rsidP="002C3C40">
      <w:r w:rsidRPr="00C346A8">
        <w:t xml:space="preserve">Automatizirano serversko softversko rješenje za optičko prepoznavanje znakova, pretvorbu dokumenata i kompresiju dokumenata koje omogućava dugotrajno čuvanje datoteka mora udovoljavati </w:t>
      </w:r>
      <w:r w:rsidR="0036221C" w:rsidRPr="00C346A8">
        <w:t xml:space="preserve">minimalno </w:t>
      </w:r>
      <w:r w:rsidRPr="00C346A8">
        <w:t>sljedećim uvjetima:</w:t>
      </w:r>
    </w:p>
    <w:p w14:paraId="7C706B4B" w14:textId="22EDD64E" w:rsidR="002C3C40" w:rsidRPr="00C346A8" w:rsidRDefault="002C3C40" w:rsidP="002C3C40">
      <w:pPr>
        <w:pStyle w:val="Odlomakpopisa"/>
        <w:numPr>
          <w:ilvl w:val="0"/>
          <w:numId w:val="43"/>
        </w:numPr>
        <w:rPr>
          <w:lang w:val="hr-HR"/>
        </w:rPr>
      </w:pPr>
      <w:r w:rsidRPr="00C346A8">
        <w:rPr>
          <w:lang w:val="hr-HR"/>
        </w:rPr>
        <w:t>visoka točnost (gotovo 100%) OCR-a (</w:t>
      </w:r>
      <w:proofErr w:type="spellStart"/>
      <w:r w:rsidRPr="00C346A8">
        <w:rPr>
          <w:lang w:val="hr-HR"/>
        </w:rPr>
        <w:t>optical</w:t>
      </w:r>
      <w:proofErr w:type="spellEnd"/>
      <w:r w:rsidRPr="00C346A8">
        <w:rPr>
          <w:lang w:val="hr-HR"/>
        </w:rPr>
        <w:t xml:space="preserve"> </w:t>
      </w:r>
      <w:proofErr w:type="spellStart"/>
      <w:r w:rsidRPr="00C346A8">
        <w:rPr>
          <w:lang w:val="hr-HR"/>
        </w:rPr>
        <w:t>character</w:t>
      </w:r>
      <w:proofErr w:type="spellEnd"/>
      <w:r w:rsidRPr="00C346A8">
        <w:rPr>
          <w:lang w:val="hr-HR"/>
        </w:rPr>
        <w:t xml:space="preserve"> </w:t>
      </w:r>
      <w:proofErr w:type="spellStart"/>
      <w:r w:rsidRPr="00C346A8">
        <w:rPr>
          <w:lang w:val="hr-HR"/>
        </w:rPr>
        <w:t>recognition</w:t>
      </w:r>
      <w:proofErr w:type="spellEnd"/>
      <w:r w:rsidRPr="00C346A8">
        <w:rPr>
          <w:lang w:val="hr-HR"/>
        </w:rPr>
        <w:t>) uključujući hrvatski jezik s podrškom rječnika</w:t>
      </w:r>
    </w:p>
    <w:p w14:paraId="7FD1236A" w14:textId="77777777" w:rsidR="002C3C40" w:rsidRPr="00C346A8" w:rsidRDefault="002C3C40" w:rsidP="002C3C40">
      <w:pPr>
        <w:pStyle w:val="Odlomakpopisa"/>
        <w:numPr>
          <w:ilvl w:val="0"/>
          <w:numId w:val="43"/>
        </w:numPr>
        <w:rPr>
          <w:bCs/>
          <w:lang w:val="hr-HR"/>
        </w:rPr>
      </w:pPr>
      <w:r w:rsidRPr="00C346A8">
        <w:rPr>
          <w:bCs/>
          <w:lang w:val="hr-HR"/>
        </w:rPr>
        <w:t>obrada do 1.600.000 A4 stranica na godišnjoj razini</w:t>
      </w:r>
    </w:p>
    <w:p w14:paraId="15488D6D" w14:textId="593B2662" w:rsidR="002C3C40" w:rsidRPr="00C346A8" w:rsidRDefault="002C3C40" w:rsidP="002C3C40">
      <w:pPr>
        <w:pStyle w:val="Odlomakpopisa"/>
        <w:numPr>
          <w:ilvl w:val="0"/>
          <w:numId w:val="43"/>
        </w:numPr>
        <w:rPr>
          <w:bCs/>
          <w:lang w:val="hr-HR"/>
        </w:rPr>
      </w:pPr>
      <w:r w:rsidRPr="00C346A8">
        <w:rPr>
          <w:bCs/>
          <w:lang w:val="hr-HR"/>
        </w:rPr>
        <w:t>mogućnost nadogradnje s prethodne verzije sustava za OCR i pretvorbu dokumenata</w:t>
      </w:r>
    </w:p>
    <w:p w14:paraId="1B664213" w14:textId="77777777" w:rsidR="002C3C40" w:rsidRPr="00C346A8" w:rsidRDefault="002C3C40" w:rsidP="002C3C40">
      <w:pPr>
        <w:pStyle w:val="Odlomakpopisa"/>
        <w:numPr>
          <w:ilvl w:val="0"/>
          <w:numId w:val="43"/>
        </w:numPr>
        <w:rPr>
          <w:bCs/>
          <w:lang w:val="hr-HR"/>
        </w:rPr>
      </w:pPr>
      <w:r w:rsidRPr="00C346A8">
        <w:rPr>
          <w:bCs/>
          <w:lang w:val="hr-HR"/>
        </w:rPr>
        <w:t xml:space="preserve">mogućnost importa </w:t>
      </w:r>
      <w:proofErr w:type="spellStart"/>
      <w:r w:rsidRPr="00C346A8">
        <w:rPr>
          <w:bCs/>
          <w:lang w:val="hr-HR"/>
        </w:rPr>
        <w:t>workflowa</w:t>
      </w:r>
      <w:proofErr w:type="spellEnd"/>
      <w:r w:rsidRPr="00C346A8">
        <w:rPr>
          <w:bCs/>
          <w:lang w:val="hr-HR"/>
        </w:rPr>
        <w:t xml:space="preserve"> iz prethodnog sustava za OCR i pretvorbu dokumenata</w:t>
      </w:r>
    </w:p>
    <w:p w14:paraId="031374CC" w14:textId="62035A2C" w:rsidR="002C3C40" w:rsidRPr="00C346A8" w:rsidRDefault="002C3C40" w:rsidP="002C3C40">
      <w:pPr>
        <w:pStyle w:val="Odlomakpopisa"/>
        <w:numPr>
          <w:ilvl w:val="0"/>
          <w:numId w:val="43"/>
        </w:numPr>
        <w:rPr>
          <w:bCs/>
          <w:lang w:val="hr-HR"/>
        </w:rPr>
      </w:pPr>
      <w:r w:rsidRPr="00C346A8">
        <w:rPr>
          <w:bCs/>
          <w:lang w:val="hr-HR"/>
        </w:rPr>
        <w:t>kompresija datoteka za umanjivanje veličine izlazne datoteke uz očuvanje kvalitete</w:t>
      </w:r>
      <w:r w:rsidR="00992AEC" w:rsidRPr="00C346A8">
        <w:rPr>
          <w:bCs/>
          <w:lang w:val="hr-HR"/>
        </w:rPr>
        <w:t>.</w:t>
      </w:r>
    </w:p>
    <w:p w14:paraId="681DEE43" w14:textId="1F0323C7" w:rsidR="002C3C40" w:rsidRPr="00C346A8" w:rsidRDefault="002C3C40" w:rsidP="002C3C40">
      <w:r w:rsidRPr="00C346A8">
        <w:t>Licenca mora biti trajna. U ponudu je potrebno uračunati godišnje održavanje (tehničku podršku proizvođača i pravo na nadogradnju) za prvih 12 mjeseci od datuma isporuke.</w:t>
      </w:r>
    </w:p>
    <w:p w14:paraId="56804FE0" w14:textId="77777777" w:rsidR="00B10AEB" w:rsidRPr="00C346A8" w:rsidRDefault="00B10AEB" w:rsidP="002C3C40"/>
    <w:p w14:paraId="16846817" w14:textId="2C506850" w:rsidR="00B10AEB" w:rsidRPr="00C346A8" w:rsidRDefault="00B10AEB" w:rsidP="00B10AEB">
      <w:pPr>
        <w:spacing w:before="0" w:after="240" w:line="252" w:lineRule="auto"/>
        <w:jc w:val="left"/>
      </w:pPr>
      <w:r w:rsidRPr="00C346A8">
        <w:br w:type="page"/>
      </w:r>
    </w:p>
    <w:p w14:paraId="5DB670A9" w14:textId="138FDB68" w:rsidR="00EF0CC7" w:rsidRPr="00C346A8" w:rsidRDefault="00EF0CC7" w:rsidP="00F91B8F">
      <w:pPr>
        <w:pStyle w:val="Naslov2"/>
      </w:pPr>
      <w:bookmarkStart w:id="4" w:name="_Toc74901479"/>
      <w:bookmarkStart w:id="5" w:name="_Toc521489112"/>
      <w:r w:rsidRPr="00C346A8">
        <w:lastRenderedPageBreak/>
        <w:t>GRAFIČKI PRIKAT POSLOVNOG PROCESA</w:t>
      </w:r>
      <w:bookmarkEnd w:id="4"/>
    </w:p>
    <w:p w14:paraId="10E0E4A0" w14:textId="0BA1DF01" w:rsidR="00EF0CC7" w:rsidRPr="00C346A8" w:rsidRDefault="00EF0CC7" w:rsidP="002C3C40">
      <w:pPr>
        <w:rPr>
          <w:lang w:eastAsia="en-US"/>
        </w:rPr>
      </w:pPr>
      <w:r w:rsidRPr="00C346A8">
        <w:rPr>
          <w:lang w:eastAsia="en-US"/>
        </w:rPr>
        <w:t>Poslovni procesi koji se ovim projektom realiziraju opisani su grafički na slici ispod.</w:t>
      </w:r>
    </w:p>
    <w:p w14:paraId="4CA752A7" w14:textId="26A201D0" w:rsidR="00EF0CC7" w:rsidRPr="00C346A8" w:rsidRDefault="00EF0CC7" w:rsidP="00EF0CC7">
      <w:pPr>
        <w:rPr>
          <w:rFonts w:cs="Times New Roman"/>
        </w:rPr>
      </w:pPr>
      <w:r w:rsidRPr="00C346A8">
        <w:rPr>
          <w:rFonts w:cs="Times New Roman"/>
          <w:noProof/>
          <w:lang w:eastAsia="hr-HR"/>
        </w:rPr>
        <w:drawing>
          <wp:inline distT="0" distB="0" distL="0" distR="0" wp14:anchorId="302C4781" wp14:editId="75EDF27C">
            <wp:extent cx="5731510" cy="3201670"/>
            <wp:effectExtent l="19050" t="19050" r="21590" b="1778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01670"/>
                    </a:xfrm>
                    <a:prstGeom prst="rect">
                      <a:avLst/>
                    </a:prstGeom>
                    <a:ln>
                      <a:solidFill>
                        <a:schemeClr val="bg1">
                          <a:lumMod val="75000"/>
                        </a:schemeClr>
                      </a:solidFill>
                    </a:ln>
                  </pic:spPr>
                </pic:pic>
              </a:graphicData>
            </a:graphic>
          </wp:inline>
        </w:drawing>
      </w:r>
    </w:p>
    <w:p w14:paraId="23DE8BFD" w14:textId="565A352A" w:rsidR="00A5577C" w:rsidRPr="00C346A8" w:rsidRDefault="00A5577C" w:rsidP="00F91B8F">
      <w:pPr>
        <w:pStyle w:val="Naslov2"/>
      </w:pPr>
      <w:bookmarkStart w:id="6" w:name="_Toc74901480"/>
      <w:r w:rsidRPr="00C346A8">
        <w:t>OPSEG ZADATAKA</w:t>
      </w:r>
      <w:bookmarkEnd w:id="5"/>
      <w:bookmarkEnd w:id="6"/>
    </w:p>
    <w:p w14:paraId="7C415FB0" w14:textId="77777777" w:rsidR="00FA6248" w:rsidRPr="00C346A8" w:rsidRDefault="00FA6248" w:rsidP="00FA6248">
      <w:pPr>
        <w:rPr>
          <w:rFonts w:cs="Times New Roman"/>
        </w:rPr>
      </w:pPr>
      <w:r w:rsidRPr="00C346A8">
        <w:rPr>
          <w:rFonts w:cs="Times New Roman"/>
        </w:rPr>
        <w:t>Sustav za uredsko poslovanje temeljni je informacijski sustav Ministarstva poljoprivrede koji se koristi za provedbu poslovnih procesa elektroničkog uredskog poslovanja. Pomoću tog sustava Ministarstvo evidentira sve službene dokumente, priprema dokumentaciju i prati procese službene provedbe upravnih i neupravnih postupaka, prati životni ciklus predmeta (spisa) i dokumenata (akata) koji su predmet uredskog poslovanja.</w:t>
      </w:r>
    </w:p>
    <w:p w14:paraId="7300D640" w14:textId="77777777" w:rsidR="00FA6248" w:rsidRPr="00C346A8" w:rsidRDefault="00FA6248" w:rsidP="00FA6248">
      <w:pPr>
        <w:rPr>
          <w:rStyle w:val="Naglaeno"/>
          <w:rFonts w:cs="Times New Roman"/>
          <w:b w:val="0"/>
        </w:rPr>
      </w:pPr>
      <w:r w:rsidRPr="00C346A8">
        <w:rPr>
          <w:rFonts w:cs="Times New Roman"/>
        </w:rPr>
        <w:t xml:space="preserve">Kako bi sustav za uredsko poslovanje mogao velike količine dokumenata automatski pretvoriti iz papirnatog oblika u elektronski oblik (tako zvana digitalna spremišta) potreban je </w:t>
      </w:r>
      <w:r w:rsidRPr="00C346A8">
        <w:rPr>
          <w:rStyle w:val="Naglaeno"/>
          <w:rFonts w:cs="Times New Roman"/>
          <w:b w:val="0"/>
        </w:rPr>
        <w:t xml:space="preserve">ABBYY </w:t>
      </w:r>
      <w:proofErr w:type="spellStart"/>
      <w:r w:rsidRPr="00C346A8">
        <w:rPr>
          <w:rStyle w:val="Naglaeno"/>
          <w:rFonts w:cs="Times New Roman"/>
          <w:b w:val="0"/>
        </w:rPr>
        <w:t>FineReader</w:t>
      </w:r>
      <w:proofErr w:type="spellEnd"/>
      <w:r w:rsidRPr="00C346A8">
        <w:rPr>
          <w:rStyle w:val="Naglaeno"/>
          <w:rFonts w:cs="Times New Roman"/>
          <w:b w:val="0"/>
        </w:rPr>
        <w:t xml:space="preserve"> Server. </w:t>
      </w:r>
    </w:p>
    <w:p w14:paraId="02284413" w14:textId="39D6220F" w:rsidR="00FA6248" w:rsidRPr="00C346A8" w:rsidRDefault="00FA6248" w:rsidP="00FA6248">
      <w:pPr>
        <w:rPr>
          <w:rFonts w:cs="Times New Roman"/>
        </w:rPr>
      </w:pPr>
      <w:r w:rsidRPr="00C346A8">
        <w:rPr>
          <w:rFonts w:cs="Times New Roman"/>
        </w:rPr>
        <w:t xml:space="preserve">ABBYY </w:t>
      </w:r>
      <w:proofErr w:type="spellStart"/>
      <w:r w:rsidRPr="00C346A8">
        <w:rPr>
          <w:rFonts w:cs="Times New Roman"/>
        </w:rPr>
        <w:t>FineReader</w:t>
      </w:r>
      <w:proofErr w:type="spellEnd"/>
      <w:r w:rsidRPr="00C346A8">
        <w:rPr>
          <w:rFonts w:cs="Times New Roman"/>
        </w:rPr>
        <w:t xml:space="preserve"> Server je serverski bazirano rješenje za optičkog prepoznavanja znakova (OCR) i PDF konverziju koje omogućava brzu i preciznu automatsku pretvorbu skeniranih i elektronskih dokumenata u PDF, PDF/A, Microsoft Word ili ostale formate za pretraživanje, dugotrajno čuvanje, suradnju ili dodatnu obradu. Servis mo</w:t>
      </w:r>
      <w:r w:rsidR="00A7658D">
        <w:rPr>
          <w:rFonts w:cs="Times New Roman"/>
        </w:rPr>
        <w:t>ra</w:t>
      </w:r>
      <w:r w:rsidRPr="00C346A8">
        <w:rPr>
          <w:rFonts w:cs="Times New Roman"/>
        </w:rPr>
        <w:t xml:space="preserve"> raditi neprestano ili prema vremenskom rasporedu da bi optimizirao korištenje hardverskih resursa. Izlazne digitalizirane datoteke mogu biti spremljene u brojna mjesta za spremanje i/ili biti dostavljene u druge aplikacije. </w:t>
      </w:r>
    </w:p>
    <w:p w14:paraId="5DC832E4" w14:textId="77777777" w:rsidR="00FA6248" w:rsidRPr="00C346A8" w:rsidRDefault="00FA6248" w:rsidP="00FA6248">
      <w:pPr>
        <w:rPr>
          <w:rFonts w:cs="Times New Roman"/>
        </w:rPr>
      </w:pPr>
      <w:r w:rsidRPr="00C346A8">
        <w:rPr>
          <w:rFonts w:cs="Times New Roman"/>
          <w:bCs/>
        </w:rPr>
        <w:t xml:space="preserve">Pored </w:t>
      </w:r>
      <w:r w:rsidRPr="00C346A8">
        <w:rPr>
          <w:rStyle w:val="Naglaeno"/>
          <w:rFonts w:cs="Times New Roman"/>
          <w:b w:val="0"/>
        </w:rPr>
        <w:t xml:space="preserve">ABBYY </w:t>
      </w:r>
      <w:proofErr w:type="spellStart"/>
      <w:r w:rsidRPr="00C346A8">
        <w:rPr>
          <w:rStyle w:val="Naglaeno"/>
          <w:rFonts w:cs="Times New Roman"/>
          <w:b w:val="0"/>
        </w:rPr>
        <w:t>FineReader</w:t>
      </w:r>
      <w:proofErr w:type="spellEnd"/>
      <w:r w:rsidRPr="00C346A8">
        <w:rPr>
          <w:rStyle w:val="Naglaeno"/>
          <w:rFonts w:cs="Times New Roman"/>
          <w:b w:val="0"/>
        </w:rPr>
        <w:t xml:space="preserve"> Servera potrebne su i klijentske stanice za skeniranje (</w:t>
      </w:r>
      <w:proofErr w:type="spellStart"/>
      <w:r w:rsidRPr="00C346A8">
        <w:rPr>
          <w:rStyle w:val="Naglaeno"/>
          <w:rFonts w:cs="Times New Roman"/>
          <w:b w:val="0"/>
        </w:rPr>
        <w:t>Scanning</w:t>
      </w:r>
      <w:proofErr w:type="spellEnd"/>
      <w:r w:rsidRPr="00C346A8">
        <w:rPr>
          <w:rStyle w:val="Naglaeno"/>
          <w:rFonts w:cs="Times New Roman"/>
          <w:b w:val="0"/>
        </w:rPr>
        <w:t xml:space="preserve"> </w:t>
      </w:r>
      <w:proofErr w:type="spellStart"/>
      <w:r w:rsidRPr="00C346A8">
        <w:rPr>
          <w:rStyle w:val="Naglaeno"/>
          <w:rFonts w:cs="Times New Roman"/>
          <w:b w:val="0"/>
        </w:rPr>
        <w:t>Station</w:t>
      </w:r>
      <w:proofErr w:type="spellEnd"/>
      <w:r w:rsidRPr="00C346A8">
        <w:rPr>
          <w:rStyle w:val="Naglaeno"/>
          <w:rFonts w:cs="Times New Roman"/>
          <w:b w:val="0"/>
        </w:rPr>
        <w:t xml:space="preserve">) </w:t>
      </w:r>
      <w:r w:rsidRPr="00C346A8">
        <w:rPr>
          <w:rFonts w:cs="Times New Roman"/>
        </w:rPr>
        <w:t xml:space="preserve">za </w:t>
      </w:r>
      <w:proofErr w:type="spellStart"/>
      <w:r w:rsidRPr="00C346A8">
        <w:rPr>
          <w:rFonts w:cs="Times New Roman"/>
        </w:rPr>
        <w:t>batch</w:t>
      </w:r>
      <w:proofErr w:type="spellEnd"/>
      <w:r w:rsidRPr="00C346A8">
        <w:rPr>
          <w:rFonts w:cs="Times New Roman"/>
        </w:rPr>
        <w:t xml:space="preserve"> skeniranje i pred-procesiranje slike.</w:t>
      </w:r>
    </w:p>
    <w:p w14:paraId="7DE68D41" w14:textId="6A8037DD" w:rsidR="00512F17" w:rsidRDefault="00FA6248" w:rsidP="00BD3C0C">
      <w:pPr>
        <w:rPr>
          <w:rFonts w:cs="Times New Roman"/>
        </w:rPr>
      </w:pPr>
      <w:r w:rsidRPr="00C346A8">
        <w:rPr>
          <w:rStyle w:val="Naglaeno"/>
          <w:rFonts w:cs="Times New Roman"/>
          <w:b w:val="0"/>
        </w:rPr>
        <w:t xml:space="preserve">Licenciranje </w:t>
      </w:r>
      <w:r w:rsidRPr="00C346A8">
        <w:rPr>
          <w:rFonts w:cs="Times New Roman"/>
        </w:rPr>
        <w:t xml:space="preserve">za ABBYY </w:t>
      </w:r>
      <w:proofErr w:type="spellStart"/>
      <w:r w:rsidRPr="00C346A8">
        <w:rPr>
          <w:rFonts w:cs="Times New Roman"/>
        </w:rPr>
        <w:t>FineReader</w:t>
      </w:r>
      <w:proofErr w:type="spellEnd"/>
      <w:r w:rsidRPr="00C346A8">
        <w:rPr>
          <w:rFonts w:cs="Times New Roman"/>
        </w:rPr>
        <w:t xml:space="preserve"> Server</w:t>
      </w:r>
      <w:r w:rsidRPr="00C346A8">
        <w:rPr>
          <w:rStyle w:val="Naglaeno"/>
          <w:rFonts w:cs="Times New Roman"/>
          <w:b w:val="0"/>
        </w:rPr>
        <w:t xml:space="preserve"> je </w:t>
      </w:r>
      <w:r w:rsidRPr="00C346A8">
        <w:rPr>
          <w:rFonts w:cs="Times New Roman"/>
        </w:rPr>
        <w:t>po broju stranica koji će se obrađivati godišnje, što konkretno za Ministarstvo bi bilo 1.60</w:t>
      </w:r>
      <w:r w:rsidR="00A7658D">
        <w:rPr>
          <w:rFonts w:cs="Times New Roman"/>
        </w:rPr>
        <w:t>0</w:t>
      </w:r>
      <w:r w:rsidRPr="00C346A8">
        <w:rPr>
          <w:rFonts w:cs="Times New Roman"/>
        </w:rPr>
        <w:t>.000 godišnje (</w:t>
      </w:r>
      <w:r w:rsidR="00A7658D">
        <w:rPr>
          <w:rFonts w:cs="Times New Roman"/>
        </w:rPr>
        <w:t xml:space="preserve">preko </w:t>
      </w:r>
      <w:r w:rsidRPr="00C346A8">
        <w:rPr>
          <w:rFonts w:cs="Times New Roman"/>
        </w:rPr>
        <w:t>13</w:t>
      </w:r>
      <w:r w:rsidR="00A7658D">
        <w:rPr>
          <w:rFonts w:cs="Times New Roman"/>
        </w:rPr>
        <w:t>3</w:t>
      </w:r>
      <w:r w:rsidRPr="00C346A8">
        <w:rPr>
          <w:rFonts w:cs="Times New Roman"/>
        </w:rPr>
        <w:t xml:space="preserve">.000 stranica mjesečno) sa 5 dodatnih </w:t>
      </w:r>
      <w:proofErr w:type="spellStart"/>
      <w:r w:rsidRPr="00C346A8">
        <w:rPr>
          <w:rFonts w:cs="Times New Roman"/>
        </w:rPr>
        <w:t>Scanning</w:t>
      </w:r>
      <w:proofErr w:type="spellEnd"/>
      <w:r w:rsidRPr="00C346A8">
        <w:rPr>
          <w:rFonts w:cs="Times New Roman"/>
        </w:rPr>
        <w:t xml:space="preserve"> stanica.</w:t>
      </w:r>
    </w:p>
    <w:p w14:paraId="53EC0F25" w14:textId="42D43089" w:rsidR="00350109" w:rsidRDefault="00350109" w:rsidP="00BD3C0C">
      <w:pPr>
        <w:rPr>
          <w:rFonts w:cs="Times New Roman"/>
        </w:rPr>
      </w:pPr>
      <w:r>
        <w:rPr>
          <w:rFonts w:cs="Times New Roman"/>
        </w:rPr>
        <w:lastRenderedPageBreak/>
        <w:t>Ponuditelj ovim projektom:</w:t>
      </w:r>
    </w:p>
    <w:p w14:paraId="33588023" w14:textId="6156C458" w:rsidR="00350109" w:rsidRDefault="00350109" w:rsidP="00350109">
      <w:pPr>
        <w:pStyle w:val="Odlomakpopisa"/>
        <w:numPr>
          <w:ilvl w:val="0"/>
          <w:numId w:val="2"/>
        </w:numPr>
        <w:spacing w:before="120" w:after="120" w:line="240" w:lineRule="auto"/>
        <w:rPr>
          <w:lang w:val="hr-HR"/>
        </w:rPr>
      </w:pPr>
      <w:r>
        <w:rPr>
          <w:lang w:val="hr-HR"/>
        </w:rPr>
        <w:t>pripremiti</w:t>
      </w:r>
      <w:r w:rsidRPr="00C346A8">
        <w:rPr>
          <w:lang w:val="hr-HR"/>
        </w:rPr>
        <w:t xml:space="preserve"> infrastrukturu potrebnu za </w:t>
      </w:r>
      <w:r>
        <w:rPr>
          <w:lang w:val="hr-HR"/>
        </w:rPr>
        <w:t>implementaciju rješenja</w:t>
      </w:r>
      <w:r w:rsidRPr="00C346A8">
        <w:rPr>
          <w:lang w:val="hr-HR"/>
        </w:rPr>
        <w:t xml:space="preserve"> </w:t>
      </w:r>
      <w:r>
        <w:rPr>
          <w:lang w:val="hr-HR"/>
        </w:rPr>
        <w:t>na testnoj i produkcijskoj okolini</w:t>
      </w:r>
    </w:p>
    <w:p w14:paraId="58B7563C" w14:textId="04463CE4" w:rsidR="00350109" w:rsidRDefault="00350109" w:rsidP="00350109">
      <w:pPr>
        <w:pStyle w:val="Odlomakpopisa"/>
        <w:numPr>
          <w:ilvl w:val="1"/>
          <w:numId w:val="2"/>
        </w:numPr>
        <w:spacing w:before="120" w:after="120" w:line="240" w:lineRule="auto"/>
        <w:rPr>
          <w:lang w:val="hr-HR"/>
        </w:rPr>
      </w:pPr>
      <w:r>
        <w:rPr>
          <w:lang w:val="hr-HR"/>
        </w:rPr>
        <w:t>Naručitelj osigurava infrastrukturne resurse na CDU</w:t>
      </w:r>
    </w:p>
    <w:p w14:paraId="159AB9E4" w14:textId="7DAE9236" w:rsidR="00350109" w:rsidRDefault="00350109" w:rsidP="00350109">
      <w:pPr>
        <w:pStyle w:val="Odlomakpopisa"/>
        <w:numPr>
          <w:ilvl w:val="1"/>
          <w:numId w:val="2"/>
        </w:numPr>
        <w:spacing w:before="120" w:after="120" w:line="240" w:lineRule="auto"/>
        <w:rPr>
          <w:lang w:val="hr-HR"/>
        </w:rPr>
      </w:pPr>
      <w:r>
        <w:rPr>
          <w:lang w:val="hr-HR"/>
        </w:rPr>
        <w:t>Ponuditelj definira potrebne resurse i komunicira LLD</w:t>
      </w:r>
    </w:p>
    <w:p w14:paraId="2D2C18C1" w14:textId="74A56483" w:rsidR="00350109" w:rsidRDefault="00350109" w:rsidP="00350109">
      <w:pPr>
        <w:pStyle w:val="Odlomakpopisa"/>
        <w:numPr>
          <w:ilvl w:val="1"/>
          <w:numId w:val="2"/>
        </w:numPr>
        <w:spacing w:before="120" w:after="120" w:line="240" w:lineRule="auto"/>
        <w:rPr>
          <w:lang w:val="hr-HR"/>
        </w:rPr>
      </w:pPr>
      <w:r>
        <w:rPr>
          <w:lang w:val="hr-HR"/>
        </w:rPr>
        <w:t>Ponuditelj uspostavlja sve potrebne okoline</w:t>
      </w:r>
    </w:p>
    <w:p w14:paraId="249A27AA" w14:textId="754E46CF" w:rsidR="00350109" w:rsidRDefault="00350109" w:rsidP="00350109">
      <w:pPr>
        <w:pStyle w:val="Odlomakpopisa"/>
        <w:numPr>
          <w:ilvl w:val="0"/>
          <w:numId w:val="2"/>
        </w:numPr>
        <w:spacing w:before="120" w:after="120" w:line="240" w:lineRule="auto"/>
        <w:rPr>
          <w:lang w:val="hr-HR"/>
        </w:rPr>
      </w:pPr>
      <w:r>
        <w:rPr>
          <w:lang w:val="hr-HR"/>
        </w:rPr>
        <w:t>implementirati rješenje (</w:t>
      </w:r>
      <w:proofErr w:type="spellStart"/>
      <w:r>
        <w:rPr>
          <w:lang w:val="hr-HR"/>
        </w:rPr>
        <w:t>Abbyy</w:t>
      </w:r>
      <w:proofErr w:type="spellEnd"/>
      <w:r>
        <w:rPr>
          <w:lang w:val="hr-HR"/>
        </w:rPr>
        <w:t>) na testnoj i produkcijskoj okolini</w:t>
      </w:r>
    </w:p>
    <w:p w14:paraId="2F7E9C33" w14:textId="2BA99A88" w:rsidR="00350109" w:rsidRPr="00C346A8" w:rsidRDefault="00350109" w:rsidP="00350109">
      <w:pPr>
        <w:pStyle w:val="Odlomakpopisa"/>
        <w:numPr>
          <w:ilvl w:val="0"/>
          <w:numId w:val="2"/>
        </w:numPr>
        <w:spacing w:before="120" w:after="120" w:line="240" w:lineRule="auto"/>
        <w:rPr>
          <w:lang w:val="hr-HR"/>
        </w:rPr>
      </w:pPr>
      <w:r>
        <w:rPr>
          <w:lang w:val="hr-HR"/>
        </w:rPr>
        <w:t xml:space="preserve">isporučiti licencu </w:t>
      </w:r>
    </w:p>
    <w:p w14:paraId="080DE4B6" w14:textId="4283F10C" w:rsidR="00350109" w:rsidRDefault="00350109" w:rsidP="00350109">
      <w:pPr>
        <w:pStyle w:val="Odlomakpopisa"/>
        <w:numPr>
          <w:ilvl w:val="0"/>
          <w:numId w:val="2"/>
        </w:numPr>
        <w:spacing w:before="120" w:after="120" w:line="240" w:lineRule="auto"/>
        <w:rPr>
          <w:lang w:val="hr-HR"/>
        </w:rPr>
      </w:pPr>
      <w:r>
        <w:rPr>
          <w:lang w:val="hr-HR"/>
        </w:rPr>
        <w:t>provesti sva potrebna podešavanja za neometan rad rješenja na okolinama i klijentskim računalima</w:t>
      </w:r>
    </w:p>
    <w:p w14:paraId="5AC32496" w14:textId="68F35C6D" w:rsidR="00350109" w:rsidRDefault="00350109" w:rsidP="00350109">
      <w:pPr>
        <w:pStyle w:val="Odlomakpopisa"/>
        <w:numPr>
          <w:ilvl w:val="0"/>
          <w:numId w:val="2"/>
        </w:numPr>
        <w:spacing w:before="120" w:after="120" w:line="240" w:lineRule="auto"/>
        <w:rPr>
          <w:lang w:val="hr-HR"/>
        </w:rPr>
      </w:pPr>
      <w:r>
        <w:rPr>
          <w:lang w:val="hr-HR"/>
        </w:rPr>
        <w:t>izvršiti sve potrebne integracije s sustavom za uredsko poslovanje</w:t>
      </w:r>
    </w:p>
    <w:p w14:paraId="5B2DA69A" w14:textId="3C56E502" w:rsidR="00350109" w:rsidRDefault="00350109" w:rsidP="00350109">
      <w:pPr>
        <w:pStyle w:val="Odlomakpopisa"/>
        <w:numPr>
          <w:ilvl w:val="0"/>
          <w:numId w:val="2"/>
        </w:numPr>
        <w:spacing w:before="120" w:after="120" w:line="240" w:lineRule="auto"/>
        <w:rPr>
          <w:lang w:val="hr-HR"/>
        </w:rPr>
      </w:pPr>
      <w:r>
        <w:rPr>
          <w:lang w:val="hr-HR"/>
        </w:rPr>
        <w:t>pripremiti i isporučiti tehničku dokumentaciju za upravljanje i održavanje sustava Naručitelju</w:t>
      </w:r>
    </w:p>
    <w:p w14:paraId="0C53C41C" w14:textId="77777777" w:rsidR="00350109" w:rsidRPr="00C346A8" w:rsidRDefault="00350109" w:rsidP="00BD3C0C">
      <w:pPr>
        <w:rPr>
          <w:rFonts w:cs="Times New Roman"/>
          <w:bCs/>
        </w:rPr>
      </w:pPr>
    </w:p>
    <w:p w14:paraId="241B252D" w14:textId="77777777" w:rsidR="00A5577C" w:rsidRPr="00C346A8" w:rsidRDefault="00A5577C" w:rsidP="00F91B8F">
      <w:pPr>
        <w:pStyle w:val="Naslov2"/>
      </w:pPr>
      <w:bookmarkStart w:id="7" w:name="_Toc521489114"/>
      <w:bookmarkStart w:id="8" w:name="_Toc74901481"/>
      <w:r w:rsidRPr="00C346A8">
        <w:t>NAČIN IZVRŠENJA AKTIVNOSTI</w:t>
      </w:r>
      <w:bookmarkEnd w:id="7"/>
      <w:bookmarkEnd w:id="8"/>
    </w:p>
    <w:p w14:paraId="67CC86BD" w14:textId="77777777" w:rsidR="00857D52" w:rsidRPr="00C346A8" w:rsidRDefault="00857D52" w:rsidP="00857D52">
      <w:pPr>
        <w:rPr>
          <w:rFonts w:cs="Times New Roman"/>
        </w:rPr>
      </w:pPr>
      <w:r w:rsidRPr="00C346A8">
        <w:rPr>
          <w:rFonts w:cs="Times New Roman"/>
        </w:rPr>
        <w:t xml:space="preserve">Zbog specifične prirode posla, aktivnosti definirane ovim projektnim zadatkom će se izvršavati na lokaciji Ponuditelja, a procesi zaprimanja podataka i kontrole kvalitete na strani Naručitelja. </w:t>
      </w:r>
    </w:p>
    <w:p w14:paraId="2C59F2ED" w14:textId="77777777" w:rsidR="00857D52" w:rsidRPr="00C346A8" w:rsidRDefault="00857D52" w:rsidP="00857D52">
      <w:pPr>
        <w:rPr>
          <w:rFonts w:cs="Times New Roman"/>
        </w:rPr>
      </w:pPr>
      <w:r w:rsidRPr="00C346A8">
        <w:rPr>
          <w:rFonts w:cs="Times New Roman"/>
        </w:rPr>
        <w:t>Ako se izvršenje aktivnosti odvija na lokaciji Naručitelja, djelatnici Ponuditelja će o svom dolasku u prostorije Naručitelja, o učinjenom poslu i o odlasku obavijestiti ovlaštene predstavnike - djelatnike Naručitelja.</w:t>
      </w:r>
    </w:p>
    <w:p w14:paraId="11C94804" w14:textId="77777777" w:rsidR="00857D52" w:rsidRPr="00C346A8" w:rsidRDefault="00857D52" w:rsidP="00857D52">
      <w:pPr>
        <w:rPr>
          <w:rFonts w:cs="Times New Roman"/>
        </w:rPr>
      </w:pPr>
      <w:r w:rsidRPr="00C346A8">
        <w:rPr>
          <w:rFonts w:cs="Times New Roman"/>
        </w:rPr>
        <w:t>Ponuditelj će obavljati sve tražene aktivnosti sukladno zakonu struke i u skladu s normama ISO 27001 i ISO 9001.</w:t>
      </w:r>
    </w:p>
    <w:p w14:paraId="71DC73BA" w14:textId="77777777" w:rsidR="00857D52" w:rsidRPr="00C346A8" w:rsidRDefault="00857D52" w:rsidP="00857D52">
      <w:pPr>
        <w:rPr>
          <w:rFonts w:cs="Times New Roman"/>
        </w:rPr>
      </w:pPr>
      <w:r w:rsidRPr="00C346A8">
        <w:rPr>
          <w:rFonts w:cs="Times New Roman"/>
        </w:rPr>
        <w:t>Ponuditelj se obvezuje u svom radu primjenjivati načela u skladu s Općom uredbom o zaštiti osobnih podataka (Uredba (EU) 2016/679).</w:t>
      </w:r>
    </w:p>
    <w:p w14:paraId="3150A234" w14:textId="77777777" w:rsidR="00857D52" w:rsidRPr="00C346A8" w:rsidRDefault="00857D52" w:rsidP="00857D52">
      <w:pPr>
        <w:rPr>
          <w:rFonts w:cs="Times New Roman"/>
        </w:rPr>
      </w:pPr>
      <w:r w:rsidRPr="00C346A8">
        <w:rPr>
          <w:rFonts w:cs="Times New Roman"/>
        </w:rPr>
        <w:t>Ponuditelj se obvezuje osigurati stručne, materijalne i sve druge (potrebne) preduvjete za izvršenje aktivnosti.</w:t>
      </w:r>
    </w:p>
    <w:p w14:paraId="7D6B73A3" w14:textId="77777777" w:rsidR="00857D52" w:rsidRPr="00C346A8" w:rsidRDefault="00857D52" w:rsidP="00857D52">
      <w:pPr>
        <w:rPr>
          <w:rFonts w:cs="Times New Roman"/>
        </w:rPr>
      </w:pPr>
      <w:r w:rsidRPr="00C346A8">
        <w:rPr>
          <w:rFonts w:cs="Times New Roman"/>
        </w:rPr>
        <w:t>Ponuditelj je obvezan osigurati redovito Izvješće o statusu projekta sukladno proceduri za upravljanje projektima Ministarstva poljoprivrede.</w:t>
      </w:r>
    </w:p>
    <w:p w14:paraId="1E4030C0" w14:textId="77777777" w:rsidR="00857D52" w:rsidRPr="00C346A8" w:rsidRDefault="00857D52" w:rsidP="00857D52">
      <w:pPr>
        <w:rPr>
          <w:rFonts w:cs="Times New Roman"/>
        </w:rPr>
      </w:pPr>
      <w:r w:rsidRPr="00C346A8">
        <w:rPr>
          <w:rFonts w:cs="Times New Roman"/>
        </w:rPr>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1F9AE508" w14:textId="77777777" w:rsidR="00857D52" w:rsidRPr="00C346A8" w:rsidRDefault="00857D52" w:rsidP="00857D52">
      <w:pPr>
        <w:rPr>
          <w:rFonts w:cs="Times New Roman"/>
        </w:rPr>
      </w:pPr>
      <w:r w:rsidRPr="00C346A8">
        <w:rPr>
          <w:rFonts w:cs="Times New Roman"/>
        </w:rPr>
        <w:t>Sve isporuke u sklopu aktivnosti Ponuditelj je dužan pravovremeno dostaviti na pregled Naručitelju. Naručitelj može dati komentare i primjedbe na isporuku ili može odobriti isporuku u slučaju da nema komentara i primjedbi. U slučaju dostave komentara i primjedbi od strane Naručitelja, Ponuditelj je obvezan usuglasiti s Naručiteljem način implementacije te sukladno usuglašenom načinu implementacije, implementirati komentare i primjedbe Naručitelja u isporuku te dostaviti konačnu inačicu isporuke Naručitelju na odobrenje u roku definiranom od strane Naručitelja.</w:t>
      </w:r>
    </w:p>
    <w:p w14:paraId="14512EFD" w14:textId="77777777" w:rsidR="00857D52" w:rsidRPr="00C346A8" w:rsidRDefault="00857D52" w:rsidP="00857D52">
      <w:pPr>
        <w:rPr>
          <w:rFonts w:cs="Times New Roman"/>
        </w:rPr>
      </w:pPr>
      <w:r w:rsidRPr="00C346A8">
        <w:rPr>
          <w:rFonts w:cs="Times New Roman"/>
        </w:rPr>
        <w:t>Pojedina aktivnost, podaktivnost i radnja se smatraju izvršenima po ovjeri Izvješća o izvršenim uslugama od strane Naručitelja za predmetnu aktivnost, podaktivnosti, ili radnju.</w:t>
      </w:r>
    </w:p>
    <w:p w14:paraId="703A32E1" w14:textId="3B307879" w:rsidR="00857D52" w:rsidRPr="00C346A8" w:rsidRDefault="00857D52" w:rsidP="00126520">
      <w:pPr>
        <w:rPr>
          <w:rFonts w:cs="Times New Roman"/>
        </w:rPr>
      </w:pPr>
      <w:r w:rsidRPr="00C346A8">
        <w:rPr>
          <w:rFonts w:cs="Times New Roman"/>
        </w:rPr>
        <w:t xml:space="preserve">Izvješće o izvršenim uslugama Ponuditelj po svakoj izvršenoj aktivnosti, podaktivnosti, ili radnji te od Naručitelja odobrenim svim isporukama u okviru aktivnosti, podaktivnosti, ili radnje za koje se Izvješće </w:t>
      </w:r>
      <w:r w:rsidRPr="00C346A8">
        <w:rPr>
          <w:rFonts w:cs="Times New Roman"/>
        </w:rPr>
        <w:lastRenderedPageBreak/>
        <w:t>podnosi. Izvješće o izvršenim uslugama potpisuju obje ugovorne strane u dogovorenom broju primjeraka.</w:t>
      </w:r>
    </w:p>
    <w:p w14:paraId="186B26D7" w14:textId="11224968" w:rsidR="00A5577C" w:rsidRPr="00C346A8" w:rsidRDefault="00A5577C" w:rsidP="00F91B8F">
      <w:pPr>
        <w:pStyle w:val="Naslov2"/>
      </w:pPr>
      <w:bookmarkStart w:id="9" w:name="_Toc521489115"/>
      <w:bookmarkStart w:id="10" w:name="_Toc74901482"/>
      <w:r w:rsidRPr="00C346A8">
        <w:t>OBVEZE NARUČITELJA</w:t>
      </w:r>
      <w:bookmarkEnd w:id="9"/>
      <w:bookmarkEnd w:id="10"/>
    </w:p>
    <w:p w14:paraId="7B7FB403" w14:textId="77777777" w:rsidR="00224BCC" w:rsidRPr="00C346A8" w:rsidRDefault="00224BCC" w:rsidP="00224BCC">
      <w:pPr>
        <w:rPr>
          <w:rFonts w:cs="Times New Roman"/>
        </w:rPr>
      </w:pPr>
      <w:r w:rsidRPr="00C346A8">
        <w:rPr>
          <w:rFonts w:cs="Times New Roman"/>
        </w:rPr>
        <w:t>Naručitelj se obvezuje da će:</w:t>
      </w:r>
    </w:p>
    <w:p w14:paraId="6D29C95A" w14:textId="51165518" w:rsidR="00224BCC" w:rsidRPr="00C346A8" w:rsidRDefault="00224BCC" w:rsidP="00931AD7">
      <w:pPr>
        <w:pStyle w:val="Odlomakpopisa"/>
        <w:numPr>
          <w:ilvl w:val="0"/>
          <w:numId w:val="2"/>
        </w:numPr>
        <w:spacing w:before="120" w:after="120" w:line="240" w:lineRule="auto"/>
        <w:rPr>
          <w:lang w:val="hr-HR"/>
        </w:rPr>
      </w:pPr>
      <w:r w:rsidRPr="00C346A8">
        <w:rPr>
          <w:lang w:val="hr-HR"/>
        </w:rPr>
        <w:t>osigurati djelatnike sa znanjem poslovnog procesa</w:t>
      </w:r>
    </w:p>
    <w:p w14:paraId="60CB538E" w14:textId="46213B7F" w:rsidR="00BB7404" w:rsidRDefault="004D6DC7" w:rsidP="00931AD7">
      <w:pPr>
        <w:pStyle w:val="Odlomakpopisa"/>
        <w:numPr>
          <w:ilvl w:val="0"/>
          <w:numId w:val="2"/>
        </w:numPr>
        <w:spacing w:before="120" w:after="120" w:line="240" w:lineRule="auto"/>
        <w:rPr>
          <w:lang w:val="hr-HR"/>
        </w:rPr>
      </w:pPr>
      <w:r>
        <w:rPr>
          <w:lang w:val="hr-HR"/>
        </w:rPr>
        <w:t>osigurati</w:t>
      </w:r>
      <w:r w:rsidR="00555E3D" w:rsidRPr="00C346A8">
        <w:rPr>
          <w:lang w:val="hr-HR"/>
        </w:rPr>
        <w:t xml:space="preserve"> infrastruktur</w:t>
      </w:r>
      <w:r>
        <w:rPr>
          <w:lang w:val="hr-HR"/>
        </w:rPr>
        <w:t>ne resurse</w:t>
      </w:r>
      <w:r w:rsidR="00555E3D" w:rsidRPr="00C346A8">
        <w:rPr>
          <w:lang w:val="hr-HR"/>
        </w:rPr>
        <w:t xml:space="preserve"> potrebn</w:t>
      </w:r>
      <w:r>
        <w:rPr>
          <w:lang w:val="hr-HR"/>
        </w:rPr>
        <w:t>e</w:t>
      </w:r>
      <w:r w:rsidR="00555E3D" w:rsidRPr="00C346A8">
        <w:rPr>
          <w:lang w:val="hr-HR"/>
        </w:rPr>
        <w:t xml:space="preserve"> za </w:t>
      </w:r>
      <w:r w:rsidR="00350109">
        <w:rPr>
          <w:lang w:val="hr-HR"/>
        </w:rPr>
        <w:t>implementaciju rješenja</w:t>
      </w:r>
      <w:r w:rsidR="00555E3D" w:rsidRPr="00C346A8">
        <w:rPr>
          <w:lang w:val="hr-HR"/>
        </w:rPr>
        <w:t xml:space="preserve"> </w:t>
      </w:r>
      <w:r w:rsidR="00572222">
        <w:rPr>
          <w:lang w:val="hr-HR"/>
        </w:rPr>
        <w:t xml:space="preserve">na </w:t>
      </w:r>
      <w:r>
        <w:rPr>
          <w:lang w:val="hr-HR"/>
        </w:rPr>
        <w:t>CDU</w:t>
      </w:r>
    </w:p>
    <w:p w14:paraId="276AEE7D" w14:textId="3543BD97" w:rsidR="00555E3D" w:rsidRPr="00C346A8" w:rsidRDefault="00555E3D" w:rsidP="00555E3D">
      <w:pPr>
        <w:pStyle w:val="Odlomakpopisa"/>
        <w:numPr>
          <w:ilvl w:val="0"/>
          <w:numId w:val="2"/>
        </w:numPr>
        <w:spacing w:before="60"/>
        <w:rPr>
          <w:lang w:val="hr-HR"/>
        </w:rPr>
      </w:pPr>
      <w:r w:rsidRPr="00C346A8">
        <w:rPr>
          <w:lang w:val="hr-HR"/>
        </w:rPr>
        <w:t>izvršiti plaćanje fakture prema uredno izvršenoj isporuci.</w:t>
      </w:r>
    </w:p>
    <w:p w14:paraId="66C1C34C" w14:textId="77777777" w:rsidR="00A5577C" w:rsidRPr="00C346A8" w:rsidRDefault="00A5577C" w:rsidP="00F91B8F">
      <w:pPr>
        <w:pStyle w:val="Naslov2"/>
      </w:pPr>
      <w:bookmarkStart w:id="11" w:name="_Toc521489116"/>
      <w:bookmarkStart w:id="12" w:name="_Toc74901483"/>
      <w:r w:rsidRPr="00C346A8">
        <w:t xml:space="preserve">OBVEZE </w:t>
      </w:r>
      <w:r w:rsidR="00AB4638" w:rsidRPr="00C346A8">
        <w:t>PONUDITELJ</w:t>
      </w:r>
      <w:r w:rsidRPr="00C346A8">
        <w:t>A</w:t>
      </w:r>
      <w:bookmarkEnd w:id="11"/>
      <w:bookmarkEnd w:id="12"/>
    </w:p>
    <w:p w14:paraId="660D2CDD" w14:textId="77777777" w:rsidR="009570FA" w:rsidRPr="00C346A8" w:rsidRDefault="009570FA" w:rsidP="009570FA">
      <w:pPr>
        <w:rPr>
          <w:rFonts w:cs="Times New Roman"/>
        </w:rPr>
      </w:pPr>
      <w:r w:rsidRPr="00C346A8">
        <w:rPr>
          <w:rFonts w:cs="Times New Roman"/>
        </w:rPr>
        <w:t>Ponuditelj se obvezuje da će isporučiti sve projektom definirane isporučevine, u opsegu, vremenskom roku i kvalitetnim karakteristikama propisanim ovim projektilnim zadatkom.</w:t>
      </w:r>
    </w:p>
    <w:p w14:paraId="227EFCD1" w14:textId="77777777" w:rsidR="009570FA" w:rsidRPr="00C346A8" w:rsidRDefault="009570FA" w:rsidP="009570FA">
      <w:pPr>
        <w:rPr>
          <w:rFonts w:cs="Times New Roman"/>
        </w:rPr>
      </w:pPr>
      <w:r w:rsidRPr="00C346A8">
        <w:rPr>
          <w:rFonts w:cs="Times New Roman"/>
        </w:rPr>
        <w:t>Od Ponuditelja se očekuje da će provoditi standardne procedure testiranja, kako testne tako i produkcijske verzije programskog rješenja te osigurati kvalitetu i stabilnost sustava. Ponuditelj je dužan u okviru implementacije programskog rješenja isporučiti detaljne procedure testiranja prihvatljivosti sustava, koje uključuju i kriterije prihvatljivosti. Ponuditelj je dužan pripremiti prethodno usklađene scenarije od Naručitelja i pružati potporu Naručitelju tijekom testiranja prihvatljivosti. Uspješno provedeno testiranje prihvatljivosti preduvjet je za prihvaćanje isporuke sustava od strane Naručitelja. Od Ponuditelja se očekuje da će osigurati nužnu potporu na lokaciji korisnika tijekom testiranja prihvatljivosti i uvođenja sustava u rad.</w:t>
      </w:r>
    </w:p>
    <w:p w14:paraId="3DC219E5" w14:textId="7F452607" w:rsidR="009570FA" w:rsidRPr="00C346A8" w:rsidRDefault="009570FA" w:rsidP="00F91B8F">
      <w:pPr>
        <w:pStyle w:val="Naslov2"/>
      </w:pPr>
      <w:bookmarkStart w:id="13" w:name="_Toc74901484"/>
      <w:r w:rsidRPr="00C346A8">
        <w:t>POSLOVNA TAJNA</w:t>
      </w:r>
      <w:bookmarkEnd w:id="13"/>
    </w:p>
    <w:p w14:paraId="622BE672" w14:textId="77777777" w:rsidR="00721ABE" w:rsidRPr="00C346A8" w:rsidRDefault="00721ABE" w:rsidP="00721ABE">
      <w:pPr>
        <w:rPr>
          <w:rFonts w:cs="Times New Roman"/>
        </w:rPr>
      </w:pPr>
      <w:r w:rsidRPr="00C346A8">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493492D5" w14:textId="77777777" w:rsidR="00721ABE" w:rsidRPr="00C346A8" w:rsidRDefault="00721ABE" w:rsidP="00721ABE">
      <w:pPr>
        <w:rPr>
          <w:rFonts w:cs="Times New Roman"/>
        </w:rPr>
      </w:pPr>
      <w:r w:rsidRPr="00C346A8">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69641FBB" w14:textId="62ECA010" w:rsidR="009570FA" w:rsidRPr="00C346A8" w:rsidRDefault="00721ABE" w:rsidP="0084069C">
      <w:pPr>
        <w:rPr>
          <w:rFonts w:cs="Times New Roman"/>
          <w:highlight w:val="yellow"/>
        </w:rPr>
      </w:pPr>
      <w:r w:rsidRPr="00C346A8">
        <w:rPr>
          <w:rFonts w:cs="Times New Roman"/>
        </w:rPr>
        <w:t>U slučaju izravnog ili neizravnog otkrivanja podataka tehničkog i poslovnog značaja od strane Ponuditelja projekta, Ponuditelj se obvezuje na</w:t>
      </w:r>
      <w:r w:rsidR="00A20DF5" w:rsidRPr="00C346A8">
        <w:rPr>
          <w:rFonts w:cs="Times New Roman"/>
        </w:rPr>
        <w:t>do</w:t>
      </w:r>
      <w:r w:rsidRPr="00C346A8">
        <w:rPr>
          <w:rFonts w:cs="Times New Roman"/>
        </w:rPr>
        <w:t>knaditi Naručitelju svaku štetu koju Naručitelj može trpjeti kao rezultat neovlaštene uporabe ili otkrivanja spomenutih podataka ovog projektnog zadatka od strane Ponuditelja.</w:t>
      </w:r>
    </w:p>
    <w:p w14:paraId="4E123DBD" w14:textId="3F7CC9A8" w:rsidR="00A97A94" w:rsidRPr="00C346A8" w:rsidRDefault="00A97A94" w:rsidP="00A97A94">
      <w:pPr>
        <w:rPr>
          <w:rFonts w:cs="Times New Roman"/>
        </w:rPr>
      </w:pPr>
      <w:r w:rsidRPr="00C346A8">
        <w:rPr>
          <w:rFonts w:cs="Times New Roman"/>
        </w:rPr>
        <w:t>upravljanja projektima Ministarstva poljoprivrede s ciljem poboljšanja procesa i sadržaja.</w:t>
      </w:r>
    </w:p>
    <w:p w14:paraId="60052B15" w14:textId="77777777" w:rsidR="00A5577C" w:rsidRPr="00C346A8" w:rsidRDefault="00A5577C" w:rsidP="00F91B8F">
      <w:pPr>
        <w:pStyle w:val="Naslov2"/>
      </w:pPr>
      <w:bookmarkStart w:id="14" w:name="_Toc521489118"/>
      <w:bookmarkStart w:id="15" w:name="_Toc74901485"/>
      <w:r w:rsidRPr="00C346A8">
        <w:t>ROKOVI</w:t>
      </w:r>
      <w:bookmarkEnd w:id="14"/>
      <w:bookmarkEnd w:id="15"/>
    </w:p>
    <w:p w14:paraId="2CD6C9DB" w14:textId="1DC7EAE0" w:rsidR="00B8386C" w:rsidRPr="00C346A8" w:rsidRDefault="00B8386C" w:rsidP="00B8386C">
      <w:pPr>
        <w:rPr>
          <w:rFonts w:cs="Times New Roman"/>
        </w:rPr>
      </w:pPr>
      <w:r w:rsidRPr="00C346A8">
        <w:rPr>
          <w:rFonts w:cs="Times New Roman"/>
        </w:rPr>
        <w:t xml:space="preserve">Ponuditelj preuzima obvezu izvršiti sve poslove i radne zadatke određene ovim projektnim zadatkom, koje se mogu zbog tehničkih i proceduralnih razloga drugačije vremenski rasporediti i raščlaniti tijekom </w:t>
      </w:r>
      <w:r w:rsidRPr="00C346A8">
        <w:rPr>
          <w:rFonts w:cs="Times New Roman"/>
        </w:rPr>
        <w:lastRenderedPageBreak/>
        <w:t xml:space="preserve">inicijalnog projektnog sastanka na kojem se prezentira plan realizacije projekta, ali koji imaju </w:t>
      </w:r>
      <w:r w:rsidRPr="00C346A8">
        <w:rPr>
          <w:rFonts w:cs="Times New Roman"/>
          <w:b/>
          <w:bCs/>
          <w:i/>
          <w:iCs/>
        </w:rPr>
        <w:t>maksimalno trajanje definirano ukupnim trajanjem projekta</w:t>
      </w:r>
      <w:bookmarkStart w:id="16" w:name="_GoBack"/>
      <w:bookmarkEnd w:id="16"/>
      <w:r w:rsidR="00555E3D" w:rsidRPr="00C346A8">
        <w:rPr>
          <w:rFonts w:cs="Times New Roman"/>
          <w:b/>
          <w:bCs/>
          <w:i/>
          <w:iCs/>
        </w:rPr>
        <w:t>.</w:t>
      </w:r>
    </w:p>
    <w:p w14:paraId="7C52201F" w14:textId="2A0D6334" w:rsidR="00F26149" w:rsidRPr="00C346A8" w:rsidRDefault="00B8386C" w:rsidP="00287B74">
      <w:pPr>
        <w:rPr>
          <w:rFonts w:cs="Times New Roman"/>
          <w:highlight w:val="yellow"/>
        </w:rPr>
      </w:pPr>
      <w:r w:rsidRPr="00C346A8">
        <w:rPr>
          <w:rFonts w:cs="Times New Roman"/>
        </w:rPr>
        <w:t>Nadalje, Ponuditelj treba predložiti plan realizacije projekta s definiranim rokovima te isti usuglasiti s Naručiteljem, predstaviti definirane operativne timove i imenovati pojedince s jasno definiranim ulogama i odgovornostima na razini tima</w:t>
      </w:r>
      <w:r w:rsidR="00604293" w:rsidRPr="00C346A8">
        <w:rPr>
          <w:rFonts w:cs="Times New Roman"/>
        </w:rPr>
        <w:t xml:space="preserve"> te plan projektnih aktivnosti koji će služiti kao podloga izvještavanju o napretku realizacije projekta nadređenima.</w:t>
      </w:r>
    </w:p>
    <w:p w14:paraId="4DF0CE04" w14:textId="77777777" w:rsidR="00133DFB" w:rsidRPr="00C346A8" w:rsidRDefault="00E22A78" w:rsidP="00F91B8F">
      <w:pPr>
        <w:pStyle w:val="Naslov2"/>
      </w:pPr>
      <w:bookmarkStart w:id="17" w:name="_Toc74901486"/>
      <w:r w:rsidRPr="00C346A8">
        <w:t>PRIMOPREDAJA DOKUMENTACIJE</w:t>
      </w:r>
      <w:bookmarkEnd w:id="17"/>
    </w:p>
    <w:p w14:paraId="65558CF2" w14:textId="71AAC695" w:rsidR="007B07A7" w:rsidRPr="00C346A8" w:rsidRDefault="00A5577C" w:rsidP="003B33EA">
      <w:pPr>
        <w:rPr>
          <w:rFonts w:cs="Times New Roman"/>
        </w:rPr>
      </w:pPr>
      <w:r w:rsidRPr="00C346A8">
        <w:rPr>
          <w:rFonts w:cs="Times New Roman"/>
        </w:rPr>
        <w:t>Primopredaju izvornog koda mora pratiti odgovarajuća, strojno čitljiva, dokumentacija koja minimalno uključuje:</w:t>
      </w:r>
    </w:p>
    <w:p w14:paraId="368B5CF1" w14:textId="77777777" w:rsidR="00EF4BC7" w:rsidRPr="00C346A8" w:rsidRDefault="00EF4BC7" w:rsidP="00931AD7">
      <w:pPr>
        <w:pStyle w:val="Odlomakpopisa"/>
        <w:numPr>
          <w:ilvl w:val="0"/>
          <w:numId w:val="3"/>
        </w:numPr>
        <w:rPr>
          <w:lang w:val="hr-HR"/>
        </w:rPr>
      </w:pPr>
      <w:r w:rsidRPr="00C346A8">
        <w:rPr>
          <w:lang w:val="hr-HR"/>
        </w:rPr>
        <w:t>TEHNIČKU DOKUMENTACIJU</w:t>
      </w:r>
    </w:p>
    <w:p w14:paraId="1B796018" w14:textId="539FD844" w:rsidR="00C3151A" w:rsidRPr="00C346A8" w:rsidRDefault="00C3151A" w:rsidP="00931AD7">
      <w:pPr>
        <w:pStyle w:val="Odlomakpopisa"/>
        <w:numPr>
          <w:ilvl w:val="1"/>
          <w:numId w:val="3"/>
        </w:numPr>
        <w:rPr>
          <w:lang w:val="hr-HR"/>
        </w:rPr>
      </w:pPr>
      <w:r w:rsidRPr="00C346A8">
        <w:rPr>
          <w:lang w:val="hr-HR"/>
        </w:rPr>
        <w:t>DIJAGRAM</w:t>
      </w:r>
      <w:r w:rsidR="007069FB" w:rsidRPr="00C346A8">
        <w:rPr>
          <w:lang w:val="hr-HR"/>
        </w:rPr>
        <w:t xml:space="preserve">E ARHITEKUTRE </w:t>
      </w:r>
      <w:r w:rsidRPr="00C346A8">
        <w:rPr>
          <w:lang w:val="hr-HR"/>
        </w:rPr>
        <w:t>SUSTAVA (</w:t>
      </w:r>
      <w:hyperlink r:id="rId14" w:history="1">
        <w:r w:rsidRPr="00C346A8">
          <w:rPr>
            <w:rStyle w:val="Hiperveza"/>
            <w:lang w:val="hr-HR"/>
          </w:rPr>
          <w:t>C4 mode</w:t>
        </w:r>
        <w:r w:rsidR="00EF4BC7" w:rsidRPr="00C346A8">
          <w:rPr>
            <w:rStyle w:val="Hiperveza"/>
            <w:lang w:val="hr-HR"/>
          </w:rPr>
          <w:t>l</w:t>
        </w:r>
      </w:hyperlink>
      <w:r w:rsidR="007069FB" w:rsidRPr="00C346A8">
        <w:rPr>
          <w:rStyle w:val="Hiperveza"/>
          <w:lang w:val="hr-HR"/>
        </w:rPr>
        <w:t xml:space="preserve"> ili jednakovrijedan</w:t>
      </w:r>
      <w:r w:rsidRPr="00C346A8">
        <w:rPr>
          <w:lang w:val="hr-HR"/>
        </w:rPr>
        <w:t>)</w:t>
      </w:r>
    </w:p>
    <w:p w14:paraId="1A684AB1" w14:textId="77777777" w:rsidR="00C3151A" w:rsidRPr="00C346A8" w:rsidRDefault="00C3151A" w:rsidP="00931AD7">
      <w:pPr>
        <w:pStyle w:val="Odlomakpopisa"/>
        <w:numPr>
          <w:ilvl w:val="2"/>
          <w:numId w:val="3"/>
        </w:numPr>
        <w:rPr>
          <w:lang w:val="hr-HR"/>
        </w:rPr>
      </w:pPr>
      <w:r w:rsidRPr="00C346A8">
        <w:rPr>
          <w:lang w:val="hr-HR"/>
        </w:rPr>
        <w:t xml:space="preserve">L1 - </w:t>
      </w:r>
      <w:r w:rsidR="00EF4BC7" w:rsidRPr="00C346A8">
        <w:rPr>
          <w:lang w:val="hr-HR"/>
        </w:rPr>
        <w:t>S</w:t>
      </w:r>
      <w:r w:rsidRPr="00C346A8">
        <w:rPr>
          <w:lang w:val="hr-HR"/>
        </w:rPr>
        <w:t xml:space="preserve">ystem </w:t>
      </w:r>
      <w:proofErr w:type="spellStart"/>
      <w:r w:rsidRPr="00C346A8">
        <w:rPr>
          <w:lang w:val="hr-HR"/>
        </w:rPr>
        <w:t>context</w:t>
      </w:r>
      <w:proofErr w:type="spellEnd"/>
      <w:r w:rsidRPr="00C346A8">
        <w:rPr>
          <w:lang w:val="hr-HR"/>
        </w:rPr>
        <w:t xml:space="preserve"> </w:t>
      </w:r>
      <w:proofErr w:type="spellStart"/>
      <w:r w:rsidRPr="00C346A8">
        <w:rPr>
          <w:lang w:val="hr-HR"/>
        </w:rPr>
        <w:t>diagram</w:t>
      </w:r>
      <w:proofErr w:type="spellEnd"/>
      <w:r w:rsidRPr="00C346A8">
        <w:rPr>
          <w:lang w:val="hr-HR"/>
        </w:rPr>
        <w:t xml:space="preserve"> (SCD)</w:t>
      </w:r>
    </w:p>
    <w:p w14:paraId="721EE8B2" w14:textId="77777777" w:rsidR="00C3151A" w:rsidRPr="00C346A8" w:rsidRDefault="00C3151A" w:rsidP="00931AD7">
      <w:pPr>
        <w:pStyle w:val="Odlomakpopisa"/>
        <w:numPr>
          <w:ilvl w:val="1"/>
          <w:numId w:val="3"/>
        </w:numPr>
        <w:rPr>
          <w:lang w:val="hr-HR"/>
        </w:rPr>
      </w:pPr>
      <w:r w:rsidRPr="00C346A8">
        <w:rPr>
          <w:lang w:val="hr-HR"/>
        </w:rPr>
        <w:t>INSTALACIJSKE UPUTE</w:t>
      </w:r>
    </w:p>
    <w:p w14:paraId="26D1F638" w14:textId="77777777" w:rsidR="00C3151A" w:rsidRPr="00C346A8" w:rsidRDefault="00C3151A" w:rsidP="00931AD7">
      <w:pPr>
        <w:pStyle w:val="Odlomakpopisa"/>
        <w:numPr>
          <w:ilvl w:val="2"/>
          <w:numId w:val="3"/>
        </w:numPr>
        <w:rPr>
          <w:lang w:val="hr-HR"/>
        </w:rPr>
      </w:pPr>
      <w:r w:rsidRPr="00C346A8">
        <w:rPr>
          <w:lang w:val="hr-HR"/>
        </w:rPr>
        <w:t>upute za instalaciju</w:t>
      </w:r>
    </w:p>
    <w:p w14:paraId="5FDF7811" w14:textId="6398BFE2" w:rsidR="00C3151A" w:rsidRPr="00C346A8" w:rsidRDefault="00C3151A" w:rsidP="00931AD7">
      <w:pPr>
        <w:pStyle w:val="Odlomakpopisa"/>
        <w:numPr>
          <w:ilvl w:val="2"/>
          <w:numId w:val="3"/>
        </w:numPr>
        <w:rPr>
          <w:lang w:val="hr-HR"/>
        </w:rPr>
      </w:pPr>
      <w:r w:rsidRPr="00C346A8">
        <w:rPr>
          <w:lang w:val="hr-HR"/>
        </w:rPr>
        <w:t xml:space="preserve">upute za </w:t>
      </w:r>
      <w:r w:rsidR="00EF4BC7" w:rsidRPr="00C346A8">
        <w:rPr>
          <w:lang w:val="hr-HR"/>
        </w:rPr>
        <w:t>inicijalnu</w:t>
      </w:r>
      <w:r w:rsidRPr="00C346A8">
        <w:rPr>
          <w:lang w:val="hr-HR"/>
        </w:rPr>
        <w:t xml:space="preserve"> konfiguraciju sustava</w:t>
      </w:r>
    </w:p>
    <w:p w14:paraId="1B0E0715" w14:textId="77777777" w:rsidR="00C3151A" w:rsidRPr="00C346A8" w:rsidRDefault="00C3151A" w:rsidP="00931AD7">
      <w:pPr>
        <w:pStyle w:val="Odlomakpopisa"/>
        <w:numPr>
          <w:ilvl w:val="1"/>
          <w:numId w:val="3"/>
        </w:numPr>
        <w:rPr>
          <w:lang w:val="hr-HR"/>
        </w:rPr>
      </w:pPr>
      <w:r w:rsidRPr="00C346A8">
        <w:rPr>
          <w:lang w:val="hr-HR"/>
        </w:rPr>
        <w:t>ADMINISTRATORSKE UPUTE</w:t>
      </w:r>
    </w:p>
    <w:p w14:paraId="0432817B" w14:textId="77777777" w:rsidR="00C3151A" w:rsidRPr="00C346A8" w:rsidRDefault="00EF4BC7" w:rsidP="00931AD7">
      <w:pPr>
        <w:pStyle w:val="Odlomakpopisa"/>
        <w:numPr>
          <w:ilvl w:val="2"/>
          <w:numId w:val="3"/>
        </w:numPr>
        <w:rPr>
          <w:lang w:val="hr-HR"/>
        </w:rPr>
      </w:pPr>
      <w:proofErr w:type="spellStart"/>
      <w:r w:rsidRPr="00C346A8">
        <w:rPr>
          <w:rFonts w:eastAsiaTheme="minorEastAsia"/>
          <w:kern w:val="22"/>
          <w:lang w:val="hr-HR" w:eastAsia="ja-JP"/>
          <w14:ligatures w14:val="standard"/>
        </w:rPr>
        <w:t>Architecture</w:t>
      </w:r>
      <w:proofErr w:type="spellEnd"/>
      <w:r w:rsidRPr="00C346A8">
        <w:rPr>
          <w:rFonts w:eastAsiaTheme="minorEastAsia"/>
          <w:kern w:val="22"/>
          <w:lang w:val="hr-HR" w:eastAsia="ja-JP"/>
          <w14:ligatures w14:val="standard"/>
        </w:rPr>
        <w:t xml:space="preserve"> </w:t>
      </w:r>
      <w:proofErr w:type="spellStart"/>
      <w:r w:rsidRPr="00C346A8">
        <w:rPr>
          <w:rFonts w:eastAsiaTheme="minorEastAsia"/>
          <w:iCs/>
          <w:kern w:val="22"/>
          <w:lang w:val="hr-HR" w:eastAsia="ja-JP"/>
          <w14:ligatures w14:val="standard"/>
        </w:rPr>
        <w:t>Overview</w:t>
      </w:r>
      <w:proofErr w:type="spellEnd"/>
      <w:r w:rsidRPr="00C346A8">
        <w:rPr>
          <w:rFonts w:eastAsiaTheme="minorEastAsia"/>
          <w:iCs/>
          <w:kern w:val="22"/>
          <w:lang w:val="hr-HR" w:eastAsia="ja-JP"/>
          <w14:ligatures w14:val="standard"/>
        </w:rPr>
        <w:t xml:space="preserve"> </w:t>
      </w:r>
      <w:proofErr w:type="spellStart"/>
      <w:r w:rsidRPr="00C346A8">
        <w:rPr>
          <w:rFonts w:eastAsiaTheme="minorEastAsia"/>
          <w:iCs/>
          <w:kern w:val="22"/>
          <w:lang w:val="hr-HR" w:eastAsia="ja-JP"/>
          <w14:ligatures w14:val="standard"/>
        </w:rPr>
        <w:t>Diagram</w:t>
      </w:r>
      <w:proofErr w:type="spellEnd"/>
      <w:r w:rsidRPr="00C346A8">
        <w:rPr>
          <w:rFonts w:eastAsiaTheme="minorEastAsia"/>
          <w:kern w:val="22"/>
          <w:lang w:val="hr-HR" w:eastAsia="ja-JP"/>
          <w14:ligatures w14:val="standard"/>
        </w:rPr>
        <w:t xml:space="preserve"> (AOD)</w:t>
      </w:r>
    </w:p>
    <w:p w14:paraId="209DFEC9" w14:textId="6C4D6F52" w:rsidR="00EF4BC7" w:rsidRPr="00C346A8" w:rsidRDefault="00EF4BC7" w:rsidP="00931AD7">
      <w:pPr>
        <w:pStyle w:val="Odlomakpopisa"/>
        <w:numPr>
          <w:ilvl w:val="2"/>
          <w:numId w:val="3"/>
        </w:numPr>
        <w:rPr>
          <w:lang w:val="hr-HR"/>
        </w:rPr>
      </w:pPr>
      <w:r w:rsidRPr="00C346A8">
        <w:rPr>
          <w:lang w:val="hr-HR"/>
        </w:rPr>
        <w:t>Popis</w:t>
      </w:r>
      <w:r w:rsidR="00F118AE" w:rsidRPr="00C346A8">
        <w:rPr>
          <w:lang w:val="hr-HR"/>
        </w:rPr>
        <w:t xml:space="preserve"> kritičnih</w:t>
      </w:r>
      <w:r w:rsidR="00760833" w:rsidRPr="00C346A8">
        <w:rPr>
          <w:lang w:val="hr-HR"/>
        </w:rPr>
        <w:t xml:space="preserve"> elemenata arhitekture i </w:t>
      </w:r>
      <w:r w:rsidRPr="00C346A8">
        <w:rPr>
          <w:lang w:val="hr-HR"/>
        </w:rPr>
        <w:t xml:space="preserve">servisa </w:t>
      </w:r>
      <w:r w:rsidR="0077715C" w:rsidRPr="00C346A8">
        <w:rPr>
          <w:lang w:val="hr-HR"/>
        </w:rPr>
        <w:t xml:space="preserve">sustava </w:t>
      </w:r>
      <w:r w:rsidRPr="00C346A8">
        <w:rPr>
          <w:lang w:val="hr-HR"/>
        </w:rPr>
        <w:t xml:space="preserve">kojima se, ako </w:t>
      </w:r>
      <w:r w:rsidR="00BB412F" w:rsidRPr="00C346A8">
        <w:rPr>
          <w:lang w:val="hr-HR"/>
        </w:rPr>
        <w:t xml:space="preserve">Naručitelj </w:t>
      </w:r>
      <w:r w:rsidR="00204E3A" w:rsidRPr="00C346A8">
        <w:rPr>
          <w:lang w:val="hr-HR"/>
        </w:rPr>
        <w:t xml:space="preserve">na njima </w:t>
      </w:r>
      <w:r w:rsidR="00ED0EFF" w:rsidRPr="00C346A8">
        <w:rPr>
          <w:lang w:val="hr-HR"/>
        </w:rPr>
        <w:t>implementira</w:t>
      </w:r>
      <w:r w:rsidRPr="00C346A8">
        <w:rPr>
          <w:lang w:val="hr-HR"/>
        </w:rPr>
        <w:t xml:space="preserve"> </w:t>
      </w:r>
      <w:r w:rsidR="00BB412F" w:rsidRPr="00C346A8">
        <w:rPr>
          <w:lang w:val="hr-HR"/>
        </w:rPr>
        <w:t xml:space="preserve">alat za </w:t>
      </w:r>
      <w:r w:rsidRPr="00C346A8">
        <w:rPr>
          <w:lang w:val="hr-HR"/>
        </w:rPr>
        <w:t>nadzor, dobiva uvid u dostupnost, odazivost i performanse informacijskog sustava</w:t>
      </w:r>
    </w:p>
    <w:p w14:paraId="71B48503" w14:textId="51992290" w:rsidR="00681E45" w:rsidRPr="00C346A8" w:rsidRDefault="00681E45" w:rsidP="00931AD7">
      <w:pPr>
        <w:pStyle w:val="Odlomakpopisa"/>
        <w:numPr>
          <w:ilvl w:val="2"/>
          <w:numId w:val="3"/>
        </w:numPr>
        <w:rPr>
          <w:lang w:val="hr-HR"/>
        </w:rPr>
      </w:pPr>
      <w:r w:rsidRPr="00C346A8">
        <w:rPr>
          <w:lang w:val="hr-HR"/>
        </w:rPr>
        <w:t>upute za administraciju sustava</w:t>
      </w:r>
    </w:p>
    <w:p w14:paraId="0D4D0D74" w14:textId="289B9883" w:rsidR="00681E45" w:rsidRPr="00C346A8" w:rsidRDefault="00681E45" w:rsidP="00931AD7">
      <w:pPr>
        <w:pStyle w:val="Odlomakpopisa"/>
        <w:numPr>
          <w:ilvl w:val="2"/>
          <w:numId w:val="3"/>
        </w:numPr>
        <w:rPr>
          <w:lang w:val="hr-HR"/>
        </w:rPr>
      </w:pPr>
      <w:r w:rsidRPr="00C346A8">
        <w:rPr>
          <w:lang w:val="hr-HR"/>
        </w:rPr>
        <w:t>dokumentaciju modula za integracije sustava</w:t>
      </w:r>
    </w:p>
    <w:p w14:paraId="74369947" w14:textId="60A7ADD6" w:rsidR="00681E45" w:rsidRPr="00C346A8" w:rsidRDefault="00681E45" w:rsidP="00931AD7">
      <w:pPr>
        <w:pStyle w:val="Odlomakpopisa"/>
        <w:numPr>
          <w:ilvl w:val="2"/>
          <w:numId w:val="3"/>
        </w:numPr>
        <w:rPr>
          <w:lang w:val="hr-HR"/>
        </w:rPr>
      </w:pPr>
      <w:r w:rsidRPr="00C346A8">
        <w:rPr>
          <w:lang w:val="hr-HR"/>
        </w:rPr>
        <w:t>postupke testiranja i testne scenarije</w:t>
      </w:r>
    </w:p>
    <w:p w14:paraId="68443A36" w14:textId="77777777" w:rsidR="00204E3A" w:rsidRPr="00C346A8" w:rsidRDefault="00204E3A" w:rsidP="00931AD7">
      <w:pPr>
        <w:pStyle w:val="Odlomakpopisa"/>
        <w:numPr>
          <w:ilvl w:val="0"/>
          <w:numId w:val="3"/>
        </w:numPr>
        <w:rPr>
          <w:lang w:val="hr-HR"/>
        </w:rPr>
      </w:pPr>
      <w:r w:rsidRPr="00C346A8">
        <w:rPr>
          <w:lang w:val="hr-HR"/>
        </w:rPr>
        <w:t>PROJEKTNU DOKUMENTACIJU</w:t>
      </w:r>
    </w:p>
    <w:p w14:paraId="1C7A179D" w14:textId="77777777" w:rsidR="00A5577C" w:rsidRPr="00C346A8" w:rsidRDefault="00204E3A" w:rsidP="00931AD7">
      <w:pPr>
        <w:pStyle w:val="Odlomakpopisa"/>
        <w:numPr>
          <w:ilvl w:val="1"/>
          <w:numId w:val="3"/>
        </w:numPr>
        <w:rPr>
          <w:lang w:val="hr-HR"/>
        </w:rPr>
      </w:pPr>
      <w:r w:rsidRPr="00C346A8">
        <w:rPr>
          <w:lang w:val="hr-HR"/>
        </w:rPr>
        <w:t>Dokumentacija propisana</w:t>
      </w:r>
      <w:r w:rsidR="00A5577C" w:rsidRPr="00C346A8">
        <w:rPr>
          <w:lang w:val="hr-HR"/>
        </w:rPr>
        <w:t xml:space="preserve"> procedurom</w:t>
      </w:r>
      <w:r w:rsidR="00BB412F" w:rsidRPr="00C346A8">
        <w:rPr>
          <w:lang w:val="hr-HR"/>
        </w:rPr>
        <w:t xml:space="preserve"> za upravljanje projektima Ministarstva poljoprivrede</w:t>
      </w:r>
    </w:p>
    <w:p w14:paraId="12E8AE64" w14:textId="77777777" w:rsidR="00A5577C" w:rsidRPr="00C346A8" w:rsidRDefault="00204E3A" w:rsidP="00931AD7">
      <w:pPr>
        <w:pStyle w:val="Odlomakpopisa"/>
        <w:numPr>
          <w:ilvl w:val="0"/>
          <w:numId w:val="3"/>
        </w:numPr>
        <w:rPr>
          <w:lang w:val="hr-HR"/>
        </w:rPr>
      </w:pPr>
      <w:r w:rsidRPr="00C346A8">
        <w:rPr>
          <w:lang w:val="hr-HR"/>
        </w:rPr>
        <w:t>KORISNIČKU DOKUMENTACIJU</w:t>
      </w:r>
    </w:p>
    <w:p w14:paraId="0376E954" w14:textId="77777777" w:rsidR="003B33EA" w:rsidRPr="00C346A8" w:rsidRDefault="00A5577C" w:rsidP="00931AD7">
      <w:pPr>
        <w:pStyle w:val="Odlomakpopisa"/>
        <w:numPr>
          <w:ilvl w:val="0"/>
          <w:numId w:val="4"/>
        </w:numPr>
        <w:rPr>
          <w:lang w:val="hr-HR"/>
        </w:rPr>
      </w:pPr>
      <w:r w:rsidRPr="00C346A8">
        <w:rPr>
          <w:lang w:val="hr-HR"/>
        </w:rPr>
        <w:t>upute</w:t>
      </w:r>
      <w:r w:rsidR="00C3151A" w:rsidRPr="00C346A8">
        <w:rPr>
          <w:lang w:val="hr-HR"/>
        </w:rPr>
        <w:t xml:space="preserve"> za administratore sustava</w:t>
      </w:r>
    </w:p>
    <w:p w14:paraId="03E1FB6F" w14:textId="33FB09CE" w:rsidR="0075559C" w:rsidRPr="00C346A8" w:rsidRDefault="00A5577C" w:rsidP="00931AD7">
      <w:pPr>
        <w:pStyle w:val="Odlomakpopisa"/>
        <w:numPr>
          <w:ilvl w:val="0"/>
          <w:numId w:val="4"/>
        </w:numPr>
        <w:rPr>
          <w:lang w:val="hr-HR"/>
        </w:rPr>
      </w:pPr>
      <w:r w:rsidRPr="00C346A8">
        <w:rPr>
          <w:lang w:val="hr-HR"/>
        </w:rPr>
        <w:t>korisničke upute</w:t>
      </w:r>
      <w:r w:rsidR="00BB412F" w:rsidRPr="00C346A8">
        <w:rPr>
          <w:lang w:val="hr-HR"/>
        </w:rPr>
        <w:t xml:space="preserve"> (vizualne (slike ekrana) s pratećim tekstualnim uputama)</w:t>
      </w:r>
    </w:p>
    <w:p w14:paraId="0F77827B" w14:textId="2C929402" w:rsidR="000F0964" w:rsidRPr="00C346A8" w:rsidRDefault="00E22A78" w:rsidP="00F91B8F">
      <w:pPr>
        <w:pStyle w:val="Naslov2"/>
      </w:pPr>
      <w:bookmarkStart w:id="18" w:name="_Toc74901487"/>
      <w:r w:rsidRPr="00C346A8">
        <w:t>FORMALNO ZATVARANJE PROJEKTA</w:t>
      </w:r>
      <w:bookmarkEnd w:id="18"/>
    </w:p>
    <w:p w14:paraId="76D56227" w14:textId="77777777" w:rsidR="00267A2A" w:rsidRPr="00C346A8" w:rsidRDefault="00267A2A" w:rsidP="007F04C0">
      <w:pPr>
        <w:rPr>
          <w:rFonts w:cs="Times New Roman"/>
        </w:rPr>
      </w:pPr>
      <w:r w:rsidRPr="00C346A8">
        <w:rPr>
          <w:rFonts w:cs="Times New Roman"/>
        </w:rPr>
        <w:t>Isporukom gore navedene dokumentacije Ponuditelj ostvaruje uvjete za formalno zatvaranje projekta</w:t>
      </w:r>
      <w:r w:rsidR="001F3BC0" w:rsidRPr="00C346A8">
        <w:rPr>
          <w:rFonts w:cs="Times New Roman"/>
        </w:rPr>
        <w:t xml:space="preserve"> i potpisivanje Izjave o zatvaranju projekta te</w:t>
      </w:r>
      <w:r w:rsidRPr="00C346A8">
        <w:rPr>
          <w:rFonts w:cs="Times New Roman"/>
        </w:rPr>
        <w:t xml:space="preserve"> dobivanje potvrde Naručitelja o uredno izvršenoj usluzi koju može koristiti u budućim procesima javne nabave.</w:t>
      </w:r>
    </w:p>
    <w:p w14:paraId="60D2C7A4" w14:textId="05BD82C2" w:rsidR="00E21ACB" w:rsidRPr="00C346A8" w:rsidRDefault="00267A2A" w:rsidP="007F04C0">
      <w:pPr>
        <w:rPr>
          <w:rFonts w:cs="Times New Roman"/>
        </w:rPr>
      </w:pPr>
      <w:r w:rsidRPr="00C346A8">
        <w:rPr>
          <w:rFonts w:cs="Times New Roman"/>
        </w:rPr>
        <w:t>Ukoliko se u potpunosti ne realizira dostava dokumentacije te Ponuditelj ne ostvari uvjete za formalno zatvaranje projekta, Ministarstvo poljoprivrede nema obvezu davati Ponuditelju potvrdu o uredno izvršenoj usluzi</w:t>
      </w:r>
      <w:r w:rsidR="005734A6" w:rsidRPr="00C346A8">
        <w:rPr>
          <w:rFonts w:cs="Times New Roman"/>
        </w:rPr>
        <w:t>.</w:t>
      </w:r>
    </w:p>
    <w:p w14:paraId="22EE4D8C" w14:textId="62CA0E1A" w:rsidR="00E21ACB" w:rsidRPr="00C346A8" w:rsidRDefault="00E21ACB" w:rsidP="00F91B8F">
      <w:pPr>
        <w:pStyle w:val="Naslov2"/>
      </w:pPr>
      <w:bookmarkStart w:id="19" w:name="_Toc74901488"/>
      <w:r w:rsidRPr="00C346A8">
        <w:t>VERIFIKACIJA I PLAĆANJE</w:t>
      </w:r>
      <w:bookmarkEnd w:id="19"/>
    </w:p>
    <w:p w14:paraId="176BDE41" w14:textId="780CDA06" w:rsidR="0055650D" w:rsidRPr="00C346A8" w:rsidRDefault="00A827E3" w:rsidP="004F4DFD">
      <w:pPr>
        <w:rPr>
          <w:rFonts w:cs="Times New Roman"/>
        </w:rPr>
      </w:pPr>
      <w:r w:rsidRPr="00C346A8">
        <w:rPr>
          <w:rFonts w:cs="Times New Roman"/>
        </w:rPr>
        <w:t>Plaćanje se vrši po izvršenju</w:t>
      </w:r>
      <w:r w:rsidR="00E21ACB" w:rsidRPr="00C346A8">
        <w:rPr>
          <w:rFonts w:cs="Times New Roman"/>
        </w:rPr>
        <w:t xml:space="preserve"> usluge</w:t>
      </w:r>
      <w:r w:rsidR="001F0F70" w:rsidRPr="00C346A8">
        <w:rPr>
          <w:rFonts w:cs="Times New Roman"/>
        </w:rPr>
        <w:t>. Procedura verifikacije izvršenja usluge:</w:t>
      </w:r>
    </w:p>
    <w:p w14:paraId="0AD12E32" w14:textId="63D08F23" w:rsidR="001F0F70" w:rsidRPr="00C346A8" w:rsidRDefault="001F0F70" w:rsidP="00931AD7">
      <w:pPr>
        <w:pStyle w:val="Odlomakpopisa"/>
        <w:numPr>
          <w:ilvl w:val="0"/>
          <w:numId w:val="8"/>
        </w:numPr>
        <w:rPr>
          <w:lang w:val="hr-HR"/>
        </w:rPr>
      </w:pPr>
      <w:r w:rsidRPr="00C346A8">
        <w:rPr>
          <w:lang w:val="hr-HR"/>
        </w:rPr>
        <w:lastRenderedPageBreak/>
        <w:t>isporuka stavke troškovnika</w:t>
      </w:r>
    </w:p>
    <w:p w14:paraId="1D449AC6" w14:textId="77777777" w:rsidR="001F0F70" w:rsidRPr="00C346A8" w:rsidRDefault="001F0F70" w:rsidP="00931AD7">
      <w:pPr>
        <w:pStyle w:val="Odlomakpopisa"/>
        <w:numPr>
          <w:ilvl w:val="0"/>
          <w:numId w:val="8"/>
        </w:numPr>
        <w:rPr>
          <w:lang w:val="hr-HR"/>
        </w:rPr>
      </w:pPr>
      <w:r w:rsidRPr="00C346A8">
        <w:rPr>
          <w:lang w:val="hr-HR"/>
        </w:rPr>
        <w:t>provedeno i potvrđeno korisničko testiranje</w:t>
      </w:r>
    </w:p>
    <w:p w14:paraId="2EFE9DFB" w14:textId="61C3BB65" w:rsidR="001F0F70" w:rsidRPr="00C346A8" w:rsidRDefault="001F0F70" w:rsidP="00931AD7">
      <w:pPr>
        <w:pStyle w:val="Odlomakpopisa"/>
        <w:numPr>
          <w:ilvl w:val="0"/>
          <w:numId w:val="8"/>
        </w:numPr>
        <w:rPr>
          <w:lang w:val="hr-HR"/>
        </w:rPr>
      </w:pPr>
      <w:r w:rsidRPr="00C346A8">
        <w:rPr>
          <w:lang w:val="hr-HR"/>
        </w:rPr>
        <w:t>uspješno testiranje formalizirano dokumentom</w:t>
      </w:r>
      <w:r w:rsidR="00E21ACB" w:rsidRPr="00C346A8">
        <w:rPr>
          <w:lang w:val="hr-HR"/>
        </w:rPr>
        <w:t xml:space="preserve"> </w:t>
      </w:r>
      <w:r w:rsidRPr="00C346A8">
        <w:rPr>
          <w:lang w:val="hr-HR"/>
        </w:rPr>
        <w:t>YYSFPROJ_EPI_YYYYMMDD</w:t>
      </w:r>
    </w:p>
    <w:p w14:paraId="01F65633" w14:textId="6A71E8D8" w:rsidR="001F0F70" w:rsidRPr="00C346A8" w:rsidRDefault="00E21ACB" w:rsidP="001F0F70">
      <w:pPr>
        <w:pStyle w:val="Odlomakpopisa"/>
        <w:rPr>
          <w:lang w:val="hr-HR"/>
        </w:rPr>
      </w:pPr>
      <w:r w:rsidRPr="00C346A8">
        <w:rPr>
          <w:lang w:val="hr-HR"/>
        </w:rPr>
        <w:t>(Evidencija projektnih isporučevina)</w:t>
      </w:r>
    </w:p>
    <w:p w14:paraId="73908395" w14:textId="62FAB995" w:rsidR="0057702D" w:rsidRPr="00C346A8" w:rsidRDefault="0057702D" w:rsidP="00931AD7">
      <w:pPr>
        <w:pStyle w:val="Odlomakpopisa"/>
        <w:numPr>
          <w:ilvl w:val="0"/>
          <w:numId w:val="8"/>
        </w:numPr>
        <w:rPr>
          <w:lang w:val="hr-HR"/>
        </w:rPr>
      </w:pPr>
      <w:r w:rsidRPr="00C346A8">
        <w:rPr>
          <w:lang w:val="hr-HR"/>
        </w:rPr>
        <w:t>voditelji projekta obje ugovorne strane potpisali dokument</w:t>
      </w:r>
      <w:r w:rsidR="00E21ACB" w:rsidRPr="00C346A8">
        <w:rPr>
          <w:lang w:val="hr-HR"/>
        </w:rPr>
        <w:t xml:space="preserve"> YYSFPROJ_IIU_YYYYMM</w:t>
      </w:r>
      <w:r w:rsidRPr="00C346A8">
        <w:rPr>
          <w:lang w:val="hr-HR"/>
        </w:rPr>
        <w:t>DD</w:t>
      </w:r>
    </w:p>
    <w:p w14:paraId="35FF848F" w14:textId="297023FB" w:rsidR="001F0F70" w:rsidRPr="00C346A8" w:rsidRDefault="00E21ACB" w:rsidP="0057702D">
      <w:pPr>
        <w:pStyle w:val="Odlomakpopisa"/>
        <w:rPr>
          <w:lang w:val="hr-HR"/>
        </w:rPr>
      </w:pPr>
      <w:r w:rsidRPr="00C346A8">
        <w:rPr>
          <w:lang w:val="hr-HR"/>
        </w:rPr>
        <w:t>(Izvješće o izvršenim uslugama)</w:t>
      </w:r>
    </w:p>
    <w:p w14:paraId="0B6082CB" w14:textId="7E0F5FA3" w:rsidR="00C100E6" w:rsidRPr="00C346A8" w:rsidRDefault="00344E73" w:rsidP="00931AD7">
      <w:pPr>
        <w:pStyle w:val="Odlomakpopisa"/>
        <w:numPr>
          <w:ilvl w:val="0"/>
          <w:numId w:val="8"/>
        </w:numPr>
        <w:rPr>
          <w:lang w:val="hr-HR"/>
        </w:rPr>
      </w:pPr>
      <w:r w:rsidRPr="00C346A8">
        <w:rPr>
          <w:lang w:val="hr-HR"/>
        </w:rPr>
        <w:t>P</w:t>
      </w:r>
      <w:r w:rsidR="00C100E6" w:rsidRPr="00C346A8">
        <w:rPr>
          <w:lang w:val="hr-HR"/>
        </w:rPr>
        <w:t>onuditelj ima uvjete za pripremu i isporuku</w:t>
      </w:r>
      <w:r w:rsidR="00E21ACB" w:rsidRPr="00C346A8">
        <w:rPr>
          <w:lang w:val="hr-HR"/>
        </w:rPr>
        <w:t xml:space="preserve"> </w:t>
      </w:r>
      <w:r w:rsidR="00C100E6" w:rsidRPr="00C346A8">
        <w:rPr>
          <w:lang w:val="hr-HR"/>
        </w:rPr>
        <w:t xml:space="preserve">Naručitelju </w:t>
      </w:r>
      <w:r w:rsidR="00E21ACB" w:rsidRPr="00C346A8">
        <w:rPr>
          <w:lang w:val="hr-HR"/>
        </w:rPr>
        <w:t>račun</w:t>
      </w:r>
      <w:r w:rsidR="00C100E6" w:rsidRPr="00C346A8">
        <w:rPr>
          <w:lang w:val="hr-HR"/>
        </w:rPr>
        <w:t>a</w:t>
      </w:r>
      <w:r w:rsidR="00E21ACB" w:rsidRPr="00C346A8">
        <w:rPr>
          <w:lang w:val="hr-HR"/>
        </w:rPr>
        <w:t xml:space="preserve"> za tu stavku</w:t>
      </w:r>
    </w:p>
    <w:p w14:paraId="2ED4E8ED" w14:textId="3A945DA6" w:rsidR="00344E73" w:rsidRPr="00C346A8" w:rsidRDefault="00344E73" w:rsidP="00931AD7">
      <w:pPr>
        <w:pStyle w:val="Odlomakpopisa"/>
        <w:numPr>
          <w:ilvl w:val="0"/>
          <w:numId w:val="8"/>
        </w:numPr>
        <w:rPr>
          <w:lang w:val="hr-HR"/>
        </w:rPr>
      </w:pPr>
      <w:r w:rsidRPr="00C346A8">
        <w:rPr>
          <w:lang w:val="hr-HR"/>
        </w:rPr>
        <w:t>dokumenti se Naručitelju dostavljaju elektroničkim putem (usluga E-Račun)</w:t>
      </w:r>
    </w:p>
    <w:p w14:paraId="196A0FB5" w14:textId="79CFA572" w:rsidR="00C100E6" w:rsidRPr="00C346A8" w:rsidRDefault="00344E73" w:rsidP="00931AD7">
      <w:pPr>
        <w:pStyle w:val="Odlomakpopisa"/>
        <w:numPr>
          <w:ilvl w:val="0"/>
          <w:numId w:val="8"/>
        </w:numPr>
        <w:rPr>
          <w:lang w:val="hr-HR"/>
        </w:rPr>
      </w:pPr>
      <w:r w:rsidRPr="00C346A8">
        <w:rPr>
          <w:lang w:val="hr-HR"/>
        </w:rPr>
        <w:t>r</w:t>
      </w:r>
      <w:r w:rsidR="00E21ACB" w:rsidRPr="00C346A8">
        <w:rPr>
          <w:lang w:val="hr-HR"/>
        </w:rPr>
        <w:t>ačunu obavezno prilaže YYSFPROJ_IIU_YYYYMMDD (Izvješće o izvršenim uslugama)</w:t>
      </w:r>
    </w:p>
    <w:p w14:paraId="616993C4" w14:textId="1877434C" w:rsidR="00C100E6" w:rsidRPr="00C346A8" w:rsidRDefault="00344E73" w:rsidP="00931AD7">
      <w:pPr>
        <w:pStyle w:val="Odlomakpopisa"/>
        <w:numPr>
          <w:ilvl w:val="0"/>
          <w:numId w:val="8"/>
        </w:numPr>
        <w:rPr>
          <w:lang w:val="hr-HR"/>
        </w:rPr>
      </w:pPr>
      <w:r w:rsidRPr="00C346A8">
        <w:rPr>
          <w:lang w:val="hr-HR"/>
        </w:rPr>
        <w:t>z</w:t>
      </w:r>
      <w:r w:rsidR="00E21ACB" w:rsidRPr="00C346A8">
        <w:rPr>
          <w:lang w:val="hr-HR"/>
        </w:rPr>
        <w:t xml:space="preserve">aprimanjem računa, </w:t>
      </w:r>
      <w:r w:rsidR="00C100E6" w:rsidRPr="00C346A8">
        <w:rPr>
          <w:lang w:val="hr-HR"/>
        </w:rPr>
        <w:t xml:space="preserve">provjera </w:t>
      </w:r>
      <w:r w:rsidR="00E21ACB" w:rsidRPr="00C346A8">
        <w:rPr>
          <w:lang w:val="hr-HR"/>
        </w:rPr>
        <w:t>pri</w:t>
      </w:r>
      <w:r w:rsidR="00C100E6" w:rsidRPr="00C346A8">
        <w:rPr>
          <w:lang w:val="hr-HR"/>
        </w:rPr>
        <w:t>ložene dokumentacije, ukoliko je ispravna, verificira se</w:t>
      </w:r>
    </w:p>
    <w:p w14:paraId="2029B6CF" w14:textId="7C8BE94D" w:rsidR="009C16D0" w:rsidRPr="00C346A8" w:rsidRDefault="00E21ACB" w:rsidP="00931AD7">
      <w:pPr>
        <w:pStyle w:val="Odlomakpopisa"/>
        <w:numPr>
          <w:ilvl w:val="0"/>
          <w:numId w:val="8"/>
        </w:numPr>
        <w:rPr>
          <w:lang w:val="hr-HR"/>
        </w:rPr>
      </w:pPr>
      <w:r w:rsidRPr="00C346A8">
        <w:rPr>
          <w:lang w:val="hr-HR"/>
        </w:rPr>
        <w:t>Naručitelj ima obvezu plaćanja u roku 30 dana od zaprimanja računa u svoj elektronički sustav za obradu računa.</w:t>
      </w:r>
    </w:p>
    <w:p w14:paraId="37D4A24A" w14:textId="7F6F89B2" w:rsidR="00F25A9D" w:rsidRPr="00C346A8" w:rsidRDefault="00F25A9D" w:rsidP="00F91B8F">
      <w:pPr>
        <w:pStyle w:val="Naslov2"/>
      </w:pPr>
      <w:bookmarkStart w:id="20" w:name="_Toc521489117"/>
      <w:bookmarkStart w:id="21" w:name="_Toc74901489"/>
      <w:r w:rsidRPr="00C346A8">
        <w:t>POSLOVNA TAJNA</w:t>
      </w:r>
      <w:bookmarkEnd w:id="20"/>
      <w:bookmarkEnd w:id="21"/>
    </w:p>
    <w:p w14:paraId="7362D283" w14:textId="77777777" w:rsidR="00F25A9D" w:rsidRPr="00C346A8" w:rsidRDefault="00F25A9D" w:rsidP="00F25A9D">
      <w:pPr>
        <w:rPr>
          <w:rFonts w:cs="Times New Roman"/>
        </w:rPr>
      </w:pPr>
      <w:r w:rsidRPr="00C346A8">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132DF6E" w14:textId="77777777" w:rsidR="00F25A9D" w:rsidRPr="00C346A8" w:rsidRDefault="00F25A9D" w:rsidP="00F25A9D">
      <w:pPr>
        <w:rPr>
          <w:rFonts w:cs="Times New Roman"/>
        </w:rPr>
      </w:pPr>
      <w:r w:rsidRPr="00C346A8">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6EA373E6" w14:textId="30768FD4" w:rsidR="00E21ACB" w:rsidRPr="00C346A8" w:rsidRDefault="00F25A9D" w:rsidP="009417E9">
      <w:pPr>
        <w:rPr>
          <w:rFonts w:cs="Times New Roman"/>
        </w:rPr>
      </w:pPr>
      <w:r w:rsidRPr="00C346A8">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E21ACB" w:rsidRPr="00C346A8" w:rsidSect="00CA74A9">
      <w:headerReference w:type="default" r:id="rId15"/>
      <w:footerReference w:type="default" r:id="rId16"/>
      <w:headerReference w:type="first" r:id="rId17"/>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663E" w14:textId="77777777" w:rsidR="00E34F9C" w:rsidRDefault="00E34F9C">
      <w:r>
        <w:separator/>
      </w:r>
    </w:p>
    <w:p w14:paraId="7E0A1968" w14:textId="77777777" w:rsidR="00E34F9C" w:rsidRDefault="00E34F9C"/>
  </w:endnote>
  <w:endnote w:type="continuationSeparator" w:id="0">
    <w:p w14:paraId="45D00361" w14:textId="77777777" w:rsidR="00E34F9C" w:rsidRDefault="00E34F9C">
      <w:r>
        <w:continuationSeparator/>
      </w:r>
    </w:p>
    <w:p w14:paraId="581E6BC4" w14:textId="77777777" w:rsidR="00E34F9C" w:rsidRDefault="00E34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E34F9C" w14:paraId="7C398867" w14:textId="77777777" w:rsidTr="005A54FA">
      <w:tc>
        <w:tcPr>
          <w:tcW w:w="750" w:type="pct"/>
        </w:tcPr>
        <w:p w14:paraId="0CD4E541" w14:textId="461EA36B" w:rsidR="00E34F9C" w:rsidRDefault="00E34F9C" w:rsidP="00B259C5">
          <w:pPr>
            <w:pStyle w:val="Podnoje"/>
          </w:pPr>
        </w:p>
      </w:tc>
      <w:tc>
        <w:tcPr>
          <w:tcW w:w="3500" w:type="pct"/>
        </w:tcPr>
        <w:p w14:paraId="5E6BACBA" w14:textId="77777777" w:rsidR="00E34F9C" w:rsidRDefault="00E34F9C" w:rsidP="00B259C5">
          <w:pPr>
            <w:pStyle w:val="Podnoje"/>
            <w:jc w:val="center"/>
          </w:pPr>
        </w:p>
      </w:tc>
      <w:tc>
        <w:tcPr>
          <w:tcW w:w="750" w:type="pct"/>
        </w:tcPr>
        <w:p w14:paraId="63CE4BA9" w14:textId="626CE1A4" w:rsidR="00E34F9C" w:rsidRDefault="00E34F9C"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36221C">
            <w:rPr>
              <w:noProof/>
              <w:lang w:bidi="hr-HR"/>
            </w:rPr>
            <w:t>3</w:t>
          </w:r>
          <w:r>
            <w:rPr>
              <w:noProof/>
              <w:lang w:bidi="hr-HR"/>
            </w:rPr>
            <w:fldChar w:fldCharType="end"/>
          </w:r>
        </w:p>
      </w:tc>
    </w:tr>
  </w:tbl>
  <w:p w14:paraId="4632DAD8" w14:textId="77777777" w:rsidR="00E34F9C" w:rsidRDefault="00E34F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1D2E" w14:textId="77777777" w:rsidR="00E34F9C" w:rsidRDefault="00E34F9C">
      <w:r>
        <w:separator/>
      </w:r>
    </w:p>
    <w:p w14:paraId="56486752" w14:textId="77777777" w:rsidR="00E34F9C" w:rsidRDefault="00E34F9C"/>
  </w:footnote>
  <w:footnote w:type="continuationSeparator" w:id="0">
    <w:p w14:paraId="393D1518" w14:textId="77777777" w:rsidR="00E34F9C" w:rsidRDefault="00E34F9C">
      <w:r>
        <w:continuationSeparator/>
      </w:r>
    </w:p>
    <w:p w14:paraId="775F0937" w14:textId="77777777" w:rsidR="00E34F9C" w:rsidRDefault="00E34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85"/>
    </w:tblGrid>
    <w:tr w:rsidR="00E34F9C" w:rsidRPr="00635344" w14:paraId="324255C6" w14:textId="77777777" w:rsidTr="00C16A6A">
      <w:trPr>
        <w:trHeight w:val="510"/>
      </w:trPr>
      <w:tc>
        <w:tcPr>
          <w:tcW w:w="4508" w:type="dxa"/>
          <w:vAlign w:val="center"/>
        </w:tcPr>
        <w:p w14:paraId="4201E070" w14:textId="77777777" w:rsidR="00E34F9C" w:rsidRDefault="00E34F9C"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0F9C47C6" w:rsidR="00E34F9C" w:rsidRPr="00635344" w:rsidRDefault="004019F4" w:rsidP="00555787">
              <w:pPr>
                <w:pStyle w:val="Zaglavlje"/>
                <w:rPr>
                  <w:rFonts w:cs="Times New Roman"/>
                </w:rPr>
              </w:pPr>
              <w:r>
                <w:rPr>
                  <w:rFonts w:cs="Times New Roman"/>
                </w:rPr>
                <w:t>21USOCR_PRZ_20210706</w:t>
              </w:r>
            </w:p>
          </w:sdtContent>
        </w:sdt>
      </w:tc>
    </w:tr>
  </w:tbl>
  <w:p w14:paraId="35E1638C" w14:textId="77777777" w:rsidR="00E34F9C" w:rsidRDefault="00E34F9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4C0" w14:textId="77777777" w:rsidR="00E34F9C" w:rsidRDefault="00E34F9C">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ex="http://schemas.microsoft.com/office/word/2018/wordml/cex" xmlns:w16="http://schemas.microsoft.com/office/word/2018/wordml" xmlns:w16sdtdh="http://schemas.microsoft.com/office/word/2020/wordml/sdtdatahash">
          <w:pict>
            <v:group w14:anchorId="216036BC"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DDC"/>
    <w:multiLevelType w:val="hybridMultilevel"/>
    <w:tmpl w:val="7C3816EA"/>
    <w:lvl w:ilvl="0" w:tplc="68001F1A">
      <w:start w:val="1"/>
      <w:numFmt w:val="bullet"/>
      <w:lvlText w:val=""/>
      <w:lvlJc w:val="left"/>
      <w:pPr>
        <w:ind w:left="717"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2617781"/>
    <w:multiLevelType w:val="hybridMultilevel"/>
    <w:tmpl w:val="A2B2364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B3571"/>
    <w:multiLevelType w:val="hybridMultilevel"/>
    <w:tmpl w:val="01045B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463AA9"/>
    <w:multiLevelType w:val="hybridMultilevel"/>
    <w:tmpl w:val="924AB0FE"/>
    <w:lvl w:ilvl="0" w:tplc="B66AACC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C3FB0"/>
    <w:multiLevelType w:val="hybridMultilevel"/>
    <w:tmpl w:val="E8E8B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D200AD"/>
    <w:multiLevelType w:val="hybridMultilevel"/>
    <w:tmpl w:val="16B46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FF167B"/>
    <w:multiLevelType w:val="hybridMultilevel"/>
    <w:tmpl w:val="9C62E436"/>
    <w:lvl w:ilvl="0" w:tplc="81E8047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D63289"/>
    <w:multiLevelType w:val="hybridMultilevel"/>
    <w:tmpl w:val="BAB08216"/>
    <w:lvl w:ilvl="0" w:tplc="041A0003">
      <w:start w:val="1"/>
      <w:numFmt w:val="bullet"/>
      <w:lvlText w:val="o"/>
      <w:lvlJc w:val="left"/>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95735"/>
    <w:multiLevelType w:val="hybridMultilevel"/>
    <w:tmpl w:val="9A0A1B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D13482"/>
    <w:multiLevelType w:val="hybridMultilevel"/>
    <w:tmpl w:val="383CC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F0F61AD"/>
    <w:multiLevelType w:val="hybridMultilevel"/>
    <w:tmpl w:val="0FF80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920014"/>
    <w:multiLevelType w:val="hybridMultilevel"/>
    <w:tmpl w:val="427E55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053402D"/>
    <w:multiLevelType w:val="hybridMultilevel"/>
    <w:tmpl w:val="9D5655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0A515AC"/>
    <w:multiLevelType w:val="hybridMultilevel"/>
    <w:tmpl w:val="2A86D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4" w15:restartNumberingAfterBreak="0">
    <w:nsid w:val="5268397D"/>
    <w:multiLevelType w:val="hybridMultilevel"/>
    <w:tmpl w:val="673E5282"/>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804C3D"/>
    <w:multiLevelType w:val="hybridMultilevel"/>
    <w:tmpl w:val="099CF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6E28CB"/>
    <w:multiLevelType w:val="hybridMultilevel"/>
    <w:tmpl w:val="E180A396"/>
    <w:lvl w:ilvl="0" w:tplc="041A0001">
      <w:start w:val="1"/>
      <w:numFmt w:val="bullet"/>
      <w:lvlText w:val=""/>
      <w:lvlJc w:val="left"/>
      <w:pPr>
        <w:ind w:left="720" w:hanging="360"/>
      </w:pPr>
      <w:rPr>
        <w:rFonts w:ascii="Symbol" w:hAnsi="Symbol" w:hint="default"/>
      </w:rPr>
    </w:lvl>
    <w:lvl w:ilvl="1" w:tplc="3DC8830A">
      <w:numFmt w:val="bullet"/>
      <w:lvlText w:val="–"/>
      <w:lvlJc w:val="left"/>
      <w:pPr>
        <w:ind w:left="1860" w:hanging="78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B80A9B"/>
    <w:multiLevelType w:val="hybridMultilevel"/>
    <w:tmpl w:val="5F967AE0"/>
    <w:lvl w:ilvl="0" w:tplc="041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222CF"/>
    <w:multiLevelType w:val="hybridMultilevel"/>
    <w:tmpl w:val="1D90925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9" w15:restartNumberingAfterBreak="0">
    <w:nsid w:val="61392207"/>
    <w:multiLevelType w:val="hybridMultilevel"/>
    <w:tmpl w:val="403ED71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0"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E472C"/>
    <w:multiLevelType w:val="hybridMultilevel"/>
    <w:tmpl w:val="55006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69B80042"/>
    <w:multiLevelType w:val="hybridMultilevel"/>
    <w:tmpl w:val="FE6637F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4" w15:restartNumberingAfterBreak="0">
    <w:nsid w:val="6A4368D1"/>
    <w:multiLevelType w:val="hybridMultilevel"/>
    <w:tmpl w:val="B78AD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C2C1807"/>
    <w:multiLevelType w:val="hybridMultilevel"/>
    <w:tmpl w:val="FBEAE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597A0B"/>
    <w:multiLevelType w:val="hybridMultilevel"/>
    <w:tmpl w:val="8D0692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42E5AD0"/>
    <w:multiLevelType w:val="hybridMultilevel"/>
    <w:tmpl w:val="778824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910BE1"/>
    <w:multiLevelType w:val="hybridMultilevel"/>
    <w:tmpl w:val="CD1C3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7EE85861"/>
    <w:multiLevelType w:val="hybridMultilevel"/>
    <w:tmpl w:val="A1D6F9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5"/>
  </w:num>
  <w:num w:numId="5">
    <w:abstractNumId w:val="4"/>
  </w:num>
  <w:num w:numId="6">
    <w:abstractNumId w:val="17"/>
  </w:num>
  <w:num w:numId="7">
    <w:abstractNumId w:val="16"/>
  </w:num>
  <w:num w:numId="8">
    <w:abstractNumId w:val="38"/>
  </w:num>
  <w:num w:numId="9">
    <w:abstractNumId w:val="14"/>
  </w:num>
  <w:num w:numId="10">
    <w:abstractNumId w:val="23"/>
  </w:num>
  <w:num w:numId="11">
    <w:abstractNumId w:val="7"/>
  </w:num>
  <w:num w:numId="12">
    <w:abstractNumId w:val="32"/>
  </w:num>
  <w:num w:numId="13">
    <w:abstractNumId w:val="40"/>
  </w:num>
  <w:num w:numId="14">
    <w:abstractNumId w:val="11"/>
  </w:num>
  <w:num w:numId="15">
    <w:abstractNumId w:val="30"/>
  </w:num>
  <w:num w:numId="16">
    <w:abstractNumId w:val="35"/>
  </w:num>
  <w:num w:numId="17">
    <w:abstractNumId w:val="19"/>
  </w:num>
  <w:num w:numId="18">
    <w:abstractNumId w:val="9"/>
  </w:num>
  <w:num w:numId="19">
    <w:abstractNumId w:val="41"/>
  </w:num>
  <w:num w:numId="20">
    <w:abstractNumId w:val="39"/>
  </w:num>
  <w:num w:numId="21">
    <w:abstractNumId w:val="18"/>
  </w:num>
  <w:num w:numId="22">
    <w:abstractNumId w:val="31"/>
  </w:num>
  <w:num w:numId="23">
    <w:abstractNumId w:val="25"/>
  </w:num>
  <w:num w:numId="24">
    <w:abstractNumId w:val="28"/>
  </w:num>
  <w:num w:numId="25">
    <w:abstractNumId w:val="29"/>
  </w:num>
  <w:num w:numId="26">
    <w:abstractNumId w:val="21"/>
  </w:num>
  <w:num w:numId="27">
    <w:abstractNumId w:val="8"/>
  </w:num>
  <w:num w:numId="28">
    <w:abstractNumId w:val="34"/>
  </w:num>
  <w:num w:numId="29">
    <w:abstractNumId w:val="37"/>
  </w:num>
  <w:num w:numId="30">
    <w:abstractNumId w:val="0"/>
  </w:num>
  <w:num w:numId="31">
    <w:abstractNumId w:val="24"/>
  </w:num>
  <w:num w:numId="32">
    <w:abstractNumId w:val="2"/>
  </w:num>
  <w:num w:numId="33">
    <w:abstractNumId w:val="26"/>
  </w:num>
  <w:num w:numId="34">
    <w:abstractNumId w:val="12"/>
  </w:num>
  <w:num w:numId="35">
    <w:abstractNumId w:val="13"/>
  </w:num>
  <w:num w:numId="36">
    <w:abstractNumId w:val="1"/>
  </w:num>
  <w:num w:numId="37">
    <w:abstractNumId w:val="3"/>
  </w:num>
  <w:num w:numId="38">
    <w:abstractNumId w:val="1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6"/>
  </w:num>
  <w:num w:numId="42">
    <w:abstractNumId w:val="36"/>
  </w:num>
  <w:num w:numId="43">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05A03"/>
    <w:rsid w:val="00026189"/>
    <w:rsid w:val="00033D71"/>
    <w:rsid w:val="000361F3"/>
    <w:rsid w:val="00045BBB"/>
    <w:rsid w:val="00050C80"/>
    <w:rsid w:val="00062A67"/>
    <w:rsid w:val="00073AA4"/>
    <w:rsid w:val="000774BC"/>
    <w:rsid w:val="00077AD1"/>
    <w:rsid w:val="0008114E"/>
    <w:rsid w:val="00081C30"/>
    <w:rsid w:val="0008345F"/>
    <w:rsid w:val="00091B5A"/>
    <w:rsid w:val="00097EF9"/>
    <w:rsid w:val="000A2998"/>
    <w:rsid w:val="000A7C39"/>
    <w:rsid w:val="000B1B41"/>
    <w:rsid w:val="000C0EFC"/>
    <w:rsid w:val="000C1EF1"/>
    <w:rsid w:val="000D0AD8"/>
    <w:rsid w:val="000E3E06"/>
    <w:rsid w:val="000F0964"/>
    <w:rsid w:val="00100BA5"/>
    <w:rsid w:val="00111F01"/>
    <w:rsid w:val="00123A21"/>
    <w:rsid w:val="00126520"/>
    <w:rsid w:val="00131BB6"/>
    <w:rsid w:val="00133DFB"/>
    <w:rsid w:val="00143043"/>
    <w:rsid w:val="00152742"/>
    <w:rsid w:val="00152904"/>
    <w:rsid w:val="001548A8"/>
    <w:rsid w:val="001577CF"/>
    <w:rsid w:val="00162618"/>
    <w:rsid w:val="00162643"/>
    <w:rsid w:val="0016426E"/>
    <w:rsid w:val="00167519"/>
    <w:rsid w:val="001733E4"/>
    <w:rsid w:val="001741D3"/>
    <w:rsid w:val="00174DAB"/>
    <w:rsid w:val="00175192"/>
    <w:rsid w:val="00176843"/>
    <w:rsid w:val="00181A74"/>
    <w:rsid w:val="001838A6"/>
    <w:rsid w:val="00184DDD"/>
    <w:rsid w:val="001912B2"/>
    <w:rsid w:val="001A4AB4"/>
    <w:rsid w:val="001A5366"/>
    <w:rsid w:val="001A5D4A"/>
    <w:rsid w:val="001A770A"/>
    <w:rsid w:val="001B11FD"/>
    <w:rsid w:val="001B4DD7"/>
    <w:rsid w:val="001B6F0A"/>
    <w:rsid w:val="001C0786"/>
    <w:rsid w:val="001C25D2"/>
    <w:rsid w:val="001C4EDB"/>
    <w:rsid w:val="001C6EE8"/>
    <w:rsid w:val="001D160F"/>
    <w:rsid w:val="001D686C"/>
    <w:rsid w:val="001E5748"/>
    <w:rsid w:val="001F0F70"/>
    <w:rsid w:val="001F2AF7"/>
    <w:rsid w:val="001F3BC0"/>
    <w:rsid w:val="001F4F98"/>
    <w:rsid w:val="002011FA"/>
    <w:rsid w:val="00204AE6"/>
    <w:rsid w:val="00204E3A"/>
    <w:rsid w:val="00212C7A"/>
    <w:rsid w:val="0022088F"/>
    <w:rsid w:val="00224BCC"/>
    <w:rsid w:val="00226BAA"/>
    <w:rsid w:val="0023032C"/>
    <w:rsid w:val="00233779"/>
    <w:rsid w:val="00240982"/>
    <w:rsid w:val="00245D34"/>
    <w:rsid w:val="00247738"/>
    <w:rsid w:val="002501EB"/>
    <w:rsid w:val="00251A1B"/>
    <w:rsid w:val="00257460"/>
    <w:rsid w:val="00257D60"/>
    <w:rsid w:val="00264E32"/>
    <w:rsid w:val="00267A2A"/>
    <w:rsid w:val="002706CB"/>
    <w:rsid w:val="00272670"/>
    <w:rsid w:val="00272FF8"/>
    <w:rsid w:val="00273C73"/>
    <w:rsid w:val="00283C80"/>
    <w:rsid w:val="002857B0"/>
    <w:rsid w:val="00287B74"/>
    <w:rsid w:val="00290347"/>
    <w:rsid w:val="00291DA5"/>
    <w:rsid w:val="002A0044"/>
    <w:rsid w:val="002A0DD4"/>
    <w:rsid w:val="002A3B41"/>
    <w:rsid w:val="002B4B69"/>
    <w:rsid w:val="002C3C40"/>
    <w:rsid w:val="002D38B4"/>
    <w:rsid w:val="002D45EE"/>
    <w:rsid w:val="002D4A62"/>
    <w:rsid w:val="002D7222"/>
    <w:rsid w:val="002E2EA5"/>
    <w:rsid w:val="002E75F8"/>
    <w:rsid w:val="002E7697"/>
    <w:rsid w:val="002F1CE0"/>
    <w:rsid w:val="002F3BC8"/>
    <w:rsid w:val="002F4773"/>
    <w:rsid w:val="00301276"/>
    <w:rsid w:val="00316160"/>
    <w:rsid w:val="003243AB"/>
    <w:rsid w:val="00334F9B"/>
    <w:rsid w:val="00343800"/>
    <w:rsid w:val="00344E73"/>
    <w:rsid w:val="00345A20"/>
    <w:rsid w:val="00350109"/>
    <w:rsid w:val="003508C3"/>
    <w:rsid w:val="00352C54"/>
    <w:rsid w:val="00354FD0"/>
    <w:rsid w:val="0036221C"/>
    <w:rsid w:val="0036579F"/>
    <w:rsid w:val="00372130"/>
    <w:rsid w:val="00373D8D"/>
    <w:rsid w:val="00385876"/>
    <w:rsid w:val="003940EC"/>
    <w:rsid w:val="00395D7D"/>
    <w:rsid w:val="0039766E"/>
    <w:rsid w:val="003A41C3"/>
    <w:rsid w:val="003A445F"/>
    <w:rsid w:val="003A4D92"/>
    <w:rsid w:val="003A4FE1"/>
    <w:rsid w:val="003B33EA"/>
    <w:rsid w:val="003C0034"/>
    <w:rsid w:val="003C0801"/>
    <w:rsid w:val="003C57B5"/>
    <w:rsid w:val="003C5A33"/>
    <w:rsid w:val="003C5CA0"/>
    <w:rsid w:val="003D1D9E"/>
    <w:rsid w:val="003D71BE"/>
    <w:rsid w:val="003E29D8"/>
    <w:rsid w:val="003F4F65"/>
    <w:rsid w:val="003F66FA"/>
    <w:rsid w:val="003F7F5D"/>
    <w:rsid w:val="004019F4"/>
    <w:rsid w:val="00404088"/>
    <w:rsid w:val="004224CB"/>
    <w:rsid w:val="00437B14"/>
    <w:rsid w:val="0045534A"/>
    <w:rsid w:val="00456656"/>
    <w:rsid w:val="00457137"/>
    <w:rsid w:val="004727C9"/>
    <w:rsid w:val="00474746"/>
    <w:rsid w:val="004A2A6B"/>
    <w:rsid w:val="004A63B2"/>
    <w:rsid w:val="004A7CAE"/>
    <w:rsid w:val="004B20F8"/>
    <w:rsid w:val="004D07EF"/>
    <w:rsid w:val="004D0A54"/>
    <w:rsid w:val="004D5282"/>
    <w:rsid w:val="004D6DC7"/>
    <w:rsid w:val="004E1097"/>
    <w:rsid w:val="004E3886"/>
    <w:rsid w:val="004E3C08"/>
    <w:rsid w:val="004F0E9B"/>
    <w:rsid w:val="004F19DF"/>
    <w:rsid w:val="004F1A03"/>
    <w:rsid w:val="004F1BDE"/>
    <w:rsid w:val="004F295B"/>
    <w:rsid w:val="004F4DFD"/>
    <w:rsid w:val="00503761"/>
    <w:rsid w:val="00512F17"/>
    <w:rsid w:val="0051718F"/>
    <w:rsid w:val="005221F5"/>
    <w:rsid w:val="00527ABF"/>
    <w:rsid w:val="00530493"/>
    <w:rsid w:val="0053486A"/>
    <w:rsid w:val="0053516C"/>
    <w:rsid w:val="00540E5F"/>
    <w:rsid w:val="005452FD"/>
    <w:rsid w:val="00547E56"/>
    <w:rsid w:val="00551D2C"/>
    <w:rsid w:val="00555787"/>
    <w:rsid w:val="00555E3D"/>
    <w:rsid w:val="0055650D"/>
    <w:rsid w:val="00556E37"/>
    <w:rsid w:val="00572222"/>
    <w:rsid w:val="005734A6"/>
    <w:rsid w:val="00574FD8"/>
    <w:rsid w:val="00576DD3"/>
    <w:rsid w:val="0057702D"/>
    <w:rsid w:val="0057798C"/>
    <w:rsid w:val="00584136"/>
    <w:rsid w:val="00587D74"/>
    <w:rsid w:val="00591315"/>
    <w:rsid w:val="005A2C38"/>
    <w:rsid w:val="005A54FA"/>
    <w:rsid w:val="005B2277"/>
    <w:rsid w:val="005B2536"/>
    <w:rsid w:val="005B2EAF"/>
    <w:rsid w:val="005B3687"/>
    <w:rsid w:val="005B3755"/>
    <w:rsid w:val="005C10C3"/>
    <w:rsid w:val="005C65A3"/>
    <w:rsid w:val="005D3CC4"/>
    <w:rsid w:val="005D65A9"/>
    <w:rsid w:val="005D795A"/>
    <w:rsid w:val="005E0FF3"/>
    <w:rsid w:val="005E3660"/>
    <w:rsid w:val="005E42B4"/>
    <w:rsid w:val="005E53ED"/>
    <w:rsid w:val="005F3747"/>
    <w:rsid w:val="006032AC"/>
    <w:rsid w:val="00604293"/>
    <w:rsid w:val="006077AD"/>
    <w:rsid w:val="00635344"/>
    <w:rsid w:val="00643175"/>
    <w:rsid w:val="00643587"/>
    <w:rsid w:val="00653D77"/>
    <w:rsid w:val="00653D93"/>
    <w:rsid w:val="006543F6"/>
    <w:rsid w:val="006621D2"/>
    <w:rsid w:val="006647D7"/>
    <w:rsid w:val="0066725C"/>
    <w:rsid w:val="006715C6"/>
    <w:rsid w:val="0067415A"/>
    <w:rsid w:val="00674412"/>
    <w:rsid w:val="00681E45"/>
    <w:rsid w:val="0068498D"/>
    <w:rsid w:val="00684C62"/>
    <w:rsid w:val="006915B4"/>
    <w:rsid w:val="006924BF"/>
    <w:rsid w:val="00693F4F"/>
    <w:rsid w:val="00697144"/>
    <w:rsid w:val="006A2682"/>
    <w:rsid w:val="006A43A0"/>
    <w:rsid w:val="006A45A3"/>
    <w:rsid w:val="006A499F"/>
    <w:rsid w:val="006A73AC"/>
    <w:rsid w:val="006B558B"/>
    <w:rsid w:val="006B648F"/>
    <w:rsid w:val="006B7AD5"/>
    <w:rsid w:val="006C3D19"/>
    <w:rsid w:val="006C48BD"/>
    <w:rsid w:val="006C52B8"/>
    <w:rsid w:val="006C5392"/>
    <w:rsid w:val="006C637F"/>
    <w:rsid w:val="006D1A17"/>
    <w:rsid w:val="006E67C4"/>
    <w:rsid w:val="006F2718"/>
    <w:rsid w:val="007069FB"/>
    <w:rsid w:val="007178A1"/>
    <w:rsid w:val="00721ABE"/>
    <w:rsid w:val="00722A9D"/>
    <w:rsid w:val="0073102B"/>
    <w:rsid w:val="00731D18"/>
    <w:rsid w:val="00732131"/>
    <w:rsid w:val="00732410"/>
    <w:rsid w:val="00732BD5"/>
    <w:rsid w:val="00747988"/>
    <w:rsid w:val="0075559C"/>
    <w:rsid w:val="00760833"/>
    <w:rsid w:val="007610BD"/>
    <w:rsid w:val="00763039"/>
    <w:rsid w:val="0076586B"/>
    <w:rsid w:val="00767168"/>
    <w:rsid w:val="0077484B"/>
    <w:rsid w:val="0077589A"/>
    <w:rsid w:val="0077597C"/>
    <w:rsid w:val="0077700A"/>
    <w:rsid w:val="0077715C"/>
    <w:rsid w:val="007778AA"/>
    <w:rsid w:val="00777F4F"/>
    <w:rsid w:val="00784202"/>
    <w:rsid w:val="0078770A"/>
    <w:rsid w:val="0079320F"/>
    <w:rsid w:val="00797978"/>
    <w:rsid w:val="007A040C"/>
    <w:rsid w:val="007A09D0"/>
    <w:rsid w:val="007A1367"/>
    <w:rsid w:val="007B07A7"/>
    <w:rsid w:val="007B0923"/>
    <w:rsid w:val="007B598E"/>
    <w:rsid w:val="007B74B0"/>
    <w:rsid w:val="007B7B75"/>
    <w:rsid w:val="007C473B"/>
    <w:rsid w:val="007C6162"/>
    <w:rsid w:val="007D6453"/>
    <w:rsid w:val="007D7194"/>
    <w:rsid w:val="007D770B"/>
    <w:rsid w:val="007E35C6"/>
    <w:rsid w:val="007E50F0"/>
    <w:rsid w:val="007F04C0"/>
    <w:rsid w:val="007F424A"/>
    <w:rsid w:val="007F4B9C"/>
    <w:rsid w:val="007F6D58"/>
    <w:rsid w:val="00803A4B"/>
    <w:rsid w:val="00817B6F"/>
    <w:rsid w:val="0083584D"/>
    <w:rsid w:val="008400AB"/>
    <w:rsid w:val="0084069C"/>
    <w:rsid w:val="00847FBF"/>
    <w:rsid w:val="008500DB"/>
    <w:rsid w:val="00853E62"/>
    <w:rsid w:val="00857D52"/>
    <w:rsid w:val="00871FE3"/>
    <w:rsid w:val="00874E71"/>
    <w:rsid w:val="00875420"/>
    <w:rsid w:val="00882C3B"/>
    <w:rsid w:val="008911AE"/>
    <w:rsid w:val="008A05AD"/>
    <w:rsid w:val="008A0A6E"/>
    <w:rsid w:val="008A0C59"/>
    <w:rsid w:val="008A17A8"/>
    <w:rsid w:val="008B1692"/>
    <w:rsid w:val="008B5573"/>
    <w:rsid w:val="008B5A7E"/>
    <w:rsid w:val="008C2E80"/>
    <w:rsid w:val="008C4695"/>
    <w:rsid w:val="008D0B74"/>
    <w:rsid w:val="008D4342"/>
    <w:rsid w:val="008D657E"/>
    <w:rsid w:val="008E15DB"/>
    <w:rsid w:val="008F41D1"/>
    <w:rsid w:val="008F5CF2"/>
    <w:rsid w:val="008F6FCB"/>
    <w:rsid w:val="008F70E6"/>
    <w:rsid w:val="00901D95"/>
    <w:rsid w:val="0090428B"/>
    <w:rsid w:val="00904749"/>
    <w:rsid w:val="00906A3C"/>
    <w:rsid w:val="009156DF"/>
    <w:rsid w:val="0093024C"/>
    <w:rsid w:val="00931AD7"/>
    <w:rsid w:val="00932C7D"/>
    <w:rsid w:val="00933521"/>
    <w:rsid w:val="0093470B"/>
    <w:rsid w:val="009417E9"/>
    <w:rsid w:val="00946820"/>
    <w:rsid w:val="00950B5F"/>
    <w:rsid w:val="00954BE3"/>
    <w:rsid w:val="009570FA"/>
    <w:rsid w:val="009602ED"/>
    <w:rsid w:val="00960627"/>
    <w:rsid w:val="00962D3A"/>
    <w:rsid w:val="00967046"/>
    <w:rsid w:val="00986EF0"/>
    <w:rsid w:val="00992AEC"/>
    <w:rsid w:val="00997795"/>
    <w:rsid w:val="009A1A04"/>
    <w:rsid w:val="009A3088"/>
    <w:rsid w:val="009A60B0"/>
    <w:rsid w:val="009A61AF"/>
    <w:rsid w:val="009B0B85"/>
    <w:rsid w:val="009B7517"/>
    <w:rsid w:val="009C16D0"/>
    <w:rsid w:val="009C3BA8"/>
    <w:rsid w:val="009C7E37"/>
    <w:rsid w:val="009D2ECB"/>
    <w:rsid w:val="009D524B"/>
    <w:rsid w:val="009D6AAF"/>
    <w:rsid w:val="009E2043"/>
    <w:rsid w:val="009E4047"/>
    <w:rsid w:val="009F1D91"/>
    <w:rsid w:val="009F4426"/>
    <w:rsid w:val="009F5459"/>
    <w:rsid w:val="009F7C27"/>
    <w:rsid w:val="00A04828"/>
    <w:rsid w:val="00A05998"/>
    <w:rsid w:val="00A06D27"/>
    <w:rsid w:val="00A14350"/>
    <w:rsid w:val="00A15527"/>
    <w:rsid w:val="00A20DF5"/>
    <w:rsid w:val="00A252D6"/>
    <w:rsid w:val="00A34D5C"/>
    <w:rsid w:val="00A4097D"/>
    <w:rsid w:val="00A425C1"/>
    <w:rsid w:val="00A45B7F"/>
    <w:rsid w:val="00A46A35"/>
    <w:rsid w:val="00A47327"/>
    <w:rsid w:val="00A526AE"/>
    <w:rsid w:val="00A5434E"/>
    <w:rsid w:val="00A54615"/>
    <w:rsid w:val="00A5577C"/>
    <w:rsid w:val="00A638EC"/>
    <w:rsid w:val="00A64411"/>
    <w:rsid w:val="00A71BAE"/>
    <w:rsid w:val="00A738E9"/>
    <w:rsid w:val="00A7658D"/>
    <w:rsid w:val="00A827E3"/>
    <w:rsid w:val="00A85B26"/>
    <w:rsid w:val="00A85D53"/>
    <w:rsid w:val="00A86299"/>
    <w:rsid w:val="00A872C0"/>
    <w:rsid w:val="00A90D73"/>
    <w:rsid w:val="00A92FAA"/>
    <w:rsid w:val="00A94C93"/>
    <w:rsid w:val="00A95944"/>
    <w:rsid w:val="00A97A94"/>
    <w:rsid w:val="00AA133F"/>
    <w:rsid w:val="00AA161C"/>
    <w:rsid w:val="00AA507B"/>
    <w:rsid w:val="00AB3280"/>
    <w:rsid w:val="00AB41D8"/>
    <w:rsid w:val="00AB4638"/>
    <w:rsid w:val="00AC0AE0"/>
    <w:rsid w:val="00AC226A"/>
    <w:rsid w:val="00AC2CA2"/>
    <w:rsid w:val="00AC4FBB"/>
    <w:rsid w:val="00AC5E29"/>
    <w:rsid w:val="00AD2AD4"/>
    <w:rsid w:val="00AD3487"/>
    <w:rsid w:val="00AD57FC"/>
    <w:rsid w:val="00AD5FE5"/>
    <w:rsid w:val="00AD7EFB"/>
    <w:rsid w:val="00AE15D5"/>
    <w:rsid w:val="00AE648A"/>
    <w:rsid w:val="00AF5001"/>
    <w:rsid w:val="00AF62BF"/>
    <w:rsid w:val="00B025E6"/>
    <w:rsid w:val="00B02C23"/>
    <w:rsid w:val="00B043A8"/>
    <w:rsid w:val="00B05999"/>
    <w:rsid w:val="00B10AEB"/>
    <w:rsid w:val="00B10BB5"/>
    <w:rsid w:val="00B132A4"/>
    <w:rsid w:val="00B21196"/>
    <w:rsid w:val="00B259C5"/>
    <w:rsid w:val="00B278D8"/>
    <w:rsid w:val="00B32E07"/>
    <w:rsid w:val="00B36434"/>
    <w:rsid w:val="00B36F8D"/>
    <w:rsid w:val="00B41523"/>
    <w:rsid w:val="00B4390F"/>
    <w:rsid w:val="00B5242C"/>
    <w:rsid w:val="00B52BDC"/>
    <w:rsid w:val="00B53065"/>
    <w:rsid w:val="00B550A1"/>
    <w:rsid w:val="00B61194"/>
    <w:rsid w:val="00B661B1"/>
    <w:rsid w:val="00B70D36"/>
    <w:rsid w:val="00B73DFE"/>
    <w:rsid w:val="00B7409C"/>
    <w:rsid w:val="00B76558"/>
    <w:rsid w:val="00B8386C"/>
    <w:rsid w:val="00B85009"/>
    <w:rsid w:val="00B8500A"/>
    <w:rsid w:val="00B91C20"/>
    <w:rsid w:val="00B93F13"/>
    <w:rsid w:val="00B96941"/>
    <w:rsid w:val="00BB07E5"/>
    <w:rsid w:val="00BB1D74"/>
    <w:rsid w:val="00BB412F"/>
    <w:rsid w:val="00BB7404"/>
    <w:rsid w:val="00BD1DF3"/>
    <w:rsid w:val="00BD3C0C"/>
    <w:rsid w:val="00BD3F2A"/>
    <w:rsid w:val="00BD6AF6"/>
    <w:rsid w:val="00BD783A"/>
    <w:rsid w:val="00BE0195"/>
    <w:rsid w:val="00BE0AA7"/>
    <w:rsid w:val="00BE0F12"/>
    <w:rsid w:val="00BE3BCF"/>
    <w:rsid w:val="00BE4C26"/>
    <w:rsid w:val="00BE5186"/>
    <w:rsid w:val="00C0150D"/>
    <w:rsid w:val="00C100E6"/>
    <w:rsid w:val="00C12F06"/>
    <w:rsid w:val="00C16A6A"/>
    <w:rsid w:val="00C17342"/>
    <w:rsid w:val="00C24127"/>
    <w:rsid w:val="00C26725"/>
    <w:rsid w:val="00C3151A"/>
    <w:rsid w:val="00C3276B"/>
    <w:rsid w:val="00C346A8"/>
    <w:rsid w:val="00C40643"/>
    <w:rsid w:val="00C50B9B"/>
    <w:rsid w:val="00C70E78"/>
    <w:rsid w:val="00C748A6"/>
    <w:rsid w:val="00C76462"/>
    <w:rsid w:val="00C915B7"/>
    <w:rsid w:val="00CA164D"/>
    <w:rsid w:val="00CA4448"/>
    <w:rsid w:val="00CA74A9"/>
    <w:rsid w:val="00CB3EAC"/>
    <w:rsid w:val="00CB748D"/>
    <w:rsid w:val="00CD0C5A"/>
    <w:rsid w:val="00CD4120"/>
    <w:rsid w:val="00CD76FF"/>
    <w:rsid w:val="00CE115B"/>
    <w:rsid w:val="00CE1308"/>
    <w:rsid w:val="00CE4555"/>
    <w:rsid w:val="00CF3B0B"/>
    <w:rsid w:val="00CF6DF8"/>
    <w:rsid w:val="00D0232D"/>
    <w:rsid w:val="00D04B9D"/>
    <w:rsid w:val="00D072D5"/>
    <w:rsid w:val="00D127E7"/>
    <w:rsid w:val="00D16098"/>
    <w:rsid w:val="00D17AA4"/>
    <w:rsid w:val="00D22449"/>
    <w:rsid w:val="00D305E0"/>
    <w:rsid w:val="00D443D1"/>
    <w:rsid w:val="00D477C2"/>
    <w:rsid w:val="00D5350B"/>
    <w:rsid w:val="00D573AD"/>
    <w:rsid w:val="00D57E69"/>
    <w:rsid w:val="00D63F59"/>
    <w:rsid w:val="00D718F8"/>
    <w:rsid w:val="00D74F26"/>
    <w:rsid w:val="00D80AD3"/>
    <w:rsid w:val="00D85FE0"/>
    <w:rsid w:val="00DA095A"/>
    <w:rsid w:val="00DA53E2"/>
    <w:rsid w:val="00DA62FB"/>
    <w:rsid w:val="00DA79A3"/>
    <w:rsid w:val="00DB2B39"/>
    <w:rsid w:val="00DB335B"/>
    <w:rsid w:val="00DC167B"/>
    <w:rsid w:val="00DC793B"/>
    <w:rsid w:val="00DD2A93"/>
    <w:rsid w:val="00DD3737"/>
    <w:rsid w:val="00DD58DF"/>
    <w:rsid w:val="00DE1808"/>
    <w:rsid w:val="00DE410A"/>
    <w:rsid w:val="00DE755A"/>
    <w:rsid w:val="00DF56F4"/>
    <w:rsid w:val="00DF76B6"/>
    <w:rsid w:val="00E0137B"/>
    <w:rsid w:val="00E047A3"/>
    <w:rsid w:val="00E051E2"/>
    <w:rsid w:val="00E06411"/>
    <w:rsid w:val="00E111BA"/>
    <w:rsid w:val="00E13CBB"/>
    <w:rsid w:val="00E14CEC"/>
    <w:rsid w:val="00E21ACB"/>
    <w:rsid w:val="00E22A78"/>
    <w:rsid w:val="00E24F48"/>
    <w:rsid w:val="00E32CB1"/>
    <w:rsid w:val="00E34F9C"/>
    <w:rsid w:val="00E37E80"/>
    <w:rsid w:val="00E4374B"/>
    <w:rsid w:val="00E44EC9"/>
    <w:rsid w:val="00E57823"/>
    <w:rsid w:val="00E57FB5"/>
    <w:rsid w:val="00E95184"/>
    <w:rsid w:val="00EA173F"/>
    <w:rsid w:val="00EA4822"/>
    <w:rsid w:val="00EA53B3"/>
    <w:rsid w:val="00EA55FE"/>
    <w:rsid w:val="00EB721A"/>
    <w:rsid w:val="00EC442E"/>
    <w:rsid w:val="00ED0EFF"/>
    <w:rsid w:val="00EE01B5"/>
    <w:rsid w:val="00EE075C"/>
    <w:rsid w:val="00EE1592"/>
    <w:rsid w:val="00EE3692"/>
    <w:rsid w:val="00EE3F23"/>
    <w:rsid w:val="00EE719D"/>
    <w:rsid w:val="00EF0CC7"/>
    <w:rsid w:val="00EF4BC7"/>
    <w:rsid w:val="00EF7741"/>
    <w:rsid w:val="00EF78BB"/>
    <w:rsid w:val="00F1026C"/>
    <w:rsid w:val="00F118A3"/>
    <w:rsid w:val="00F118AE"/>
    <w:rsid w:val="00F25A9D"/>
    <w:rsid w:val="00F26149"/>
    <w:rsid w:val="00F269DE"/>
    <w:rsid w:val="00F27F1B"/>
    <w:rsid w:val="00F313FE"/>
    <w:rsid w:val="00F3500E"/>
    <w:rsid w:val="00F36531"/>
    <w:rsid w:val="00F36C26"/>
    <w:rsid w:val="00F371C8"/>
    <w:rsid w:val="00F42DE8"/>
    <w:rsid w:val="00F4469D"/>
    <w:rsid w:val="00F45461"/>
    <w:rsid w:val="00F52957"/>
    <w:rsid w:val="00F55258"/>
    <w:rsid w:val="00F55C31"/>
    <w:rsid w:val="00F56598"/>
    <w:rsid w:val="00F60679"/>
    <w:rsid w:val="00F61C83"/>
    <w:rsid w:val="00F65574"/>
    <w:rsid w:val="00F67E8D"/>
    <w:rsid w:val="00F763B4"/>
    <w:rsid w:val="00F772ED"/>
    <w:rsid w:val="00F77FD8"/>
    <w:rsid w:val="00F8039D"/>
    <w:rsid w:val="00F83883"/>
    <w:rsid w:val="00F87BE1"/>
    <w:rsid w:val="00F9069F"/>
    <w:rsid w:val="00F9168D"/>
    <w:rsid w:val="00F91B8F"/>
    <w:rsid w:val="00F92782"/>
    <w:rsid w:val="00F93743"/>
    <w:rsid w:val="00FA6248"/>
    <w:rsid w:val="00FA66EF"/>
    <w:rsid w:val="00FB28CE"/>
    <w:rsid w:val="00FB4FBF"/>
    <w:rsid w:val="00FB6AA2"/>
    <w:rsid w:val="00FB7909"/>
    <w:rsid w:val="00FB7C63"/>
    <w:rsid w:val="00FC58C2"/>
    <w:rsid w:val="00FE0490"/>
    <w:rsid w:val="00FE405C"/>
    <w:rsid w:val="00FE501C"/>
    <w:rsid w:val="00FF12DA"/>
    <w:rsid w:val="00FF28A6"/>
    <w:rsid w:val="00FF300F"/>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F91B8F"/>
    <w:pPr>
      <w:keepNext/>
      <w:keepLines/>
      <w:numPr>
        <w:numId w:val="5"/>
      </w:numPr>
      <w:pBdr>
        <w:top w:val="single" w:sz="4" w:space="1" w:color="0E5092"/>
      </w:pBdr>
      <w:spacing w:before="360"/>
      <w:ind w:left="357" w:hanging="357"/>
      <w:jc w:val="left"/>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rsid w:val="00D718F8"/>
    <w:pPr>
      <w:outlineLvl w:val="3"/>
    </w:pPr>
    <w:rPr>
      <w:rFonts w:eastAsiaTheme="majorEastAsia"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F91B8F"/>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sid w:val="00D718F8"/>
    <w:rPr>
      <w:rFonts w:ascii="Times New Roman" w:eastAsiaTheme="majorEastAsia" w:hAnsi="Times New Roman"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Svijetla tablica rešetke - isticanje 11"/>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rsid w:val="003F4F65"/>
    <w:rPr>
      <w:rFonts w:ascii="Times New Roman" w:eastAsia="Calibri" w:hAnsi="Times New Roman" w:cs="Times New Roman"/>
      <w:kern w:val="0"/>
      <w:lang w:val="de-DE" w:eastAsia="en-US"/>
      <w14:ligatures w14:val="none"/>
    </w:rPr>
  </w:style>
  <w:style w:type="table" w:customStyle="1" w:styleId="Tablicareetke3-isticanje11">
    <w:name w:val="Tablica rešetke 3 - isticanje 11"/>
    <w:basedOn w:val="Obinatablica"/>
    <w:uiPriority w:val="48"/>
    <w:rsid w:val="00B550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ivopisnatablicapopisa7-isticanje11">
    <w:name w:val="Živopisna tablica popisa 7 - isticanje 11"/>
    <w:basedOn w:val="Obinatablica"/>
    <w:uiPriority w:val="52"/>
    <w:rsid w:val="00B550A1"/>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mnatablicareetke5-isticanje11">
    <w:name w:val="Tamna tablica rešetke 5 - isticanje 11"/>
    <w:basedOn w:val="Obinatablica"/>
    <w:uiPriority w:val="50"/>
    <w:rsid w:val="00B550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Tablicareetke4-isticanje61">
    <w:name w:val="Tablica rešetke 4 - isticanje 61"/>
    <w:basedOn w:val="Obinatablica"/>
    <w:uiPriority w:val="49"/>
    <w:rsid w:val="00B550A1"/>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Svijetlareetkatablice1">
    <w:name w:val="Svijetla rešetka tablice1"/>
    <w:basedOn w:val="Obinatablica"/>
    <w:uiPriority w:val="40"/>
    <w:rsid w:val="00B550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B550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icapopisa2-isticanje11">
    <w:name w:val="Tablica popisa 2 - isticanje 11"/>
    <w:basedOn w:val="Obinatablica"/>
    <w:uiPriority w:val="47"/>
    <w:rsid w:val="00B550A1"/>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Svijetlatablicapopisa1-isticanje21">
    <w:name w:val="Svijetla tablica popisa 1 - isticanje 21"/>
    <w:basedOn w:val="Obinatablica"/>
    <w:uiPriority w:val="46"/>
    <w:rsid w:val="00B550A1"/>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Tablicareetke4-isticanje11">
    <w:name w:val="Tablica rešetke 4 - isticanje 11"/>
    <w:basedOn w:val="Obinatablica"/>
    <w:uiPriority w:val="49"/>
    <w:rsid w:val="00B550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icareetke4-isticanje21">
    <w:name w:val="Tablica rešetke 4 - isticanje 21"/>
    <w:basedOn w:val="Obinatablica"/>
    <w:uiPriority w:val="49"/>
    <w:rsid w:val="00B550A1"/>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Obinatablica41">
    <w:name w:val="Obična tablica 41"/>
    <w:basedOn w:val="Obinatablica"/>
    <w:uiPriority w:val="44"/>
    <w:rsid w:val="00B550A1"/>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isticanje61">
    <w:name w:val="Svijetla tablica rešetke 1 - isticanje 61"/>
    <w:basedOn w:val="Obinatablica"/>
    <w:uiPriority w:val="46"/>
    <w:rsid w:val="00B550A1"/>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Svijetlatablicapopisa1-isticanje61">
    <w:name w:val="Svijetla tablica popisa 1 - isticanje 61"/>
    <w:basedOn w:val="Obinatablica"/>
    <w:uiPriority w:val="46"/>
    <w:rsid w:val="00B550A1"/>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icareetke2-isticanje11">
    <w:name w:val="Tablica rešetke 2 - isticanje 11"/>
    <w:basedOn w:val="Obinatablica"/>
    <w:uiPriority w:val="47"/>
    <w:rsid w:val="00B550A1"/>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icareetke3-isticanje31">
    <w:name w:val="Tablica rešetke 3 - isticanje 31"/>
    <w:basedOn w:val="Obinatablica"/>
    <w:uiPriority w:val="48"/>
    <w:rsid w:val="00B550A1"/>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Tamnatablicareetke5-isticanje31">
    <w:name w:val="Tamna tablica rešetke 5 - isticanje 31"/>
    <w:basedOn w:val="Obinatablica"/>
    <w:uiPriority w:val="50"/>
    <w:rsid w:val="00B550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Svijetlatablicareetke1-isticanje21">
    <w:name w:val="Svijetla tablica rešetke 1 - isticanje 21"/>
    <w:basedOn w:val="Obinatablica"/>
    <w:uiPriority w:val="46"/>
    <w:rsid w:val="00B550A1"/>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Tablicareetke1svijetlo-isticanje21">
    <w:name w:val="Tablica rešetke 1 (svijetlo) - isticanje 21"/>
    <w:basedOn w:val="Obinatablica"/>
    <w:uiPriority w:val="46"/>
    <w:rsid w:val="00B550A1"/>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styleId="Referencakomentara">
    <w:name w:val="annotation reference"/>
    <w:basedOn w:val="Zadanifontodlomka"/>
    <w:uiPriority w:val="99"/>
    <w:semiHidden/>
    <w:unhideWhenUsed/>
    <w:rsid w:val="00B550A1"/>
    <w:rPr>
      <w:sz w:val="16"/>
      <w:szCs w:val="16"/>
    </w:rPr>
  </w:style>
  <w:style w:type="paragraph" w:styleId="Tekstkomentara">
    <w:name w:val="annotation text"/>
    <w:basedOn w:val="Normal"/>
    <w:link w:val="TekstkomentaraChar"/>
    <w:uiPriority w:val="99"/>
    <w:semiHidden/>
    <w:unhideWhenUsed/>
    <w:rsid w:val="00B550A1"/>
    <w:pPr>
      <w:spacing w:line="240" w:lineRule="auto"/>
    </w:pPr>
    <w:rPr>
      <w:sz w:val="20"/>
      <w:szCs w:val="20"/>
    </w:rPr>
  </w:style>
  <w:style w:type="character" w:customStyle="1" w:styleId="TekstkomentaraChar">
    <w:name w:val="Tekst komentara Char"/>
    <w:basedOn w:val="Zadanifontodlomka"/>
    <w:link w:val="Tekstkomentara"/>
    <w:uiPriority w:val="99"/>
    <w:semiHidden/>
    <w:rsid w:val="00B550A1"/>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B550A1"/>
    <w:rPr>
      <w:b/>
      <w:bCs/>
    </w:rPr>
  </w:style>
  <w:style w:type="character" w:customStyle="1" w:styleId="PredmetkomentaraChar">
    <w:name w:val="Predmet komentara Char"/>
    <w:basedOn w:val="TekstkomentaraChar"/>
    <w:link w:val="Predmetkomentara"/>
    <w:uiPriority w:val="99"/>
    <w:semiHidden/>
    <w:rsid w:val="00B550A1"/>
    <w:rPr>
      <w:rFonts w:ascii="Times New Roman" w:hAnsi="Times New Roman"/>
      <w:b/>
      <w:bCs/>
      <w:sz w:val="20"/>
      <w:szCs w:val="20"/>
    </w:rPr>
  </w:style>
  <w:style w:type="character" w:customStyle="1" w:styleId="Nerijeenospominjanje1">
    <w:name w:val="Neriješeno spominjanje1"/>
    <w:basedOn w:val="Zadanifontodlomka"/>
    <w:uiPriority w:val="99"/>
    <w:semiHidden/>
    <w:unhideWhenUsed/>
    <w:rsid w:val="00B550A1"/>
    <w:rPr>
      <w:color w:val="605E5C"/>
      <w:shd w:val="clear" w:color="auto" w:fill="E1DFDD"/>
    </w:rPr>
  </w:style>
  <w:style w:type="character" w:styleId="SlijeenaHiperveza">
    <w:name w:val="FollowedHyperlink"/>
    <w:basedOn w:val="Zadanifontodlomka"/>
    <w:uiPriority w:val="99"/>
    <w:semiHidden/>
    <w:unhideWhenUsed/>
    <w:rsid w:val="00B550A1"/>
    <w:rPr>
      <w:color w:val="704404" w:themeColor="followedHyperlink"/>
      <w:u w:val="single"/>
    </w:rPr>
  </w:style>
  <w:style w:type="paragraph" w:styleId="Revizija">
    <w:name w:val="Revision"/>
    <w:hidden/>
    <w:uiPriority w:val="99"/>
    <w:semiHidden/>
    <w:rsid w:val="00B550A1"/>
    <w:pPr>
      <w:spacing w:after="0" w:line="240" w:lineRule="auto"/>
    </w:pPr>
    <w:rPr>
      <w:rFonts w:ascii="Times New Roman" w:hAnsi="Times New Roman"/>
      <w:sz w:val="24"/>
    </w:rPr>
  </w:style>
  <w:style w:type="character" w:styleId="Naglaeno">
    <w:name w:val="Strong"/>
    <w:basedOn w:val="Zadanifontodlomka"/>
    <w:uiPriority w:val="22"/>
    <w:qFormat/>
    <w:rsid w:val="00FA6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foq.com/articles/C4-architecture-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
      <w:docPartPr>
        <w:name w:val="516E904BD9574382A95396BA0E82E532"/>
        <w:category>
          <w:name w:val="Općenito"/>
          <w:gallery w:val="placeholder"/>
        </w:category>
        <w:types>
          <w:type w:val="bbPlcHdr"/>
        </w:types>
        <w:behaviors>
          <w:behavior w:val="content"/>
        </w:behaviors>
        <w:guid w:val="{D7CD38A3-4041-417A-BAD7-3AA94C2F9341}"/>
      </w:docPartPr>
      <w:docPartBody>
        <w:p w:rsidR="00B81933" w:rsidRDefault="00A004BC" w:rsidP="00A004BC">
          <w:pPr>
            <w:pStyle w:val="516E904BD9574382A95396BA0E82E532"/>
          </w:pPr>
          <w:r w:rsidRPr="001034E7">
            <w:rPr>
              <w:rStyle w:val="Tekstrezerviranogmjesta"/>
            </w:rPr>
            <w:t>Kliknite ili dodirnite ovdje da biste unijeli tekst.</w:t>
          </w:r>
        </w:p>
      </w:docPartBody>
    </w:docPart>
    <w:docPart>
      <w:docPartPr>
        <w:name w:val="E83F97705B494DCB8C14C5EC234BDFD4"/>
        <w:category>
          <w:name w:val="Općenito"/>
          <w:gallery w:val="placeholder"/>
        </w:category>
        <w:types>
          <w:type w:val="bbPlcHdr"/>
        </w:types>
        <w:behaviors>
          <w:behavior w:val="content"/>
        </w:behaviors>
        <w:guid w:val="{1BB2A07C-E543-4504-B9EB-2638D9E8FB94}"/>
      </w:docPartPr>
      <w:docPartBody>
        <w:p w:rsidR="00B81933" w:rsidRDefault="00A004BC" w:rsidP="00A004BC">
          <w:pPr>
            <w:pStyle w:val="E83F97705B494DCB8C14C5EC234BDFD4"/>
          </w:pPr>
          <w:r w:rsidRPr="001034E7">
            <w:rPr>
              <w:rStyle w:val="Tekstrezerviranogmjesta"/>
            </w:rPr>
            <w:t>Kliknite ili dodirnite ovdje da biste unijeli tekst.</w:t>
          </w:r>
        </w:p>
      </w:docPartBody>
    </w:docPart>
    <w:docPart>
      <w:docPartPr>
        <w:name w:val="7B5F2143EDC74859A6B1738FCB4B151D"/>
        <w:category>
          <w:name w:val="Općenito"/>
          <w:gallery w:val="placeholder"/>
        </w:category>
        <w:types>
          <w:type w:val="bbPlcHdr"/>
        </w:types>
        <w:behaviors>
          <w:behavior w:val="content"/>
        </w:behaviors>
        <w:guid w:val="{4F33D31B-1289-45E3-B504-610825516475}"/>
      </w:docPartPr>
      <w:docPartBody>
        <w:p w:rsidR="00B81933" w:rsidRDefault="00A004BC" w:rsidP="00A004BC">
          <w:pPr>
            <w:pStyle w:val="7B5F2143EDC74859A6B1738FCB4B151D"/>
          </w:pPr>
          <w:r w:rsidRPr="001034E7">
            <w:rPr>
              <w:rStyle w:val="Tekstrezerviranogmjesta"/>
            </w:rPr>
            <w:t>Kliknite ili dodirnite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183845"/>
    <w:rsid w:val="001F1E98"/>
    <w:rsid w:val="00263FC0"/>
    <w:rsid w:val="003A5AA5"/>
    <w:rsid w:val="005F429E"/>
    <w:rsid w:val="006D1498"/>
    <w:rsid w:val="00815A40"/>
    <w:rsid w:val="00826955"/>
    <w:rsid w:val="009949B3"/>
    <w:rsid w:val="00A004BC"/>
    <w:rsid w:val="00A618B8"/>
    <w:rsid w:val="00A9450A"/>
    <w:rsid w:val="00B35DC7"/>
    <w:rsid w:val="00B81933"/>
    <w:rsid w:val="00BC1194"/>
    <w:rsid w:val="00DC4F52"/>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A004BC"/>
    <w:rPr>
      <w:i/>
      <w:iCs/>
      <w:color w:val="808080"/>
    </w:rPr>
  </w:style>
  <w:style w:type="paragraph" w:customStyle="1" w:styleId="516E904BD9574382A95396BA0E82E532">
    <w:name w:val="516E904BD9574382A95396BA0E82E532"/>
    <w:rsid w:val="00A004BC"/>
  </w:style>
  <w:style w:type="paragraph" w:customStyle="1" w:styleId="E83F97705B494DCB8C14C5EC234BDFD4">
    <w:name w:val="E83F97705B494DCB8C14C5EC234BDFD4"/>
    <w:rsid w:val="00A004BC"/>
  </w:style>
  <w:style w:type="paragraph" w:customStyle="1" w:styleId="7B5F2143EDC74859A6B1738FCB4B151D">
    <w:name w:val="7B5F2143EDC74859A6B1738FCB4B151D"/>
    <w:rsid w:val="00A00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3.xml><?xml version="1.0" encoding="utf-8"?>
<ds:datastoreItem xmlns:ds="http://schemas.openxmlformats.org/officeDocument/2006/customXml" ds:itemID="{C22A817E-5502-4099-B9AA-6C5AE292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2243B-4B4B-4B3B-8ED9-8AD62EDEC47B}">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a2d4826b-a6f0-412f-bc7b-463321686831"/>
    <ds:schemaRef ds:uri="http://www.w3.org/XML/1998/namespace"/>
  </ds:schemaRefs>
</ds:datastoreItem>
</file>

<file path=customXml/itemProps5.xml><?xml version="1.0" encoding="utf-8"?>
<ds:datastoreItem xmlns:ds="http://schemas.openxmlformats.org/officeDocument/2006/customXml" ds:itemID="{83CB317F-6597-45D2-AF03-9B577F56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poslovanja.dotx</Template>
  <TotalTime>536</TotalTime>
  <Pages>8</Pages>
  <Words>2273</Words>
  <Characters>12960</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21USOCR_PRZ_20210429</vt: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21USOCR_PRZ_20210706</dc:title>
  <dc:subject>PROJEKTNI ZADATAK</dc:subject>
  <dc:creator>Filip Nevistić</dc:creator>
  <cp:keywords>Projektni zadatak</cp:keywords>
  <cp:lastModifiedBy>Tatjana Štimac</cp:lastModifiedBy>
  <cp:revision>370</cp:revision>
  <dcterms:created xsi:type="dcterms:W3CDTF">2020-01-25T12:21:00Z</dcterms:created>
  <dcterms:modified xsi:type="dcterms:W3CDTF">2021-07-06T07:18:00Z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