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8B73" w14:textId="77777777" w:rsidR="00B259C5" w:rsidRPr="00E60681" w:rsidRDefault="00B259C5" w:rsidP="00B21196">
      <w:pPr>
        <w:pStyle w:val="Naslov"/>
        <w:rPr>
          <w:rFonts w:cs="Times New Roman"/>
        </w:rPr>
      </w:pPr>
      <w:r w:rsidRPr="00E60681">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E7976D9" w14:textId="6B49FD68" w:rsidR="005B2536" w:rsidRPr="00E60681" w:rsidRDefault="005B2536" w:rsidP="00251A1B">
      <w:pPr>
        <w:pStyle w:val="Naslov"/>
        <w:jc w:val="left"/>
        <w:rPr>
          <w:rFonts w:cs="Times New Roman"/>
        </w:rPr>
      </w:pPr>
    </w:p>
    <w:p w14:paraId="6A7B0B8C" w14:textId="77777777" w:rsidR="00B259C5" w:rsidRPr="00E60681"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E60681" w:rsidRDefault="000D0AD8" w:rsidP="00B21196">
          <w:pPr>
            <w:pStyle w:val="Naslov"/>
            <w:rPr>
              <w:rFonts w:cs="Times New Roman"/>
              <w:b w:val="0"/>
            </w:rPr>
          </w:pPr>
          <w:r w:rsidRPr="00E60681">
            <w:rPr>
              <w:rFonts w:cs="Times New Roman"/>
            </w:rPr>
            <w:t>PROJEKTNI ZADATAK</w:t>
          </w:r>
        </w:p>
      </w:sdtContent>
    </w:sdt>
    <w:sdt>
      <w:sdtPr>
        <w:rPr>
          <w:rFonts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59D54A3E" w:rsidR="00A638EC" w:rsidRPr="00E60681" w:rsidRDefault="00122CB1" w:rsidP="00251A1B">
          <w:pPr>
            <w:pStyle w:val="Podnaslov"/>
            <w:rPr>
              <w:rFonts w:cs="Times New Roman"/>
            </w:rPr>
          </w:pPr>
          <w:r w:rsidRPr="00E60681">
            <w:rPr>
              <w:rFonts w:cs="Times New Roman"/>
              <w:color w:val="0E5092"/>
            </w:rPr>
            <w:t>21OSEDON</w:t>
          </w:r>
          <w:r w:rsidR="009F5459" w:rsidRPr="00E60681">
            <w:rPr>
              <w:rFonts w:cs="Times New Roman"/>
              <w:color w:val="0E5092"/>
            </w:rPr>
            <w:t>_PRZ</w:t>
          </w:r>
          <w:r w:rsidR="00050C80" w:rsidRPr="00E60681">
            <w:rPr>
              <w:rFonts w:cs="Times New Roman"/>
              <w:color w:val="0E5092"/>
            </w:rPr>
            <w:t>_</w:t>
          </w:r>
          <w:r w:rsidRPr="00E60681">
            <w:rPr>
              <w:rFonts w:cs="Times New Roman"/>
              <w:color w:val="0E5092"/>
            </w:rPr>
            <w:t>202</w:t>
          </w:r>
          <w:r w:rsidR="00C70E5A" w:rsidRPr="00E60681">
            <w:rPr>
              <w:rFonts w:cs="Times New Roman"/>
              <w:color w:val="0E5092"/>
            </w:rPr>
            <w:t>1</w:t>
          </w:r>
          <w:r w:rsidRPr="00E60681">
            <w:rPr>
              <w:rFonts w:cs="Times New Roman"/>
              <w:color w:val="0E5092"/>
            </w:rPr>
            <w:t>0722</w:t>
          </w:r>
        </w:p>
      </w:sdtContent>
    </w:sdt>
    <w:p w14:paraId="6EC03A85" w14:textId="4CC3FFBD" w:rsidR="00245D34" w:rsidRPr="00E60681" w:rsidRDefault="00245D34" w:rsidP="005B2536">
      <w:pPr>
        <w:pStyle w:val="Podacizakontakt"/>
        <w:tabs>
          <w:tab w:val="left" w:pos="2693"/>
          <w:tab w:val="right" w:pos="8954"/>
        </w:tabs>
        <w:spacing w:before="1440"/>
        <w:jc w:val="left"/>
        <w:rPr>
          <w:rFonts w:cs="Times New Roman"/>
          <w:lang w:bidi="hr-HR"/>
        </w:rPr>
      </w:pPr>
      <w:r w:rsidRPr="00E60681">
        <w:rPr>
          <w:rFonts w:cs="Times New Roman"/>
          <w:b/>
          <w:color w:val="0E5092"/>
          <w:lang w:bidi="hr-HR"/>
        </w:rPr>
        <w:t>PROJEKT</w:t>
      </w:r>
      <w:r w:rsidRPr="00E60681">
        <w:rPr>
          <w:rFonts w:cs="Times New Roman"/>
          <w:lang w:bidi="hr-HR"/>
        </w:rPr>
        <w:t xml:space="preserve"> </w:t>
      </w:r>
    </w:p>
    <w:p w14:paraId="323BFCA3" w14:textId="49F31F05" w:rsidR="00B10BB5" w:rsidRPr="00E60681" w:rsidRDefault="00122CB1" w:rsidP="00B10BB5">
      <w:pPr>
        <w:pStyle w:val="Podacizakontakt"/>
        <w:tabs>
          <w:tab w:val="left" w:pos="2693"/>
          <w:tab w:val="right" w:pos="8954"/>
        </w:tabs>
        <w:jc w:val="left"/>
        <w:rPr>
          <w:rFonts w:cs="Times New Roman"/>
          <w:lang w:bidi="hr-HR"/>
        </w:rPr>
      </w:pPr>
      <w:r w:rsidRPr="00E60681">
        <w:rPr>
          <w:rFonts w:cs="Times New Roman"/>
          <w:lang w:bidi="hr-HR"/>
        </w:rPr>
        <w:t>21OSEDON</w:t>
      </w:r>
      <w:r w:rsidR="00B10BB5" w:rsidRPr="00E60681">
        <w:rPr>
          <w:rFonts w:cs="Times New Roman"/>
          <w:lang w:bidi="hr-HR"/>
        </w:rPr>
        <w:t xml:space="preserve"> – </w:t>
      </w:r>
      <w:r w:rsidR="00B10BB5" w:rsidRPr="00E60681">
        <w:rPr>
          <w:rFonts w:cs="Times New Roman"/>
          <w:highlight w:val="yellow"/>
          <w:lang w:bidi="hr-HR"/>
        </w:rPr>
        <w:fldChar w:fldCharType="begin"/>
      </w:r>
      <w:r w:rsidR="00B10BB5" w:rsidRPr="00E60681">
        <w:rPr>
          <w:rFonts w:cs="Times New Roman"/>
          <w:highlight w:val="yellow"/>
          <w:lang w:bidi="hr-HR"/>
        </w:rPr>
        <w:instrText xml:space="preserve"> AUTOTEXTLIST  \* FirstCap  \* MERGEFORMAT </w:instrText>
      </w:r>
      <w:r w:rsidR="00B10BB5" w:rsidRPr="00E60681">
        <w:rPr>
          <w:rFonts w:cs="Times New Roman"/>
          <w:highlight w:val="yellow"/>
          <w:lang w:bidi="hr-HR"/>
        </w:rPr>
        <w:fldChar w:fldCharType="end"/>
      </w:r>
      <w:r w:rsidR="00936AB6" w:rsidRPr="00E60681">
        <w:rPr>
          <w:rFonts w:cs="Times New Roman"/>
          <w:lang w:bidi="hr-HR"/>
        </w:rPr>
        <w:t>Održavanje It sustava za doniranje hrane „e-doniranje“</w:t>
      </w:r>
    </w:p>
    <w:p w14:paraId="4257B828" w14:textId="77777777" w:rsidR="00B10BB5" w:rsidRPr="00E60681" w:rsidRDefault="00B10BB5" w:rsidP="00B10BB5">
      <w:pPr>
        <w:pStyle w:val="Podacizakontakt"/>
        <w:tabs>
          <w:tab w:val="left" w:pos="2693"/>
          <w:tab w:val="right" w:pos="8954"/>
        </w:tabs>
        <w:jc w:val="left"/>
        <w:rPr>
          <w:rFonts w:cs="Times New Roman"/>
          <w:b/>
          <w:color w:val="0E5092"/>
          <w:lang w:bidi="hr-HR"/>
        </w:rPr>
      </w:pPr>
    </w:p>
    <w:p w14:paraId="3A40A030" w14:textId="77777777" w:rsidR="00B10BB5" w:rsidRPr="00E60681" w:rsidRDefault="00B10BB5" w:rsidP="00B10BB5">
      <w:pPr>
        <w:pStyle w:val="Podacizakontakt"/>
        <w:tabs>
          <w:tab w:val="left" w:pos="2693"/>
          <w:tab w:val="right" w:pos="8954"/>
        </w:tabs>
        <w:jc w:val="left"/>
        <w:rPr>
          <w:rFonts w:cs="Times New Roman"/>
          <w:b/>
          <w:color w:val="0E5092"/>
          <w:lang w:bidi="hr-HR"/>
        </w:rPr>
      </w:pPr>
      <w:r w:rsidRPr="00E60681">
        <w:rPr>
          <w:rFonts w:cs="Times New Roman"/>
          <w:b/>
          <w:color w:val="0E5092"/>
          <w:lang w:bidi="hr-HR"/>
        </w:rPr>
        <w:t>POSLOVNI KORISNIK</w:t>
      </w:r>
    </w:p>
    <w:p w14:paraId="5C4E1A1E" w14:textId="77777777" w:rsidR="00B10BB5" w:rsidRPr="00E60681" w:rsidRDefault="00B10BB5" w:rsidP="00B10BB5">
      <w:pPr>
        <w:pStyle w:val="Podacizakontakt"/>
        <w:tabs>
          <w:tab w:val="left" w:pos="2693"/>
          <w:tab w:val="right" w:pos="8954"/>
        </w:tabs>
        <w:jc w:val="left"/>
        <w:rPr>
          <w:rFonts w:cs="Times New Roman"/>
          <w:lang w:bidi="hr-HR"/>
        </w:rPr>
      </w:pPr>
      <w:r w:rsidRPr="00E60681">
        <w:rPr>
          <w:rFonts w:cs="Times New Roman"/>
          <w:lang w:bidi="hr-HR"/>
        </w:rPr>
        <w:t>Ministarstvo poljoprivrede</w:t>
      </w:r>
    </w:p>
    <w:p w14:paraId="3B4CD215" w14:textId="4B7D47C9" w:rsidR="00B10BB5" w:rsidRPr="00E60681" w:rsidRDefault="00B10BB5" w:rsidP="00B10BB5">
      <w:pPr>
        <w:pStyle w:val="Podacizakontakt"/>
        <w:tabs>
          <w:tab w:val="left" w:pos="2693"/>
          <w:tab w:val="right" w:pos="8954"/>
        </w:tabs>
        <w:jc w:val="left"/>
        <w:rPr>
          <w:rFonts w:cs="Times New Roman"/>
          <w:lang w:bidi="hr-HR"/>
        </w:rPr>
      </w:pPr>
      <w:r w:rsidRPr="00E60681">
        <w:rPr>
          <w:rFonts w:cs="Times New Roman"/>
          <w:lang w:bidi="hr-HR"/>
        </w:rPr>
        <w:t xml:space="preserve">UPRAVA ZA </w:t>
      </w:r>
      <w:r w:rsidR="00122CB1" w:rsidRPr="00E60681">
        <w:rPr>
          <w:rFonts w:cs="Times New Roman"/>
          <w:lang w:bidi="hr-HR"/>
        </w:rPr>
        <w:t>STOČARSTVO I KVALITETU HRANE</w:t>
      </w:r>
    </w:p>
    <w:p w14:paraId="0D2439A9" w14:textId="77777777" w:rsidR="00B10BB5" w:rsidRPr="00E60681" w:rsidRDefault="00B10BB5" w:rsidP="00B10BB5">
      <w:pPr>
        <w:pStyle w:val="Podacizakontakt"/>
        <w:tabs>
          <w:tab w:val="left" w:pos="2693"/>
          <w:tab w:val="right" w:pos="8954"/>
        </w:tabs>
        <w:jc w:val="left"/>
        <w:rPr>
          <w:rFonts w:cs="Times New Roman"/>
          <w:lang w:bidi="hr-HR"/>
        </w:rPr>
      </w:pPr>
    </w:p>
    <w:p w14:paraId="41C4CD8E" w14:textId="77777777" w:rsidR="00B10BB5" w:rsidRPr="00E60681" w:rsidRDefault="00B10BB5" w:rsidP="00B10BB5">
      <w:pPr>
        <w:pStyle w:val="Podacizakontakt"/>
        <w:tabs>
          <w:tab w:val="left" w:pos="2693"/>
          <w:tab w:val="right" w:pos="8954"/>
        </w:tabs>
        <w:jc w:val="left"/>
        <w:rPr>
          <w:rFonts w:cs="Times New Roman"/>
          <w:b/>
          <w:lang w:bidi="hr-HR"/>
        </w:rPr>
      </w:pPr>
      <w:r w:rsidRPr="00E60681">
        <w:rPr>
          <w:rFonts w:cs="Times New Roman"/>
          <w:b/>
          <w:color w:val="0E5092"/>
          <w:lang w:bidi="hr-HR"/>
        </w:rPr>
        <w:t>KOORDINATOR PROJEKTA</w:t>
      </w:r>
    </w:p>
    <w:p w14:paraId="360E8D2A" w14:textId="77777777" w:rsidR="00B10BB5" w:rsidRPr="00E60681" w:rsidRDefault="00B10BB5" w:rsidP="00B10BB5">
      <w:pPr>
        <w:pStyle w:val="Podacizakontakt"/>
        <w:tabs>
          <w:tab w:val="left" w:pos="2693"/>
          <w:tab w:val="right" w:pos="8954"/>
        </w:tabs>
        <w:jc w:val="left"/>
        <w:rPr>
          <w:rFonts w:cs="Times New Roman"/>
          <w:lang w:bidi="hr-HR"/>
        </w:rPr>
      </w:pPr>
      <w:r w:rsidRPr="00E60681">
        <w:rPr>
          <w:rFonts w:cs="Times New Roman"/>
          <w:lang w:bidi="hr-HR"/>
        </w:rPr>
        <w:t>Ministarstvo poljoprivrede</w:t>
      </w:r>
    </w:p>
    <w:p w14:paraId="674A5028" w14:textId="77777777" w:rsidR="00B10BB5" w:rsidRPr="00E60681" w:rsidRDefault="00B10BB5" w:rsidP="00B10BB5">
      <w:pPr>
        <w:pStyle w:val="Podacizakontakt"/>
        <w:tabs>
          <w:tab w:val="left" w:pos="2693"/>
          <w:tab w:val="right" w:pos="8954"/>
        </w:tabs>
        <w:jc w:val="left"/>
        <w:rPr>
          <w:rFonts w:cs="Times New Roman"/>
          <w:lang w:bidi="hr-HR"/>
        </w:rPr>
      </w:pPr>
      <w:r w:rsidRPr="00E60681">
        <w:rPr>
          <w:rFonts w:cs="Times New Roman"/>
          <w:lang w:bidi="hr-HR"/>
        </w:rPr>
        <w:t>GLAVNO TAJNIŠTVO</w:t>
      </w:r>
    </w:p>
    <w:p w14:paraId="28F20ECF" w14:textId="77777777" w:rsidR="00B10BB5" w:rsidRPr="00E60681" w:rsidRDefault="00B10BB5" w:rsidP="00B10BB5">
      <w:pPr>
        <w:pStyle w:val="Podacizakontakt"/>
        <w:tabs>
          <w:tab w:val="left" w:pos="2693"/>
          <w:tab w:val="right" w:pos="8954"/>
        </w:tabs>
        <w:jc w:val="left"/>
        <w:rPr>
          <w:rFonts w:cs="Times New Roman"/>
          <w:lang w:bidi="hr-HR"/>
        </w:rPr>
      </w:pPr>
      <w:r w:rsidRPr="00E60681">
        <w:rPr>
          <w:rFonts w:cs="Times New Roman"/>
          <w:lang w:bidi="hr-HR"/>
        </w:rPr>
        <w:t>SEKTOR ZA INFORMACIJSKE SUSTAVE I UPRAVLJANJE IMOVINOM</w:t>
      </w:r>
    </w:p>
    <w:p w14:paraId="692EF3D6" w14:textId="77777777" w:rsidR="00B10BB5" w:rsidRPr="00E60681" w:rsidRDefault="00B10BB5" w:rsidP="00B10BB5">
      <w:pPr>
        <w:pStyle w:val="Podacizakontakt"/>
        <w:tabs>
          <w:tab w:val="left" w:pos="2693"/>
          <w:tab w:val="right" w:pos="8954"/>
        </w:tabs>
        <w:jc w:val="left"/>
        <w:rPr>
          <w:rFonts w:cs="Times New Roman"/>
        </w:rPr>
      </w:pPr>
      <w:r w:rsidRPr="00E60681">
        <w:rPr>
          <w:rFonts w:cs="Times New Roman"/>
          <w:lang w:bidi="hr-HR"/>
        </w:rPr>
        <w:fldChar w:fldCharType="begin"/>
      </w:r>
      <w:r w:rsidRPr="00E60681">
        <w:rPr>
          <w:rFonts w:cs="Times New Roman"/>
          <w:lang w:bidi="hr-HR"/>
        </w:rPr>
        <w:instrText xml:space="preserve"> AUTOTEXT  " Jednostavan tekstni okvir"  \* MERGEFORMAT </w:instrText>
      </w:r>
      <w:r w:rsidRPr="00E60681">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838"/>
        <w:gridCol w:w="3038"/>
        <w:gridCol w:w="1863"/>
        <w:gridCol w:w="2277"/>
      </w:tblGrid>
      <w:tr w:rsidR="00B10BB5" w:rsidRPr="00E60681" w14:paraId="36AAB57A" w14:textId="77777777" w:rsidTr="00936AB6">
        <w:trPr>
          <w:trHeight w:val="391"/>
        </w:trPr>
        <w:tc>
          <w:tcPr>
            <w:tcW w:w="5000" w:type="pct"/>
            <w:gridSpan w:val="4"/>
            <w:tcBorders>
              <w:bottom w:val="single" w:sz="4" w:space="0" w:color="auto"/>
            </w:tcBorders>
            <w:shd w:val="clear" w:color="auto" w:fill="0E5092"/>
            <w:vAlign w:val="center"/>
          </w:tcPr>
          <w:p w14:paraId="494D5460" w14:textId="77777777" w:rsidR="00B10BB5" w:rsidRPr="00E60681" w:rsidRDefault="00B10BB5" w:rsidP="00936AB6">
            <w:pPr>
              <w:pStyle w:val="Tijeloteksta"/>
              <w:spacing w:after="0" w:line="276" w:lineRule="auto"/>
              <w:jc w:val="center"/>
              <w:rPr>
                <w:rFonts w:ascii="Times New Roman" w:hAnsi="Times New Roman" w:cs="Times New Roman"/>
                <w:b/>
                <w:sz w:val="24"/>
                <w:lang w:val="hr-HR"/>
              </w:rPr>
            </w:pPr>
            <w:r w:rsidRPr="00E60681">
              <w:rPr>
                <w:rFonts w:ascii="Times New Roman" w:hAnsi="Times New Roman" w:cs="Times New Roman"/>
                <w:b/>
                <w:color w:val="FFFFFF" w:themeColor="background1"/>
                <w:sz w:val="28"/>
                <w:szCs w:val="24"/>
                <w:lang w:val="hr-HR" w:eastAsia="nl-NL"/>
              </w:rPr>
              <w:t>VERIFIKACIJA</w:t>
            </w:r>
          </w:p>
        </w:tc>
      </w:tr>
      <w:tr w:rsidR="00B10BB5" w:rsidRPr="00E60681" w14:paraId="666D8E74" w14:textId="77777777" w:rsidTr="00936AB6">
        <w:trPr>
          <w:trHeight w:val="397"/>
        </w:trPr>
        <w:tc>
          <w:tcPr>
            <w:tcW w:w="1019" w:type="pct"/>
            <w:tcBorders>
              <w:bottom w:val="single" w:sz="4" w:space="0" w:color="auto"/>
            </w:tcBorders>
            <w:shd w:val="clear" w:color="auto" w:fill="A6A6A6" w:themeFill="background1" w:themeFillShade="A6"/>
            <w:vAlign w:val="center"/>
          </w:tcPr>
          <w:p w14:paraId="4E00D18D" w14:textId="77777777" w:rsidR="00B10BB5" w:rsidRPr="00E60681" w:rsidRDefault="00B10BB5" w:rsidP="00936AB6">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E60681">
              <w:rPr>
                <w:rFonts w:ascii="Times New Roman" w:hAnsi="Times New Roman" w:cs="Times New Roman"/>
                <w:b/>
                <w:color w:val="FFFFFF" w:themeColor="background1"/>
                <w:sz w:val="24"/>
                <w:szCs w:val="24"/>
                <w:lang w:val="hr-HR" w:eastAsia="nl-NL"/>
              </w:rPr>
              <w:t>Poslovna uloga</w:t>
            </w:r>
          </w:p>
        </w:tc>
        <w:tc>
          <w:tcPr>
            <w:tcW w:w="1685" w:type="pct"/>
            <w:tcBorders>
              <w:bottom w:val="single" w:sz="4" w:space="0" w:color="auto"/>
            </w:tcBorders>
            <w:shd w:val="clear" w:color="auto" w:fill="A6A6A6" w:themeFill="background1" w:themeFillShade="A6"/>
            <w:vAlign w:val="center"/>
          </w:tcPr>
          <w:p w14:paraId="1073EBF6" w14:textId="77777777" w:rsidR="00B10BB5" w:rsidRPr="00E60681" w:rsidRDefault="00B10BB5" w:rsidP="00936AB6">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E60681">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4A2FF8C2" w14:textId="77777777" w:rsidR="00B10BB5" w:rsidRPr="00E60681" w:rsidRDefault="00B10BB5" w:rsidP="00936AB6">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E60681">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2D6713C1" w14:textId="77777777" w:rsidR="00B10BB5" w:rsidRPr="00E60681" w:rsidRDefault="00B10BB5" w:rsidP="00936AB6">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E60681">
              <w:rPr>
                <w:rFonts w:ascii="Times New Roman" w:hAnsi="Times New Roman" w:cs="Times New Roman"/>
                <w:b/>
                <w:color w:val="FFFFFF" w:themeColor="background1"/>
                <w:sz w:val="24"/>
                <w:szCs w:val="24"/>
                <w:lang w:val="hr-HR" w:eastAsia="nl-NL"/>
              </w:rPr>
              <w:t>Potpis</w:t>
            </w:r>
          </w:p>
        </w:tc>
      </w:tr>
      <w:tr w:rsidR="00B10BB5" w:rsidRPr="00E60681" w14:paraId="36BB22F4" w14:textId="77777777" w:rsidTr="00936AB6">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3FEF2F3" w14:textId="77777777" w:rsidR="00B10BB5" w:rsidRPr="00E60681" w:rsidRDefault="00B10BB5" w:rsidP="00936AB6">
            <w:pPr>
              <w:pStyle w:val="Tijeloteksta"/>
              <w:spacing w:after="0" w:line="276" w:lineRule="auto"/>
              <w:jc w:val="center"/>
              <w:rPr>
                <w:rFonts w:ascii="Times New Roman" w:hAnsi="Times New Roman" w:cs="Times New Roman"/>
                <w:b/>
                <w:bCs/>
                <w:sz w:val="24"/>
                <w:szCs w:val="24"/>
                <w:lang w:val="hr-HR" w:eastAsia="nl-NL"/>
              </w:rPr>
            </w:pPr>
            <w:r w:rsidRPr="00E60681">
              <w:rPr>
                <w:rFonts w:ascii="Times New Roman" w:hAnsi="Times New Roman" w:cs="Times New Roman"/>
                <w:b/>
                <w:bCs/>
                <w:sz w:val="24"/>
                <w:szCs w:val="24"/>
                <w:lang w:val="hr-HR" w:eastAsia="nl-NL"/>
              </w:rPr>
              <w:t>Nadležna uprava Ministarstva poljoprivrede</w:t>
            </w:r>
          </w:p>
        </w:tc>
      </w:tr>
      <w:tr w:rsidR="00B10BB5" w:rsidRPr="00E60681" w14:paraId="5162BDB8" w14:textId="77777777" w:rsidTr="00936AB6">
        <w:trPr>
          <w:trHeight w:val="397"/>
        </w:trPr>
        <w:tc>
          <w:tcPr>
            <w:tcW w:w="1019" w:type="pct"/>
            <w:tcBorders>
              <w:top w:val="single" w:sz="4" w:space="0" w:color="auto"/>
              <w:bottom w:val="single" w:sz="4" w:space="0" w:color="auto"/>
            </w:tcBorders>
            <w:vAlign w:val="center"/>
          </w:tcPr>
          <w:p w14:paraId="4438B9D7" w14:textId="77777777" w:rsidR="00B10BB5" w:rsidRPr="00E60681" w:rsidRDefault="00B10BB5" w:rsidP="00936AB6">
            <w:pPr>
              <w:pStyle w:val="Tijeloteksta"/>
              <w:spacing w:after="0" w:line="276" w:lineRule="auto"/>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Ravnatelj uprave</w:t>
            </w:r>
          </w:p>
        </w:tc>
        <w:tc>
          <w:tcPr>
            <w:tcW w:w="1685" w:type="pct"/>
            <w:tcBorders>
              <w:top w:val="single" w:sz="4" w:space="0" w:color="auto"/>
              <w:bottom w:val="single" w:sz="4" w:space="0" w:color="auto"/>
            </w:tcBorders>
            <w:vAlign w:val="center"/>
          </w:tcPr>
          <w:sdt>
            <w:sdtPr>
              <w:rPr>
                <w:rFonts w:ascii="Times New Roman" w:hAnsi="Times New Roman" w:cs="Times New Roman"/>
                <w:sz w:val="22"/>
                <w:szCs w:val="22"/>
                <w:highlight w:val="yellow"/>
                <w:lang w:val="hr-HR" w:eastAsia="nl-NL"/>
              </w:rPr>
              <w:alias w:val="Ime Prezime"/>
              <w:tag w:val="Ime i prezime rukovodećeg službenika/ce"/>
              <w:id w:val="1038171037"/>
              <w:placeholder>
                <w:docPart w:val="BFC99FA2063F4A888D7C76D253CFA75B"/>
              </w:placeholder>
            </w:sdtPr>
            <w:sdtEndPr/>
            <w:sdtContent>
              <w:p w14:paraId="4F3E46B8" w14:textId="49FF3D3E" w:rsidR="00B10BB5" w:rsidRPr="005407B8" w:rsidRDefault="00122CB1" w:rsidP="00122CB1">
                <w:pPr>
                  <w:pStyle w:val="Tijeloteksta"/>
                  <w:spacing w:after="0" w:line="276" w:lineRule="auto"/>
                  <w:jc w:val="center"/>
                  <w:rPr>
                    <w:rFonts w:ascii="Times New Roman" w:hAnsi="Times New Roman" w:cs="Times New Roman"/>
                    <w:highlight w:val="yellow"/>
                    <w:lang w:val="hr-HR" w:eastAsia="nl-NL"/>
                  </w:rPr>
                </w:pPr>
                <w:r w:rsidRPr="00E60681">
                  <w:rPr>
                    <w:rFonts w:ascii="Times New Roman" w:hAnsi="Times New Roman" w:cs="Times New Roman"/>
                    <w:sz w:val="22"/>
                    <w:szCs w:val="22"/>
                    <w:lang w:val="hr-HR" w:eastAsia="nl-NL"/>
                  </w:rPr>
                  <w:t>Zdravko Barać</w:t>
                </w:r>
              </w:p>
            </w:sdtContent>
          </w:sdt>
        </w:tc>
        <w:tc>
          <w:tcPr>
            <w:tcW w:w="1033" w:type="pct"/>
            <w:tcBorders>
              <w:top w:val="single" w:sz="4" w:space="0" w:color="auto"/>
              <w:bottom w:val="single" w:sz="4" w:space="0" w:color="auto"/>
            </w:tcBorders>
            <w:vAlign w:val="center"/>
          </w:tcPr>
          <w:p w14:paraId="232BE3FA" w14:textId="22D507BB" w:rsidR="00B10BB5" w:rsidRPr="0050667C" w:rsidRDefault="00936AB6" w:rsidP="00B10BB5">
            <w:pPr>
              <w:pStyle w:val="Tijeloteksta"/>
              <w:spacing w:after="0" w:line="276" w:lineRule="auto"/>
              <w:jc w:val="center"/>
              <w:rPr>
                <w:rFonts w:ascii="Times New Roman" w:hAnsi="Times New Roman" w:cs="Times New Roman"/>
                <w:sz w:val="24"/>
                <w:szCs w:val="24"/>
                <w:highlight w:val="yellow"/>
                <w:lang w:val="hr-HR" w:eastAsia="nl-NL"/>
              </w:rPr>
            </w:pPr>
            <w:r w:rsidRPr="0050667C">
              <w:rPr>
                <w:rFonts w:ascii="Times New Roman" w:hAnsi="Times New Roman" w:cs="Times New Roman"/>
                <w:sz w:val="24"/>
                <w:szCs w:val="24"/>
                <w:lang w:val="hr-HR" w:eastAsia="nl-NL"/>
              </w:rPr>
              <w:t>22.7.2021.</w:t>
            </w:r>
          </w:p>
        </w:tc>
        <w:tc>
          <w:tcPr>
            <w:tcW w:w="1263" w:type="pct"/>
            <w:tcBorders>
              <w:top w:val="single" w:sz="4" w:space="0" w:color="auto"/>
            </w:tcBorders>
            <w:vAlign w:val="center"/>
          </w:tcPr>
          <w:p w14:paraId="65D5AD35" w14:textId="7102F89C" w:rsidR="00B10BB5" w:rsidRPr="00E60681" w:rsidRDefault="00B10BB5" w:rsidP="00B10BB5">
            <w:pPr>
              <w:pStyle w:val="Tijeloteksta"/>
              <w:spacing w:after="0" w:line="276" w:lineRule="auto"/>
              <w:jc w:val="center"/>
              <w:rPr>
                <w:rFonts w:ascii="Times New Roman" w:hAnsi="Times New Roman" w:cs="Times New Roman"/>
                <w:sz w:val="24"/>
                <w:szCs w:val="24"/>
                <w:lang w:val="hr-HR" w:eastAsia="nl-NL"/>
              </w:rPr>
            </w:pPr>
          </w:p>
        </w:tc>
      </w:tr>
      <w:tr w:rsidR="00E0137B" w:rsidRPr="00E60681" w14:paraId="7F1CE139" w14:textId="77777777" w:rsidTr="00936AB6">
        <w:trPr>
          <w:trHeight w:val="397"/>
        </w:trPr>
        <w:tc>
          <w:tcPr>
            <w:tcW w:w="1019" w:type="pct"/>
            <w:tcBorders>
              <w:top w:val="single" w:sz="4" w:space="0" w:color="auto"/>
              <w:bottom w:val="single" w:sz="4" w:space="0" w:color="auto"/>
            </w:tcBorders>
            <w:vAlign w:val="center"/>
          </w:tcPr>
          <w:p w14:paraId="54151229" w14:textId="77777777" w:rsidR="00E0137B" w:rsidRPr="00E60681" w:rsidRDefault="00E0137B" w:rsidP="00E0137B">
            <w:pPr>
              <w:pStyle w:val="Tijeloteksta"/>
              <w:spacing w:after="0" w:line="276" w:lineRule="auto"/>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Načelnik sektora</w:t>
            </w:r>
          </w:p>
        </w:tc>
        <w:tc>
          <w:tcPr>
            <w:tcW w:w="1685" w:type="pct"/>
            <w:tcBorders>
              <w:top w:val="single" w:sz="4" w:space="0" w:color="auto"/>
              <w:bottom w:val="single" w:sz="4" w:space="0" w:color="auto"/>
            </w:tcBorders>
            <w:vAlign w:val="center"/>
          </w:tcPr>
          <w:p w14:paraId="47669253" w14:textId="6C8FCB13" w:rsidR="00E0137B" w:rsidRPr="00E60681" w:rsidRDefault="00122CB1" w:rsidP="00E0137B">
            <w:pPr>
              <w:pStyle w:val="Tijeloteksta"/>
              <w:spacing w:after="0" w:line="276" w:lineRule="auto"/>
              <w:jc w:val="center"/>
              <w:rPr>
                <w:rFonts w:ascii="Times New Roman" w:hAnsi="Times New Roman" w:cs="Times New Roman"/>
                <w:sz w:val="24"/>
                <w:szCs w:val="24"/>
                <w:highlight w:val="yellow"/>
                <w:lang w:val="hr-HR" w:eastAsia="nl-NL"/>
              </w:rPr>
            </w:pPr>
            <w:r w:rsidRPr="00E60681">
              <w:rPr>
                <w:rFonts w:ascii="Times New Roman" w:hAnsi="Times New Roman" w:cs="Times New Roman"/>
                <w:sz w:val="22"/>
                <w:szCs w:val="22"/>
                <w:lang w:val="hr-HR" w:eastAsia="nl-NL"/>
              </w:rPr>
              <w:t>Sanja Kravar Kolarić</w:t>
            </w:r>
          </w:p>
        </w:tc>
        <w:tc>
          <w:tcPr>
            <w:tcW w:w="1033" w:type="pct"/>
            <w:tcBorders>
              <w:top w:val="single" w:sz="4" w:space="0" w:color="auto"/>
              <w:bottom w:val="single" w:sz="4" w:space="0" w:color="auto"/>
            </w:tcBorders>
            <w:vAlign w:val="center"/>
          </w:tcPr>
          <w:p w14:paraId="4508556A" w14:textId="5FC4FF8B" w:rsidR="00E0137B" w:rsidRPr="0050667C" w:rsidRDefault="00936AB6" w:rsidP="00E0137B">
            <w:pPr>
              <w:pStyle w:val="Tijeloteksta"/>
              <w:spacing w:after="0" w:line="276" w:lineRule="auto"/>
              <w:jc w:val="center"/>
              <w:rPr>
                <w:rFonts w:ascii="Times New Roman" w:hAnsi="Times New Roman" w:cs="Times New Roman"/>
                <w:sz w:val="24"/>
                <w:szCs w:val="24"/>
                <w:lang w:val="hr-HR" w:eastAsia="nl-NL"/>
              </w:rPr>
            </w:pPr>
            <w:r w:rsidRPr="0050667C">
              <w:rPr>
                <w:rFonts w:ascii="Times New Roman" w:hAnsi="Times New Roman" w:cs="Times New Roman"/>
                <w:sz w:val="24"/>
                <w:szCs w:val="24"/>
                <w:lang w:val="hr-HR" w:eastAsia="nl-NL"/>
              </w:rPr>
              <w:t>22.7.2021.</w:t>
            </w:r>
          </w:p>
        </w:tc>
        <w:tc>
          <w:tcPr>
            <w:tcW w:w="1263" w:type="pct"/>
            <w:tcBorders>
              <w:top w:val="single" w:sz="4" w:space="0" w:color="auto"/>
            </w:tcBorders>
            <w:vAlign w:val="center"/>
          </w:tcPr>
          <w:p w14:paraId="6BC1A67C" w14:textId="210251A5" w:rsidR="00E0137B" w:rsidRPr="00E60681" w:rsidRDefault="00E0137B" w:rsidP="00E0137B">
            <w:pPr>
              <w:pStyle w:val="Tijeloteksta"/>
              <w:spacing w:after="0" w:line="276" w:lineRule="auto"/>
              <w:jc w:val="center"/>
              <w:rPr>
                <w:rFonts w:ascii="Times New Roman" w:hAnsi="Times New Roman" w:cs="Times New Roman"/>
                <w:sz w:val="24"/>
                <w:szCs w:val="24"/>
                <w:lang w:val="hr-HR" w:eastAsia="nl-NL"/>
              </w:rPr>
            </w:pPr>
          </w:p>
        </w:tc>
      </w:tr>
      <w:tr w:rsidR="00E0137B" w:rsidRPr="00E60681" w14:paraId="580098FB" w14:textId="77777777" w:rsidTr="00936AB6">
        <w:trPr>
          <w:trHeight w:val="397"/>
        </w:trPr>
        <w:tc>
          <w:tcPr>
            <w:tcW w:w="1019" w:type="pct"/>
            <w:vAlign w:val="center"/>
          </w:tcPr>
          <w:p w14:paraId="11F9436B" w14:textId="77777777" w:rsidR="00E0137B" w:rsidRPr="00E60681" w:rsidRDefault="00E0137B" w:rsidP="00E0137B">
            <w:pPr>
              <w:pStyle w:val="Tijeloteksta"/>
              <w:spacing w:after="0" w:line="276" w:lineRule="auto"/>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Voditelj službe</w:t>
            </w:r>
          </w:p>
        </w:tc>
        <w:tc>
          <w:tcPr>
            <w:tcW w:w="1685" w:type="pct"/>
            <w:vAlign w:val="center"/>
          </w:tcPr>
          <w:p w14:paraId="229C0F27" w14:textId="2B27090B" w:rsidR="00E0137B" w:rsidRPr="00E60681" w:rsidRDefault="00122CB1" w:rsidP="00E0137B">
            <w:pPr>
              <w:pStyle w:val="Tijeloteksta"/>
              <w:spacing w:after="0" w:line="276" w:lineRule="auto"/>
              <w:jc w:val="center"/>
              <w:rPr>
                <w:rFonts w:ascii="Times New Roman" w:hAnsi="Times New Roman" w:cs="Times New Roman"/>
                <w:sz w:val="24"/>
                <w:szCs w:val="24"/>
                <w:highlight w:val="yellow"/>
                <w:lang w:val="hr-HR" w:eastAsia="nl-NL"/>
              </w:rPr>
            </w:pPr>
            <w:r w:rsidRPr="00E60681">
              <w:rPr>
                <w:rFonts w:ascii="Times New Roman" w:hAnsi="Times New Roman" w:cs="Times New Roman"/>
                <w:sz w:val="22"/>
                <w:szCs w:val="22"/>
                <w:lang w:val="hr-HR" w:eastAsia="nl-NL"/>
              </w:rPr>
              <w:t>Marija Batinić Sermek</w:t>
            </w:r>
          </w:p>
        </w:tc>
        <w:tc>
          <w:tcPr>
            <w:tcW w:w="1033" w:type="pct"/>
            <w:vAlign w:val="center"/>
          </w:tcPr>
          <w:p w14:paraId="57FE163F" w14:textId="5C189F62" w:rsidR="00E0137B" w:rsidRPr="0050667C" w:rsidRDefault="00936AB6" w:rsidP="00E0137B">
            <w:pPr>
              <w:pStyle w:val="Tijeloteksta"/>
              <w:spacing w:after="0" w:line="276" w:lineRule="auto"/>
              <w:jc w:val="center"/>
              <w:rPr>
                <w:rFonts w:ascii="Times New Roman" w:hAnsi="Times New Roman" w:cs="Times New Roman"/>
                <w:sz w:val="24"/>
                <w:szCs w:val="24"/>
                <w:lang w:val="hr-HR" w:eastAsia="nl-NL"/>
              </w:rPr>
            </w:pPr>
            <w:r w:rsidRPr="0050667C">
              <w:rPr>
                <w:rFonts w:ascii="Times New Roman" w:hAnsi="Times New Roman" w:cs="Times New Roman"/>
                <w:sz w:val="24"/>
                <w:szCs w:val="24"/>
                <w:lang w:val="hr-HR" w:eastAsia="nl-NL"/>
              </w:rPr>
              <w:t>22.7.2021.</w:t>
            </w:r>
          </w:p>
        </w:tc>
        <w:tc>
          <w:tcPr>
            <w:tcW w:w="1263" w:type="pct"/>
            <w:vAlign w:val="center"/>
          </w:tcPr>
          <w:p w14:paraId="49A848E0" w14:textId="32667E26" w:rsidR="00E0137B" w:rsidRPr="00E60681" w:rsidRDefault="00E0137B" w:rsidP="00E0137B">
            <w:pPr>
              <w:pStyle w:val="Tijeloteksta"/>
              <w:spacing w:after="0" w:line="276" w:lineRule="auto"/>
              <w:jc w:val="center"/>
              <w:rPr>
                <w:rFonts w:ascii="Times New Roman" w:hAnsi="Times New Roman" w:cs="Times New Roman"/>
                <w:sz w:val="24"/>
                <w:szCs w:val="24"/>
                <w:lang w:val="hr-HR" w:eastAsia="nl-NL"/>
              </w:rPr>
            </w:pPr>
          </w:p>
        </w:tc>
      </w:tr>
      <w:tr w:rsidR="00B10BB5" w:rsidRPr="00E60681" w14:paraId="40ED8D33" w14:textId="77777777" w:rsidTr="00936AB6">
        <w:trPr>
          <w:trHeight w:val="397"/>
        </w:trPr>
        <w:tc>
          <w:tcPr>
            <w:tcW w:w="5000" w:type="pct"/>
            <w:gridSpan w:val="4"/>
            <w:shd w:val="clear" w:color="auto" w:fill="D9D9D9" w:themeFill="background1" w:themeFillShade="D9"/>
            <w:vAlign w:val="center"/>
          </w:tcPr>
          <w:p w14:paraId="7E954E66" w14:textId="77777777" w:rsidR="00B10BB5" w:rsidRPr="00E60681" w:rsidRDefault="00B10BB5" w:rsidP="00936AB6">
            <w:pPr>
              <w:pStyle w:val="Tijeloteksta"/>
              <w:spacing w:after="0" w:line="276" w:lineRule="auto"/>
              <w:jc w:val="center"/>
              <w:rPr>
                <w:rFonts w:ascii="Times New Roman" w:hAnsi="Times New Roman" w:cs="Times New Roman"/>
                <w:sz w:val="24"/>
                <w:szCs w:val="24"/>
                <w:lang w:val="hr-HR" w:eastAsia="nl-NL"/>
              </w:rPr>
            </w:pPr>
            <w:r w:rsidRPr="00E60681">
              <w:rPr>
                <w:rFonts w:ascii="Times New Roman" w:hAnsi="Times New Roman" w:cs="Times New Roman"/>
                <w:b/>
                <w:bCs/>
                <w:sz w:val="24"/>
                <w:szCs w:val="24"/>
                <w:lang w:val="hr-HR" w:eastAsia="nl-NL"/>
              </w:rPr>
              <w:t>Sektor za informacijske sustave i upravljanje imovinom Ministarstva poljoprivrede</w:t>
            </w:r>
          </w:p>
        </w:tc>
      </w:tr>
      <w:tr w:rsidR="00AC4FBB" w:rsidRPr="00E60681" w14:paraId="3CB2632C" w14:textId="77777777" w:rsidTr="00936AB6">
        <w:trPr>
          <w:trHeight w:val="397"/>
        </w:trPr>
        <w:tc>
          <w:tcPr>
            <w:tcW w:w="1019" w:type="pct"/>
            <w:vAlign w:val="center"/>
          </w:tcPr>
          <w:p w14:paraId="744EB7F7" w14:textId="77777777" w:rsidR="00AC4FBB" w:rsidRPr="00E60681" w:rsidRDefault="00AC4FBB" w:rsidP="00AC4FBB">
            <w:pPr>
              <w:pStyle w:val="Tijeloteksta"/>
              <w:spacing w:after="0" w:line="276" w:lineRule="auto"/>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Načelnik sektora</w:t>
            </w:r>
          </w:p>
        </w:tc>
        <w:tc>
          <w:tcPr>
            <w:tcW w:w="1685" w:type="pct"/>
            <w:vAlign w:val="center"/>
          </w:tcPr>
          <w:p w14:paraId="0AF461CA" w14:textId="77777777" w:rsidR="00AC4FBB" w:rsidRPr="00E60681" w:rsidRDefault="00AC4FBB" w:rsidP="00AC4FBB">
            <w:pPr>
              <w:pStyle w:val="Tijeloteksta"/>
              <w:spacing w:after="0" w:line="276" w:lineRule="auto"/>
              <w:jc w:val="center"/>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Filip Nevistić</w:t>
            </w:r>
          </w:p>
        </w:tc>
        <w:tc>
          <w:tcPr>
            <w:tcW w:w="1033" w:type="pct"/>
            <w:vAlign w:val="center"/>
          </w:tcPr>
          <w:p w14:paraId="5C583AF4" w14:textId="31686190" w:rsidR="00AC4FBB" w:rsidRPr="0050667C" w:rsidRDefault="00936AB6" w:rsidP="00AC4FBB">
            <w:pPr>
              <w:pStyle w:val="Tijeloteksta"/>
              <w:spacing w:after="0" w:line="276" w:lineRule="auto"/>
              <w:jc w:val="center"/>
              <w:rPr>
                <w:rFonts w:ascii="Times New Roman" w:hAnsi="Times New Roman" w:cs="Times New Roman"/>
                <w:sz w:val="24"/>
                <w:szCs w:val="24"/>
                <w:lang w:val="hr-HR" w:eastAsia="nl-NL"/>
              </w:rPr>
            </w:pPr>
            <w:r w:rsidRPr="0050667C">
              <w:rPr>
                <w:rFonts w:ascii="Times New Roman" w:hAnsi="Times New Roman" w:cs="Times New Roman"/>
                <w:sz w:val="24"/>
                <w:szCs w:val="24"/>
                <w:lang w:val="hr-HR" w:eastAsia="nl-NL"/>
              </w:rPr>
              <w:t>23.7.2021.</w:t>
            </w:r>
          </w:p>
        </w:tc>
        <w:tc>
          <w:tcPr>
            <w:tcW w:w="1263" w:type="pct"/>
            <w:vAlign w:val="center"/>
          </w:tcPr>
          <w:p w14:paraId="3FDA81CD" w14:textId="05940AF5" w:rsidR="00AC4FBB" w:rsidRPr="00E60681" w:rsidRDefault="00AC4FBB" w:rsidP="00AC4FBB">
            <w:pPr>
              <w:pStyle w:val="Tijeloteksta"/>
              <w:spacing w:after="0" w:line="276" w:lineRule="auto"/>
              <w:jc w:val="center"/>
              <w:rPr>
                <w:rFonts w:ascii="Times New Roman" w:hAnsi="Times New Roman" w:cs="Times New Roman"/>
                <w:sz w:val="24"/>
                <w:szCs w:val="24"/>
                <w:lang w:val="hr-HR" w:eastAsia="nl-NL"/>
              </w:rPr>
            </w:pPr>
          </w:p>
        </w:tc>
      </w:tr>
      <w:tr w:rsidR="00AC4FBB" w:rsidRPr="00E60681" w14:paraId="3FF56B39" w14:textId="77777777" w:rsidTr="00936AB6">
        <w:trPr>
          <w:trHeight w:val="397"/>
        </w:trPr>
        <w:tc>
          <w:tcPr>
            <w:tcW w:w="1019" w:type="pct"/>
            <w:vAlign w:val="center"/>
          </w:tcPr>
          <w:p w14:paraId="229376B0" w14:textId="77777777" w:rsidR="00AC4FBB" w:rsidRPr="00E60681" w:rsidRDefault="00AC4FBB" w:rsidP="00AC4FBB">
            <w:pPr>
              <w:pStyle w:val="Tijeloteksta"/>
              <w:spacing w:after="0" w:line="276" w:lineRule="auto"/>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Voditelj službe</w:t>
            </w:r>
          </w:p>
        </w:tc>
        <w:tc>
          <w:tcPr>
            <w:tcW w:w="1685" w:type="pct"/>
            <w:vAlign w:val="center"/>
          </w:tcPr>
          <w:p w14:paraId="0E3D0067" w14:textId="77777777" w:rsidR="00AC4FBB" w:rsidRPr="00E60681" w:rsidRDefault="00AC4FBB" w:rsidP="00AC4FBB">
            <w:pPr>
              <w:pStyle w:val="Tijeloteksta"/>
              <w:spacing w:after="0" w:line="276" w:lineRule="auto"/>
              <w:jc w:val="center"/>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Boris Korbar</w:t>
            </w:r>
          </w:p>
        </w:tc>
        <w:tc>
          <w:tcPr>
            <w:tcW w:w="1033" w:type="pct"/>
            <w:vAlign w:val="center"/>
          </w:tcPr>
          <w:p w14:paraId="55452750" w14:textId="4CE1442F" w:rsidR="00AC4FBB" w:rsidRPr="0050667C" w:rsidRDefault="00936AB6" w:rsidP="00AC4FBB">
            <w:pPr>
              <w:pStyle w:val="Tijeloteksta"/>
              <w:spacing w:after="0" w:line="276" w:lineRule="auto"/>
              <w:jc w:val="center"/>
              <w:rPr>
                <w:rFonts w:ascii="Times New Roman" w:hAnsi="Times New Roman" w:cs="Times New Roman"/>
                <w:sz w:val="24"/>
                <w:szCs w:val="24"/>
                <w:lang w:val="hr-HR" w:eastAsia="nl-NL"/>
              </w:rPr>
            </w:pPr>
            <w:r w:rsidRPr="0050667C">
              <w:rPr>
                <w:rFonts w:ascii="Times New Roman" w:hAnsi="Times New Roman" w:cs="Times New Roman"/>
                <w:sz w:val="24"/>
                <w:szCs w:val="24"/>
                <w:lang w:val="hr-HR" w:eastAsia="nl-NL"/>
              </w:rPr>
              <w:t>23.7.2021.</w:t>
            </w:r>
          </w:p>
        </w:tc>
        <w:tc>
          <w:tcPr>
            <w:tcW w:w="1263" w:type="pct"/>
            <w:vAlign w:val="center"/>
          </w:tcPr>
          <w:p w14:paraId="5902153B" w14:textId="74895B0F" w:rsidR="00AC4FBB" w:rsidRPr="00E60681" w:rsidRDefault="00AC4FBB" w:rsidP="00AC4FBB">
            <w:pPr>
              <w:pStyle w:val="Tijeloteksta"/>
              <w:spacing w:after="0" w:line="276" w:lineRule="auto"/>
              <w:jc w:val="center"/>
              <w:rPr>
                <w:rFonts w:ascii="Times New Roman" w:hAnsi="Times New Roman" w:cs="Times New Roman"/>
                <w:sz w:val="24"/>
                <w:szCs w:val="24"/>
                <w:lang w:val="hr-HR" w:eastAsia="nl-NL"/>
              </w:rPr>
            </w:pPr>
          </w:p>
        </w:tc>
      </w:tr>
      <w:tr w:rsidR="00AC4FBB" w:rsidRPr="00E60681" w14:paraId="1A7D8FA8" w14:textId="77777777" w:rsidTr="00936AB6">
        <w:trPr>
          <w:trHeight w:val="397"/>
        </w:trPr>
        <w:tc>
          <w:tcPr>
            <w:tcW w:w="1019" w:type="pct"/>
            <w:vAlign w:val="center"/>
          </w:tcPr>
          <w:p w14:paraId="451F4E09" w14:textId="77777777" w:rsidR="00AC4FBB" w:rsidRPr="00E60681" w:rsidRDefault="00AC4FBB" w:rsidP="00AC4FBB">
            <w:pPr>
              <w:pStyle w:val="Tijeloteksta"/>
              <w:spacing w:after="0" w:line="276" w:lineRule="auto"/>
              <w:rPr>
                <w:rFonts w:ascii="Times New Roman" w:hAnsi="Times New Roman" w:cs="Times New Roman"/>
                <w:sz w:val="24"/>
                <w:szCs w:val="24"/>
                <w:lang w:val="hr-HR" w:eastAsia="nl-NL"/>
              </w:rPr>
            </w:pPr>
            <w:proofErr w:type="spellStart"/>
            <w:r w:rsidRPr="00E60681">
              <w:rPr>
                <w:rFonts w:ascii="Times New Roman" w:hAnsi="Times New Roman" w:cs="Times New Roman"/>
                <w:sz w:val="24"/>
                <w:szCs w:val="24"/>
                <w:lang w:val="hr-HR" w:eastAsia="nl-NL"/>
              </w:rPr>
              <w:t>Koord</w:t>
            </w:r>
            <w:proofErr w:type="spellEnd"/>
            <w:r w:rsidRPr="00E60681">
              <w:rPr>
                <w:rFonts w:ascii="Times New Roman" w:hAnsi="Times New Roman" w:cs="Times New Roman"/>
                <w:sz w:val="24"/>
                <w:szCs w:val="24"/>
                <w:lang w:val="hr-HR" w:eastAsia="nl-NL"/>
              </w:rPr>
              <w:t>. projekta</w:t>
            </w:r>
          </w:p>
        </w:tc>
        <w:tc>
          <w:tcPr>
            <w:tcW w:w="1685" w:type="pct"/>
            <w:vAlign w:val="center"/>
          </w:tcPr>
          <w:p w14:paraId="5D01916D" w14:textId="12C408D8" w:rsidR="00AC4FBB" w:rsidRPr="00E60681" w:rsidRDefault="00122CB1" w:rsidP="00AC4FBB">
            <w:pPr>
              <w:pStyle w:val="Tijeloteksta"/>
              <w:spacing w:after="0" w:line="276" w:lineRule="auto"/>
              <w:jc w:val="center"/>
              <w:rPr>
                <w:rFonts w:ascii="Times New Roman" w:hAnsi="Times New Roman" w:cs="Times New Roman"/>
                <w:sz w:val="24"/>
                <w:szCs w:val="24"/>
                <w:lang w:val="hr-HR" w:eastAsia="nl-NL"/>
              </w:rPr>
            </w:pPr>
            <w:r w:rsidRPr="00E60681">
              <w:rPr>
                <w:rFonts w:ascii="Times New Roman" w:hAnsi="Times New Roman" w:cs="Times New Roman"/>
                <w:sz w:val="24"/>
                <w:szCs w:val="24"/>
                <w:lang w:val="hr-HR" w:eastAsia="nl-NL"/>
              </w:rPr>
              <w:t>Tatjana Štimac</w:t>
            </w:r>
          </w:p>
        </w:tc>
        <w:tc>
          <w:tcPr>
            <w:tcW w:w="1033" w:type="pct"/>
            <w:vAlign w:val="center"/>
          </w:tcPr>
          <w:p w14:paraId="2034DA7E" w14:textId="4E0652A9" w:rsidR="00AC4FBB" w:rsidRPr="0050667C" w:rsidRDefault="00936AB6" w:rsidP="00AC4FBB">
            <w:pPr>
              <w:pStyle w:val="Tijeloteksta"/>
              <w:spacing w:after="0" w:line="276" w:lineRule="auto"/>
              <w:jc w:val="center"/>
              <w:rPr>
                <w:rFonts w:ascii="Times New Roman" w:hAnsi="Times New Roman" w:cs="Times New Roman"/>
                <w:sz w:val="24"/>
                <w:szCs w:val="24"/>
                <w:lang w:val="hr-HR" w:eastAsia="nl-NL"/>
              </w:rPr>
            </w:pPr>
            <w:r w:rsidRPr="0050667C">
              <w:rPr>
                <w:rFonts w:ascii="Times New Roman" w:hAnsi="Times New Roman" w:cs="Times New Roman"/>
                <w:sz w:val="24"/>
                <w:szCs w:val="24"/>
                <w:lang w:val="hr-HR" w:eastAsia="nl-NL"/>
              </w:rPr>
              <w:t>23.7.2021.</w:t>
            </w:r>
          </w:p>
        </w:tc>
        <w:tc>
          <w:tcPr>
            <w:tcW w:w="1263" w:type="pct"/>
            <w:vAlign w:val="center"/>
          </w:tcPr>
          <w:p w14:paraId="26AEC9B9" w14:textId="7F92B41A" w:rsidR="00AC4FBB" w:rsidRPr="00E60681" w:rsidRDefault="00AC4FBB" w:rsidP="00AC4FBB">
            <w:pPr>
              <w:pStyle w:val="Tijeloteksta"/>
              <w:spacing w:after="0" w:line="276" w:lineRule="auto"/>
              <w:jc w:val="center"/>
              <w:rPr>
                <w:rFonts w:ascii="Times New Roman" w:hAnsi="Times New Roman" w:cs="Times New Roman"/>
                <w:sz w:val="24"/>
                <w:szCs w:val="24"/>
                <w:lang w:val="hr-HR" w:eastAsia="nl-NL"/>
              </w:rPr>
            </w:pPr>
          </w:p>
        </w:tc>
      </w:tr>
    </w:tbl>
    <w:p w14:paraId="60CF073F" w14:textId="145BA0C5" w:rsidR="003C5A33" w:rsidRPr="00E60681" w:rsidRDefault="00B259C5" w:rsidP="003C5A33">
      <w:pPr>
        <w:tabs>
          <w:tab w:val="left" w:pos="2160"/>
        </w:tabs>
        <w:rPr>
          <w:rFonts w:cs="Times New Roman"/>
        </w:rPr>
      </w:pPr>
      <w:r w:rsidRPr="00E60681">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E60681" w:rsidRDefault="00C24127">
          <w:pPr>
            <w:pStyle w:val="TOCNaslov"/>
            <w:rPr>
              <w:rFonts w:cs="Times New Roman"/>
            </w:rPr>
          </w:pPr>
          <w:r w:rsidRPr="00E60681">
            <w:rPr>
              <w:rFonts w:cs="Times New Roman"/>
            </w:rPr>
            <w:t>Sadržaj</w:t>
          </w:r>
        </w:p>
        <w:p w14:paraId="0EE50FCA" w14:textId="24AC4FE4" w:rsidR="0050667C" w:rsidRDefault="00C24127">
          <w:pPr>
            <w:pStyle w:val="Sadraj2"/>
            <w:tabs>
              <w:tab w:val="left" w:pos="660"/>
              <w:tab w:val="right" w:leader="dot" w:pos="9016"/>
            </w:tabs>
            <w:rPr>
              <w:rFonts w:asciiTheme="minorHAnsi" w:hAnsiTheme="minorHAnsi"/>
              <w:noProof/>
              <w:kern w:val="0"/>
              <w:lang w:eastAsia="hr-HR"/>
              <w14:ligatures w14:val="none"/>
            </w:rPr>
          </w:pPr>
          <w:r w:rsidRPr="005407B8">
            <w:rPr>
              <w:rFonts w:cs="Times New Roman"/>
            </w:rPr>
            <w:fldChar w:fldCharType="begin"/>
          </w:r>
          <w:r w:rsidRPr="00E60681">
            <w:rPr>
              <w:rFonts w:cs="Times New Roman"/>
            </w:rPr>
            <w:instrText xml:space="preserve"> TOC \o "1-3" \h \z \u </w:instrText>
          </w:r>
          <w:r w:rsidRPr="005407B8">
            <w:rPr>
              <w:rFonts w:cs="Times New Roman"/>
            </w:rPr>
            <w:fldChar w:fldCharType="separate"/>
          </w:r>
          <w:hyperlink w:anchor="_Toc78205851" w:history="1">
            <w:r w:rsidR="0050667C" w:rsidRPr="005B4F7A">
              <w:rPr>
                <w:rStyle w:val="Hiperveza"/>
                <w:rFonts w:cs="Times New Roman"/>
                <w:noProof/>
              </w:rPr>
              <w:t>1.</w:t>
            </w:r>
            <w:r w:rsidR="0050667C">
              <w:rPr>
                <w:rFonts w:asciiTheme="minorHAnsi" w:hAnsiTheme="minorHAnsi"/>
                <w:noProof/>
                <w:kern w:val="0"/>
                <w:lang w:eastAsia="hr-HR"/>
                <w14:ligatures w14:val="none"/>
              </w:rPr>
              <w:tab/>
            </w:r>
            <w:r w:rsidR="0050667C" w:rsidRPr="005B4F7A">
              <w:rPr>
                <w:rStyle w:val="Hiperveza"/>
                <w:rFonts w:cs="Times New Roman"/>
                <w:noProof/>
              </w:rPr>
              <w:t>UVOD</w:t>
            </w:r>
            <w:r w:rsidR="0050667C">
              <w:rPr>
                <w:noProof/>
                <w:webHidden/>
              </w:rPr>
              <w:tab/>
            </w:r>
            <w:r w:rsidR="0050667C">
              <w:rPr>
                <w:noProof/>
                <w:webHidden/>
              </w:rPr>
              <w:fldChar w:fldCharType="begin"/>
            </w:r>
            <w:r w:rsidR="0050667C">
              <w:rPr>
                <w:noProof/>
                <w:webHidden/>
              </w:rPr>
              <w:instrText xml:space="preserve"> PAGEREF _Toc78205851 \h </w:instrText>
            </w:r>
            <w:r w:rsidR="0050667C">
              <w:rPr>
                <w:noProof/>
                <w:webHidden/>
              </w:rPr>
            </w:r>
            <w:r w:rsidR="0050667C">
              <w:rPr>
                <w:noProof/>
                <w:webHidden/>
              </w:rPr>
              <w:fldChar w:fldCharType="separate"/>
            </w:r>
            <w:r w:rsidR="0050667C">
              <w:rPr>
                <w:noProof/>
                <w:webHidden/>
              </w:rPr>
              <w:t>2</w:t>
            </w:r>
            <w:r w:rsidR="0050667C">
              <w:rPr>
                <w:noProof/>
                <w:webHidden/>
              </w:rPr>
              <w:fldChar w:fldCharType="end"/>
            </w:r>
          </w:hyperlink>
        </w:p>
        <w:p w14:paraId="049B7335" w14:textId="5EF5ACE8"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2" w:history="1">
            <w:r w:rsidR="0050667C" w:rsidRPr="005B4F7A">
              <w:rPr>
                <w:rStyle w:val="Hiperveza"/>
                <w:rFonts w:cs="Times New Roman"/>
                <w:noProof/>
              </w:rPr>
              <w:t>2.</w:t>
            </w:r>
            <w:r w:rsidR="0050667C">
              <w:rPr>
                <w:rFonts w:asciiTheme="minorHAnsi" w:hAnsiTheme="minorHAnsi"/>
                <w:noProof/>
                <w:kern w:val="0"/>
                <w:lang w:eastAsia="hr-HR"/>
                <w14:ligatures w14:val="none"/>
              </w:rPr>
              <w:tab/>
            </w:r>
            <w:r w:rsidR="0050667C" w:rsidRPr="005B4F7A">
              <w:rPr>
                <w:rStyle w:val="Hiperveza"/>
                <w:rFonts w:cs="Times New Roman"/>
                <w:noProof/>
              </w:rPr>
              <w:t>POSLOVNA POTREBA</w:t>
            </w:r>
            <w:r w:rsidR="0050667C">
              <w:rPr>
                <w:noProof/>
                <w:webHidden/>
              </w:rPr>
              <w:tab/>
            </w:r>
            <w:r w:rsidR="0050667C">
              <w:rPr>
                <w:noProof/>
                <w:webHidden/>
              </w:rPr>
              <w:fldChar w:fldCharType="begin"/>
            </w:r>
            <w:r w:rsidR="0050667C">
              <w:rPr>
                <w:noProof/>
                <w:webHidden/>
              </w:rPr>
              <w:instrText xml:space="preserve"> PAGEREF _Toc78205852 \h </w:instrText>
            </w:r>
            <w:r w:rsidR="0050667C">
              <w:rPr>
                <w:noProof/>
                <w:webHidden/>
              </w:rPr>
            </w:r>
            <w:r w:rsidR="0050667C">
              <w:rPr>
                <w:noProof/>
                <w:webHidden/>
              </w:rPr>
              <w:fldChar w:fldCharType="separate"/>
            </w:r>
            <w:r w:rsidR="0050667C">
              <w:rPr>
                <w:noProof/>
                <w:webHidden/>
              </w:rPr>
              <w:t>3</w:t>
            </w:r>
            <w:r w:rsidR="0050667C">
              <w:rPr>
                <w:noProof/>
                <w:webHidden/>
              </w:rPr>
              <w:fldChar w:fldCharType="end"/>
            </w:r>
          </w:hyperlink>
        </w:p>
        <w:p w14:paraId="5A9F5BEB" w14:textId="37511482"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3" w:history="1">
            <w:r w:rsidR="0050667C" w:rsidRPr="005B4F7A">
              <w:rPr>
                <w:rStyle w:val="Hiperveza"/>
                <w:rFonts w:cs="Times New Roman"/>
                <w:noProof/>
              </w:rPr>
              <w:t>3.</w:t>
            </w:r>
            <w:r w:rsidR="0050667C">
              <w:rPr>
                <w:rFonts w:asciiTheme="minorHAnsi" w:hAnsiTheme="minorHAnsi"/>
                <w:noProof/>
                <w:kern w:val="0"/>
                <w:lang w:eastAsia="hr-HR"/>
                <w14:ligatures w14:val="none"/>
              </w:rPr>
              <w:tab/>
            </w:r>
            <w:r w:rsidR="0050667C" w:rsidRPr="005B4F7A">
              <w:rPr>
                <w:rStyle w:val="Hiperveza"/>
                <w:rFonts w:cs="Times New Roman"/>
                <w:noProof/>
              </w:rPr>
              <w:t>OPSEG ZADATAKA</w:t>
            </w:r>
            <w:r w:rsidR="0050667C">
              <w:rPr>
                <w:noProof/>
                <w:webHidden/>
              </w:rPr>
              <w:tab/>
            </w:r>
            <w:r w:rsidR="0050667C">
              <w:rPr>
                <w:noProof/>
                <w:webHidden/>
              </w:rPr>
              <w:fldChar w:fldCharType="begin"/>
            </w:r>
            <w:r w:rsidR="0050667C">
              <w:rPr>
                <w:noProof/>
                <w:webHidden/>
              </w:rPr>
              <w:instrText xml:space="preserve"> PAGEREF _Toc78205853 \h </w:instrText>
            </w:r>
            <w:r w:rsidR="0050667C">
              <w:rPr>
                <w:noProof/>
                <w:webHidden/>
              </w:rPr>
            </w:r>
            <w:r w:rsidR="0050667C">
              <w:rPr>
                <w:noProof/>
                <w:webHidden/>
              </w:rPr>
              <w:fldChar w:fldCharType="separate"/>
            </w:r>
            <w:r w:rsidR="0050667C">
              <w:rPr>
                <w:noProof/>
                <w:webHidden/>
              </w:rPr>
              <w:t>3</w:t>
            </w:r>
            <w:r w:rsidR="0050667C">
              <w:rPr>
                <w:noProof/>
                <w:webHidden/>
              </w:rPr>
              <w:fldChar w:fldCharType="end"/>
            </w:r>
          </w:hyperlink>
        </w:p>
        <w:p w14:paraId="2E9631E5" w14:textId="0E09C396"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4" w:history="1">
            <w:r w:rsidR="0050667C" w:rsidRPr="005B4F7A">
              <w:rPr>
                <w:rStyle w:val="Hiperveza"/>
                <w:rFonts w:cs="Times New Roman"/>
                <w:noProof/>
              </w:rPr>
              <w:t>4.</w:t>
            </w:r>
            <w:r w:rsidR="0050667C">
              <w:rPr>
                <w:rFonts w:asciiTheme="minorHAnsi" w:hAnsiTheme="minorHAnsi"/>
                <w:noProof/>
                <w:kern w:val="0"/>
                <w:lang w:eastAsia="hr-HR"/>
                <w14:ligatures w14:val="none"/>
              </w:rPr>
              <w:tab/>
            </w:r>
            <w:r w:rsidR="0050667C" w:rsidRPr="005B4F7A">
              <w:rPr>
                <w:rStyle w:val="Hiperveza"/>
                <w:rFonts w:cs="Times New Roman"/>
                <w:noProof/>
              </w:rPr>
              <w:t>NAČIN IZVRŠENJA AKTIVNOSTI</w:t>
            </w:r>
            <w:r w:rsidR="0050667C">
              <w:rPr>
                <w:noProof/>
                <w:webHidden/>
              </w:rPr>
              <w:tab/>
            </w:r>
            <w:r w:rsidR="0050667C">
              <w:rPr>
                <w:noProof/>
                <w:webHidden/>
              </w:rPr>
              <w:fldChar w:fldCharType="begin"/>
            </w:r>
            <w:r w:rsidR="0050667C">
              <w:rPr>
                <w:noProof/>
                <w:webHidden/>
              </w:rPr>
              <w:instrText xml:space="preserve"> PAGEREF _Toc78205854 \h </w:instrText>
            </w:r>
            <w:r w:rsidR="0050667C">
              <w:rPr>
                <w:noProof/>
                <w:webHidden/>
              </w:rPr>
            </w:r>
            <w:r w:rsidR="0050667C">
              <w:rPr>
                <w:noProof/>
                <w:webHidden/>
              </w:rPr>
              <w:fldChar w:fldCharType="separate"/>
            </w:r>
            <w:r w:rsidR="0050667C">
              <w:rPr>
                <w:noProof/>
                <w:webHidden/>
              </w:rPr>
              <w:t>4</w:t>
            </w:r>
            <w:r w:rsidR="0050667C">
              <w:rPr>
                <w:noProof/>
                <w:webHidden/>
              </w:rPr>
              <w:fldChar w:fldCharType="end"/>
            </w:r>
          </w:hyperlink>
        </w:p>
        <w:p w14:paraId="5304EAC4" w14:textId="50916EF1"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5" w:history="1">
            <w:r w:rsidR="0050667C" w:rsidRPr="005B4F7A">
              <w:rPr>
                <w:rStyle w:val="Hiperveza"/>
                <w:rFonts w:cs="Times New Roman"/>
                <w:noProof/>
              </w:rPr>
              <w:t>5.</w:t>
            </w:r>
            <w:r w:rsidR="0050667C">
              <w:rPr>
                <w:rFonts w:asciiTheme="minorHAnsi" w:hAnsiTheme="minorHAnsi"/>
                <w:noProof/>
                <w:kern w:val="0"/>
                <w:lang w:eastAsia="hr-HR"/>
                <w14:ligatures w14:val="none"/>
              </w:rPr>
              <w:tab/>
            </w:r>
            <w:r w:rsidR="0050667C" w:rsidRPr="005B4F7A">
              <w:rPr>
                <w:rStyle w:val="Hiperveza"/>
                <w:rFonts w:cs="Times New Roman"/>
                <w:noProof/>
              </w:rPr>
              <w:t>OBVEZE NARUČITELJA</w:t>
            </w:r>
            <w:r w:rsidR="0050667C">
              <w:rPr>
                <w:noProof/>
                <w:webHidden/>
              </w:rPr>
              <w:tab/>
            </w:r>
            <w:r w:rsidR="0050667C">
              <w:rPr>
                <w:noProof/>
                <w:webHidden/>
              </w:rPr>
              <w:fldChar w:fldCharType="begin"/>
            </w:r>
            <w:r w:rsidR="0050667C">
              <w:rPr>
                <w:noProof/>
                <w:webHidden/>
              </w:rPr>
              <w:instrText xml:space="preserve"> PAGEREF _Toc78205855 \h </w:instrText>
            </w:r>
            <w:r w:rsidR="0050667C">
              <w:rPr>
                <w:noProof/>
                <w:webHidden/>
              </w:rPr>
            </w:r>
            <w:r w:rsidR="0050667C">
              <w:rPr>
                <w:noProof/>
                <w:webHidden/>
              </w:rPr>
              <w:fldChar w:fldCharType="separate"/>
            </w:r>
            <w:r w:rsidR="0050667C">
              <w:rPr>
                <w:noProof/>
                <w:webHidden/>
              </w:rPr>
              <w:t>4</w:t>
            </w:r>
            <w:r w:rsidR="0050667C">
              <w:rPr>
                <w:noProof/>
                <w:webHidden/>
              </w:rPr>
              <w:fldChar w:fldCharType="end"/>
            </w:r>
          </w:hyperlink>
        </w:p>
        <w:p w14:paraId="7EAF5377" w14:textId="6AB9B09F"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6" w:history="1">
            <w:r w:rsidR="0050667C" w:rsidRPr="005B4F7A">
              <w:rPr>
                <w:rStyle w:val="Hiperveza"/>
                <w:rFonts w:cs="Times New Roman"/>
                <w:noProof/>
              </w:rPr>
              <w:t>6.</w:t>
            </w:r>
            <w:r w:rsidR="0050667C">
              <w:rPr>
                <w:rFonts w:asciiTheme="minorHAnsi" w:hAnsiTheme="minorHAnsi"/>
                <w:noProof/>
                <w:kern w:val="0"/>
                <w:lang w:eastAsia="hr-HR"/>
                <w14:ligatures w14:val="none"/>
              </w:rPr>
              <w:tab/>
            </w:r>
            <w:r w:rsidR="0050667C" w:rsidRPr="005B4F7A">
              <w:rPr>
                <w:rStyle w:val="Hiperveza"/>
                <w:rFonts w:cs="Times New Roman"/>
                <w:noProof/>
              </w:rPr>
              <w:t>OBVEZE PONUDITELJA</w:t>
            </w:r>
            <w:r w:rsidR="0050667C">
              <w:rPr>
                <w:noProof/>
                <w:webHidden/>
              </w:rPr>
              <w:tab/>
            </w:r>
            <w:r w:rsidR="0050667C">
              <w:rPr>
                <w:noProof/>
                <w:webHidden/>
              </w:rPr>
              <w:fldChar w:fldCharType="begin"/>
            </w:r>
            <w:r w:rsidR="0050667C">
              <w:rPr>
                <w:noProof/>
                <w:webHidden/>
              </w:rPr>
              <w:instrText xml:space="preserve"> PAGEREF _Toc78205856 \h </w:instrText>
            </w:r>
            <w:r w:rsidR="0050667C">
              <w:rPr>
                <w:noProof/>
                <w:webHidden/>
              </w:rPr>
            </w:r>
            <w:r w:rsidR="0050667C">
              <w:rPr>
                <w:noProof/>
                <w:webHidden/>
              </w:rPr>
              <w:fldChar w:fldCharType="separate"/>
            </w:r>
            <w:r w:rsidR="0050667C">
              <w:rPr>
                <w:noProof/>
                <w:webHidden/>
              </w:rPr>
              <w:t>4</w:t>
            </w:r>
            <w:r w:rsidR="0050667C">
              <w:rPr>
                <w:noProof/>
                <w:webHidden/>
              </w:rPr>
              <w:fldChar w:fldCharType="end"/>
            </w:r>
          </w:hyperlink>
        </w:p>
        <w:p w14:paraId="2721FC82" w14:textId="52B31CFC"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7" w:history="1">
            <w:r w:rsidR="0050667C" w:rsidRPr="005B4F7A">
              <w:rPr>
                <w:rStyle w:val="Hiperveza"/>
                <w:rFonts w:cs="Times New Roman"/>
                <w:noProof/>
              </w:rPr>
              <w:t>7.</w:t>
            </w:r>
            <w:r w:rsidR="0050667C">
              <w:rPr>
                <w:rFonts w:asciiTheme="minorHAnsi" w:hAnsiTheme="minorHAnsi"/>
                <w:noProof/>
                <w:kern w:val="0"/>
                <w:lang w:eastAsia="hr-HR"/>
                <w14:ligatures w14:val="none"/>
              </w:rPr>
              <w:tab/>
            </w:r>
            <w:r w:rsidR="0050667C" w:rsidRPr="005B4F7A">
              <w:rPr>
                <w:rStyle w:val="Hiperveza"/>
                <w:rFonts w:cs="Times New Roman"/>
                <w:noProof/>
              </w:rPr>
              <w:t>UPRAVLJANJE PROJEKTOM</w:t>
            </w:r>
            <w:r w:rsidR="0050667C">
              <w:rPr>
                <w:noProof/>
                <w:webHidden/>
              </w:rPr>
              <w:tab/>
            </w:r>
            <w:r w:rsidR="0050667C">
              <w:rPr>
                <w:noProof/>
                <w:webHidden/>
              </w:rPr>
              <w:fldChar w:fldCharType="begin"/>
            </w:r>
            <w:r w:rsidR="0050667C">
              <w:rPr>
                <w:noProof/>
                <w:webHidden/>
              </w:rPr>
              <w:instrText xml:space="preserve"> PAGEREF _Toc78205857 \h </w:instrText>
            </w:r>
            <w:r w:rsidR="0050667C">
              <w:rPr>
                <w:noProof/>
                <w:webHidden/>
              </w:rPr>
            </w:r>
            <w:r w:rsidR="0050667C">
              <w:rPr>
                <w:noProof/>
                <w:webHidden/>
              </w:rPr>
              <w:fldChar w:fldCharType="separate"/>
            </w:r>
            <w:r w:rsidR="0050667C">
              <w:rPr>
                <w:noProof/>
                <w:webHidden/>
              </w:rPr>
              <w:t>5</w:t>
            </w:r>
            <w:r w:rsidR="0050667C">
              <w:rPr>
                <w:noProof/>
                <w:webHidden/>
              </w:rPr>
              <w:fldChar w:fldCharType="end"/>
            </w:r>
          </w:hyperlink>
        </w:p>
        <w:p w14:paraId="5DE0DFDD" w14:textId="42056562"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8" w:history="1">
            <w:r w:rsidR="0050667C" w:rsidRPr="005B4F7A">
              <w:rPr>
                <w:rStyle w:val="Hiperveza"/>
                <w:rFonts w:cs="Times New Roman"/>
                <w:noProof/>
              </w:rPr>
              <w:t>8.</w:t>
            </w:r>
            <w:r w:rsidR="0050667C">
              <w:rPr>
                <w:rFonts w:asciiTheme="minorHAnsi" w:hAnsiTheme="minorHAnsi"/>
                <w:noProof/>
                <w:kern w:val="0"/>
                <w:lang w:eastAsia="hr-HR"/>
                <w14:ligatures w14:val="none"/>
              </w:rPr>
              <w:tab/>
            </w:r>
            <w:r w:rsidR="0050667C" w:rsidRPr="005B4F7A">
              <w:rPr>
                <w:rStyle w:val="Hiperveza"/>
                <w:rFonts w:cs="Times New Roman"/>
                <w:noProof/>
              </w:rPr>
              <w:t>ROKOVI</w:t>
            </w:r>
            <w:r w:rsidR="0050667C">
              <w:rPr>
                <w:noProof/>
                <w:webHidden/>
              </w:rPr>
              <w:tab/>
            </w:r>
            <w:r w:rsidR="0050667C">
              <w:rPr>
                <w:noProof/>
                <w:webHidden/>
              </w:rPr>
              <w:fldChar w:fldCharType="begin"/>
            </w:r>
            <w:r w:rsidR="0050667C">
              <w:rPr>
                <w:noProof/>
                <w:webHidden/>
              </w:rPr>
              <w:instrText xml:space="preserve"> PAGEREF _Toc78205858 \h </w:instrText>
            </w:r>
            <w:r w:rsidR="0050667C">
              <w:rPr>
                <w:noProof/>
                <w:webHidden/>
              </w:rPr>
            </w:r>
            <w:r w:rsidR="0050667C">
              <w:rPr>
                <w:noProof/>
                <w:webHidden/>
              </w:rPr>
              <w:fldChar w:fldCharType="separate"/>
            </w:r>
            <w:r w:rsidR="0050667C">
              <w:rPr>
                <w:noProof/>
                <w:webHidden/>
              </w:rPr>
              <w:t>5</w:t>
            </w:r>
            <w:r w:rsidR="0050667C">
              <w:rPr>
                <w:noProof/>
                <w:webHidden/>
              </w:rPr>
              <w:fldChar w:fldCharType="end"/>
            </w:r>
          </w:hyperlink>
        </w:p>
        <w:p w14:paraId="16F91CEB" w14:textId="421F9122" w:rsidR="0050667C" w:rsidRDefault="00234DCE">
          <w:pPr>
            <w:pStyle w:val="Sadraj2"/>
            <w:tabs>
              <w:tab w:val="left" w:pos="660"/>
              <w:tab w:val="right" w:leader="dot" w:pos="9016"/>
            </w:tabs>
            <w:rPr>
              <w:rFonts w:asciiTheme="minorHAnsi" w:hAnsiTheme="minorHAnsi"/>
              <w:noProof/>
              <w:kern w:val="0"/>
              <w:lang w:eastAsia="hr-HR"/>
              <w14:ligatures w14:val="none"/>
            </w:rPr>
          </w:pPr>
          <w:hyperlink w:anchor="_Toc78205859" w:history="1">
            <w:r w:rsidR="0050667C" w:rsidRPr="005B4F7A">
              <w:rPr>
                <w:rStyle w:val="Hiperveza"/>
                <w:rFonts w:cs="Times New Roman"/>
                <w:noProof/>
              </w:rPr>
              <w:t>9.</w:t>
            </w:r>
            <w:r w:rsidR="0050667C">
              <w:rPr>
                <w:rFonts w:asciiTheme="minorHAnsi" w:hAnsiTheme="minorHAnsi"/>
                <w:noProof/>
                <w:kern w:val="0"/>
                <w:lang w:eastAsia="hr-HR"/>
                <w14:ligatures w14:val="none"/>
              </w:rPr>
              <w:tab/>
            </w:r>
            <w:r w:rsidR="0050667C" w:rsidRPr="005B4F7A">
              <w:rPr>
                <w:rStyle w:val="Hiperveza"/>
                <w:rFonts w:cs="Times New Roman"/>
                <w:noProof/>
              </w:rPr>
              <w:t>PRIMOPREDAJA DOKUMENTACIJE</w:t>
            </w:r>
            <w:r w:rsidR="0050667C">
              <w:rPr>
                <w:noProof/>
                <w:webHidden/>
              </w:rPr>
              <w:tab/>
            </w:r>
            <w:r w:rsidR="0050667C">
              <w:rPr>
                <w:noProof/>
                <w:webHidden/>
              </w:rPr>
              <w:fldChar w:fldCharType="begin"/>
            </w:r>
            <w:r w:rsidR="0050667C">
              <w:rPr>
                <w:noProof/>
                <w:webHidden/>
              </w:rPr>
              <w:instrText xml:space="preserve"> PAGEREF _Toc78205859 \h </w:instrText>
            </w:r>
            <w:r w:rsidR="0050667C">
              <w:rPr>
                <w:noProof/>
                <w:webHidden/>
              </w:rPr>
            </w:r>
            <w:r w:rsidR="0050667C">
              <w:rPr>
                <w:noProof/>
                <w:webHidden/>
              </w:rPr>
              <w:fldChar w:fldCharType="separate"/>
            </w:r>
            <w:r w:rsidR="0050667C">
              <w:rPr>
                <w:noProof/>
                <w:webHidden/>
              </w:rPr>
              <w:t>5</w:t>
            </w:r>
            <w:r w:rsidR="0050667C">
              <w:rPr>
                <w:noProof/>
                <w:webHidden/>
              </w:rPr>
              <w:fldChar w:fldCharType="end"/>
            </w:r>
          </w:hyperlink>
        </w:p>
        <w:p w14:paraId="6DD731F8" w14:textId="6C6365AE" w:rsidR="0050667C" w:rsidRDefault="00234DCE">
          <w:pPr>
            <w:pStyle w:val="Sadraj2"/>
            <w:tabs>
              <w:tab w:val="left" w:pos="880"/>
              <w:tab w:val="right" w:leader="dot" w:pos="9016"/>
            </w:tabs>
            <w:rPr>
              <w:rFonts w:asciiTheme="minorHAnsi" w:hAnsiTheme="minorHAnsi"/>
              <w:noProof/>
              <w:kern w:val="0"/>
              <w:lang w:eastAsia="hr-HR"/>
              <w14:ligatures w14:val="none"/>
            </w:rPr>
          </w:pPr>
          <w:hyperlink w:anchor="_Toc78205860" w:history="1">
            <w:r w:rsidR="0050667C" w:rsidRPr="005B4F7A">
              <w:rPr>
                <w:rStyle w:val="Hiperveza"/>
                <w:rFonts w:cs="Times New Roman"/>
                <w:noProof/>
              </w:rPr>
              <w:t>10.</w:t>
            </w:r>
            <w:r w:rsidR="0050667C">
              <w:rPr>
                <w:rFonts w:asciiTheme="minorHAnsi" w:hAnsiTheme="minorHAnsi"/>
                <w:noProof/>
                <w:kern w:val="0"/>
                <w:lang w:eastAsia="hr-HR"/>
                <w14:ligatures w14:val="none"/>
              </w:rPr>
              <w:tab/>
            </w:r>
            <w:r w:rsidR="0050667C" w:rsidRPr="005B4F7A">
              <w:rPr>
                <w:rStyle w:val="Hiperveza"/>
                <w:rFonts w:cs="Times New Roman"/>
                <w:noProof/>
              </w:rPr>
              <w:t>PRIMOPREDAJA SUSTAVA</w:t>
            </w:r>
            <w:r w:rsidR="0050667C">
              <w:rPr>
                <w:noProof/>
                <w:webHidden/>
              </w:rPr>
              <w:tab/>
            </w:r>
            <w:r w:rsidR="0050667C">
              <w:rPr>
                <w:noProof/>
                <w:webHidden/>
              </w:rPr>
              <w:fldChar w:fldCharType="begin"/>
            </w:r>
            <w:r w:rsidR="0050667C">
              <w:rPr>
                <w:noProof/>
                <w:webHidden/>
              </w:rPr>
              <w:instrText xml:space="preserve"> PAGEREF _Toc78205860 \h </w:instrText>
            </w:r>
            <w:r w:rsidR="0050667C">
              <w:rPr>
                <w:noProof/>
                <w:webHidden/>
              </w:rPr>
            </w:r>
            <w:r w:rsidR="0050667C">
              <w:rPr>
                <w:noProof/>
                <w:webHidden/>
              </w:rPr>
              <w:fldChar w:fldCharType="separate"/>
            </w:r>
            <w:r w:rsidR="0050667C">
              <w:rPr>
                <w:noProof/>
                <w:webHidden/>
              </w:rPr>
              <w:t>6</w:t>
            </w:r>
            <w:r w:rsidR="0050667C">
              <w:rPr>
                <w:noProof/>
                <w:webHidden/>
              </w:rPr>
              <w:fldChar w:fldCharType="end"/>
            </w:r>
          </w:hyperlink>
        </w:p>
        <w:p w14:paraId="73A4E5AF" w14:textId="2566288D" w:rsidR="0050667C" w:rsidRDefault="00234DCE">
          <w:pPr>
            <w:pStyle w:val="Sadraj2"/>
            <w:tabs>
              <w:tab w:val="left" w:pos="880"/>
              <w:tab w:val="right" w:leader="dot" w:pos="9016"/>
            </w:tabs>
            <w:rPr>
              <w:rFonts w:asciiTheme="minorHAnsi" w:hAnsiTheme="minorHAnsi"/>
              <w:noProof/>
              <w:kern w:val="0"/>
              <w:lang w:eastAsia="hr-HR"/>
              <w14:ligatures w14:val="none"/>
            </w:rPr>
          </w:pPr>
          <w:hyperlink w:anchor="_Toc78205861" w:history="1">
            <w:r w:rsidR="0050667C" w:rsidRPr="005B4F7A">
              <w:rPr>
                <w:rStyle w:val="Hiperveza"/>
                <w:rFonts w:cs="Times New Roman"/>
                <w:noProof/>
              </w:rPr>
              <w:t>11.</w:t>
            </w:r>
            <w:r w:rsidR="0050667C">
              <w:rPr>
                <w:rFonts w:asciiTheme="minorHAnsi" w:hAnsiTheme="minorHAnsi"/>
                <w:noProof/>
                <w:kern w:val="0"/>
                <w:lang w:eastAsia="hr-HR"/>
                <w14:ligatures w14:val="none"/>
              </w:rPr>
              <w:tab/>
            </w:r>
            <w:r w:rsidR="0050667C" w:rsidRPr="005B4F7A">
              <w:rPr>
                <w:rStyle w:val="Hiperveza"/>
                <w:rFonts w:cs="Times New Roman"/>
                <w:noProof/>
              </w:rPr>
              <w:t>FORMALNO ZATVARANJE PROJEKTA</w:t>
            </w:r>
            <w:r w:rsidR="0050667C">
              <w:rPr>
                <w:noProof/>
                <w:webHidden/>
              </w:rPr>
              <w:tab/>
            </w:r>
            <w:r w:rsidR="0050667C">
              <w:rPr>
                <w:noProof/>
                <w:webHidden/>
              </w:rPr>
              <w:fldChar w:fldCharType="begin"/>
            </w:r>
            <w:r w:rsidR="0050667C">
              <w:rPr>
                <w:noProof/>
                <w:webHidden/>
              </w:rPr>
              <w:instrText xml:space="preserve"> PAGEREF _Toc78205861 \h </w:instrText>
            </w:r>
            <w:r w:rsidR="0050667C">
              <w:rPr>
                <w:noProof/>
                <w:webHidden/>
              </w:rPr>
            </w:r>
            <w:r w:rsidR="0050667C">
              <w:rPr>
                <w:noProof/>
                <w:webHidden/>
              </w:rPr>
              <w:fldChar w:fldCharType="separate"/>
            </w:r>
            <w:r w:rsidR="0050667C">
              <w:rPr>
                <w:noProof/>
                <w:webHidden/>
              </w:rPr>
              <w:t>6</w:t>
            </w:r>
            <w:r w:rsidR="0050667C">
              <w:rPr>
                <w:noProof/>
                <w:webHidden/>
              </w:rPr>
              <w:fldChar w:fldCharType="end"/>
            </w:r>
          </w:hyperlink>
        </w:p>
        <w:p w14:paraId="180C6EAD" w14:textId="76AE02D2" w:rsidR="0050667C" w:rsidRDefault="00234DCE">
          <w:pPr>
            <w:pStyle w:val="Sadraj2"/>
            <w:tabs>
              <w:tab w:val="left" w:pos="880"/>
              <w:tab w:val="right" w:leader="dot" w:pos="9016"/>
            </w:tabs>
            <w:rPr>
              <w:rFonts w:asciiTheme="minorHAnsi" w:hAnsiTheme="minorHAnsi"/>
              <w:noProof/>
              <w:kern w:val="0"/>
              <w:lang w:eastAsia="hr-HR"/>
              <w14:ligatures w14:val="none"/>
            </w:rPr>
          </w:pPr>
          <w:hyperlink w:anchor="_Toc78205862" w:history="1">
            <w:r w:rsidR="0050667C" w:rsidRPr="005B4F7A">
              <w:rPr>
                <w:rStyle w:val="Hiperveza"/>
                <w:rFonts w:cs="Times New Roman"/>
                <w:noProof/>
              </w:rPr>
              <w:t>12.</w:t>
            </w:r>
            <w:r w:rsidR="0050667C">
              <w:rPr>
                <w:rFonts w:asciiTheme="minorHAnsi" w:hAnsiTheme="minorHAnsi"/>
                <w:noProof/>
                <w:kern w:val="0"/>
                <w:lang w:eastAsia="hr-HR"/>
                <w14:ligatures w14:val="none"/>
              </w:rPr>
              <w:tab/>
            </w:r>
            <w:r w:rsidR="0050667C" w:rsidRPr="005B4F7A">
              <w:rPr>
                <w:rStyle w:val="Hiperveza"/>
                <w:rFonts w:cs="Times New Roman"/>
                <w:noProof/>
              </w:rPr>
              <w:t>VERIFIKACIJA I PLAĆANJE</w:t>
            </w:r>
            <w:r w:rsidR="0050667C">
              <w:rPr>
                <w:noProof/>
                <w:webHidden/>
              </w:rPr>
              <w:tab/>
            </w:r>
            <w:r w:rsidR="0050667C">
              <w:rPr>
                <w:noProof/>
                <w:webHidden/>
              </w:rPr>
              <w:fldChar w:fldCharType="begin"/>
            </w:r>
            <w:r w:rsidR="0050667C">
              <w:rPr>
                <w:noProof/>
                <w:webHidden/>
              </w:rPr>
              <w:instrText xml:space="preserve"> PAGEREF _Toc78205862 \h </w:instrText>
            </w:r>
            <w:r w:rsidR="0050667C">
              <w:rPr>
                <w:noProof/>
                <w:webHidden/>
              </w:rPr>
            </w:r>
            <w:r w:rsidR="0050667C">
              <w:rPr>
                <w:noProof/>
                <w:webHidden/>
              </w:rPr>
              <w:fldChar w:fldCharType="separate"/>
            </w:r>
            <w:r w:rsidR="0050667C">
              <w:rPr>
                <w:noProof/>
                <w:webHidden/>
              </w:rPr>
              <w:t>6</w:t>
            </w:r>
            <w:r w:rsidR="0050667C">
              <w:rPr>
                <w:noProof/>
                <w:webHidden/>
              </w:rPr>
              <w:fldChar w:fldCharType="end"/>
            </w:r>
          </w:hyperlink>
        </w:p>
        <w:p w14:paraId="2FFE9F51" w14:textId="6AB2C849" w:rsidR="0050667C" w:rsidRDefault="00234DCE">
          <w:pPr>
            <w:pStyle w:val="Sadraj2"/>
            <w:tabs>
              <w:tab w:val="left" w:pos="880"/>
              <w:tab w:val="right" w:leader="dot" w:pos="9016"/>
            </w:tabs>
            <w:rPr>
              <w:rFonts w:asciiTheme="minorHAnsi" w:hAnsiTheme="minorHAnsi"/>
              <w:noProof/>
              <w:kern w:val="0"/>
              <w:lang w:eastAsia="hr-HR"/>
              <w14:ligatures w14:val="none"/>
            </w:rPr>
          </w:pPr>
          <w:hyperlink w:anchor="_Toc78205863" w:history="1">
            <w:r w:rsidR="0050667C" w:rsidRPr="005B4F7A">
              <w:rPr>
                <w:rStyle w:val="Hiperveza"/>
                <w:rFonts w:cs="Times New Roman"/>
                <w:noProof/>
              </w:rPr>
              <w:t>13.</w:t>
            </w:r>
            <w:r w:rsidR="0050667C">
              <w:rPr>
                <w:rFonts w:asciiTheme="minorHAnsi" w:hAnsiTheme="minorHAnsi"/>
                <w:noProof/>
                <w:kern w:val="0"/>
                <w:lang w:eastAsia="hr-HR"/>
                <w14:ligatures w14:val="none"/>
              </w:rPr>
              <w:tab/>
            </w:r>
            <w:r w:rsidR="0050667C" w:rsidRPr="005B4F7A">
              <w:rPr>
                <w:rStyle w:val="Hiperveza"/>
                <w:rFonts w:cs="Times New Roman"/>
                <w:noProof/>
              </w:rPr>
              <w:t>ODRŽAVANJE</w:t>
            </w:r>
            <w:r w:rsidR="0050667C">
              <w:rPr>
                <w:noProof/>
                <w:webHidden/>
              </w:rPr>
              <w:tab/>
            </w:r>
            <w:r w:rsidR="0050667C">
              <w:rPr>
                <w:noProof/>
                <w:webHidden/>
              </w:rPr>
              <w:fldChar w:fldCharType="begin"/>
            </w:r>
            <w:r w:rsidR="0050667C">
              <w:rPr>
                <w:noProof/>
                <w:webHidden/>
              </w:rPr>
              <w:instrText xml:space="preserve"> PAGEREF _Toc78205863 \h </w:instrText>
            </w:r>
            <w:r w:rsidR="0050667C">
              <w:rPr>
                <w:noProof/>
                <w:webHidden/>
              </w:rPr>
            </w:r>
            <w:r w:rsidR="0050667C">
              <w:rPr>
                <w:noProof/>
                <w:webHidden/>
              </w:rPr>
              <w:fldChar w:fldCharType="separate"/>
            </w:r>
            <w:r w:rsidR="0050667C">
              <w:rPr>
                <w:noProof/>
                <w:webHidden/>
              </w:rPr>
              <w:t>7</w:t>
            </w:r>
            <w:r w:rsidR="0050667C">
              <w:rPr>
                <w:noProof/>
                <w:webHidden/>
              </w:rPr>
              <w:fldChar w:fldCharType="end"/>
            </w:r>
          </w:hyperlink>
        </w:p>
        <w:p w14:paraId="5632B04E" w14:textId="0DE8EE25" w:rsidR="0050667C" w:rsidRDefault="00234DCE">
          <w:pPr>
            <w:pStyle w:val="Sadraj2"/>
            <w:tabs>
              <w:tab w:val="left" w:pos="880"/>
              <w:tab w:val="right" w:leader="dot" w:pos="9016"/>
            </w:tabs>
            <w:rPr>
              <w:rFonts w:asciiTheme="minorHAnsi" w:hAnsiTheme="minorHAnsi"/>
              <w:noProof/>
              <w:kern w:val="0"/>
              <w:lang w:eastAsia="hr-HR"/>
              <w14:ligatures w14:val="none"/>
            </w:rPr>
          </w:pPr>
          <w:hyperlink w:anchor="_Toc78205864" w:history="1">
            <w:r w:rsidR="0050667C" w:rsidRPr="005B4F7A">
              <w:rPr>
                <w:rStyle w:val="Hiperveza"/>
                <w:rFonts w:cs="Times New Roman"/>
                <w:noProof/>
              </w:rPr>
              <w:t>14.</w:t>
            </w:r>
            <w:r w:rsidR="0050667C">
              <w:rPr>
                <w:rFonts w:asciiTheme="minorHAnsi" w:hAnsiTheme="minorHAnsi"/>
                <w:noProof/>
                <w:kern w:val="0"/>
                <w:lang w:eastAsia="hr-HR"/>
                <w14:ligatures w14:val="none"/>
              </w:rPr>
              <w:tab/>
            </w:r>
            <w:r w:rsidR="0050667C" w:rsidRPr="005B4F7A">
              <w:rPr>
                <w:rStyle w:val="Hiperveza"/>
                <w:rFonts w:cs="Times New Roman"/>
                <w:noProof/>
              </w:rPr>
              <w:t>POSLOVNA TAJNA</w:t>
            </w:r>
            <w:r w:rsidR="0050667C">
              <w:rPr>
                <w:noProof/>
                <w:webHidden/>
              </w:rPr>
              <w:tab/>
            </w:r>
            <w:r w:rsidR="0050667C">
              <w:rPr>
                <w:noProof/>
                <w:webHidden/>
              </w:rPr>
              <w:fldChar w:fldCharType="begin"/>
            </w:r>
            <w:r w:rsidR="0050667C">
              <w:rPr>
                <w:noProof/>
                <w:webHidden/>
              </w:rPr>
              <w:instrText xml:space="preserve"> PAGEREF _Toc78205864 \h </w:instrText>
            </w:r>
            <w:r w:rsidR="0050667C">
              <w:rPr>
                <w:noProof/>
                <w:webHidden/>
              </w:rPr>
            </w:r>
            <w:r w:rsidR="0050667C">
              <w:rPr>
                <w:noProof/>
                <w:webHidden/>
              </w:rPr>
              <w:fldChar w:fldCharType="separate"/>
            </w:r>
            <w:r w:rsidR="0050667C">
              <w:rPr>
                <w:noProof/>
                <w:webHidden/>
              </w:rPr>
              <w:t>7</w:t>
            </w:r>
            <w:r w:rsidR="0050667C">
              <w:rPr>
                <w:noProof/>
                <w:webHidden/>
              </w:rPr>
              <w:fldChar w:fldCharType="end"/>
            </w:r>
          </w:hyperlink>
        </w:p>
        <w:p w14:paraId="729A9669" w14:textId="53195BD6" w:rsidR="00C24127" w:rsidRPr="00E60681" w:rsidRDefault="00C24127">
          <w:pPr>
            <w:rPr>
              <w:rFonts w:cs="Times New Roman"/>
            </w:rPr>
          </w:pPr>
          <w:r w:rsidRPr="005407B8">
            <w:rPr>
              <w:rFonts w:cs="Times New Roman"/>
              <w:b/>
              <w:bCs/>
            </w:rPr>
            <w:fldChar w:fldCharType="end"/>
          </w:r>
        </w:p>
      </w:sdtContent>
    </w:sdt>
    <w:p w14:paraId="2F8927FE" w14:textId="77777777" w:rsidR="00C24127" w:rsidRPr="00E60681" w:rsidRDefault="00C24127" w:rsidP="00C24127">
      <w:pPr>
        <w:tabs>
          <w:tab w:val="left" w:pos="2160"/>
        </w:tabs>
        <w:rPr>
          <w:rFonts w:cs="Times New Roman"/>
          <w:sz w:val="24"/>
          <w:szCs w:val="24"/>
        </w:rPr>
      </w:pPr>
      <w:r w:rsidRPr="00E60681">
        <w:rPr>
          <w:rFonts w:cs="Times New Roman"/>
          <w:sz w:val="24"/>
          <w:szCs w:val="24"/>
        </w:rPr>
        <w:br w:type="page"/>
      </w:r>
    </w:p>
    <w:p w14:paraId="3BCFF9D7" w14:textId="77777777" w:rsidR="00A5577C" w:rsidRPr="00E60681" w:rsidRDefault="00A5577C" w:rsidP="00C24127">
      <w:pPr>
        <w:pStyle w:val="Naslov2"/>
        <w:rPr>
          <w:rFonts w:cs="Times New Roman"/>
        </w:rPr>
      </w:pPr>
      <w:bookmarkStart w:id="0" w:name="_Toc521489110"/>
      <w:bookmarkStart w:id="1" w:name="_Toc78205851"/>
      <w:r w:rsidRPr="00E60681">
        <w:rPr>
          <w:rFonts w:cs="Times New Roman"/>
        </w:rPr>
        <w:lastRenderedPageBreak/>
        <w:t>UVOD</w:t>
      </w:r>
      <w:bookmarkEnd w:id="0"/>
      <w:bookmarkEnd w:id="1"/>
    </w:p>
    <w:p w14:paraId="2303A683" w14:textId="3B7591D7"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 xml:space="preserve">Doniranje hrane je regulirano Zakonom o poljoprivredi (Narodne novine, br. 118/18, 42/20, 127/20 i 52/21) i Pravilnikom o </w:t>
      </w:r>
      <w:proofErr w:type="spellStart"/>
      <w:r w:rsidRPr="00E60681">
        <w:rPr>
          <w:rFonts w:cs="Times New Roman"/>
          <w:sz w:val="24"/>
          <w:szCs w:val="24"/>
        </w:rPr>
        <w:t>doniranju</w:t>
      </w:r>
      <w:proofErr w:type="spellEnd"/>
      <w:r w:rsidRPr="00E60681">
        <w:rPr>
          <w:rFonts w:cs="Times New Roman"/>
          <w:sz w:val="24"/>
          <w:szCs w:val="24"/>
        </w:rPr>
        <w:t xml:space="preserve"> hrane i hrane za životinje (Narodne novine, broj 91/19). </w:t>
      </w:r>
    </w:p>
    <w:p w14:paraId="04C91482" w14:textId="25078A8E"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 xml:space="preserve">U svrhu unapređenja sustava </w:t>
      </w:r>
      <w:proofErr w:type="spellStart"/>
      <w:r w:rsidRPr="00E60681">
        <w:rPr>
          <w:rFonts w:cs="Times New Roman"/>
          <w:sz w:val="24"/>
          <w:szCs w:val="24"/>
        </w:rPr>
        <w:t>doniranja</w:t>
      </w:r>
      <w:proofErr w:type="spellEnd"/>
      <w:r w:rsidRPr="00E60681">
        <w:rPr>
          <w:rFonts w:cs="Times New Roman"/>
          <w:sz w:val="24"/>
          <w:szCs w:val="24"/>
        </w:rPr>
        <w:t xml:space="preserve"> hrane u Republici Hrvatskoj, Ministarstvo poljoprivrede je u suradnji sa Prehrambeno-biotehnološkim fakultetom Sveučilišta u Zagrebu, tijekom svibnja i lipnja 2017. godine, provelo istraživanje o </w:t>
      </w:r>
      <w:proofErr w:type="spellStart"/>
      <w:r w:rsidRPr="00E60681">
        <w:rPr>
          <w:rFonts w:cs="Times New Roman"/>
          <w:sz w:val="24"/>
          <w:szCs w:val="24"/>
        </w:rPr>
        <w:t>doniranju</w:t>
      </w:r>
      <w:proofErr w:type="spellEnd"/>
      <w:r w:rsidRPr="00E60681">
        <w:rPr>
          <w:rFonts w:cs="Times New Roman"/>
          <w:sz w:val="24"/>
          <w:szCs w:val="24"/>
        </w:rPr>
        <w:t xml:space="preserve"> hrane u Republici Hrvatskoj. Rezultati ovog istraživanja su pokazali da viškovi hrane postoje te da nastaju duž cijelog prehrambenog lanca te da bi poticaj za doniranje hrane, između ostalog, moglo biti adekvatno povezivanje donatora i posrednika u lancu </w:t>
      </w:r>
      <w:proofErr w:type="spellStart"/>
      <w:r w:rsidRPr="00E60681">
        <w:rPr>
          <w:rFonts w:cs="Times New Roman"/>
          <w:sz w:val="24"/>
          <w:szCs w:val="24"/>
        </w:rPr>
        <w:t>doniranja</w:t>
      </w:r>
      <w:proofErr w:type="spellEnd"/>
      <w:r w:rsidRPr="00E60681">
        <w:rPr>
          <w:rFonts w:cs="Times New Roman"/>
          <w:sz w:val="24"/>
          <w:szCs w:val="24"/>
        </w:rPr>
        <w:t xml:space="preserve"> hrane.</w:t>
      </w:r>
    </w:p>
    <w:p w14:paraId="5D70FF26" w14:textId="2D5B3C15"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Stoga je Ministarstvo poljoprivrede izradilo IT sustav za doniranje hrane kao virtualno 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3E9BA94D" w14:textId="201CCAF2"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3B85F2F2" w14:textId="0BA26D2D"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708C722B" w14:textId="508091F4"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Centralni upravitelj vrši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5704C365" w14:textId="559DBFB6" w:rsidR="00936AB6" w:rsidRPr="00E60681" w:rsidRDefault="00936AB6" w:rsidP="00936AB6">
      <w:pPr>
        <w:autoSpaceDE w:val="0"/>
        <w:autoSpaceDN w:val="0"/>
        <w:adjustRightInd w:val="0"/>
        <w:spacing w:after="0" w:line="240" w:lineRule="auto"/>
        <w:rPr>
          <w:rFonts w:cs="Times New Roman"/>
          <w:sz w:val="24"/>
          <w:szCs w:val="24"/>
        </w:rPr>
      </w:pPr>
      <w:r w:rsidRPr="00E60681">
        <w:rPr>
          <w:rFonts w:cs="Times New Roman"/>
          <w:sz w:val="24"/>
          <w:szCs w:val="24"/>
        </w:rPr>
        <w:t>IT sustav za doniranje hrane je serverska aplikacija na IIS-u, a korisnici se spajaju putem browsera. Karakteristike IT sustava su: pogodan i jednostavan za korištenje od strane korisnika (posrednika, donatora, treće strane s upravljačkom ulogom), pouzdan, sofisticiran, s kratkim vremenom odziva te s omogućenim jednostavnim pristupom sa standardnih desktop i mobilnih uređaja uz osiguranu sigurnost pohranjenih podataka.</w:t>
      </w:r>
    </w:p>
    <w:p w14:paraId="1FD07F83" w14:textId="77777777" w:rsidR="00DC5C5B" w:rsidRPr="00E60681" w:rsidRDefault="00DC5C5B" w:rsidP="00936AB6">
      <w:pPr>
        <w:autoSpaceDE w:val="0"/>
        <w:autoSpaceDN w:val="0"/>
        <w:adjustRightInd w:val="0"/>
        <w:spacing w:after="0" w:line="240" w:lineRule="auto"/>
        <w:rPr>
          <w:rFonts w:cs="Times New Roman"/>
          <w:sz w:val="24"/>
          <w:szCs w:val="24"/>
        </w:rPr>
      </w:pPr>
    </w:p>
    <w:p w14:paraId="2F9FFB1E" w14:textId="206ECC3B" w:rsidR="00DC5C5B" w:rsidRPr="00E60681" w:rsidRDefault="00DC5C5B" w:rsidP="005407B8">
      <w:pPr>
        <w:spacing w:before="0" w:after="240" w:line="252" w:lineRule="auto"/>
        <w:jc w:val="left"/>
        <w:rPr>
          <w:rFonts w:cs="Times New Roman"/>
          <w:sz w:val="24"/>
          <w:szCs w:val="24"/>
        </w:rPr>
      </w:pPr>
      <w:r w:rsidRPr="00E60681">
        <w:rPr>
          <w:rFonts w:cs="Times New Roman"/>
          <w:sz w:val="24"/>
          <w:szCs w:val="24"/>
        </w:rPr>
        <w:br w:type="page"/>
      </w:r>
    </w:p>
    <w:p w14:paraId="2421435D" w14:textId="188F77B2" w:rsidR="00A5577C" w:rsidRPr="00E60681" w:rsidRDefault="00A5577C" w:rsidP="00C24127">
      <w:pPr>
        <w:pStyle w:val="Naslov2"/>
        <w:rPr>
          <w:rFonts w:cs="Times New Roman"/>
        </w:rPr>
      </w:pPr>
      <w:bookmarkStart w:id="2" w:name="_Toc521489111"/>
      <w:bookmarkStart w:id="3" w:name="_Toc78205852"/>
      <w:r w:rsidRPr="00E60681">
        <w:rPr>
          <w:rFonts w:cs="Times New Roman"/>
        </w:rPr>
        <w:lastRenderedPageBreak/>
        <w:t>POSLOVNA POTREBA</w:t>
      </w:r>
      <w:bookmarkEnd w:id="2"/>
      <w:bookmarkEnd w:id="3"/>
    </w:p>
    <w:p w14:paraId="28191EC7" w14:textId="792E0450" w:rsidR="00936AB6" w:rsidRPr="005407B8" w:rsidRDefault="00936AB6" w:rsidP="00936AB6">
      <w:pPr>
        <w:spacing w:line="240" w:lineRule="auto"/>
        <w:rPr>
          <w:rFonts w:cs="Times New Roman"/>
          <w:sz w:val="24"/>
        </w:rPr>
      </w:pPr>
      <w:r w:rsidRPr="005407B8">
        <w:rPr>
          <w:rFonts w:cs="Times New Roman"/>
          <w:sz w:val="24"/>
        </w:rPr>
        <w:t>Održavanje IT sustava za doniranje hrane „e-doniranje“ u periodu od 1.8.2021. do 30.4.2022.</w:t>
      </w:r>
      <w:r w:rsidR="0071025B" w:rsidRPr="005407B8">
        <w:rPr>
          <w:rFonts w:cs="Times New Roman"/>
          <w:sz w:val="24"/>
        </w:rPr>
        <w:t xml:space="preserve"> uključuje:</w:t>
      </w:r>
    </w:p>
    <w:p w14:paraId="45B82E99" w14:textId="75687575" w:rsidR="0071025B" w:rsidRPr="00E60681" w:rsidRDefault="0071025B" w:rsidP="0071025B">
      <w:pPr>
        <w:numPr>
          <w:ilvl w:val="0"/>
          <w:numId w:val="25"/>
        </w:numPr>
        <w:spacing w:before="0" w:after="160" w:line="240" w:lineRule="auto"/>
        <w:contextualSpacing/>
        <w:jc w:val="left"/>
        <w:rPr>
          <w:rFonts w:eastAsia="Calibri" w:cs="Times New Roman"/>
          <w:kern w:val="0"/>
          <w:sz w:val="24"/>
          <w:lang w:eastAsia="en-US"/>
          <w14:ligatures w14:val="none"/>
        </w:rPr>
      </w:pPr>
      <w:r w:rsidRPr="00E60681">
        <w:rPr>
          <w:rFonts w:eastAsia="Calibri" w:cs="Times New Roman"/>
          <w:kern w:val="0"/>
          <w:sz w:val="24"/>
          <w:lang w:eastAsia="en-US"/>
          <w14:ligatures w14:val="none"/>
        </w:rPr>
        <w:t xml:space="preserve">Redovno održavanje prema opsegu iz toče </w:t>
      </w:r>
      <w:r w:rsidR="00DC5C5B" w:rsidRPr="00E60681">
        <w:rPr>
          <w:rFonts w:eastAsia="Calibri" w:cs="Times New Roman"/>
          <w:kern w:val="0"/>
          <w:sz w:val="24"/>
          <w:lang w:eastAsia="en-US"/>
          <w14:ligatures w14:val="none"/>
        </w:rPr>
        <w:t>3</w:t>
      </w:r>
      <w:r w:rsidRPr="00E60681">
        <w:rPr>
          <w:rFonts w:eastAsia="Calibri" w:cs="Times New Roman"/>
          <w:kern w:val="0"/>
          <w:sz w:val="24"/>
          <w:lang w:eastAsia="en-US"/>
          <w14:ligatures w14:val="none"/>
        </w:rPr>
        <w:t>. ovog projektnog zadatka</w:t>
      </w:r>
    </w:p>
    <w:p w14:paraId="45E06B5D" w14:textId="77777777" w:rsidR="0071025B" w:rsidRPr="00E60681" w:rsidRDefault="0071025B" w:rsidP="0071025B">
      <w:pPr>
        <w:numPr>
          <w:ilvl w:val="0"/>
          <w:numId w:val="25"/>
        </w:numPr>
        <w:spacing w:before="0" w:after="160" w:line="240" w:lineRule="auto"/>
        <w:contextualSpacing/>
        <w:jc w:val="left"/>
        <w:rPr>
          <w:rFonts w:eastAsia="Calibri" w:cs="Times New Roman"/>
          <w:kern w:val="0"/>
          <w:sz w:val="24"/>
          <w:lang w:eastAsia="en-US"/>
          <w14:ligatures w14:val="none"/>
        </w:rPr>
      </w:pPr>
      <w:r w:rsidRPr="00E60681">
        <w:rPr>
          <w:rFonts w:eastAsia="Calibri" w:cs="Times New Roman"/>
          <w:kern w:val="0"/>
          <w:sz w:val="24"/>
          <w:lang w:eastAsia="en-US"/>
          <w14:ligatures w14:val="none"/>
        </w:rPr>
        <w:t xml:space="preserve">Uklanjanje smetnji i kvarova unutar 24 sata, a ukoliko udaljenim pristupom nije moguće otkloniti kvar, dolazak na adresu instalacije i otklanjanje kvara na poziv Naručitelja </w:t>
      </w:r>
    </w:p>
    <w:p w14:paraId="3ABE5DF3" w14:textId="436F0835" w:rsidR="00B131E6" w:rsidRPr="00E60681" w:rsidRDefault="0071025B" w:rsidP="0071025B">
      <w:pPr>
        <w:numPr>
          <w:ilvl w:val="0"/>
          <w:numId w:val="25"/>
        </w:numPr>
        <w:spacing w:before="0" w:after="160" w:line="240" w:lineRule="auto"/>
        <w:contextualSpacing/>
        <w:jc w:val="left"/>
        <w:rPr>
          <w:rFonts w:eastAsia="Calibri" w:cs="Times New Roman"/>
          <w:kern w:val="0"/>
          <w:sz w:val="24"/>
          <w:lang w:eastAsia="en-US"/>
          <w14:ligatures w14:val="none"/>
        </w:rPr>
      </w:pPr>
      <w:r w:rsidRPr="00E60681">
        <w:rPr>
          <w:rFonts w:eastAsia="Calibri" w:cs="Times New Roman"/>
          <w:kern w:val="0"/>
          <w:sz w:val="24"/>
          <w:lang w:eastAsia="en-US"/>
          <w14:ligatures w14:val="none"/>
        </w:rPr>
        <w:t xml:space="preserve">Osiguran kontakt preko e-mail adrese i telefonskog broja za prijavu kvara. </w:t>
      </w:r>
    </w:p>
    <w:p w14:paraId="78C73744" w14:textId="77777777" w:rsidR="0071025B" w:rsidRPr="005407B8" w:rsidRDefault="0071025B" w:rsidP="005407B8">
      <w:pPr>
        <w:spacing w:before="0" w:after="160" w:line="240" w:lineRule="auto"/>
        <w:contextualSpacing/>
        <w:jc w:val="left"/>
        <w:rPr>
          <w:rFonts w:cs="Times New Roman"/>
          <w:sz w:val="24"/>
        </w:rPr>
      </w:pPr>
    </w:p>
    <w:p w14:paraId="23DE8BFD" w14:textId="77777777" w:rsidR="00A5577C" w:rsidRPr="00E60681" w:rsidRDefault="00A5577C" w:rsidP="00C24127">
      <w:pPr>
        <w:pStyle w:val="Naslov2"/>
        <w:rPr>
          <w:rFonts w:cs="Times New Roman"/>
        </w:rPr>
      </w:pPr>
      <w:bookmarkStart w:id="4" w:name="_Toc77926574"/>
      <w:bookmarkStart w:id="5" w:name="_Toc77926619"/>
      <w:bookmarkStart w:id="6" w:name="_Toc77926575"/>
      <w:bookmarkStart w:id="7" w:name="_Toc77926620"/>
      <w:bookmarkStart w:id="8" w:name="_Toc521489112"/>
      <w:bookmarkStart w:id="9" w:name="_Toc78205853"/>
      <w:bookmarkEnd w:id="4"/>
      <w:bookmarkEnd w:id="5"/>
      <w:bookmarkEnd w:id="6"/>
      <w:bookmarkEnd w:id="7"/>
      <w:r w:rsidRPr="00E60681">
        <w:rPr>
          <w:rFonts w:cs="Times New Roman"/>
        </w:rPr>
        <w:t>OPSEG ZADATAKA</w:t>
      </w:r>
      <w:bookmarkEnd w:id="8"/>
      <w:bookmarkEnd w:id="9"/>
    </w:p>
    <w:p w14:paraId="07451E47" w14:textId="34A997C1" w:rsidR="00DC5C5B" w:rsidRPr="005407B8" w:rsidRDefault="00DC5C5B" w:rsidP="0071025B">
      <w:pPr>
        <w:autoSpaceDE w:val="0"/>
        <w:autoSpaceDN w:val="0"/>
        <w:adjustRightInd w:val="0"/>
        <w:spacing w:after="0" w:line="240" w:lineRule="auto"/>
        <w:rPr>
          <w:rFonts w:cs="Times New Roman"/>
          <w:sz w:val="24"/>
        </w:rPr>
      </w:pPr>
      <w:bookmarkStart w:id="10" w:name="_Toc521489113"/>
      <w:r w:rsidRPr="005407B8">
        <w:rPr>
          <w:rFonts w:cs="Times New Roman"/>
          <w:sz w:val="24"/>
        </w:rPr>
        <w:t>Radi osiguranja stabilnosti IT sustava za doniranje hrane „e-doniranje“ potrebno je održavanje sustava koje obuhvaća:</w:t>
      </w:r>
    </w:p>
    <w:p w14:paraId="0A730093" w14:textId="40AFBE66" w:rsidR="0071025B" w:rsidRPr="005407B8" w:rsidRDefault="0071025B" w:rsidP="005407B8">
      <w:pPr>
        <w:pStyle w:val="Odlomakpopisa"/>
        <w:numPr>
          <w:ilvl w:val="0"/>
          <w:numId w:val="27"/>
        </w:numPr>
        <w:autoSpaceDE w:val="0"/>
        <w:autoSpaceDN w:val="0"/>
        <w:adjustRightInd w:val="0"/>
        <w:spacing w:after="0" w:line="240" w:lineRule="auto"/>
        <w:rPr>
          <w:sz w:val="24"/>
        </w:rPr>
      </w:pPr>
      <w:r w:rsidRPr="005407B8">
        <w:rPr>
          <w:sz w:val="24"/>
          <w:lang w:val="hr-HR"/>
        </w:rPr>
        <w:t xml:space="preserve">Preventivno održavanje </w:t>
      </w:r>
    </w:p>
    <w:p w14:paraId="42B7F65D" w14:textId="254C7104" w:rsidR="0071025B" w:rsidRPr="005407B8" w:rsidRDefault="009F1432" w:rsidP="005407B8">
      <w:pPr>
        <w:pStyle w:val="Odlomakpopisa"/>
        <w:numPr>
          <w:ilvl w:val="0"/>
          <w:numId w:val="27"/>
        </w:numPr>
        <w:autoSpaceDE w:val="0"/>
        <w:autoSpaceDN w:val="0"/>
        <w:adjustRightInd w:val="0"/>
        <w:spacing w:after="0" w:line="240" w:lineRule="auto"/>
        <w:rPr>
          <w:sz w:val="24"/>
        </w:rPr>
      </w:pPr>
      <w:r w:rsidRPr="005407B8">
        <w:rPr>
          <w:sz w:val="24"/>
          <w:lang w:val="hr-HR"/>
        </w:rPr>
        <w:t xml:space="preserve">Korektivno održavanje </w:t>
      </w:r>
    </w:p>
    <w:p w14:paraId="0D4E976E" w14:textId="74CF36CE" w:rsidR="0071025B" w:rsidRPr="005407B8" w:rsidRDefault="009F1432" w:rsidP="005407B8">
      <w:pPr>
        <w:pStyle w:val="Odlomakpopisa"/>
        <w:numPr>
          <w:ilvl w:val="0"/>
          <w:numId w:val="27"/>
        </w:numPr>
        <w:autoSpaceDE w:val="0"/>
        <w:autoSpaceDN w:val="0"/>
        <w:adjustRightInd w:val="0"/>
        <w:spacing w:after="0" w:line="240" w:lineRule="auto"/>
        <w:rPr>
          <w:sz w:val="24"/>
        </w:rPr>
      </w:pPr>
      <w:r w:rsidRPr="005407B8">
        <w:rPr>
          <w:sz w:val="24"/>
          <w:lang w:val="hr-HR"/>
        </w:rPr>
        <w:t xml:space="preserve">Interventno održavanje </w:t>
      </w:r>
    </w:p>
    <w:p w14:paraId="6C4C4852" w14:textId="58EF43EF" w:rsidR="00DC5C5B" w:rsidRPr="005407B8" w:rsidRDefault="009F1432" w:rsidP="00DC5C5B">
      <w:pPr>
        <w:pStyle w:val="Odlomakpopisa"/>
        <w:numPr>
          <w:ilvl w:val="0"/>
          <w:numId w:val="27"/>
        </w:numPr>
        <w:tabs>
          <w:tab w:val="left" w:pos="3368"/>
        </w:tabs>
        <w:autoSpaceDE w:val="0"/>
        <w:autoSpaceDN w:val="0"/>
        <w:adjustRightInd w:val="0"/>
        <w:spacing w:after="0" w:line="240" w:lineRule="auto"/>
        <w:rPr>
          <w:sz w:val="24"/>
          <w:lang w:val="hr-HR"/>
        </w:rPr>
      </w:pPr>
      <w:r w:rsidRPr="005407B8">
        <w:rPr>
          <w:sz w:val="24"/>
          <w:lang w:val="hr-HR"/>
        </w:rPr>
        <w:t>Sav</w:t>
      </w:r>
      <w:r w:rsidR="0071025B" w:rsidRPr="005407B8">
        <w:rPr>
          <w:sz w:val="24"/>
          <w:lang w:val="hr-HR"/>
        </w:rPr>
        <w:t xml:space="preserve">jetodavno održavanje </w:t>
      </w:r>
    </w:p>
    <w:p w14:paraId="5507A32F" w14:textId="31282346"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 xml:space="preserve">Preventivno održavanje </w:t>
      </w:r>
    </w:p>
    <w:p w14:paraId="210C29C7" w14:textId="77777777"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 xml:space="preserve">Preventivno održavanje omogućuje kontinuirano i sustavno praćenje redovitog rada aplikacijske programske opreme, te predviđanje mogućih ključnih zastoja ili grešaka u sustavu. </w:t>
      </w:r>
    </w:p>
    <w:p w14:paraId="6AAB79C1" w14:textId="77777777" w:rsidR="00363E90" w:rsidRPr="005407B8" w:rsidRDefault="00363E90" w:rsidP="00363E90">
      <w:pPr>
        <w:tabs>
          <w:tab w:val="left" w:pos="3368"/>
        </w:tabs>
        <w:autoSpaceDE w:val="0"/>
        <w:autoSpaceDN w:val="0"/>
        <w:adjustRightInd w:val="0"/>
        <w:spacing w:after="0" w:line="240" w:lineRule="auto"/>
        <w:rPr>
          <w:rFonts w:cs="Times New Roman"/>
          <w:sz w:val="24"/>
        </w:rPr>
      </w:pPr>
    </w:p>
    <w:p w14:paraId="4F6ABF5F" w14:textId="6BDE148F"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 xml:space="preserve">Korektivno održavanje </w:t>
      </w:r>
    </w:p>
    <w:p w14:paraId="4D3C8CAF" w14:textId="7CDD0C60"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Korektivno održavanje podrazumijeva otklanjanje problema u radu aplikativne programske podrške i osnovne programske opreme te restauraciju integriteta podataka Naručitelja. Korektivno održavanje može uključivati i manje dorade funkcionalnosti aplikativnih modula, koje ne mijenjaju osnovnu funkcionalnost modula.</w:t>
      </w:r>
    </w:p>
    <w:p w14:paraId="26EDE201" w14:textId="77777777" w:rsidR="00363E90" w:rsidRPr="005407B8" w:rsidRDefault="00363E90" w:rsidP="00363E90">
      <w:pPr>
        <w:tabs>
          <w:tab w:val="left" w:pos="3368"/>
        </w:tabs>
        <w:autoSpaceDE w:val="0"/>
        <w:autoSpaceDN w:val="0"/>
        <w:adjustRightInd w:val="0"/>
        <w:spacing w:after="0" w:line="240" w:lineRule="auto"/>
        <w:rPr>
          <w:rFonts w:cs="Times New Roman"/>
          <w:sz w:val="24"/>
        </w:rPr>
      </w:pPr>
    </w:p>
    <w:p w14:paraId="0F03FE55" w14:textId="4C766B6E"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 xml:space="preserve">Interventno održavanje </w:t>
      </w:r>
    </w:p>
    <w:p w14:paraId="2740BEAC" w14:textId="77777777"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Interventno održavanje podrazumijeva i Izvršiteljev pristup rješavanju problema prema prijavljenom incidentu od strane Naručitelja.</w:t>
      </w:r>
    </w:p>
    <w:p w14:paraId="79DFA45F" w14:textId="77777777" w:rsidR="00363E90" w:rsidRPr="005407B8" w:rsidRDefault="00363E90" w:rsidP="00363E90">
      <w:pPr>
        <w:tabs>
          <w:tab w:val="left" w:pos="3368"/>
        </w:tabs>
        <w:autoSpaceDE w:val="0"/>
        <w:autoSpaceDN w:val="0"/>
        <w:adjustRightInd w:val="0"/>
        <w:spacing w:after="0" w:line="240" w:lineRule="auto"/>
        <w:rPr>
          <w:rFonts w:cs="Times New Roman"/>
          <w:sz w:val="24"/>
        </w:rPr>
      </w:pPr>
    </w:p>
    <w:p w14:paraId="13B1D331" w14:textId="3A57A513" w:rsidR="00363E90" w:rsidRPr="005407B8" w:rsidRDefault="00363E90" w:rsidP="00363E90">
      <w:pPr>
        <w:tabs>
          <w:tab w:val="left" w:pos="3368"/>
        </w:tabs>
        <w:autoSpaceDE w:val="0"/>
        <w:autoSpaceDN w:val="0"/>
        <w:adjustRightInd w:val="0"/>
        <w:spacing w:after="0" w:line="240" w:lineRule="auto"/>
        <w:rPr>
          <w:rFonts w:cs="Times New Roman"/>
          <w:sz w:val="24"/>
        </w:rPr>
      </w:pPr>
      <w:r w:rsidRPr="005407B8">
        <w:rPr>
          <w:rFonts w:cs="Times New Roman"/>
          <w:sz w:val="24"/>
        </w:rPr>
        <w:t xml:space="preserve">Savjetodavno održavanje </w:t>
      </w:r>
    </w:p>
    <w:p w14:paraId="6E0DFDB1" w14:textId="4730C705" w:rsidR="00DC5C5B" w:rsidRPr="005407B8" w:rsidRDefault="00363E90" w:rsidP="005407B8">
      <w:pPr>
        <w:tabs>
          <w:tab w:val="left" w:pos="3368"/>
        </w:tabs>
        <w:autoSpaceDE w:val="0"/>
        <w:autoSpaceDN w:val="0"/>
        <w:adjustRightInd w:val="0"/>
        <w:spacing w:after="0" w:line="240" w:lineRule="auto"/>
        <w:rPr>
          <w:rFonts w:cs="Times New Roman"/>
          <w:sz w:val="24"/>
        </w:rPr>
      </w:pPr>
      <w:r w:rsidRPr="005407B8">
        <w:rPr>
          <w:rFonts w:cs="Times New Roman"/>
          <w:sz w:val="24"/>
        </w:rPr>
        <w:t>Dopunsko održavanje predstavlja savjetodavne usluge i usluge edukacije. Savjetodavne usluge predviđaju pomoć u promjenama okruženja, definiciji razvoja portala, organizaciji podataka i drugo. Također obuhvaćaju pomoć u izmjeni podataka i prilagodbi sadržaja i portala potrebama Naručitelja.</w:t>
      </w:r>
    </w:p>
    <w:p w14:paraId="241B252D" w14:textId="77777777" w:rsidR="00A5577C" w:rsidRPr="00E60681" w:rsidRDefault="00A5577C" w:rsidP="00C24127">
      <w:pPr>
        <w:pStyle w:val="Naslov2"/>
        <w:rPr>
          <w:rFonts w:cs="Times New Roman"/>
        </w:rPr>
      </w:pPr>
      <w:bookmarkStart w:id="11" w:name="_Toc521489114"/>
      <w:bookmarkStart w:id="12" w:name="_Toc78205854"/>
      <w:bookmarkEnd w:id="10"/>
      <w:r w:rsidRPr="00E60681">
        <w:rPr>
          <w:rFonts w:cs="Times New Roman"/>
        </w:rPr>
        <w:lastRenderedPageBreak/>
        <w:t>NAČIN IZVRŠENJA AKTIVNOSTI</w:t>
      </w:r>
      <w:bookmarkEnd w:id="11"/>
      <w:bookmarkEnd w:id="12"/>
    </w:p>
    <w:p w14:paraId="406DFC26" w14:textId="77777777" w:rsidR="00A5577C" w:rsidRPr="00E60681" w:rsidRDefault="00A5577C" w:rsidP="00126520">
      <w:pPr>
        <w:rPr>
          <w:rFonts w:cs="Times New Roman"/>
        </w:rPr>
      </w:pPr>
      <w:r w:rsidRPr="00E60681">
        <w:rPr>
          <w:rFonts w:cs="Times New Roman"/>
        </w:rPr>
        <w:t xml:space="preserve">Zbog specifične prirode posla, aktivnosti definirane ovim projektnim zadatkom će se izvršavati na lokaciji </w:t>
      </w:r>
      <w:r w:rsidR="00AB4638" w:rsidRPr="00E60681">
        <w:rPr>
          <w:rFonts w:cs="Times New Roman"/>
        </w:rPr>
        <w:t>Ponuditelj</w:t>
      </w:r>
      <w:r w:rsidRPr="00E60681">
        <w:rPr>
          <w:rFonts w:cs="Times New Roman"/>
        </w:rPr>
        <w:t>a, a procesi zaprimanja podataka i kontrole kvalitete na strani Naručitelja.</w:t>
      </w:r>
    </w:p>
    <w:p w14:paraId="566F1E9C" w14:textId="77777777" w:rsidR="00A5577C" w:rsidRPr="00E60681" w:rsidRDefault="00A5577C" w:rsidP="00126520">
      <w:pPr>
        <w:rPr>
          <w:rFonts w:cs="Times New Roman"/>
        </w:rPr>
      </w:pPr>
      <w:r w:rsidRPr="00E60681">
        <w:rPr>
          <w:rFonts w:cs="Times New Roman"/>
        </w:rPr>
        <w:t xml:space="preserve">Ako se izvršenje aktivnosti odvija na lokaciji Naručitelja, djelatnici </w:t>
      </w:r>
      <w:r w:rsidR="00AB4638" w:rsidRPr="00E60681">
        <w:rPr>
          <w:rFonts w:cs="Times New Roman"/>
        </w:rPr>
        <w:t>Ponuditelj</w:t>
      </w:r>
      <w:r w:rsidRPr="00E60681">
        <w:rPr>
          <w:rFonts w:cs="Times New Roman"/>
        </w:rPr>
        <w:t xml:space="preserve">a će o svom dolasku u prostorije Naručitelja, o učinjenom poslu i o odlasku obavijestiti ovlaštene predstavnike </w:t>
      </w:r>
      <w:r w:rsidR="008D657E" w:rsidRPr="00E60681">
        <w:rPr>
          <w:rFonts w:cs="Times New Roman"/>
        </w:rPr>
        <w:t xml:space="preserve">- </w:t>
      </w:r>
      <w:r w:rsidRPr="00E60681">
        <w:rPr>
          <w:rFonts w:cs="Times New Roman"/>
        </w:rPr>
        <w:t>djelatnike Naručitelja.</w:t>
      </w:r>
    </w:p>
    <w:p w14:paraId="52DFB699" w14:textId="77777777" w:rsidR="00A97A94" w:rsidRPr="00E60681" w:rsidRDefault="00AB4638" w:rsidP="00126520">
      <w:pPr>
        <w:rPr>
          <w:rFonts w:cs="Times New Roman"/>
        </w:rPr>
      </w:pPr>
      <w:r w:rsidRPr="00E60681">
        <w:rPr>
          <w:rFonts w:cs="Times New Roman"/>
        </w:rPr>
        <w:t>Ponuditelj</w:t>
      </w:r>
      <w:r w:rsidR="00A5577C" w:rsidRPr="00E60681">
        <w:rPr>
          <w:rFonts w:cs="Times New Roman"/>
        </w:rPr>
        <w:t xml:space="preserve"> će obavljati sve tražene aktivnosti sukladno zakonu struke i u skladu s normama ISO 27001 i ISO 9001.</w:t>
      </w:r>
    </w:p>
    <w:p w14:paraId="51594871" w14:textId="77777777" w:rsidR="00A97A94" w:rsidRPr="00E60681" w:rsidRDefault="00A97A94" w:rsidP="00A97A94">
      <w:pPr>
        <w:rPr>
          <w:rFonts w:cs="Times New Roman"/>
        </w:rPr>
      </w:pPr>
      <w:r w:rsidRPr="00E60681">
        <w:rPr>
          <w:rFonts w:cs="Times New Roman"/>
        </w:rPr>
        <w:t>Ponuditelj se obvezuje u svom radu primjenjivati načela u skladu s Općom uredbom o zaštiti osobnih podataka (Uredba (EU) 2016/679).</w:t>
      </w:r>
    </w:p>
    <w:p w14:paraId="24326642" w14:textId="77777777" w:rsidR="00A5577C" w:rsidRPr="00E60681" w:rsidRDefault="00AB4638" w:rsidP="00126520">
      <w:pPr>
        <w:rPr>
          <w:rFonts w:cs="Times New Roman"/>
        </w:rPr>
      </w:pPr>
      <w:r w:rsidRPr="00E60681">
        <w:rPr>
          <w:rFonts w:cs="Times New Roman"/>
        </w:rPr>
        <w:t>Ponuditelj</w:t>
      </w:r>
      <w:r w:rsidR="00A5577C" w:rsidRPr="00E60681">
        <w:rPr>
          <w:rFonts w:cs="Times New Roman"/>
        </w:rPr>
        <w:t xml:space="preserve"> se obvezuje osigurati stručne, materijalne i sve druge (potrebne) preduvjete za izvršenje aktivnosti.</w:t>
      </w:r>
    </w:p>
    <w:p w14:paraId="03464D67" w14:textId="7F8EA938" w:rsidR="00A97A94" w:rsidRPr="00E60681" w:rsidRDefault="00A97A94" w:rsidP="00A97A94">
      <w:pPr>
        <w:rPr>
          <w:rFonts w:cs="Times New Roman"/>
        </w:rPr>
      </w:pPr>
      <w:r w:rsidRPr="00E60681">
        <w:rPr>
          <w:rFonts w:cs="Times New Roman"/>
        </w:rPr>
        <w:t>Prije početka izvršenja ugovora, Ponuditelj je obavezan napraviti projektni plan aktivnosti</w:t>
      </w:r>
      <w:r w:rsidR="0071025B" w:rsidRPr="00E60681">
        <w:rPr>
          <w:rFonts w:cs="Times New Roman"/>
        </w:rPr>
        <w:t>.</w:t>
      </w:r>
    </w:p>
    <w:p w14:paraId="3C89BCD5" w14:textId="6ED10C6E" w:rsidR="00A5577C" w:rsidRPr="00E60681" w:rsidRDefault="00AB4638" w:rsidP="00126520">
      <w:pPr>
        <w:rPr>
          <w:rFonts w:cs="Times New Roman"/>
        </w:rPr>
      </w:pPr>
      <w:r w:rsidRPr="00E60681">
        <w:rPr>
          <w:rFonts w:cs="Times New Roman"/>
        </w:rPr>
        <w:t>Ponuditelj</w:t>
      </w:r>
      <w:r w:rsidR="00A5577C" w:rsidRPr="00E60681">
        <w:rPr>
          <w:rFonts w:cs="Times New Roman"/>
        </w:rPr>
        <w:t xml:space="preserve"> je obvezan osigurati redovito</w:t>
      </w:r>
      <w:r w:rsidR="0071025B" w:rsidRPr="00E60681">
        <w:rPr>
          <w:rFonts w:cs="Times New Roman"/>
        </w:rPr>
        <w:t xml:space="preserve"> mjesečno</w:t>
      </w:r>
      <w:r w:rsidR="00A5577C" w:rsidRPr="00E60681">
        <w:rPr>
          <w:rFonts w:cs="Times New Roman"/>
        </w:rPr>
        <w:t xml:space="preserve"> Izvješće o statusu projekta sukladno proceduri </w:t>
      </w:r>
      <w:r w:rsidR="008500DB" w:rsidRPr="00E60681">
        <w:rPr>
          <w:rFonts w:cs="Times New Roman"/>
        </w:rPr>
        <w:t>za upravljanje projektima Ministarstva poljoprivrede</w:t>
      </w:r>
      <w:r w:rsidR="00A5577C" w:rsidRPr="00E60681">
        <w:rPr>
          <w:rFonts w:cs="Times New Roman"/>
        </w:rPr>
        <w:t>.</w:t>
      </w:r>
    </w:p>
    <w:p w14:paraId="1F1B0AF6" w14:textId="4F64AD1B" w:rsidR="00DC5C5B" w:rsidRPr="00E60681" w:rsidRDefault="00AB4638" w:rsidP="00126520">
      <w:pPr>
        <w:rPr>
          <w:rFonts w:cs="Times New Roman"/>
        </w:rPr>
      </w:pPr>
      <w:r w:rsidRPr="00E60681">
        <w:rPr>
          <w:rFonts w:cs="Times New Roman"/>
        </w:rPr>
        <w:t>Ponuditelj</w:t>
      </w:r>
      <w:r w:rsidR="00A5577C" w:rsidRPr="00E60681">
        <w:rPr>
          <w:rFonts w:cs="Times New Roman"/>
        </w:rPr>
        <w:t xml:space="preserve"> će obveze preuzete ovim projektnim zadatkom obavljati po pravilima struke, vodeći se najvišim profesionalnim, etičkim i stručnim standardima. </w:t>
      </w:r>
      <w:r w:rsidRPr="00E60681">
        <w:rPr>
          <w:rFonts w:cs="Times New Roman"/>
        </w:rPr>
        <w:t>Ponuditelj</w:t>
      </w:r>
      <w:r w:rsidR="00A5577C" w:rsidRPr="00E60681">
        <w:rPr>
          <w:rFonts w:cs="Times New Roman"/>
        </w:rPr>
        <w:t xml:space="preserve"> odgovara za kvalitetno</w:t>
      </w:r>
      <w:r w:rsidR="00354FD0" w:rsidRPr="00E60681">
        <w:rPr>
          <w:rFonts w:cs="Times New Roman"/>
        </w:rPr>
        <w:t>,</w:t>
      </w:r>
      <w:r w:rsidR="00A5577C" w:rsidRPr="00E60681">
        <w:rPr>
          <w:rFonts w:cs="Times New Roman"/>
        </w:rPr>
        <w:t xml:space="preserve"> profesionalno i pravovremeno obavljen posao naveden u opsegu poslova.</w:t>
      </w:r>
    </w:p>
    <w:p w14:paraId="186B26D7" w14:textId="77777777" w:rsidR="00A5577C" w:rsidRPr="00E60681" w:rsidRDefault="00A5577C" w:rsidP="00C24127">
      <w:pPr>
        <w:pStyle w:val="Naslov2"/>
        <w:rPr>
          <w:rFonts w:cs="Times New Roman"/>
        </w:rPr>
      </w:pPr>
      <w:bookmarkStart w:id="13" w:name="_Toc521489115"/>
      <w:bookmarkStart w:id="14" w:name="_Toc78205855"/>
      <w:r w:rsidRPr="00E60681">
        <w:rPr>
          <w:rFonts w:cs="Times New Roman"/>
        </w:rPr>
        <w:t>OBVEZE NARUČITELJA</w:t>
      </w:r>
      <w:bookmarkEnd w:id="13"/>
      <w:bookmarkEnd w:id="14"/>
    </w:p>
    <w:p w14:paraId="17E894AA" w14:textId="77777777" w:rsidR="00E60681" w:rsidRPr="00B97A3C" w:rsidRDefault="00E60681" w:rsidP="00E60681">
      <w:pPr>
        <w:rPr>
          <w:rFonts w:cs="Times New Roman"/>
        </w:rPr>
      </w:pPr>
      <w:r w:rsidRPr="00B97A3C">
        <w:rPr>
          <w:rFonts w:cs="Times New Roman"/>
        </w:rPr>
        <w:t>Naručitelj se obvezuje da će osigurati:</w:t>
      </w:r>
    </w:p>
    <w:p w14:paraId="509C0CCE" w14:textId="77777777" w:rsidR="00E60681" w:rsidRPr="00B97A3C" w:rsidRDefault="00E60681" w:rsidP="00E60681">
      <w:pPr>
        <w:pStyle w:val="Odlomakpopisa"/>
        <w:numPr>
          <w:ilvl w:val="0"/>
          <w:numId w:val="6"/>
        </w:numPr>
        <w:autoSpaceDE w:val="0"/>
        <w:autoSpaceDN w:val="0"/>
        <w:adjustRightInd w:val="0"/>
        <w:spacing w:after="0" w:line="240" w:lineRule="auto"/>
        <w:jc w:val="left"/>
        <w:rPr>
          <w:color w:val="000000"/>
          <w:szCs w:val="24"/>
          <w:lang w:val="hr-HR"/>
        </w:rPr>
      </w:pPr>
      <w:r w:rsidRPr="00B97A3C">
        <w:rPr>
          <w:color w:val="000000"/>
          <w:sz w:val="23"/>
          <w:szCs w:val="23"/>
          <w:lang w:val="hr-HR"/>
        </w:rPr>
        <w:t>djelatnike sa znanjem poslovnog procesa</w:t>
      </w:r>
    </w:p>
    <w:p w14:paraId="0DA42CE1" w14:textId="77777777" w:rsidR="00E60681" w:rsidRPr="00B97A3C" w:rsidRDefault="00E60681" w:rsidP="00E60681">
      <w:pPr>
        <w:pStyle w:val="Odlomakpopisa"/>
        <w:numPr>
          <w:ilvl w:val="0"/>
          <w:numId w:val="6"/>
        </w:numPr>
        <w:autoSpaceDE w:val="0"/>
        <w:autoSpaceDN w:val="0"/>
        <w:adjustRightInd w:val="0"/>
        <w:spacing w:after="0" w:line="240" w:lineRule="auto"/>
        <w:jc w:val="left"/>
        <w:rPr>
          <w:color w:val="000000"/>
          <w:szCs w:val="24"/>
          <w:lang w:val="hr-HR"/>
        </w:rPr>
      </w:pPr>
      <w:r w:rsidRPr="00B97A3C">
        <w:rPr>
          <w:sz w:val="23"/>
          <w:szCs w:val="23"/>
          <w:lang w:val="hr-HR"/>
        </w:rPr>
        <w:t xml:space="preserve">prostor i materijale za radionice </w:t>
      </w:r>
    </w:p>
    <w:p w14:paraId="6E5A78BF" w14:textId="77777777" w:rsidR="00E60681" w:rsidRPr="00B97A3C" w:rsidRDefault="00E60681" w:rsidP="00E60681">
      <w:pPr>
        <w:pStyle w:val="Default"/>
        <w:numPr>
          <w:ilvl w:val="0"/>
          <w:numId w:val="6"/>
        </w:numPr>
        <w:rPr>
          <w:sz w:val="23"/>
          <w:szCs w:val="23"/>
        </w:rPr>
      </w:pPr>
      <w:r w:rsidRPr="00B97A3C">
        <w:rPr>
          <w:sz w:val="23"/>
          <w:szCs w:val="23"/>
        </w:rPr>
        <w:t xml:space="preserve">obrasce prema proceduri upravljanja projektima </w:t>
      </w:r>
    </w:p>
    <w:p w14:paraId="14644BEF" w14:textId="50C05067" w:rsidR="00A5577C" w:rsidRPr="005407B8" w:rsidRDefault="00A5577C" w:rsidP="005407B8"/>
    <w:p w14:paraId="66C1C34C" w14:textId="77777777" w:rsidR="00A5577C" w:rsidRPr="00E60681" w:rsidRDefault="00A5577C" w:rsidP="00C24127">
      <w:pPr>
        <w:pStyle w:val="Naslov2"/>
        <w:rPr>
          <w:rFonts w:cs="Times New Roman"/>
        </w:rPr>
      </w:pPr>
      <w:bookmarkStart w:id="15" w:name="_Toc521489116"/>
      <w:bookmarkStart w:id="16" w:name="_Toc78205856"/>
      <w:r w:rsidRPr="00E60681">
        <w:rPr>
          <w:rFonts w:cs="Times New Roman"/>
        </w:rPr>
        <w:t xml:space="preserve">OBVEZE </w:t>
      </w:r>
      <w:r w:rsidR="00AB4638" w:rsidRPr="00E60681">
        <w:rPr>
          <w:rFonts w:cs="Times New Roman"/>
        </w:rPr>
        <w:t>PONUDITELJ</w:t>
      </w:r>
      <w:r w:rsidRPr="00E60681">
        <w:rPr>
          <w:rFonts w:cs="Times New Roman"/>
        </w:rPr>
        <w:t>A</w:t>
      </w:r>
      <w:bookmarkEnd w:id="15"/>
      <w:bookmarkEnd w:id="16"/>
    </w:p>
    <w:p w14:paraId="4899BD55" w14:textId="77777777" w:rsidR="00A5577C" w:rsidRPr="00E60681" w:rsidRDefault="00AB4638" w:rsidP="0084069C">
      <w:pPr>
        <w:rPr>
          <w:rFonts w:cs="Times New Roman"/>
        </w:rPr>
      </w:pPr>
      <w:r w:rsidRPr="00E60681">
        <w:rPr>
          <w:rFonts w:cs="Times New Roman"/>
        </w:rPr>
        <w:t>Ponuditelj</w:t>
      </w:r>
      <w:r w:rsidR="00A5577C" w:rsidRPr="00E60681">
        <w:rPr>
          <w:rFonts w:cs="Times New Roman"/>
        </w:rPr>
        <w:t xml:space="preserve"> se obvezuje da će:</w:t>
      </w:r>
    </w:p>
    <w:p w14:paraId="288CD285" w14:textId="77777777" w:rsidR="0071025B" w:rsidRPr="00E60681" w:rsidRDefault="0071025B" w:rsidP="009C16D0">
      <w:pPr>
        <w:pStyle w:val="Odlomakpopisa"/>
        <w:numPr>
          <w:ilvl w:val="0"/>
          <w:numId w:val="3"/>
        </w:numPr>
        <w:rPr>
          <w:lang w:val="hr-HR"/>
        </w:rPr>
      </w:pPr>
      <w:r w:rsidRPr="005407B8">
        <w:rPr>
          <w:lang w:val="hr-HR"/>
        </w:rPr>
        <w:t xml:space="preserve">osigurati izvršenje svih ugovorom definiranih obaveza, </w:t>
      </w:r>
    </w:p>
    <w:p w14:paraId="49E85805" w14:textId="3BA1B6D0" w:rsidR="0071025B" w:rsidRPr="00E60681" w:rsidRDefault="0071025B" w:rsidP="009C16D0">
      <w:pPr>
        <w:pStyle w:val="Odlomakpopisa"/>
        <w:numPr>
          <w:ilvl w:val="0"/>
          <w:numId w:val="3"/>
        </w:numPr>
        <w:rPr>
          <w:lang w:val="hr-HR"/>
        </w:rPr>
      </w:pPr>
      <w:r w:rsidRPr="005407B8">
        <w:rPr>
          <w:lang w:val="hr-HR"/>
        </w:rPr>
        <w:t>se pridržavati ograničena distribucije poslovnih informacija sukladn</w:t>
      </w:r>
      <w:r w:rsidR="009F1432" w:rsidRPr="005407B8">
        <w:rPr>
          <w:lang w:val="hr-HR"/>
        </w:rPr>
        <w:t>o Izjavi o povjerljivosti (NDA)</w:t>
      </w:r>
    </w:p>
    <w:p w14:paraId="70DEFF0A" w14:textId="77777777" w:rsidR="0071025B" w:rsidRPr="00E60681" w:rsidRDefault="0071025B" w:rsidP="009C16D0">
      <w:pPr>
        <w:pStyle w:val="Odlomakpopisa"/>
        <w:numPr>
          <w:ilvl w:val="0"/>
          <w:numId w:val="3"/>
        </w:numPr>
        <w:rPr>
          <w:lang w:val="hr-HR"/>
        </w:rPr>
      </w:pPr>
      <w:r w:rsidRPr="005407B8">
        <w:rPr>
          <w:lang w:val="hr-HR"/>
        </w:rPr>
        <w:t xml:space="preserve"> se pridržavati profesionalnih načela u radu, komunikaciji te ophođenju s predstavnicima Naručitelja</w:t>
      </w:r>
    </w:p>
    <w:p w14:paraId="15ADAD05" w14:textId="77777777" w:rsidR="005407B8" w:rsidRDefault="0071025B" w:rsidP="005407B8">
      <w:pPr>
        <w:pStyle w:val="Odlomakpopisa"/>
        <w:numPr>
          <w:ilvl w:val="0"/>
          <w:numId w:val="3"/>
        </w:numPr>
        <w:rPr>
          <w:lang w:val="hr-HR"/>
        </w:rPr>
      </w:pPr>
      <w:r w:rsidRPr="005407B8">
        <w:rPr>
          <w:lang w:val="hr-HR"/>
        </w:rPr>
        <w:t>osigurati raspoloživost za i poštivanje u</w:t>
      </w:r>
      <w:r w:rsidR="009F1432" w:rsidRPr="005407B8">
        <w:rPr>
          <w:lang w:val="hr-HR"/>
        </w:rPr>
        <w:t xml:space="preserve">govorenih sastanaka, radionica i </w:t>
      </w:r>
      <w:r w:rsidRPr="005407B8">
        <w:rPr>
          <w:lang w:val="hr-HR"/>
        </w:rPr>
        <w:t>koordina</w:t>
      </w:r>
      <w:r w:rsidR="009F1432" w:rsidRPr="005407B8">
        <w:rPr>
          <w:lang w:val="hr-HR"/>
        </w:rPr>
        <w:t>cija predstavnicima Naručitelja</w:t>
      </w:r>
    </w:p>
    <w:p w14:paraId="184FF47B" w14:textId="22563EFF" w:rsidR="00A5577C" w:rsidRPr="005407B8" w:rsidRDefault="009F1432" w:rsidP="005407B8">
      <w:pPr>
        <w:pStyle w:val="Odlomakpopisa"/>
        <w:numPr>
          <w:ilvl w:val="0"/>
          <w:numId w:val="3"/>
        </w:numPr>
        <w:rPr>
          <w:lang w:val="hr-HR"/>
        </w:rPr>
      </w:pPr>
      <w:r w:rsidRPr="005407B8">
        <w:rPr>
          <w:lang w:val="hr-HR"/>
        </w:rPr>
        <w:t>davati iskrene i točne informacije</w:t>
      </w:r>
      <w:r w:rsidR="0071025B" w:rsidRPr="005407B8">
        <w:rPr>
          <w:lang w:val="hr-HR"/>
        </w:rPr>
        <w:t xml:space="preserve"> o statusu projekta</w:t>
      </w:r>
      <w:r w:rsidR="005407B8">
        <w:rPr>
          <w:lang w:val="hr-HR"/>
        </w:rPr>
        <w:t>.</w:t>
      </w:r>
    </w:p>
    <w:p w14:paraId="5BB96485" w14:textId="77777777" w:rsidR="00A97A94" w:rsidRPr="00E60681" w:rsidRDefault="00A97A94" w:rsidP="00A97A94">
      <w:pPr>
        <w:pStyle w:val="Naslov2"/>
        <w:rPr>
          <w:rFonts w:cs="Times New Roman"/>
        </w:rPr>
      </w:pPr>
      <w:bookmarkStart w:id="17" w:name="_Toc51755274"/>
      <w:bookmarkStart w:id="18" w:name="_Toc78205857"/>
      <w:r w:rsidRPr="00E60681">
        <w:rPr>
          <w:rFonts w:cs="Times New Roman"/>
        </w:rPr>
        <w:lastRenderedPageBreak/>
        <w:t>UPRAVLJANJE PROJEKTOM</w:t>
      </w:r>
      <w:bookmarkEnd w:id="17"/>
      <w:bookmarkEnd w:id="18"/>
    </w:p>
    <w:p w14:paraId="72521C4D" w14:textId="77777777" w:rsidR="00A97A94" w:rsidRPr="00E60681" w:rsidRDefault="00A97A94" w:rsidP="00A97A94">
      <w:pPr>
        <w:rPr>
          <w:rFonts w:cs="Times New Roman"/>
        </w:rPr>
      </w:pPr>
      <w:r w:rsidRPr="00E60681">
        <w:rPr>
          <w:rFonts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4E123DBD" w14:textId="6FFD0C79" w:rsidR="00A97A94" w:rsidRPr="00E60681" w:rsidRDefault="00A97A94" w:rsidP="00A97A94">
      <w:pPr>
        <w:rPr>
          <w:rFonts w:cs="Times New Roman"/>
        </w:rPr>
      </w:pPr>
      <w:r w:rsidRPr="00E60681">
        <w:rPr>
          <w:rFonts w:cs="Times New Roman"/>
        </w:rPr>
        <w:t>Naručitelj zadržava pravo prihvatiti ili odbiti prijedloge Ponuditelja za dopunama obrazaca dokumentacije procedure upravljanja projektima Ministarstva poljoprivrede s ciljem poboljšanja procesa i sadržaja.</w:t>
      </w:r>
    </w:p>
    <w:p w14:paraId="60052B15" w14:textId="77777777" w:rsidR="00A5577C" w:rsidRPr="00E60681" w:rsidRDefault="00A5577C" w:rsidP="00A97A94">
      <w:pPr>
        <w:pStyle w:val="Naslov2"/>
        <w:rPr>
          <w:rFonts w:cs="Times New Roman"/>
        </w:rPr>
      </w:pPr>
      <w:bookmarkStart w:id="19" w:name="_Toc521489118"/>
      <w:bookmarkStart w:id="20" w:name="_Toc78205858"/>
      <w:r w:rsidRPr="00E60681">
        <w:rPr>
          <w:rFonts w:cs="Times New Roman"/>
        </w:rPr>
        <w:t>ROKOVI</w:t>
      </w:r>
      <w:bookmarkEnd w:id="19"/>
      <w:bookmarkEnd w:id="20"/>
    </w:p>
    <w:p w14:paraId="722747F8" w14:textId="224F4D33" w:rsidR="009F1432" w:rsidRPr="005407B8" w:rsidRDefault="00E63031" w:rsidP="005407B8">
      <w:pPr>
        <w:rPr>
          <w:highlight w:val="yellow"/>
        </w:rPr>
      </w:pPr>
      <w:r w:rsidRPr="00E60681">
        <w:rPr>
          <w:rFonts w:cs="Times New Roman"/>
        </w:rPr>
        <w:t>Ponuditelj preuzima obvezu izvršiti sve poslove i radne zadatke određene ovim projektn</w:t>
      </w:r>
      <w:r w:rsidR="004E702C">
        <w:rPr>
          <w:rFonts w:cs="Times New Roman"/>
        </w:rPr>
        <w:t>im zadatkom u roku od 9 mjeseci od dana izdavanja narudžbenice.</w:t>
      </w:r>
      <w:bookmarkStart w:id="21" w:name="_GoBack"/>
      <w:bookmarkEnd w:id="21"/>
    </w:p>
    <w:p w14:paraId="4DF0CE04" w14:textId="77777777" w:rsidR="00133DFB" w:rsidRPr="00E60681" w:rsidRDefault="00E22A78" w:rsidP="006C5392">
      <w:pPr>
        <w:pStyle w:val="Naslov2"/>
        <w:rPr>
          <w:rFonts w:cs="Times New Roman"/>
        </w:rPr>
      </w:pPr>
      <w:bookmarkStart w:id="22" w:name="_Toc77926583"/>
      <w:bookmarkStart w:id="23" w:name="_Toc77926628"/>
      <w:bookmarkStart w:id="24" w:name="_Toc78205859"/>
      <w:bookmarkEnd w:id="22"/>
      <w:bookmarkEnd w:id="23"/>
      <w:r w:rsidRPr="00E60681">
        <w:rPr>
          <w:rFonts w:cs="Times New Roman"/>
          <w:caps w:val="0"/>
        </w:rPr>
        <w:t>PRIMOPREDAJA DOKUMENTACIJE</w:t>
      </w:r>
      <w:bookmarkEnd w:id="24"/>
    </w:p>
    <w:p w14:paraId="65558CF2" w14:textId="71AAC695" w:rsidR="007B07A7" w:rsidRPr="00E60681" w:rsidRDefault="00A5577C" w:rsidP="003B33EA">
      <w:pPr>
        <w:rPr>
          <w:rFonts w:cs="Times New Roman"/>
        </w:rPr>
      </w:pPr>
      <w:r w:rsidRPr="00E60681">
        <w:rPr>
          <w:rFonts w:cs="Times New Roman"/>
        </w:rPr>
        <w:t>Primopredaju izvornog koda mora pratiti odgovarajuća, strojno čitljiva, dokumentacija koja minimalno uključuje:</w:t>
      </w:r>
    </w:p>
    <w:p w14:paraId="368B5CF1" w14:textId="77777777" w:rsidR="00EF4BC7" w:rsidRPr="00E60681" w:rsidRDefault="00EF4BC7" w:rsidP="009C16D0">
      <w:pPr>
        <w:pStyle w:val="Odlomakpopisa"/>
        <w:numPr>
          <w:ilvl w:val="0"/>
          <w:numId w:val="7"/>
        </w:numPr>
        <w:rPr>
          <w:lang w:val="hr-HR"/>
        </w:rPr>
      </w:pPr>
      <w:r w:rsidRPr="00E60681">
        <w:rPr>
          <w:lang w:val="hr-HR"/>
        </w:rPr>
        <w:t>TEHNIČKU DOKUMENTACIJU</w:t>
      </w:r>
    </w:p>
    <w:p w14:paraId="1B796018" w14:textId="77777777" w:rsidR="00C3151A" w:rsidRPr="00E60681" w:rsidRDefault="00C3151A" w:rsidP="009C16D0">
      <w:pPr>
        <w:pStyle w:val="Odlomakpopisa"/>
        <w:numPr>
          <w:ilvl w:val="1"/>
          <w:numId w:val="7"/>
        </w:numPr>
        <w:rPr>
          <w:lang w:val="hr-HR"/>
        </w:rPr>
      </w:pPr>
      <w:r w:rsidRPr="00E60681">
        <w:rPr>
          <w:lang w:val="hr-HR"/>
        </w:rPr>
        <w:t>DIJAGRAM SUSTAVA (</w:t>
      </w:r>
      <w:hyperlink r:id="rId13" w:history="1">
        <w:r w:rsidRPr="00E60681">
          <w:rPr>
            <w:rStyle w:val="Hiperveza"/>
            <w:lang w:val="hr-HR"/>
          </w:rPr>
          <w:t>C4 mode</w:t>
        </w:r>
        <w:r w:rsidR="00EF4BC7" w:rsidRPr="00E60681">
          <w:rPr>
            <w:rStyle w:val="Hiperveza"/>
            <w:lang w:val="hr-HR"/>
          </w:rPr>
          <w:t>l</w:t>
        </w:r>
      </w:hyperlink>
      <w:r w:rsidRPr="00E60681">
        <w:rPr>
          <w:lang w:val="hr-HR"/>
        </w:rPr>
        <w:t>)</w:t>
      </w:r>
    </w:p>
    <w:p w14:paraId="1A684AB1" w14:textId="77777777" w:rsidR="00C3151A" w:rsidRPr="00E60681" w:rsidRDefault="00C3151A" w:rsidP="009C16D0">
      <w:pPr>
        <w:pStyle w:val="Odlomakpopisa"/>
        <w:numPr>
          <w:ilvl w:val="2"/>
          <w:numId w:val="7"/>
        </w:numPr>
        <w:rPr>
          <w:lang w:val="hr-HR"/>
        </w:rPr>
      </w:pPr>
      <w:r w:rsidRPr="00E60681">
        <w:rPr>
          <w:lang w:val="hr-HR"/>
        </w:rPr>
        <w:t xml:space="preserve">L1 - </w:t>
      </w:r>
      <w:r w:rsidR="00EF4BC7" w:rsidRPr="00E60681">
        <w:rPr>
          <w:lang w:val="hr-HR"/>
        </w:rPr>
        <w:t>S</w:t>
      </w:r>
      <w:r w:rsidRPr="00E60681">
        <w:rPr>
          <w:lang w:val="hr-HR"/>
        </w:rPr>
        <w:t xml:space="preserve">ystem </w:t>
      </w:r>
      <w:proofErr w:type="spellStart"/>
      <w:r w:rsidRPr="00E60681">
        <w:rPr>
          <w:lang w:val="hr-HR"/>
        </w:rPr>
        <w:t>context</w:t>
      </w:r>
      <w:proofErr w:type="spellEnd"/>
      <w:r w:rsidRPr="00E60681">
        <w:rPr>
          <w:lang w:val="hr-HR"/>
        </w:rPr>
        <w:t xml:space="preserve"> </w:t>
      </w:r>
      <w:proofErr w:type="spellStart"/>
      <w:r w:rsidRPr="00E60681">
        <w:rPr>
          <w:lang w:val="hr-HR"/>
        </w:rPr>
        <w:t>diagram</w:t>
      </w:r>
      <w:proofErr w:type="spellEnd"/>
      <w:r w:rsidRPr="00E60681">
        <w:rPr>
          <w:lang w:val="hr-HR"/>
        </w:rPr>
        <w:t xml:space="preserve"> (SCD)</w:t>
      </w:r>
    </w:p>
    <w:p w14:paraId="2E063734" w14:textId="77777777" w:rsidR="00C3151A" w:rsidRPr="00E60681" w:rsidRDefault="00C3151A" w:rsidP="009C16D0">
      <w:pPr>
        <w:pStyle w:val="Odlomakpopisa"/>
        <w:numPr>
          <w:ilvl w:val="2"/>
          <w:numId w:val="7"/>
        </w:numPr>
        <w:rPr>
          <w:lang w:val="hr-HR"/>
        </w:rPr>
      </w:pPr>
      <w:r w:rsidRPr="00E60681">
        <w:rPr>
          <w:lang w:val="hr-HR"/>
        </w:rPr>
        <w:t xml:space="preserve">L2 - </w:t>
      </w:r>
      <w:proofErr w:type="spellStart"/>
      <w:r w:rsidRPr="00E60681">
        <w:rPr>
          <w:lang w:val="hr-HR"/>
        </w:rPr>
        <w:t>Container</w:t>
      </w:r>
      <w:proofErr w:type="spellEnd"/>
      <w:r w:rsidRPr="00E60681">
        <w:rPr>
          <w:lang w:val="hr-HR"/>
        </w:rPr>
        <w:t xml:space="preserve"> </w:t>
      </w:r>
      <w:proofErr w:type="spellStart"/>
      <w:r w:rsidRPr="00E60681">
        <w:rPr>
          <w:lang w:val="hr-HR"/>
        </w:rPr>
        <w:t>diagram</w:t>
      </w:r>
      <w:proofErr w:type="spellEnd"/>
    </w:p>
    <w:p w14:paraId="3F8083A2" w14:textId="77777777" w:rsidR="00EF4BC7" w:rsidRPr="00E60681" w:rsidRDefault="00EF4BC7" w:rsidP="009C16D0">
      <w:pPr>
        <w:pStyle w:val="Odlomakpopisa"/>
        <w:numPr>
          <w:ilvl w:val="2"/>
          <w:numId w:val="7"/>
        </w:numPr>
        <w:rPr>
          <w:lang w:val="hr-HR"/>
        </w:rPr>
      </w:pPr>
      <w:r w:rsidRPr="00E60681">
        <w:rPr>
          <w:lang w:val="hr-HR"/>
        </w:rPr>
        <w:t xml:space="preserve">L3 - </w:t>
      </w:r>
      <w:proofErr w:type="spellStart"/>
      <w:r w:rsidRPr="00E60681">
        <w:rPr>
          <w:lang w:val="hr-HR"/>
        </w:rPr>
        <w:t>Component</w:t>
      </w:r>
      <w:proofErr w:type="spellEnd"/>
      <w:r w:rsidRPr="00E60681">
        <w:rPr>
          <w:lang w:val="hr-HR"/>
        </w:rPr>
        <w:t xml:space="preserve"> </w:t>
      </w:r>
      <w:proofErr w:type="spellStart"/>
      <w:r w:rsidRPr="00E60681">
        <w:rPr>
          <w:lang w:val="hr-HR"/>
        </w:rPr>
        <w:t>diagram</w:t>
      </w:r>
      <w:proofErr w:type="spellEnd"/>
    </w:p>
    <w:p w14:paraId="4046AB1A" w14:textId="77777777" w:rsidR="00C3151A" w:rsidRPr="00E60681" w:rsidRDefault="00EF4BC7" w:rsidP="009C16D0">
      <w:pPr>
        <w:pStyle w:val="Odlomakpopisa"/>
        <w:numPr>
          <w:ilvl w:val="2"/>
          <w:numId w:val="7"/>
        </w:numPr>
        <w:rPr>
          <w:lang w:val="hr-HR"/>
        </w:rPr>
      </w:pPr>
      <w:r w:rsidRPr="00E60681">
        <w:rPr>
          <w:lang w:val="hr-HR"/>
        </w:rPr>
        <w:t xml:space="preserve">L4 – </w:t>
      </w:r>
      <w:proofErr w:type="spellStart"/>
      <w:r w:rsidRPr="00E60681">
        <w:rPr>
          <w:lang w:val="hr-HR"/>
        </w:rPr>
        <w:t>Code</w:t>
      </w:r>
      <w:proofErr w:type="spellEnd"/>
    </w:p>
    <w:p w14:paraId="721EE8B2" w14:textId="77777777" w:rsidR="00C3151A" w:rsidRPr="00E60681" w:rsidRDefault="00C3151A" w:rsidP="009C16D0">
      <w:pPr>
        <w:pStyle w:val="Odlomakpopisa"/>
        <w:numPr>
          <w:ilvl w:val="1"/>
          <w:numId w:val="7"/>
        </w:numPr>
        <w:rPr>
          <w:lang w:val="hr-HR"/>
        </w:rPr>
      </w:pPr>
      <w:r w:rsidRPr="00E60681">
        <w:rPr>
          <w:lang w:val="hr-HR"/>
        </w:rPr>
        <w:t>INSTALACIJSKE UPUTE</w:t>
      </w:r>
    </w:p>
    <w:p w14:paraId="26D1F638" w14:textId="77777777" w:rsidR="00C3151A" w:rsidRPr="00E60681" w:rsidRDefault="00C3151A" w:rsidP="009C16D0">
      <w:pPr>
        <w:pStyle w:val="Odlomakpopisa"/>
        <w:numPr>
          <w:ilvl w:val="2"/>
          <w:numId w:val="7"/>
        </w:numPr>
        <w:rPr>
          <w:lang w:val="hr-HR"/>
        </w:rPr>
      </w:pPr>
      <w:r w:rsidRPr="00E60681">
        <w:rPr>
          <w:lang w:val="hr-HR"/>
        </w:rPr>
        <w:t>upute za instalaciju</w:t>
      </w:r>
    </w:p>
    <w:p w14:paraId="5FDF7811" w14:textId="77777777" w:rsidR="00C3151A" w:rsidRPr="00E60681" w:rsidRDefault="00C3151A" w:rsidP="009C16D0">
      <w:pPr>
        <w:pStyle w:val="Odlomakpopisa"/>
        <w:numPr>
          <w:ilvl w:val="2"/>
          <w:numId w:val="7"/>
        </w:numPr>
        <w:rPr>
          <w:lang w:val="hr-HR"/>
        </w:rPr>
      </w:pPr>
      <w:r w:rsidRPr="00E60681">
        <w:rPr>
          <w:lang w:val="hr-HR"/>
        </w:rPr>
        <w:t xml:space="preserve">upute za </w:t>
      </w:r>
      <w:r w:rsidR="00EF4BC7" w:rsidRPr="00E60681">
        <w:rPr>
          <w:lang w:val="hr-HR"/>
        </w:rPr>
        <w:t>inicijalnu</w:t>
      </w:r>
      <w:r w:rsidRPr="00E60681">
        <w:rPr>
          <w:lang w:val="hr-HR"/>
        </w:rPr>
        <w:t xml:space="preserve"> konfiguraciju sustava</w:t>
      </w:r>
    </w:p>
    <w:p w14:paraId="1B0E0715" w14:textId="77777777" w:rsidR="00C3151A" w:rsidRPr="00E60681" w:rsidRDefault="00C3151A" w:rsidP="009C16D0">
      <w:pPr>
        <w:pStyle w:val="Odlomakpopisa"/>
        <w:numPr>
          <w:ilvl w:val="1"/>
          <w:numId w:val="7"/>
        </w:numPr>
        <w:rPr>
          <w:lang w:val="hr-HR"/>
        </w:rPr>
      </w:pPr>
      <w:r w:rsidRPr="00E60681">
        <w:rPr>
          <w:lang w:val="hr-HR"/>
        </w:rPr>
        <w:t>ADMINISTRATORSKE UPUTE</w:t>
      </w:r>
    </w:p>
    <w:p w14:paraId="0432817B" w14:textId="77777777" w:rsidR="00C3151A" w:rsidRPr="00E60681" w:rsidRDefault="00EF4BC7" w:rsidP="009C16D0">
      <w:pPr>
        <w:pStyle w:val="Odlomakpopisa"/>
        <w:numPr>
          <w:ilvl w:val="2"/>
          <w:numId w:val="7"/>
        </w:numPr>
        <w:rPr>
          <w:lang w:val="hr-HR"/>
        </w:rPr>
      </w:pPr>
      <w:proofErr w:type="spellStart"/>
      <w:r w:rsidRPr="00E60681">
        <w:rPr>
          <w:rFonts w:eastAsiaTheme="minorEastAsia"/>
          <w:kern w:val="22"/>
          <w:lang w:val="hr-HR" w:eastAsia="ja-JP"/>
          <w14:ligatures w14:val="standard"/>
        </w:rPr>
        <w:t>Architecture</w:t>
      </w:r>
      <w:proofErr w:type="spellEnd"/>
      <w:r w:rsidRPr="00E60681">
        <w:rPr>
          <w:rFonts w:eastAsiaTheme="minorEastAsia"/>
          <w:kern w:val="22"/>
          <w:lang w:val="hr-HR" w:eastAsia="ja-JP"/>
          <w14:ligatures w14:val="standard"/>
        </w:rPr>
        <w:t xml:space="preserve"> </w:t>
      </w:r>
      <w:proofErr w:type="spellStart"/>
      <w:r w:rsidRPr="00E60681">
        <w:rPr>
          <w:rFonts w:eastAsiaTheme="minorEastAsia"/>
          <w:iCs/>
          <w:kern w:val="22"/>
          <w:lang w:val="hr-HR" w:eastAsia="ja-JP"/>
          <w14:ligatures w14:val="standard"/>
        </w:rPr>
        <w:t>Overview</w:t>
      </w:r>
      <w:proofErr w:type="spellEnd"/>
      <w:r w:rsidRPr="00E60681">
        <w:rPr>
          <w:rFonts w:eastAsiaTheme="minorEastAsia"/>
          <w:iCs/>
          <w:kern w:val="22"/>
          <w:lang w:val="hr-HR" w:eastAsia="ja-JP"/>
          <w14:ligatures w14:val="standard"/>
        </w:rPr>
        <w:t xml:space="preserve"> </w:t>
      </w:r>
      <w:proofErr w:type="spellStart"/>
      <w:r w:rsidRPr="00E60681">
        <w:rPr>
          <w:rFonts w:eastAsiaTheme="minorEastAsia"/>
          <w:iCs/>
          <w:kern w:val="22"/>
          <w:lang w:val="hr-HR" w:eastAsia="ja-JP"/>
          <w14:ligatures w14:val="standard"/>
        </w:rPr>
        <w:t>Diagram</w:t>
      </w:r>
      <w:proofErr w:type="spellEnd"/>
      <w:r w:rsidRPr="00E60681">
        <w:rPr>
          <w:rFonts w:eastAsiaTheme="minorEastAsia"/>
          <w:kern w:val="22"/>
          <w:lang w:val="hr-HR" w:eastAsia="ja-JP"/>
          <w14:ligatures w14:val="standard"/>
        </w:rPr>
        <w:t xml:space="preserve"> (AOD)</w:t>
      </w:r>
    </w:p>
    <w:p w14:paraId="209DFEC9" w14:textId="77777777" w:rsidR="00EF4BC7" w:rsidRPr="00E60681" w:rsidRDefault="00EF4BC7" w:rsidP="009C16D0">
      <w:pPr>
        <w:pStyle w:val="Odlomakpopisa"/>
        <w:numPr>
          <w:ilvl w:val="2"/>
          <w:numId w:val="7"/>
        </w:numPr>
        <w:rPr>
          <w:lang w:val="hr-HR"/>
        </w:rPr>
      </w:pPr>
      <w:r w:rsidRPr="00E60681">
        <w:rPr>
          <w:lang w:val="hr-HR"/>
        </w:rPr>
        <w:t>Popis</w:t>
      </w:r>
      <w:r w:rsidR="00F118AE" w:rsidRPr="00E60681">
        <w:rPr>
          <w:lang w:val="hr-HR"/>
        </w:rPr>
        <w:t xml:space="preserve"> kritičnih</w:t>
      </w:r>
      <w:r w:rsidR="00760833" w:rsidRPr="00E60681">
        <w:rPr>
          <w:lang w:val="hr-HR"/>
        </w:rPr>
        <w:t xml:space="preserve"> elemenata arhitekture i </w:t>
      </w:r>
      <w:r w:rsidRPr="00E60681">
        <w:rPr>
          <w:lang w:val="hr-HR"/>
        </w:rPr>
        <w:t xml:space="preserve">servisa </w:t>
      </w:r>
      <w:r w:rsidR="0077715C" w:rsidRPr="00E60681">
        <w:rPr>
          <w:lang w:val="hr-HR"/>
        </w:rPr>
        <w:t xml:space="preserve">sustava </w:t>
      </w:r>
      <w:r w:rsidRPr="00E60681">
        <w:rPr>
          <w:lang w:val="hr-HR"/>
        </w:rPr>
        <w:t xml:space="preserve">kojima se, ako </w:t>
      </w:r>
      <w:r w:rsidR="00BB412F" w:rsidRPr="00E60681">
        <w:rPr>
          <w:lang w:val="hr-HR"/>
        </w:rPr>
        <w:t xml:space="preserve">Naručitelj </w:t>
      </w:r>
      <w:r w:rsidR="00204E3A" w:rsidRPr="00E60681">
        <w:rPr>
          <w:lang w:val="hr-HR"/>
        </w:rPr>
        <w:t xml:space="preserve">na njima </w:t>
      </w:r>
      <w:r w:rsidR="00ED0EFF" w:rsidRPr="00E60681">
        <w:rPr>
          <w:lang w:val="hr-HR"/>
        </w:rPr>
        <w:t>implementira</w:t>
      </w:r>
      <w:r w:rsidRPr="00E60681">
        <w:rPr>
          <w:lang w:val="hr-HR"/>
        </w:rPr>
        <w:t xml:space="preserve"> </w:t>
      </w:r>
      <w:r w:rsidR="00BB412F" w:rsidRPr="00E60681">
        <w:rPr>
          <w:lang w:val="hr-HR"/>
        </w:rPr>
        <w:t xml:space="preserve">alat za </w:t>
      </w:r>
      <w:r w:rsidRPr="00E60681">
        <w:rPr>
          <w:lang w:val="hr-HR"/>
        </w:rPr>
        <w:t xml:space="preserve">nadzor, dobiva uvid u dostupnost, </w:t>
      </w:r>
      <w:proofErr w:type="spellStart"/>
      <w:r w:rsidRPr="00E60681">
        <w:rPr>
          <w:lang w:val="hr-HR"/>
        </w:rPr>
        <w:t>odazivost</w:t>
      </w:r>
      <w:proofErr w:type="spellEnd"/>
      <w:r w:rsidRPr="00E60681">
        <w:rPr>
          <w:lang w:val="hr-HR"/>
        </w:rPr>
        <w:t xml:space="preserve"> i performanse informacijskog sustava</w:t>
      </w:r>
    </w:p>
    <w:p w14:paraId="68443A36" w14:textId="77777777" w:rsidR="00204E3A" w:rsidRPr="00E60681" w:rsidRDefault="00204E3A" w:rsidP="009C16D0">
      <w:pPr>
        <w:pStyle w:val="Odlomakpopisa"/>
        <w:numPr>
          <w:ilvl w:val="0"/>
          <w:numId w:val="7"/>
        </w:numPr>
        <w:rPr>
          <w:lang w:val="hr-HR"/>
        </w:rPr>
      </w:pPr>
      <w:r w:rsidRPr="00E60681">
        <w:rPr>
          <w:lang w:val="hr-HR"/>
        </w:rPr>
        <w:t>PROJEKTNU DOKUMENTACIJU</w:t>
      </w:r>
    </w:p>
    <w:p w14:paraId="1C7A179D" w14:textId="77777777" w:rsidR="00A5577C" w:rsidRPr="00E60681" w:rsidRDefault="00204E3A" w:rsidP="009C16D0">
      <w:pPr>
        <w:pStyle w:val="Odlomakpopisa"/>
        <w:numPr>
          <w:ilvl w:val="1"/>
          <w:numId w:val="7"/>
        </w:numPr>
        <w:rPr>
          <w:lang w:val="hr-HR"/>
        </w:rPr>
      </w:pPr>
      <w:r w:rsidRPr="00E60681">
        <w:rPr>
          <w:lang w:val="hr-HR"/>
        </w:rPr>
        <w:t>Dokumentacija propisana</w:t>
      </w:r>
      <w:r w:rsidR="00A5577C" w:rsidRPr="00E60681">
        <w:rPr>
          <w:lang w:val="hr-HR"/>
        </w:rPr>
        <w:t xml:space="preserve"> procedurom</w:t>
      </w:r>
      <w:r w:rsidR="00BB412F" w:rsidRPr="00E60681">
        <w:rPr>
          <w:lang w:val="hr-HR"/>
        </w:rPr>
        <w:t xml:space="preserve"> za upravljanje projektima Ministarstva poljoprivrede</w:t>
      </w:r>
    </w:p>
    <w:p w14:paraId="12E8AE64" w14:textId="77777777" w:rsidR="00A5577C" w:rsidRPr="00E60681" w:rsidRDefault="00204E3A" w:rsidP="009C16D0">
      <w:pPr>
        <w:pStyle w:val="Odlomakpopisa"/>
        <w:numPr>
          <w:ilvl w:val="0"/>
          <w:numId w:val="7"/>
        </w:numPr>
        <w:rPr>
          <w:lang w:val="hr-HR"/>
        </w:rPr>
      </w:pPr>
      <w:r w:rsidRPr="00E60681">
        <w:rPr>
          <w:lang w:val="hr-HR"/>
        </w:rPr>
        <w:t>KORISNIČKU DOKUMENTACIJU</w:t>
      </w:r>
    </w:p>
    <w:p w14:paraId="0376E954" w14:textId="77777777" w:rsidR="003B33EA" w:rsidRPr="00E60681" w:rsidRDefault="00A5577C" w:rsidP="009C16D0">
      <w:pPr>
        <w:pStyle w:val="Odlomakpopisa"/>
        <w:numPr>
          <w:ilvl w:val="0"/>
          <w:numId w:val="8"/>
        </w:numPr>
        <w:rPr>
          <w:lang w:val="hr-HR"/>
        </w:rPr>
      </w:pPr>
      <w:r w:rsidRPr="00E60681">
        <w:rPr>
          <w:lang w:val="hr-HR"/>
        </w:rPr>
        <w:t>upute</w:t>
      </w:r>
      <w:r w:rsidR="00C3151A" w:rsidRPr="00E60681">
        <w:rPr>
          <w:lang w:val="hr-HR"/>
        </w:rPr>
        <w:t xml:space="preserve"> za administratore sustava</w:t>
      </w:r>
    </w:p>
    <w:p w14:paraId="03E1FB6F" w14:textId="33FB09CE" w:rsidR="0075559C" w:rsidRPr="00E60681" w:rsidRDefault="00A5577C" w:rsidP="009C16D0">
      <w:pPr>
        <w:pStyle w:val="Odlomakpopisa"/>
        <w:numPr>
          <w:ilvl w:val="0"/>
          <w:numId w:val="8"/>
        </w:numPr>
        <w:rPr>
          <w:lang w:val="hr-HR"/>
        </w:rPr>
      </w:pPr>
      <w:r w:rsidRPr="00E60681">
        <w:rPr>
          <w:lang w:val="hr-HR"/>
        </w:rPr>
        <w:t>korisničke upute</w:t>
      </w:r>
      <w:r w:rsidR="00BB412F" w:rsidRPr="00E60681">
        <w:rPr>
          <w:lang w:val="hr-HR"/>
        </w:rPr>
        <w:t xml:space="preserve"> (vizualne (slike ekrana) s pratećim tekstualnim uputama)</w:t>
      </w:r>
    </w:p>
    <w:p w14:paraId="366427F2" w14:textId="77777777" w:rsidR="0055650D" w:rsidRPr="00E60681" w:rsidRDefault="0055650D" w:rsidP="0055650D">
      <w:pPr>
        <w:pStyle w:val="Naslov2"/>
        <w:rPr>
          <w:rFonts w:cs="Times New Roman"/>
        </w:rPr>
      </w:pPr>
      <w:bookmarkStart w:id="25" w:name="_Toc78205860"/>
      <w:r w:rsidRPr="00E60681">
        <w:rPr>
          <w:rFonts w:cs="Times New Roman"/>
          <w:caps w:val="0"/>
        </w:rPr>
        <w:lastRenderedPageBreak/>
        <w:t>PRIMOPREDAJA SUSTAVA</w:t>
      </w:r>
      <w:bookmarkEnd w:id="25"/>
    </w:p>
    <w:p w14:paraId="2809C2BC" w14:textId="77777777" w:rsidR="002F3BC8" w:rsidRPr="00E60681" w:rsidRDefault="002F3BC8" w:rsidP="002F3BC8">
      <w:pPr>
        <w:rPr>
          <w:rFonts w:cs="Times New Roman"/>
        </w:rPr>
      </w:pPr>
      <w:r w:rsidRPr="00E60681">
        <w:rPr>
          <w:rFonts w:cs="Times New Roman"/>
        </w:rPr>
        <w:t>Naručitelj stječe trajno, neotuđivo i neisključivo pravo iskorištavanja implementiranog programskog rješenja i svih budućih nadogradnji za sve djelatnike, prostorno neograničeno na teritoriju Republike Hrvatske.</w:t>
      </w:r>
    </w:p>
    <w:p w14:paraId="19807B6B" w14:textId="77777777" w:rsidR="002F3BC8" w:rsidRPr="00E60681" w:rsidRDefault="002F3BC8" w:rsidP="002F3BC8">
      <w:pPr>
        <w:rPr>
          <w:rFonts w:cs="Times New Roman"/>
        </w:rPr>
      </w:pPr>
      <w:r w:rsidRPr="00E60681">
        <w:rPr>
          <w:rFonts w:cs="Times New Roman"/>
        </w:rPr>
        <w:t>Ponuditelj isporučuje Naručitelju izvorni kod (</w:t>
      </w:r>
      <w:proofErr w:type="spellStart"/>
      <w:r w:rsidRPr="00E60681">
        <w:rPr>
          <w:rFonts w:cs="Times New Roman"/>
        </w:rPr>
        <w:t>eng</w:t>
      </w:r>
      <w:proofErr w:type="spellEnd"/>
      <w:r w:rsidRPr="00E60681">
        <w:rPr>
          <w:rFonts w:cs="Times New Roman"/>
        </w:rPr>
        <w:t xml:space="preserve">. </w:t>
      </w:r>
      <w:proofErr w:type="spellStart"/>
      <w:r w:rsidRPr="00E60681">
        <w:rPr>
          <w:rFonts w:cs="Times New Roman"/>
          <w:i/>
          <w:iCs/>
        </w:rPr>
        <w:t>source</w:t>
      </w:r>
      <w:proofErr w:type="spellEnd"/>
      <w:r w:rsidRPr="00E60681">
        <w:rPr>
          <w:rFonts w:cs="Times New Roman"/>
          <w:i/>
          <w:iCs/>
        </w:rPr>
        <w:t xml:space="preserve"> </w:t>
      </w:r>
      <w:proofErr w:type="spellStart"/>
      <w:r w:rsidRPr="00E60681">
        <w:rPr>
          <w:rFonts w:cs="Times New Roman"/>
          <w:i/>
          <w:iCs/>
        </w:rPr>
        <w:t>code</w:t>
      </w:r>
      <w:proofErr w:type="spellEnd"/>
      <w:r w:rsidRPr="00E60681">
        <w:rPr>
          <w:rFonts w:cs="Times New Roman"/>
        </w:rPr>
        <w:t xml:space="preserve">) u </w:t>
      </w:r>
      <w:proofErr w:type="spellStart"/>
      <w:r w:rsidRPr="00E60681">
        <w:rPr>
          <w:rFonts w:cs="Times New Roman"/>
        </w:rPr>
        <w:t>nekompajliranom</w:t>
      </w:r>
      <w:proofErr w:type="spellEnd"/>
      <w:r w:rsidRPr="00E60681">
        <w:rPr>
          <w:rFonts w:cs="Times New Roman"/>
        </w:rPr>
        <w:t xml:space="preserve"> (izvornom) obliku, uključujući sve komentare i u skladu s pravilima struke, zajedno s Izjavom o trajnom, neotuđivom i neisključivom pravu iskorištavanja implementiranog programskog rješenja i svih budućih nadogradnji.</w:t>
      </w:r>
    </w:p>
    <w:p w14:paraId="710B7888" w14:textId="77777777" w:rsidR="002F3BC8" w:rsidRPr="00E60681" w:rsidRDefault="002F3BC8" w:rsidP="002F3BC8">
      <w:pPr>
        <w:rPr>
          <w:rFonts w:cs="Times New Roman"/>
        </w:rPr>
      </w:pPr>
      <w:r w:rsidRPr="00E60681">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601BF03E" w14:textId="77777777" w:rsidR="002F3BC8" w:rsidRPr="00E60681" w:rsidRDefault="002F3BC8" w:rsidP="002F3BC8">
      <w:pPr>
        <w:rPr>
          <w:rFonts w:cs="Times New Roman"/>
        </w:rPr>
      </w:pPr>
      <w:r w:rsidRPr="00E60681">
        <w:rPr>
          <w:rFonts w:cs="Times New Roman"/>
        </w:rPr>
        <w:t>Podaci u bazama podataka ovog programskog rješenja i svih budućih nadogradnji vlasništvo su Naručitelja. Kao jedan od elemenata stvaranja sigurnosne kopije baze podataka isporučitelj mora osigurati funkcionalnost „</w:t>
      </w:r>
      <w:r w:rsidRPr="00E60681">
        <w:rPr>
          <w:rFonts w:cs="Times New Roman"/>
          <w:i/>
          <w:iCs/>
        </w:rPr>
        <w:t xml:space="preserve">data </w:t>
      </w:r>
      <w:proofErr w:type="spellStart"/>
      <w:r w:rsidRPr="00E60681">
        <w:rPr>
          <w:rFonts w:cs="Times New Roman"/>
          <w:i/>
          <w:iCs/>
        </w:rPr>
        <w:t>dump</w:t>
      </w:r>
      <w:proofErr w:type="spellEnd"/>
      <w:r w:rsidRPr="00E60681">
        <w:rPr>
          <w:rFonts w:cs="Times New Roman"/>
        </w:rPr>
        <w:t>“ baze podataka u cijelosti i u strojno čitljivom formatu. Iz sigurnosnih razloga, „</w:t>
      </w:r>
      <w:r w:rsidRPr="00E60681">
        <w:rPr>
          <w:rFonts w:cs="Times New Roman"/>
          <w:i/>
          <w:iCs/>
        </w:rPr>
        <w:t xml:space="preserve">data </w:t>
      </w:r>
      <w:proofErr w:type="spellStart"/>
      <w:r w:rsidRPr="00E60681">
        <w:rPr>
          <w:rFonts w:cs="Times New Roman"/>
          <w:i/>
          <w:iCs/>
        </w:rPr>
        <w:t>dump</w:t>
      </w:r>
      <w:proofErr w:type="spellEnd"/>
      <w:r w:rsidRPr="00E60681">
        <w:rPr>
          <w:rFonts w:cs="Times New Roman"/>
        </w:rPr>
        <w:t>“ baze podataka ne smije se pohraniti na isti fizički medij(e) na kojem je pohranjena transakcijska baza podataka.</w:t>
      </w:r>
    </w:p>
    <w:p w14:paraId="2ADC57A9" w14:textId="77777777" w:rsidR="002F3BC8" w:rsidRPr="00E60681" w:rsidRDefault="002F3BC8" w:rsidP="002F3BC8">
      <w:pPr>
        <w:rPr>
          <w:rFonts w:cs="Times New Roman"/>
        </w:rPr>
      </w:pPr>
      <w:r w:rsidRPr="00E60681">
        <w:rPr>
          <w:rFonts w:cs="Times New Roman"/>
        </w:rPr>
        <w:t>U slučaju raskida ugovora Ponuditelj je obavezan isporučiti podatke i sve elemente za njihovu interpretaciju u strukturiranom, strojno čitljivom (primjerice CSV, XLS, XML, JSON, HTML i sl. format) elektroničkom obliku.</w:t>
      </w:r>
    </w:p>
    <w:p w14:paraId="621BBFC4" w14:textId="77777777" w:rsidR="002F3BC8" w:rsidRPr="00E60681" w:rsidRDefault="002F3BC8" w:rsidP="002F3BC8">
      <w:pPr>
        <w:rPr>
          <w:rFonts w:cs="Times New Roman"/>
        </w:rPr>
      </w:pPr>
      <w:r w:rsidRPr="00E60681">
        <w:rPr>
          <w:rFonts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26C26EB9" w14:textId="1116CA05" w:rsidR="00A06D27" w:rsidRPr="00E60681" w:rsidRDefault="002F3BC8" w:rsidP="002F3BC8">
      <w:pPr>
        <w:rPr>
          <w:rFonts w:cs="Times New Roman"/>
        </w:rPr>
      </w:pPr>
      <w:r w:rsidRPr="00E60681">
        <w:rPr>
          <w:rFonts w:cs="Times New Roman"/>
        </w:rPr>
        <w:t>Sve odredbe navedene u ovom članku projektnog zadatka odnose se na sve eventualne podizvođače koji mogu biti angažirani u realizaciji projekta.</w:t>
      </w:r>
    </w:p>
    <w:p w14:paraId="0F77827B" w14:textId="2C929402" w:rsidR="000F0964" w:rsidRPr="00E60681" w:rsidRDefault="00E22A78" w:rsidP="00527ABF">
      <w:pPr>
        <w:pStyle w:val="Naslov2"/>
        <w:rPr>
          <w:rFonts w:cs="Times New Roman"/>
        </w:rPr>
      </w:pPr>
      <w:bookmarkStart w:id="26" w:name="_Toc78205861"/>
      <w:r w:rsidRPr="00E60681">
        <w:rPr>
          <w:rFonts w:cs="Times New Roman"/>
          <w:caps w:val="0"/>
        </w:rPr>
        <w:t>FORMALNO ZATVARANJE PROJEKTA</w:t>
      </w:r>
      <w:bookmarkEnd w:id="26"/>
    </w:p>
    <w:p w14:paraId="76D56227" w14:textId="77777777" w:rsidR="00267A2A" w:rsidRPr="00E60681" w:rsidRDefault="00267A2A" w:rsidP="007F04C0">
      <w:pPr>
        <w:rPr>
          <w:rFonts w:cs="Times New Roman"/>
        </w:rPr>
      </w:pPr>
      <w:r w:rsidRPr="00E60681">
        <w:rPr>
          <w:rFonts w:cs="Times New Roman"/>
        </w:rPr>
        <w:t>Isporukom gore navedene dokumentacije Ponuditelj ostvaruje uvjete za formalno zatvaranje projekta</w:t>
      </w:r>
      <w:r w:rsidR="001F3BC0" w:rsidRPr="00E60681">
        <w:rPr>
          <w:rFonts w:cs="Times New Roman"/>
        </w:rPr>
        <w:t xml:space="preserve"> i potpisivanje Izjave o zatvaranju projekta te</w:t>
      </w:r>
      <w:r w:rsidRPr="00E60681">
        <w:rPr>
          <w:rFonts w:cs="Times New Roman"/>
        </w:rPr>
        <w:t xml:space="preserve"> dobivanje potvrde Naručitelja o uredno izvršenoj usluzi koju može koristiti u budućim procesima javne nabave.</w:t>
      </w:r>
    </w:p>
    <w:p w14:paraId="60D2C7A4" w14:textId="752D71A2" w:rsidR="00E21ACB" w:rsidRPr="00E60681" w:rsidRDefault="00267A2A" w:rsidP="007F04C0">
      <w:pPr>
        <w:rPr>
          <w:rFonts w:cs="Times New Roman"/>
        </w:rPr>
      </w:pPr>
      <w:r w:rsidRPr="00E60681">
        <w:rPr>
          <w:rFonts w:cs="Times New Roman"/>
        </w:rPr>
        <w:t xml:space="preserve">Ukoliko se u potpunosti ne realizira dostava dokumentacije te Ponuditelj ne ostvari uvjete za formalno zatvaranje projekta, Ministarstvo poljoprivrede nema </w:t>
      </w:r>
      <w:r w:rsidR="00D17AA4" w:rsidRPr="00E60681">
        <w:rPr>
          <w:rFonts w:cs="Times New Roman"/>
        </w:rPr>
        <w:t xml:space="preserve">nikakvu </w:t>
      </w:r>
      <w:r w:rsidRPr="00E60681">
        <w:rPr>
          <w:rFonts w:cs="Times New Roman"/>
        </w:rPr>
        <w:t xml:space="preserve">obvezu davati Ponuditelju potvrdu o uredno izvršenoj usluzi, a ujedno Ministarstvo poljoprivrede može kreirati internu „crnu listu“ u kojoj će voditi evidencije o neurednim izvršiteljima usluge te iste uzimati u obzir </w:t>
      </w:r>
      <w:r w:rsidR="006C52B8" w:rsidRPr="00E60681">
        <w:rPr>
          <w:rFonts w:cs="Times New Roman"/>
        </w:rPr>
        <w:t xml:space="preserve">i negativno bodovati </w:t>
      </w:r>
      <w:r w:rsidRPr="00E60681">
        <w:rPr>
          <w:rFonts w:cs="Times New Roman"/>
        </w:rPr>
        <w:t>prilikom kreiranja kriterija budućih javnih nabava.</w:t>
      </w:r>
    </w:p>
    <w:p w14:paraId="22EE4D8C" w14:textId="62CA0E1A" w:rsidR="00E21ACB" w:rsidRPr="00E60681" w:rsidRDefault="00E21ACB" w:rsidP="004F4DFD">
      <w:pPr>
        <w:pStyle w:val="Naslov2"/>
        <w:rPr>
          <w:rFonts w:cs="Times New Roman"/>
          <w:caps w:val="0"/>
        </w:rPr>
      </w:pPr>
      <w:bookmarkStart w:id="27" w:name="_Toc78205862"/>
      <w:r w:rsidRPr="00E60681">
        <w:rPr>
          <w:rFonts w:cs="Times New Roman"/>
          <w:caps w:val="0"/>
        </w:rPr>
        <w:t>VERIFIKACIJA I PLAĆANJE</w:t>
      </w:r>
      <w:bookmarkEnd w:id="27"/>
    </w:p>
    <w:p w14:paraId="3FE22D36" w14:textId="77777777" w:rsidR="00553C19" w:rsidRPr="00E60681" w:rsidRDefault="00553C19" w:rsidP="00553C19">
      <w:pPr>
        <w:rPr>
          <w:rFonts w:cs="Times New Roman"/>
        </w:rPr>
      </w:pPr>
      <w:r w:rsidRPr="00E60681">
        <w:rPr>
          <w:rFonts w:cs="Times New Roman"/>
        </w:rPr>
        <w:t>Plaćanje se vrši po izvršenju usluge na mjesečnoj razini. Procedura verifikacije izvršenja usluge:</w:t>
      </w:r>
    </w:p>
    <w:p w14:paraId="62ED3C5E" w14:textId="77777777" w:rsidR="00553C19" w:rsidRPr="00E60681" w:rsidRDefault="00553C19" w:rsidP="00553C19">
      <w:pPr>
        <w:pStyle w:val="Odlomakpopisa"/>
        <w:numPr>
          <w:ilvl w:val="0"/>
          <w:numId w:val="12"/>
        </w:numPr>
        <w:rPr>
          <w:lang w:val="hr-HR"/>
        </w:rPr>
      </w:pPr>
      <w:r w:rsidRPr="00E60681">
        <w:rPr>
          <w:lang w:val="hr-HR"/>
        </w:rPr>
        <w:t>isporuka stavke troškovnika, odnosno mjesečnog zapisnika o izvršenim uslugama</w:t>
      </w:r>
    </w:p>
    <w:p w14:paraId="4231D47D" w14:textId="77777777" w:rsidR="00553C19" w:rsidRPr="00E60681" w:rsidRDefault="00553C19" w:rsidP="00553C19">
      <w:pPr>
        <w:pStyle w:val="Odlomakpopisa"/>
        <w:numPr>
          <w:ilvl w:val="0"/>
          <w:numId w:val="12"/>
        </w:numPr>
        <w:rPr>
          <w:lang w:val="hr-HR"/>
        </w:rPr>
      </w:pPr>
      <w:r w:rsidRPr="00E60681">
        <w:rPr>
          <w:lang w:val="hr-HR"/>
        </w:rPr>
        <w:lastRenderedPageBreak/>
        <w:t>uspješno testiranje formalizirano dokumentom 21OSAUPS_EPI_YYYYMMDD</w:t>
      </w:r>
    </w:p>
    <w:p w14:paraId="0CB1A04C" w14:textId="77777777" w:rsidR="00553C19" w:rsidRPr="00E60681" w:rsidRDefault="00553C19" w:rsidP="00553C19">
      <w:pPr>
        <w:pStyle w:val="Odlomakpopisa"/>
        <w:rPr>
          <w:lang w:val="hr-HR"/>
        </w:rPr>
      </w:pPr>
      <w:r w:rsidRPr="00E60681">
        <w:rPr>
          <w:lang w:val="hr-HR"/>
        </w:rPr>
        <w:t xml:space="preserve">(Evidencija projektnih </w:t>
      </w:r>
      <w:proofErr w:type="spellStart"/>
      <w:r w:rsidRPr="00E60681">
        <w:rPr>
          <w:lang w:val="hr-HR"/>
        </w:rPr>
        <w:t>isporučevina</w:t>
      </w:r>
      <w:proofErr w:type="spellEnd"/>
      <w:r w:rsidRPr="00E60681">
        <w:rPr>
          <w:lang w:val="hr-HR"/>
        </w:rPr>
        <w:t>)</w:t>
      </w:r>
    </w:p>
    <w:p w14:paraId="155F31C5" w14:textId="77777777" w:rsidR="00553C19" w:rsidRPr="00E60681" w:rsidRDefault="00553C19" w:rsidP="00553C19">
      <w:pPr>
        <w:pStyle w:val="Odlomakpopisa"/>
        <w:numPr>
          <w:ilvl w:val="0"/>
          <w:numId w:val="12"/>
        </w:numPr>
        <w:rPr>
          <w:lang w:val="hr-HR"/>
        </w:rPr>
      </w:pPr>
      <w:r w:rsidRPr="00E60681">
        <w:rPr>
          <w:lang w:val="hr-HR"/>
        </w:rPr>
        <w:t>voditelji projekta obje ugovorne strane potpisali dokument YYSFPROJ_IIU_YYYYMMDD (Izvješće o izvršenim uslugama)</w:t>
      </w:r>
    </w:p>
    <w:p w14:paraId="000501DA" w14:textId="77777777" w:rsidR="00553C19" w:rsidRPr="00E60681" w:rsidRDefault="00553C19" w:rsidP="00553C19">
      <w:pPr>
        <w:pStyle w:val="Odlomakpopisa"/>
        <w:numPr>
          <w:ilvl w:val="0"/>
          <w:numId w:val="12"/>
        </w:numPr>
        <w:rPr>
          <w:lang w:val="hr-HR"/>
        </w:rPr>
      </w:pPr>
      <w:r w:rsidRPr="00E60681">
        <w:rPr>
          <w:lang w:val="hr-HR"/>
        </w:rPr>
        <w:t>Ponuditelj ima uvjete za pripremu i isporuku Naručitelju računa za tu stavku</w:t>
      </w:r>
    </w:p>
    <w:p w14:paraId="5B24ACE9" w14:textId="77777777" w:rsidR="00553C19" w:rsidRPr="00E60681" w:rsidRDefault="00553C19" w:rsidP="00553C19">
      <w:pPr>
        <w:pStyle w:val="Odlomakpopisa"/>
        <w:numPr>
          <w:ilvl w:val="0"/>
          <w:numId w:val="12"/>
        </w:numPr>
        <w:rPr>
          <w:lang w:val="hr-HR"/>
        </w:rPr>
      </w:pPr>
      <w:r w:rsidRPr="00E60681">
        <w:rPr>
          <w:lang w:val="hr-HR"/>
        </w:rPr>
        <w:t>dokumenti se Naručitelju dostavljaju elektroničkim putem (usluga E-Račun)</w:t>
      </w:r>
    </w:p>
    <w:p w14:paraId="290A40A3" w14:textId="77777777" w:rsidR="00553C19" w:rsidRPr="00E60681" w:rsidRDefault="00553C19" w:rsidP="00553C19">
      <w:pPr>
        <w:pStyle w:val="Odlomakpopisa"/>
        <w:numPr>
          <w:ilvl w:val="0"/>
          <w:numId w:val="12"/>
        </w:numPr>
        <w:rPr>
          <w:lang w:val="hr-HR"/>
        </w:rPr>
      </w:pPr>
      <w:r w:rsidRPr="00E60681">
        <w:rPr>
          <w:lang w:val="hr-HR"/>
        </w:rPr>
        <w:t>računu obavezno prilaže YYSFPROJ_IIU_YYYYMMDD (Izvješće o izvršenim uslugama)</w:t>
      </w:r>
    </w:p>
    <w:p w14:paraId="095E7453" w14:textId="77777777" w:rsidR="00553C19" w:rsidRPr="00E60681" w:rsidRDefault="00553C19" w:rsidP="00553C19">
      <w:pPr>
        <w:pStyle w:val="Odlomakpopisa"/>
        <w:numPr>
          <w:ilvl w:val="0"/>
          <w:numId w:val="12"/>
        </w:numPr>
        <w:rPr>
          <w:lang w:val="hr-HR"/>
        </w:rPr>
      </w:pPr>
      <w:r w:rsidRPr="00E60681">
        <w:rPr>
          <w:lang w:val="hr-HR"/>
        </w:rPr>
        <w:t>zaprimanjem računa, provjera priložene dokumentacije, ukoliko je ispravna, verificira se</w:t>
      </w:r>
    </w:p>
    <w:p w14:paraId="07A15618" w14:textId="6D261F99" w:rsidR="00553C19" w:rsidRPr="00E60681" w:rsidRDefault="00553C19" w:rsidP="00553C19">
      <w:pPr>
        <w:pStyle w:val="Odlomakpopisa"/>
        <w:numPr>
          <w:ilvl w:val="0"/>
          <w:numId w:val="12"/>
        </w:numPr>
        <w:rPr>
          <w:lang w:val="hr-HR"/>
        </w:rPr>
      </w:pPr>
      <w:r w:rsidRPr="00E60681">
        <w:rPr>
          <w:lang w:val="hr-HR"/>
        </w:rPr>
        <w:t>Naručitelj ima obvezu plaćanja u roku 30 dana od zaprimanja računa u svoj elektronički sustav za obradu računa.</w:t>
      </w:r>
      <w:r w:rsidR="005407B8">
        <w:rPr>
          <w:lang w:val="hr-HR"/>
        </w:rPr>
        <w:t xml:space="preserve"> Plaćanje će se vršiti u paušalnom mjesečnom iznosu. </w:t>
      </w:r>
    </w:p>
    <w:p w14:paraId="3813E6A8" w14:textId="77777777" w:rsidR="009C16D0" w:rsidRPr="00E60681" w:rsidRDefault="009C16D0" w:rsidP="009C16D0">
      <w:pPr>
        <w:pStyle w:val="Naslov2"/>
        <w:rPr>
          <w:rFonts w:cs="Times New Roman"/>
          <w:caps w:val="0"/>
        </w:rPr>
      </w:pPr>
      <w:bookmarkStart w:id="28" w:name="_Toc77926600"/>
      <w:bookmarkStart w:id="29" w:name="_Toc77926645"/>
      <w:bookmarkStart w:id="30" w:name="_Toc77926601"/>
      <w:bookmarkStart w:id="31" w:name="_Toc77926646"/>
      <w:bookmarkStart w:id="32" w:name="_Toc77926602"/>
      <w:bookmarkStart w:id="33" w:name="_Toc77926647"/>
      <w:bookmarkStart w:id="34" w:name="_Toc77926603"/>
      <w:bookmarkStart w:id="35" w:name="_Toc77926648"/>
      <w:bookmarkStart w:id="36" w:name="_Toc77926604"/>
      <w:bookmarkStart w:id="37" w:name="_Toc77926649"/>
      <w:bookmarkStart w:id="38" w:name="_Toc77926605"/>
      <w:bookmarkStart w:id="39" w:name="_Toc77926650"/>
      <w:bookmarkStart w:id="40" w:name="_Toc77926606"/>
      <w:bookmarkStart w:id="41" w:name="_Toc77926651"/>
      <w:bookmarkStart w:id="42" w:name="_Toc77926607"/>
      <w:bookmarkStart w:id="43" w:name="_Toc77926652"/>
      <w:bookmarkStart w:id="44" w:name="_Toc77926608"/>
      <w:bookmarkStart w:id="45" w:name="_Toc77926653"/>
      <w:bookmarkStart w:id="46" w:name="_Toc77926609"/>
      <w:bookmarkStart w:id="47" w:name="_Toc77926654"/>
      <w:bookmarkStart w:id="48" w:name="_Toc77926610"/>
      <w:bookmarkStart w:id="49" w:name="_Toc77926655"/>
      <w:bookmarkStart w:id="50" w:name="_Toc77926611"/>
      <w:bookmarkStart w:id="51" w:name="_Toc77926656"/>
      <w:bookmarkStart w:id="52" w:name="_Toc77926612"/>
      <w:bookmarkStart w:id="53" w:name="_Toc77926657"/>
      <w:bookmarkStart w:id="54" w:name="_Toc36199754"/>
      <w:bookmarkStart w:id="55" w:name="_Toc7820586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60681">
        <w:rPr>
          <w:rFonts w:cs="Times New Roman"/>
          <w:caps w:val="0"/>
        </w:rPr>
        <w:t>ODRŽAVANJE</w:t>
      </w:r>
      <w:bookmarkEnd w:id="54"/>
      <w:bookmarkEnd w:id="55"/>
    </w:p>
    <w:p w14:paraId="6CC37E0A" w14:textId="6D083FCA" w:rsidR="009C16D0" w:rsidRPr="00E60681" w:rsidRDefault="009C16D0" w:rsidP="00A14350">
      <w:pPr>
        <w:rPr>
          <w:rFonts w:cs="Times New Roman"/>
        </w:rPr>
      </w:pPr>
      <w:r w:rsidRPr="00E60681">
        <w:rPr>
          <w:rFonts w:cs="Times New Roman"/>
        </w:rPr>
        <w:t>Prijave problema vezanih za održavanje informacijskih sustava u Ministarstvu poljoprivrede provode se koristeći JIRA Service desk Ministarstva poljoprivrede.</w:t>
      </w:r>
    </w:p>
    <w:p w14:paraId="70841B18" w14:textId="62FBB667" w:rsidR="009C16D0" w:rsidRPr="00E60681" w:rsidRDefault="009C16D0" w:rsidP="00A14350">
      <w:pPr>
        <w:rPr>
          <w:rFonts w:cs="Times New Roman"/>
        </w:rPr>
      </w:pPr>
      <w:r w:rsidRPr="00E60681">
        <w:rPr>
          <w:rFonts w:cs="Times New Roman"/>
        </w:rPr>
        <w:t>Svaki Ponuditelj definira jednoznačnu kategoriju za prijave vezane za informacijski sustav koji je uspostavljao. Korisnici prijave prijavljuju u centralni JIRA Service desk Ministarstva poljoprivrede. Ponuditelj ima na raspolaganju jednu od opcija:</w:t>
      </w:r>
    </w:p>
    <w:p w14:paraId="6D916AB4" w14:textId="279E595C" w:rsidR="009C16D0" w:rsidRPr="00E60681" w:rsidRDefault="009C16D0" w:rsidP="00A14350">
      <w:pPr>
        <w:pStyle w:val="Odlomakpopisa"/>
        <w:numPr>
          <w:ilvl w:val="0"/>
          <w:numId w:val="18"/>
        </w:numPr>
        <w:rPr>
          <w:lang w:val="hr-HR"/>
        </w:rPr>
      </w:pPr>
      <w:r w:rsidRPr="00E60681">
        <w:rPr>
          <w:lang w:val="hr-HR"/>
        </w:rPr>
        <w:t>djelatnik ponuditelja dobiva pristup JIRA Service desku Ministarstva poljoprivrede</w:t>
      </w:r>
    </w:p>
    <w:p w14:paraId="62A0A24B" w14:textId="16B20856" w:rsidR="00D22449" w:rsidRPr="00E60681" w:rsidRDefault="00D22449" w:rsidP="00A14350">
      <w:pPr>
        <w:pStyle w:val="Odlomakpopisa"/>
        <w:numPr>
          <w:ilvl w:val="1"/>
          <w:numId w:val="18"/>
        </w:numPr>
        <w:rPr>
          <w:lang w:val="hr-HR"/>
        </w:rPr>
      </w:pPr>
      <w:r w:rsidRPr="00E60681">
        <w:rPr>
          <w:lang w:val="hr-HR"/>
        </w:rPr>
        <w:t>djelatnici Službe za informacijske sustave prebacuju prijave u odgovarajuću kategoriju</w:t>
      </w:r>
    </w:p>
    <w:p w14:paraId="00D6DE6A" w14:textId="673DFECD" w:rsidR="009C16D0" w:rsidRPr="00E60681" w:rsidRDefault="00D22449" w:rsidP="00A14350">
      <w:pPr>
        <w:pStyle w:val="Odlomakpopisa"/>
        <w:numPr>
          <w:ilvl w:val="1"/>
          <w:numId w:val="18"/>
        </w:numPr>
        <w:rPr>
          <w:lang w:val="hr-HR"/>
        </w:rPr>
      </w:pPr>
      <w:r w:rsidRPr="00E60681">
        <w:rPr>
          <w:lang w:val="hr-HR"/>
        </w:rPr>
        <w:t xml:space="preserve">djelatnik ponuditelja </w:t>
      </w:r>
      <w:r w:rsidR="009C16D0" w:rsidRPr="00E60681">
        <w:rPr>
          <w:lang w:val="hr-HR"/>
        </w:rPr>
        <w:t>zaprima prijave</w:t>
      </w:r>
      <w:r w:rsidRPr="00E60681">
        <w:rPr>
          <w:lang w:val="hr-HR"/>
        </w:rPr>
        <w:t xml:space="preserve"> za </w:t>
      </w:r>
      <w:r w:rsidR="003D71BE" w:rsidRPr="00E60681">
        <w:rPr>
          <w:lang w:val="hr-HR"/>
        </w:rPr>
        <w:t>određenu kat</w:t>
      </w:r>
      <w:r w:rsidRPr="00E60681">
        <w:rPr>
          <w:lang w:val="hr-HR"/>
        </w:rPr>
        <w:t>egoriju</w:t>
      </w:r>
    </w:p>
    <w:p w14:paraId="6692C236" w14:textId="5960CD9B" w:rsidR="009C16D0" w:rsidRPr="00E60681" w:rsidRDefault="00BD783A" w:rsidP="00A14350">
      <w:pPr>
        <w:pStyle w:val="Odlomakpopisa"/>
        <w:numPr>
          <w:ilvl w:val="1"/>
          <w:numId w:val="18"/>
        </w:numPr>
        <w:rPr>
          <w:lang w:val="hr-HR"/>
        </w:rPr>
      </w:pPr>
      <w:r w:rsidRPr="00E60681">
        <w:rPr>
          <w:lang w:val="hr-HR"/>
        </w:rPr>
        <w:t xml:space="preserve">djelatnik ponuditelja </w:t>
      </w:r>
      <w:r w:rsidR="009C16D0" w:rsidRPr="00E60681">
        <w:rPr>
          <w:lang w:val="hr-HR"/>
        </w:rPr>
        <w:t>komunicira rješavanje na strani Ponuditelja</w:t>
      </w:r>
    </w:p>
    <w:p w14:paraId="1A6B00FF" w14:textId="69F52A4A" w:rsidR="009C16D0" w:rsidRPr="00E60681" w:rsidRDefault="00BD783A" w:rsidP="00A14350">
      <w:pPr>
        <w:pStyle w:val="Odlomakpopisa"/>
        <w:numPr>
          <w:ilvl w:val="1"/>
          <w:numId w:val="18"/>
        </w:numPr>
        <w:rPr>
          <w:lang w:val="hr-HR"/>
        </w:rPr>
      </w:pPr>
      <w:r w:rsidRPr="00E60681">
        <w:rPr>
          <w:lang w:val="hr-HR"/>
        </w:rPr>
        <w:t xml:space="preserve">djelatnik ponuditelja </w:t>
      </w:r>
      <w:r w:rsidR="009C16D0" w:rsidRPr="00E60681">
        <w:rPr>
          <w:lang w:val="hr-HR"/>
        </w:rPr>
        <w:t>vraća statuse i odgovore na prijave</w:t>
      </w:r>
    </w:p>
    <w:p w14:paraId="08B159C0" w14:textId="18F7E9C2" w:rsidR="009C16D0" w:rsidRPr="00E60681" w:rsidRDefault="009C16D0" w:rsidP="00A14350">
      <w:pPr>
        <w:pStyle w:val="Odlomakpopisa"/>
        <w:numPr>
          <w:ilvl w:val="0"/>
          <w:numId w:val="18"/>
        </w:numPr>
        <w:rPr>
          <w:lang w:val="hr-HR"/>
        </w:rPr>
      </w:pPr>
      <w:r w:rsidRPr="00E60681">
        <w:rPr>
          <w:lang w:val="hr-HR"/>
        </w:rPr>
        <w:t>Ponuditelj integrira svoj HD sustav sa JIRA Service deskom Ministarstva poljoprivrede</w:t>
      </w:r>
    </w:p>
    <w:p w14:paraId="68858CC0" w14:textId="20926CDC" w:rsidR="009C16D0" w:rsidRPr="00E60681" w:rsidRDefault="009C16D0" w:rsidP="00A14350">
      <w:pPr>
        <w:pStyle w:val="Odlomakpopisa"/>
        <w:numPr>
          <w:ilvl w:val="1"/>
          <w:numId w:val="18"/>
        </w:numPr>
        <w:rPr>
          <w:lang w:val="hr-HR"/>
        </w:rPr>
      </w:pPr>
      <w:r w:rsidRPr="00E60681">
        <w:rPr>
          <w:lang w:val="hr-HR"/>
        </w:rPr>
        <w:t>djelatnici Službe za informacijske sustave prebacuju prijave u kategoriju koja se automatski preusmjerava na HD Ponuditelja</w:t>
      </w:r>
    </w:p>
    <w:p w14:paraId="2C66EE38" w14:textId="4759B0A6" w:rsidR="00AC0AE0" w:rsidRPr="00E60681" w:rsidRDefault="006543F6" w:rsidP="00A14350">
      <w:pPr>
        <w:pStyle w:val="Odlomakpopisa"/>
        <w:numPr>
          <w:ilvl w:val="1"/>
          <w:numId w:val="18"/>
        </w:numPr>
        <w:rPr>
          <w:lang w:val="hr-HR"/>
        </w:rPr>
      </w:pPr>
      <w:r w:rsidRPr="00E60681">
        <w:rPr>
          <w:lang w:val="hr-HR"/>
        </w:rPr>
        <w:t>HD sustav Ponuditelja vraća statuse u JIRA Service desk Ministarstva poljoprivrede</w:t>
      </w:r>
    </w:p>
    <w:p w14:paraId="56DAA546" w14:textId="514FA41F" w:rsidR="00B85009" w:rsidRPr="00E60681" w:rsidRDefault="00B85009" w:rsidP="00A14350">
      <w:pPr>
        <w:rPr>
          <w:rFonts w:cs="Times New Roman"/>
        </w:rPr>
      </w:pPr>
      <w:r w:rsidRPr="00E60681">
        <w:rPr>
          <w:rFonts w:cs="Times New Roman"/>
        </w:rPr>
        <w:t>Bilo koja od odabranih opcija mora osigurati Naručitelju mjesečnu statistiku kroz JIRA Service desk Ministarstva poljoprivrede kojim će se provjeriti količina, vremena rješavanja i teme prijava.</w:t>
      </w:r>
    </w:p>
    <w:p w14:paraId="37D4A24A" w14:textId="77777777" w:rsidR="00F25A9D" w:rsidRPr="00E60681" w:rsidRDefault="00F25A9D" w:rsidP="00F25A9D">
      <w:pPr>
        <w:pStyle w:val="Naslov2"/>
        <w:rPr>
          <w:rFonts w:cs="Times New Roman"/>
        </w:rPr>
      </w:pPr>
      <w:bookmarkStart w:id="56" w:name="_Toc521489117"/>
      <w:bookmarkStart w:id="57" w:name="_Toc78205864"/>
      <w:r w:rsidRPr="00E60681">
        <w:rPr>
          <w:rFonts w:cs="Times New Roman"/>
        </w:rPr>
        <w:t>POSLOVNA TAJNA</w:t>
      </w:r>
      <w:bookmarkEnd w:id="56"/>
      <w:bookmarkEnd w:id="57"/>
    </w:p>
    <w:p w14:paraId="7362D283" w14:textId="77777777" w:rsidR="00F25A9D" w:rsidRPr="00E60681" w:rsidRDefault="00F25A9D" w:rsidP="00F25A9D">
      <w:pPr>
        <w:rPr>
          <w:rFonts w:cs="Times New Roman"/>
        </w:rPr>
      </w:pPr>
      <w:r w:rsidRPr="00E60681">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E60681" w:rsidRDefault="00F25A9D" w:rsidP="00F25A9D">
      <w:pPr>
        <w:rPr>
          <w:rFonts w:cs="Times New Roman"/>
        </w:rPr>
      </w:pPr>
      <w:r w:rsidRPr="00E60681">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7005F14F" w14:textId="0C454E96" w:rsidR="00591315" w:rsidRPr="00E60681" w:rsidRDefault="00F25A9D" w:rsidP="00EA4822">
      <w:pPr>
        <w:rPr>
          <w:rFonts w:cs="Times New Roman"/>
        </w:rPr>
      </w:pPr>
      <w:r w:rsidRPr="00E60681">
        <w:rPr>
          <w:rFonts w:cs="Times New Roman"/>
        </w:rPr>
        <w:lastRenderedPageBreak/>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0D5BA6B0" w14:textId="77777777" w:rsidR="00591315" w:rsidRPr="00E60681" w:rsidRDefault="00591315" w:rsidP="00591315">
      <w:pPr>
        <w:rPr>
          <w:rFonts w:cs="Times New Roman"/>
        </w:rPr>
      </w:pPr>
    </w:p>
    <w:p w14:paraId="59E47E6C" w14:textId="63988E99" w:rsidR="00591315" w:rsidRPr="00E60681" w:rsidRDefault="00591315" w:rsidP="00591315">
      <w:pPr>
        <w:rPr>
          <w:rFonts w:cs="Times New Roman"/>
        </w:rPr>
      </w:pPr>
    </w:p>
    <w:p w14:paraId="6EA373E6" w14:textId="60566D28" w:rsidR="00E21ACB" w:rsidRPr="00E60681" w:rsidRDefault="00591315" w:rsidP="00591315">
      <w:pPr>
        <w:tabs>
          <w:tab w:val="left" w:pos="7112"/>
        </w:tabs>
        <w:rPr>
          <w:rFonts w:cs="Times New Roman"/>
        </w:rPr>
      </w:pPr>
      <w:r w:rsidRPr="00E60681">
        <w:rPr>
          <w:rFonts w:cs="Times New Roman"/>
        </w:rPr>
        <w:tab/>
      </w:r>
    </w:p>
    <w:sectPr w:rsidR="00E21ACB" w:rsidRPr="00E60681"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20CA" w14:textId="77777777" w:rsidR="00234DCE" w:rsidRDefault="00234DCE">
      <w:r>
        <w:separator/>
      </w:r>
    </w:p>
    <w:p w14:paraId="6422C18B" w14:textId="77777777" w:rsidR="00234DCE" w:rsidRDefault="00234DCE"/>
  </w:endnote>
  <w:endnote w:type="continuationSeparator" w:id="0">
    <w:p w14:paraId="3F57983D" w14:textId="77777777" w:rsidR="00234DCE" w:rsidRDefault="00234DCE">
      <w:r>
        <w:continuationSeparator/>
      </w:r>
    </w:p>
    <w:p w14:paraId="1E783600" w14:textId="77777777" w:rsidR="00234DCE" w:rsidRDefault="00234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DC5C5B" w14:paraId="7C398867" w14:textId="77777777" w:rsidTr="005A54FA">
      <w:tc>
        <w:tcPr>
          <w:tcW w:w="750" w:type="pct"/>
        </w:tcPr>
        <w:p w14:paraId="0CD4E541" w14:textId="461EA36B" w:rsidR="00DC5C5B" w:rsidRDefault="00DC5C5B" w:rsidP="00B259C5">
          <w:pPr>
            <w:pStyle w:val="Podnoje"/>
          </w:pPr>
        </w:p>
      </w:tc>
      <w:tc>
        <w:tcPr>
          <w:tcW w:w="3500" w:type="pct"/>
        </w:tcPr>
        <w:p w14:paraId="5E6BACBA" w14:textId="77777777" w:rsidR="00DC5C5B" w:rsidRDefault="00DC5C5B" w:rsidP="00B259C5">
          <w:pPr>
            <w:pStyle w:val="Podnoje"/>
            <w:jc w:val="center"/>
          </w:pPr>
        </w:p>
      </w:tc>
      <w:tc>
        <w:tcPr>
          <w:tcW w:w="750" w:type="pct"/>
        </w:tcPr>
        <w:p w14:paraId="63CE4BA9" w14:textId="626CE1A4" w:rsidR="00DC5C5B" w:rsidRDefault="00DC5C5B"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4E702C">
            <w:rPr>
              <w:noProof/>
              <w:lang w:bidi="hr-HR"/>
            </w:rPr>
            <w:t>6</w:t>
          </w:r>
          <w:r>
            <w:rPr>
              <w:noProof/>
              <w:lang w:bidi="hr-HR"/>
            </w:rPr>
            <w:fldChar w:fldCharType="end"/>
          </w:r>
        </w:p>
      </w:tc>
    </w:tr>
  </w:tbl>
  <w:p w14:paraId="4632DAD8" w14:textId="77777777" w:rsidR="00DC5C5B" w:rsidRDefault="00DC5C5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FA30" w14:textId="77777777" w:rsidR="00234DCE" w:rsidRDefault="00234DCE">
      <w:r>
        <w:separator/>
      </w:r>
    </w:p>
    <w:p w14:paraId="2BA3B531" w14:textId="77777777" w:rsidR="00234DCE" w:rsidRDefault="00234DCE"/>
  </w:footnote>
  <w:footnote w:type="continuationSeparator" w:id="0">
    <w:p w14:paraId="19AC691E" w14:textId="77777777" w:rsidR="00234DCE" w:rsidRDefault="00234DCE">
      <w:r>
        <w:continuationSeparator/>
      </w:r>
    </w:p>
    <w:p w14:paraId="06496983" w14:textId="77777777" w:rsidR="00234DCE" w:rsidRDefault="00234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86"/>
    </w:tblGrid>
    <w:tr w:rsidR="00DC5C5B" w:rsidRPr="00635344" w14:paraId="324255C6" w14:textId="77777777" w:rsidTr="00C16A6A">
      <w:trPr>
        <w:trHeight w:val="510"/>
      </w:trPr>
      <w:tc>
        <w:tcPr>
          <w:tcW w:w="4508" w:type="dxa"/>
          <w:vAlign w:val="center"/>
        </w:tcPr>
        <w:p w14:paraId="4201E070" w14:textId="77777777" w:rsidR="00DC5C5B" w:rsidRDefault="00DC5C5B"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74686EFE" w:rsidR="00DC5C5B" w:rsidRPr="00635344" w:rsidRDefault="00DC5C5B" w:rsidP="00555787">
              <w:pPr>
                <w:pStyle w:val="Zaglavlje"/>
                <w:rPr>
                  <w:rFonts w:cs="Times New Roman"/>
                </w:rPr>
              </w:pPr>
              <w:r>
                <w:rPr>
                  <w:rFonts w:cs="Times New Roman"/>
                </w:rPr>
                <w:t>21OSEDON_PRZ_20210722</w:t>
              </w:r>
            </w:p>
          </w:sdtContent>
        </w:sdt>
      </w:tc>
    </w:tr>
  </w:tbl>
  <w:p w14:paraId="35E1638C" w14:textId="77777777" w:rsidR="00DC5C5B" w:rsidRDefault="00DC5C5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C4C0" w14:textId="77777777" w:rsidR="00DC5C5B" w:rsidRDefault="00DC5C5B">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C7E38A"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5F9D"/>
    <w:multiLevelType w:val="hybridMultilevel"/>
    <w:tmpl w:val="C4D6D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345A8"/>
    <w:multiLevelType w:val="hybridMultilevel"/>
    <w:tmpl w:val="FDC6564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3AA9"/>
    <w:multiLevelType w:val="hybridMultilevel"/>
    <w:tmpl w:val="E1A887B8"/>
    <w:lvl w:ilvl="0" w:tplc="0BC871A8">
      <w:start w:val="1"/>
      <w:numFmt w:val="decimal"/>
      <w:pStyle w:val="Naslov2"/>
      <w:lvlText w:val="%1."/>
      <w:lvlJc w:val="left"/>
      <w:pPr>
        <w:ind w:left="6456"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0" w15:restartNumberingAfterBreak="0">
    <w:nsid w:val="2D62459C"/>
    <w:multiLevelType w:val="hybridMultilevel"/>
    <w:tmpl w:val="58D451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854842"/>
    <w:multiLevelType w:val="hybridMultilevel"/>
    <w:tmpl w:val="8D568E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39C6B8F"/>
    <w:multiLevelType w:val="hybridMultilevel"/>
    <w:tmpl w:val="180E1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5796837"/>
    <w:multiLevelType w:val="hybridMultilevel"/>
    <w:tmpl w:val="C3AC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A23B2"/>
    <w:multiLevelType w:val="hybridMultilevel"/>
    <w:tmpl w:val="1C60D80E"/>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60EAA"/>
    <w:multiLevelType w:val="hybridMultilevel"/>
    <w:tmpl w:val="87CE531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B03C08"/>
    <w:multiLevelType w:val="hybridMultilevel"/>
    <w:tmpl w:val="78B67D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2"/>
  </w:num>
  <w:num w:numId="4">
    <w:abstractNumId w:val="0"/>
  </w:num>
  <w:num w:numId="5">
    <w:abstractNumId w:val="3"/>
  </w:num>
  <w:num w:numId="6">
    <w:abstractNumId w:val="23"/>
  </w:num>
  <w:num w:numId="7">
    <w:abstractNumId w:val="14"/>
  </w:num>
  <w:num w:numId="8">
    <w:abstractNumId w:val="5"/>
  </w:num>
  <w:num w:numId="9">
    <w:abstractNumId w:val="4"/>
  </w:num>
  <w:num w:numId="10">
    <w:abstractNumId w:val="16"/>
  </w:num>
  <w:num w:numId="11">
    <w:abstractNumId w:val="15"/>
  </w:num>
  <w:num w:numId="12">
    <w:abstractNumId w:val="27"/>
  </w:num>
  <w:num w:numId="13">
    <w:abstractNumId w:val="12"/>
  </w:num>
  <w:num w:numId="14">
    <w:abstractNumId w:val="21"/>
  </w:num>
  <w:num w:numId="15">
    <w:abstractNumId w:val="6"/>
  </w:num>
  <w:num w:numId="16">
    <w:abstractNumId w:val="26"/>
  </w:num>
  <w:num w:numId="17">
    <w:abstractNumId w:val="29"/>
  </w:num>
  <w:num w:numId="18">
    <w:abstractNumId w:val="9"/>
  </w:num>
  <w:num w:numId="19">
    <w:abstractNumId w:val="13"/>
  </w:num>
  <w:num w:numId="20">
    <w:abstractNumId w:val="11"/>
  </w:num>
  <w:num w:numId="21">
    <w:abstractNumId w:val="8"/>
  </w:num>
  <w:num w:numId="22">
    <w:abstractNumId w:val="18"/>
  </w:num>
  <w:num w:numId="23">
    <w:abstractNumId w:val="19"/>
  </w:num>
  <w:num w:numId="24">
    <w:abstractNumId w:val="25"/>
  </w:num>
  <w:num w:numId="25">
    <w:abstractNumId w:val="17"/>
  </w:num>
  <w:num w:numId="26">
    <w:abstractNumId w:val="10"/>
  </w:num>
  <w:num w:numId="27">
    <w:abstractNumId w:val="1"/>
  </w:num>
  <w:num w:numId="28">
    <w:abstractNumId w:val="2"/>
  </w:num>
  <w:num w:numId="29">
    <w:abstractNumId w:val="28"/>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A"/>
    <w:rsid w:val="00004F1E"/>
    <w:rsid w:val="00026189"/>
    <w:rsid w:val="00033D71"/>
    <w:rsid w:val="000361F3"/>
    <w:rsid w:val="00045BBB"/>
    <w:rsid w:val="00050C80"/>
    <w:rsid w:val="00062A67"/>
    <w:rsid w:val="00077AD1"/>
    <w:rsid w:val="00081C30"/>
    <w:rsid w:val="0008345F"/>
    <w:rsid w:val="00097EF9"/>
    <w:rsid w:val="000A7C39"/>
    <w:rsid w:val="000B1B41"/>
    <w:rsid w:val="000C1EF1"/>
    <w:rsid w:val="000D0AD8"/>
    <w:rsid w:val="000E3E06"/>
    <w:rsid w:val="000F0964"/>
    <w:rsid w:val="00111F01"/>
    <w:rsid w:val="00122CB1"/>
    <w:rsid w:val="00123A21"/>
    <w:rsid w:val="00126520"/>
    <w:rsid w:val="00131BB6"/>
    <w:rsid w:val="00133DFB"/>
    <w:rsid w:val="00152742"/>
    <w:rsid w:val="00152904"/>
    <w:rsid w:val="001548A8"/>
    <w:rsid w:val="001577CF"/>
    <w:rsid w:val="00162618"/>
    <w:rsid w:val="00162643"/>
    <w:rsid w:val="0016426E"/>
    <w:rsid w:val="001741D3"/>
    <w:rsid w:val="00174DAB"/>
    <w:rsid w:val="00181A74"/>
    <w:rsid w:val="00184DDD"/>
    <w:rsid w:val="001912B2"/>
    <w:rsid w:val="001B11FD"/>
    <w:rsid w:val="001B4DD7"/>
    <w:rsid w:val="001C25D2"/>
    <w:rsid w:val="001C4EDB"/>
    <w:rsid w:val="001F0F70"/>
    <w:rsid w:val="001F3BC0"/>
    <w:rsid w:val="001F4F98"/>
    <w:rsid w:val="002011FA"/>
    <w:rsid w:val="00204AE6"/>
    <w:rsid w:val="00204E3A"/>
    <w:rsid w:val="00212C7A"/>
    <w:rsid w:val="0022088F"/>
    <w:rsid w:val="00226BAA"/>
    <w:rsid w:val="0023032C"/>
    <w:rsid w:val="00234DCE"/>
    <w:rsid w:val="00245D34"/>
    <w:rsid w:val="00247738"/>
    <w:rsid w:val="00251A1B"/>
    <w:rsid w:val="00257460"/>
    <w:rsid w:val="00257D60"/>
    <w:rsid w:val="00264E32"/>
    <w:rsid w:val="00267A2A"/>
    <w:rsid w:val="002706CB"/>
    <w:rsid w:val="00272670"/>
    <w:rsid w:val="00273C73"/>
    <w:rsid w:val="00283C80"/>
    <w:rsid w:val="00287B74"/>
    <w:rsid w:val="00290347"/>
    <w:rsid w:val="002A0044"/>
    <w:rsid w:val="002A0DD4"/>
    <w:rsid w:val="002D38B4"/>
    <w:rsid w:val="002D45EE"/>
    <w:rsid w:val="002D4A62"/>
    <w:rsid w:val="002F1CE0"/>
    <w:rsid w:val="002F3BC8"/>
    <w:rsid w:val="002F4773"/>
    <w:rsid w:val="00300086"/>
    <w:rsid w:val="00316160"/>
    <w:rsid w:val="003243AB"/>
    <w:rsid w:val="00334F9B"/>
    <w:rsid w:val="00344E73"/>
    <w:rsid w:val="00345A20"/>
    <w:rsid w:val="003508C3"/>
    <w:rsid w:val="00352C54"/>
    <w:rsid w:val="00354FD0"/>
    <w:rsid w:val="00363E90"/>
    <w:rsid w:val="0036579F"/>
    <w:rsid w:val="00372130"/>
    <w:rsid w:val="00373D8D"/>
    <w:rsid w:val="00385876"/>
    <w:rsid w:val="003940EC"/>
    <w:rsid w:val="00395D7D"/>
    <w:rsid w:val="003A41C3"/>
    <w:rsid w:val="003A445F"/>
    <w:rsid w:val="003A4D92"/>
    <w:rsid w:val="003A4FE1"/>
    <w:rsid w:val="003B33EA"/>
    <w:rsid w:val="003C0034"/>
    <w:rsid w:val="003C0801"/>
    <w:rsid w:val="003C0AEC"/>
    <w:rsid w:val="003C5A33"/>
    <w:rsid w:val="003C5CA0"/>
    <w:rsid w:val="003D1D9E"/>
    <w:rsid w:val="003D71BE"/>
    <w:rsid w:val="003F107A"/>
    <w:rsid w:val="003F4F65"/>
    <w:rsid w:val="003F66FA"/>
    <w:rsid w:val="003F7F5D"/>
    <w:rsid w:val="004224CB"/>
    <w:rsid w:val="00437B14"/>
    <w:rsid w:val="00456656"/>
    <w:rsid w:val="00457137"/>
    <w:rsid w:val="00474746"/>
    <w:rsid w:val="004A63B2"/>
    <w:rsid w:val="004A7CAE"/>
    <w:rsid w:val="004B20F8"/>
    <w:rsid w:val="004D07EF"/>
    <w:rsid w:val="004D0A54"/>
    <w:rsid w:val="004D5282"/>
    <w:rsid w:val="004E1097"/>
    <w:rsid w:val="004E3886"/>
    <w:rsid w:val="004E702C"/>
    <w:rsid w:val="004F0E9B"/>
    <w:rsid w:val="004F1A03"/>
    <w:rsid w:val="004F295B"/>
    <w:rsid w:val="004F4DFD"/>
    <w:rsid w:val="0050667C"/>
    <w:rsid w:val="00512F17"/>
    <w:rsid w:val="005221F5"/>
    <w:rsid w:val="00527ABF"/>
    <w:rsid w:val="00530493"/>
    <w:rsid w:val="0053516C"/>
    <w:rsid w:val="005407B8"/>
    <w:rsid w:val="00540E5F"/>
    <w:rsid w:val="005452FD"/>
    <w:rsid w:val="00547E56"/>
    <w:rsid w:val="00551D2C"/>
    <w:rsid w:val="00553C19"/>
    <w:rsid w:val="00555787"/>
    <w:rsid w:val="0055650D"/>
    <w:rsid w:val="00574FD8"/>
    <w:rsid w:val="00576DD3"/>
    <w:rsid w:val="0057702D"/>
    <w:rsid w:val="0057798C"/>
    <w:rsid w:val="00587D74"/>
    <w:rsid w:val="00591315"/>
    <w:rsid w:val="005A2C38"/>
    <w:rsid w:val="005A54FA"/>
    <w:rsid w:val="005B2277"/>
    <w:rsid w:val="005B2536"/>
    <w:rsid w:val="005B2EAF"/>
    <w:rsid w:val="005B3687"/>
    <w:rsid w:val="005B3755"/>
    <w:rsid w:val="005C65A3"/>
    <w:rsid w:val="005D65A9"/>
    <w:rsid w:val="005D795A"/>
    <w:rsid w:val="005E0FF3"/>
    <w:rsid w:val="005E3660"/>
    <w:rsid w:val="005E42B4"/>
    <w:rsid w:val="005E53ED"/>
    <w:rsid w:val="005F3747"/>
    <w:rsid w:val="006032AC"/>
    <w:rsid w:val="006077AD"/>
    <w:rsid w:val="00635344"/>
    <w:rsid w:val="00643175"/>
    <w:rsid w:val="00643587"/>
    <w:rsid w:val="00653D77"/>
    <w:rsid w:val="006543F6"/>
    <w:rsid w:val="006621D2"/>
    <w:rsid w:val="006647D7"/>
    <w:rsid w:val="0066725C"/>
    <w:rsid w:val="006715C6"/>
    <w:rsid w:val="00674412"/>
    <w:rsid w:val="0068498D"/>
    <w:rsid w:val="00684C62"/>
    <w:rsid w:val="006924BF"/>
    <w:rsid w:val="006A43A0"/>
    <w:rsid w:val="006A499F"/>
    <w:rsid w:val="006B558B"/>
    <w:rsid w:val="006B648F"/>
    <w:rsid w:val="006B7AD5"/>
    <w:rsid w:val="006C3D19"/>
    <w:rsid w:val="006C48BD"/>
    <w:rsid w:val="006C52B8"/>
    <w:rsid w:val="006C5392"/>
    <w:rsid w:val="006C637F"/>
    <w:rsid w:val="006D1A17"/>
    <w:rsid w:val="006E67C4"/>
    <w:rsid w:val="006F2718"/>
    <w:rsid w:val="0071025B"/>
    <w:rsid w:val="007178A1"/>
    <w:rsid w:val="00722A9D"/>
    <w:rsid w:val="0073102B"/>
    <w:rsid w:val="00731D18"/>
    <w:rsid w:val="00732410"/>
    <w:rsid w:val="00747988"/>
    <w:rsid w:val="0075559C"/>
    <w:rsid w:val="00760833"/>
    <w:rsid w:val="007610BD"/>
    <w:rsid w:val="00763039"/>
    <w:rsid w:val="0076586B"/>
    <w:rsid w:val="00767168"/>
    <w:rsid w:val="0077484B"/>
    <w:rsid w:val="0077589A"/>
    <w:rsid w:val="0077715C"/>
    <w:rsid w:val="007778AA"/>
    <w:rsid w:val="00777F4F"/>
    <w:rsid w:val="00784202"/>
    <w:rsid w:val="0078770A"/>
    <w:rsid w:val="0079320F"/>
    <w:rsid w:val="00797978"/>
    <w:rsid w:val="007A09D0"/>
    <w:rsid w:val="007A1367"/>
    <w:rsid w:val="007B07A7"/>
    <w:rsid w:val="007B598E"/>
    <w:rsid w:val="007B7B75"/>
    <w:rsid w:val="007C6162"/>
    <w:rsid w:val="007D6453"/>
    <w:rsid w:val="007D770B"/>
    <w:rsid w:val="007E50F0"/>
    <w:rsid w:val="007F04C0"/>
    <w:rsid w:val="007F424A"/>
    <w:rsid w:val="007F4B9C"/>
    <w:rsid w:val="007F6D58"/>
    <w:rsid w:val="00803A4B"/>
    <w:rsid w:val="00817B6F"/>
    <w:rsid w:val="0083584D"/>
    <w:rsid w:val="008400AB"/>
    <w:rsid w:val="0084069C"/>
    <w:rsid w:val="00847FBF"/>
    <w:rsid w:val="008500DB"/>
    <w:rsid w:val="00853E62"/>
    <w:rsid w:val="00874E71"/>
    <w:rsid w:val="00875420"/>
    <w:rsid w:val="00882C3B"/>
    <w:rsid w:val="008911AE"/>
    <w:rsid w:val="008A05AD"/>
    <w:rsid w:val="008A0C59"/>
    <w:rsid w:val="008A17A8"/>
    <w:rsid w:val="008B5A7E"/>
    <w:rsid w:val="008C2E80"/>
    <w:rsid w:val="008C4695"/>
    <w:rsid w:val="008D0B74"/>
    <w:rsid w:val="008D4342"/>
    <w:rsid w:val="008D657E"/>
    <w:rsid w:val="008F41D1"/>
    <w:rsid w:val="008F6FCB"/>
    <w:rsid w:val="00901D95"/>
    <w:rsid w:val="0090428B"/>
    <w:rsid w:val="00906A3C"/>
    <w:rsid w:val="00933521"/>
    <w:rsid w:val="0093470B"/>
    <w:rsid w:val="00936AB6"/>
    <w:rsid w:val="00946820"/>
    <w:rsid w:val="00960627"/>
    <w:rsid w:val="00962D3A"/>
    <w:rsid w:val="00967046"/>
    <w:rsid w:val="00986EF0"/>
    <w:rsid w:val="00997795"/>
    <w:rsid w:val="009A3088"/>
    <w:rsid w:val="009B7517"/>
    <w:rsid w:val="009C16D0"/>
    <w:rsid w:val="009C3BA8"/>
    <w:rsid w:val="009C7E37"/>
    <w:rsid w:val="009E2043"/>
    <w:rsid w:val="009F1432"/>
    <w:rsid w:val="009F1D91"/>
    <w:rsid w:val="009F4426"/>
    <w:rsid w:val="009F5459"/>
    <w:rsid w:val="00A04828"/>
    <w:rsid w:val="00A05998"/>
    <w:rsid w:val="00A06D27"/>
    <w:rsid w:val="00A14350"/>
    <w:rsid w:val="00A252D6"/>
    <w:rsid w:val="00A34D5C"/>
    <w:rsid w:val="00A4097D"/>
    <w:rsid w:val="00A425C1"/>
    <w:rsid w:val="00A526AE"/>
    <w:rsid w:val="00A5434E"/>
    <w:rsid w:val="00A5577C"/>
    <w:rsid w:val="00A638EC"/>
    <w:rsid w:val="00A71BAE"/>
    <w:rsid w:val="00A738E9"/>
    <w:rsid w:val="00A827E3"/>
    <w:rsid w:val="00A85B26"/>
    <w:rsid w:val="00A85D53"/>
    <w:rsid w:val="00A94C93"/>
    <w:rsid w:val="00A95944"/>
    <w:rsid w:val="00A97A94"/>
    <w:rsid w:val="00AA133F"/>
    <w:rsid w:val="00AB3280"/>
    <w:rsid w:val="00AB41D8"/>
    <w:rsid w:val="00AB4638"/>
    <w:rsid w:val="00AC0AE0"/>
    <w:rsid w:val="00AC226A"/>
    <w:rsid w:val="00AC2CA2"/>
    <w:rsid w:val="00AC4FBB"/>
    <w:rsid w:val="00AD2AD4"/>
    <w:rsid w:val="00AD3487"/>
    <w:rsid w:val="00AE15D5"/>
    <w:rsid w:val="00AE648A"/>
    <w:rsid w:val="00AF62BF"/>
    <w:rsid w:val="00B025E6"/>
    <w:rsid w:val="00B02C23"/>
    <w:rsid w:val="00B05999"/>
    <w:rsid w:val="00B10BB5"/>
    <w:rsid w:val="00B131E6"/>
    <w:rsid w:val="00B132A4"/>
    <w:rsid w:val="00B21196"/>
    <w:rsid w:val="00B259C5"/>
    <w:rsid w:val="00B278D8"/>
    <w:rsid w:val="00B32E07"/>
    <w:rsid w:val="00B36434"/>
    <w:rsid w:val="00B36F8D"/>
    <w:rsid w:val="00B52BDC"/>
    <w:rsid w:val="00B53065"/>
    <w:rsid w:val="00B76558"/>
    <w:rsid w:val="00B85009"/>
    <w:rsid w:val="00B93F13"/>
    <w:rsid w:val="00B96941"/>
    <w:rsid w:val="00BB07E5"/>
    <w:rsid w:val="00BB1D74"/>
    <w:rsid w:val="00BB412F"/>
    <w:rsid w:val="00BD1DF3"/>
    <w:rsid w:val="00BD3C0C"/>
    <w:rsid w:val="00BD3F2A"/>
    <w:rsid w:val="00BD6AF6"/>
    <w:rsid w:val="00BD783A"/>
    <w:rsid w:val="00BE0195"/>
    <w:rsid w:val="00BE0AA7"/>
    <w:rsid w:val="00BE0F12"/>
    <w:rsid w:val="00BE3BCF"/>
    <w:rsid w:val="00BE4C26"/>
    <w:rsid w:val="00C100E6"/>
    <w:rsid w:val="00C16A6A"/>
    <w:rsid w:val="00C17342"/>
    <w:rsid w:val="00C24127"/>
    <w:rsid w:val="00C26725"/>
    <w:rsid w:val="00C3151A"/>
    <w:rsid w:val="00C40643"/>
    <w:rsid w:val="00C70E5A"/>
    <w:rsid w:val="00C748A6"/>
    <w:rsid w:val="00C76462"/>
    <w:rsid w:val="00C915B7"/>
    <w:rsid w:val="00CA164D"/>
    <w:rsid w:val="00CA74A9"/>
    <w:rsid w:val="00CB3EAC"/>
    <w:rsid w:val="00CB748D"/>
    <w:rsid w:val="00CD4120"/>
    <w:rsid w:val="00CD76FF"/>
    <w:rsid w:val="00CE115B"/>
    <w:rsid w:val="00CE1308"/>
    <w:rsid w:val="00CE4555"/>
    <w:rsid w:val="00CF3B0B"/>
    <w:rsid w:val="00CF6DF8"/>
    <w:rsid w:val="00D0232D"/>
    <w:rsid w:val="00D04B9D"/>
    <w:rsid w:val="00D072D5"/>
    <w:rsid w:val="00D127E7"/>
    <w:rsid w:val="00D16098"/>
    <w:rsid w:val="00D17AA4"/>
    <w:rsid w:val="00D22449"/>
    <w:rsid w:val="00D477C2"/>
    <w:rsid w:val="00D5350B"/>
    <w:rsid w:val="00D573AD"/>
    <w:rsid w:val="00D63F59"/>
    <w:rsid w:val="00D74F26"/>
    <w:rsid w:val="00D85FE0"/>
    <w:rsid w:val="00DA095A"/>
    <w:rsid w:val="00DA79A3"/>
    <w:rsid w:val="00DB2B39"/>
    <w:rsid w:val="00DB335B"/>
    <w:rsid w:val="00DC5C5B"/>
    <w:rsid w:val="00DC793B"/>
    <w:rsid w:val="00DD2A93"/>
    <w:rsid w:val="00DD3737"/>
    <w:rsid w:val="00DE755A"/>
    <w:rsid w:val="00E0137B"/>
    <w:rsid w:val="00E051E2"/>
    <w:rsid w:val="00E111BA"/>
    <w:rsid w:val="00E14CEC"/>
    <w:rsid w:val="00E21ACB"/>
    <w:rsid w:val="00E22A78"/>
    <w:rsid w:val="00E24F48"/>
    <w:rsid w:val="00E32CB1"/>
    <w:rsid w:val="00E37E80"/>
    <w:rsid w:val="00E4374B"/>
    <w:rsid w:val="00E44EC9"/>
    <w:rsid w:val="00E57823"/>
    <w:rsid w:val="00E60681"/>
    <w:rsid w:val="00E63031"/>
    <w:rsid w:val="00EA4822"/>
    <w:rsid w:val="00EA53B3"/>
    <w:rsid w:val="00EB721A"/>
    <w:rsid w:val="00EC442E"/>
    <w:rsid w:val="00ED0EFF"/>
    <w:rsid w:val="00EE01B5"/>
    <w:rsid w:val="00EE075C"/>
    <w:rsid w:val="00EE1592"/>
    <w:rsid w:val="00EE3692"/>
    <w:rsid w:val="00EE719D"/>
    <w:rsid w:val="00EF4BC7"/>
    <w:rsid w:val="00EF7741"/>
    <w:rsid w:val="00F118A3"/>
    <w:rsid w:val="00F118AE"/>
    <w:rsid w:val="00F25A9D"/>
    <w:rsid w:val="00F26149"/>
    <w:rsid w:val="00F269DE"/>
    <w:rsid w:val="00F27F1B"/>
    <w:rsid w:val="00F313FE"/>
    <w:rsid w:val="00F3500E"/>
    <w:rsid w:val="00F371C8"/>
    <w:rsid w:val="00F42DE8"/>
    <w:rsid w:val="00F45461"/>
    <w:rsid w:val="00F52957"/>
    <w:rsid w:val="00F55258"/>
    <w:rsid w:val="00F55C31"/>
    <w:rsid w:val="00F56598"/>
    <w:rsid w:val="00F60679"/>
    <w:rsid w:val="00F763B4"/>
    <w:rsid w:val="00F77FD8"/>
    <w:rsid w:val="00F8039D"/>
    <w:rsid w:val="00F83883"/>
    <w:rsid w:val="00F87BE1"/>
    <w:rsid w:val="00F9069F"/>
    <w:rsid w:val="00F92782"/>
    <w:rsid w:val="00FA66EF"/>
    <w:rsid w:val="00FB4FBF"/>
    <w:rsid w:val="00FB7909"/>
    <w:rsid w:val="00FC58C2"/>
    <w:rsid w:val="00FE0490"/>
    <w:rsid w:val="00FE405C"/>
    <w:rsid w:val="00FE501C"/>
    <w:rsid w:val="00FF12DA"/>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2F3BC8"/>
    <w:pPr>
      <w:keepNext/>
      <w:keepLines/>
      <w:numPr>
        <w:numId w:val="9"/>
      </w:numPr>
      <w:pBdr>
        <w:top w:val="single" w:sz="4" w:space="1" w:color="0E5092"/>
      </w:pBdr>
      <w:spacing w:before="360"/>
      <w:ind w:left="360"/>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2F3BC8"/>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character" w:styleId="Referencakomentara">
    <w:name w:val="annotation reference"/>
    <w:basedOn w:val="Zadanifontodlomka"/>
    <w:uiPriority w:val="99"/>
    <w:semiHidden/>
    <w:unhideWhenUsed/>
    <w:rsid w:val="0071025B"/>
    <w:rPr>
      <w:sz w:val="16"/>
      <w:szCs w:val="16"/>
    </w:rPr>
  </w:style>
  <w:style w:type="paragraph" w:styleId="Tekstkomentara">
    <w:name w:val="annotation text"/>
    <w:basedOn w:val="Normal"/>
    <w:link w:val="TekstkomentaraChar"/>
    <w:uiPriority w:val="99"/>
    <w:semiHidden/>
    <w:unhideWhenUsed/>
    <w:rsid w:val="0071025B"/>
    <w:pPr>
      <w:spacing w:line="240" w:lineRule="auto"/>
    </w:pPr>
    <w:rPr>
      <w:sz w:val="20"/>
      <w:szCs w:val="20"/>
    </w:rPr>
  </w:style>
  <w:style w:type="character" w:customStyle="1" w:styleId="TekstkomentaraChar">
    <w:name w:val="Tekst komentara Char"/>
    <w:basedOn w:val="Zadanifontodlomka"/>
    <w:link w:val="Tekstkomentara"/>
    <w:uiPriority w:val="99"/>
    <w:semiHidden/>
    <w:rsid w:val="0071025B"/>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71025B"/>
    <w:rPr>
      <w:b/>
      <w:bCs/>
    </w:rPr>
  </w:style>
  <w:style w:type="character" w:customStyle="1" w:styleId="PredmetkomentaraChar">
    <w:name w:val="Predmet komentara Char"/>
    <w:basedOn w:val="TekstkomentaraChar"/>
    <w:link w:val="Predmetkomentara"/>
    <w:uiPriority w:val="99"/>
    <w:semiHidden/>
    <w:rsid w:val="0071025B"/>
    <w:rPr>
      <w:rFonts w:ascii="Times New Roman" w:hAnsi="Times New Roman"/>
      <w:b/>
      <w:bCs/>
      <w:sz w:val="20"/>
      <w:szCs w:val="20"/>
    </w:rPr>
  </w:style>
  <w:style w:type="paragraph" w:customStyle="1" w:styleId="Default">
    <w:name w:val="Default"/>
    <w:rsid w:val="00553C1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59858495">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foq.com/articles/C4-architecture-mode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BFC99FA2063F4A888D7C76D253CFA75B"/>
        <w:category>
          <w:name w:val="Općenito"/>
          <w:gallery w:val="placeholder"/>
        </w:category>
        <w:types>
          <w:type w:val="bbPlcHdr"/>
        </w:types>
        <w:behaviors>
          <w:behavior w:val="content"/>
        </w:behaviors>
        <w:guid w:val="{EAD087B3-7347-4303-BC79-7793128F4AD8}"/>
      </w:docPartPr>
      <w:docPartBody>
        <w:p w:rsidR="00064E1E" w:rsidRDefault="00B226D1" w:rsidP="00B226D1">
          <w:pPr>
            <w:pStyle w:val="BFC99FA2063F4A888D7C76D253CFA75B"/>
          </w:pPr>
          <w:r>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98"/>
    <w:rsid w:val="00064E1E"/>
    <w:rsid w:val="001F1E98"/>
    <w:rsid w:val="00263FC0"/>
    <w:rsid w:val="003A5AA5"/>
    <w:rsid w:val="005F429E"/>
    <w:rsid w:val="006D1498"/>
    <w:rsid w:val="006F2100"/>
    <w:rsid w:val="00826955"/>
    <w:rsid w:val="009949B3"/>
    <w:rsid w:val="00A618B8"/>
    <w:rsid w:val="00A9450A"/>
    <w:rsid w:val="00B226D1"/>
    <w:rsid w:val="00B35DC7"/>
    <w:rsid w:val="00BC1194"/>
    <w:rsid w:val="00BC4C14"/>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B4F6F5B68FC4C5E8EC95ECCE44639EE">
    <w:name w:val="DB4F6F5B68FC4C5E8EC95ECCE44639EE"/>
  </w:style>
  <w:style w:type="paragraph" w:customStyle="1" w:styleId="155F221ECBD1477895C62D7BA32D6AC1">
    <w:name w:val="155F221ECBD1477895C62D7BA32D6AC1"/>
  </w:style>
  <w:style w:type="paragraph" w:customStyle="1" w:styleId="8BA52F3DC2214B298E08B3D2E85D490D">
    <w:name w:val="8BA52F3DC2214B298E08B3D2E85D490D"/>
  </w:style>
  <w:style w:type="paragraph" w:customStyle="1" w:styleId="DB70AEE2B50041EFA3DE6439F7E3680F">
    <w:name w:val="DB70AEE2B50041EFA3DE6439F7E3680F"/>
  </w:style>
  <w:style w:type="paragraph" w:customStyle="1" w:styleId="BEA33B68B761493E92DDE98D87216ABB">
    <w:name w:val="BEA33B68B761493E92DDE98D87216ABB"/>
  </w:style>
  <w:style w:type="paragraph" w:customStyle="1" w:styleId="985AB07361B94057869BDE2531F26E83">
    <w:name w:val="985AB07361B94057869BDE2531F26E83"/>
  </w:style>
  <w:style w:type="paragraph" w:customStyle="1" w:styleId="43D2DF61F4BB4B489907CB5BF779B59D">
    <w:name w:val="43D2DF61F4BB4B489907CB5BF779B59D"/>
  </w:style>
  <w:style w:type="paragraph" w:customStyle="1" w:styleId="991DA6BD7A234370A28E7053FF2BEE46">
    <w:name w:val="991DA6BD7A234370A28E7053FF2BEE46"/>
  </w:style>
  <w:style w:type="paragraph" w:customStyle="1" w:styleId="27AC70E4F69640A5B68B8925FE259D53">
    <w:name w:val="27AC70E4F69640A5B68B8925FE259D53"/>
  </w:style>
  <w:style w:type="paragraph" w:customStyle="1" w:styleId="EDCACDED8B224AEB87C771D0F30E0891">
    <w:name w:val="EDCACDED8B224AEB87C771D0F30E0891"/>
  </w:style>
  <w:style w:type="character" w:styleId="Istaknuto">
    <w:name w:val="Emphasis"/>
    <w:basedOn w:val="Zadanifontodlomka"/>
    <w:uiPriority w:val="20"/>
    <w:rPr>
      <w:i/>
      <w:iCs/>
      <w:color w:val="595959" w:themeColor="text1" w:themeTint="A6"/>
    </w:rPr>
  </w:style>
  <w:style w:type="paragraph" w:customStyle="1" w:styleId="5DA071663097468DB5D61DDB070F7059">
    <w:name w:val="5DA071663097468DB5D61DDB070F7059"/>
  </w:style>
  <w:style w:type="paragraph" w:customStyle="1" w:styleId="CECB8FE976244C98AC79886376765AD5">
    <w:name w:val="CECB8FE976244C98AC79886376765AD5"/>
  </w:style>
  <w:style w:type="paragraph" w:customStyle="1" w:styleId="1096893D77184DB392555C5F7E0B46EE">
    <w:name w:val="1096893D77184DB392555C5F7E0B46EE"/>
  </w:style>
  <w:style w:type="paragraph" w:customStyle="1" w:styleId="101E46F640A6420CA308DB5BB35F608D">
    <w:name w:val="101E46F640A6420CA308DB5BB35F608D"/>
  </w:style>
  <w:style w:type="paragraph" w:customStyle="1" w:styleId="3E6F284A1731487AA85E708457830F4E">
    <w:name w:val="3E6F284A1731487AA85E708457830F4E"/>
  </w:style>
  <w:style w:type="paragraph" w:customStyle="1" w:styleId="47E6B8E88D4849FEAF5DF0137AAF03CE">
    <w:name w:val="47E6B8E88D4849FEAF5DF0137AAF03CE"/>
  </w:style>
  <w:style w:type="paragraph" w:customStyle="1" w:styleId="94EB637F87FC46999FC667746381129D">
    <w:name w:val="94EB637F87FC46999FC667746381129D"/>
  </w:style>
  <w:style w:type="paragraph" w:customStyle="1" w:styleId="D768EC95769C46CC9DA7AE5A1C92B652">
    <w:name w:val="D768EC95769C46CC9DA7AE5A1C92B652"/>
  </w:style>
  <w:style w:type="paragraph" w:customStyle="1" w:styleId="9CC453EF2505429FBAD7C524453E6C47">
    <w:name w:val="9CC453EF2505429FBAD7C524453E6C47"/>
  </w:style>
  <w:style w:type="paragraph" w:customStyle="1" w:styleId="0F5AC6D7CE6943C5A31827FA187E9F3E">
    <w:name w:val="0F5AC6D7CE6943C5A31827FA187E9F3E"/>
  </w:style>
  <w:style w:type="paragraph" w:customStyle="1" w:styleId="BFD1C7312C9A43F9A2F395CDDDD6CAE1">
    <w:name w:val="BFD1C7312C9A43F9A2F395CDDDD6CAE1"/>
  </w:style>
  <w:style w:type="paragraph" w:customStyle="1" w:styleId="B28AC36EAE194633888D3EF152E9264D">
    <w:name w:val="B28AC36EAE194633888D3EF152E9264D"/>
  </w:style>
  <w:style w:type="paragraph" w:customStyle="1" w:styleId="51F38E1C6C834CC8AA9943D10436979E">
    <w:name w:val="51F38E1C6C834CC8AA9943D10436979E"/>
  </w:style>
  <w:style w:type="paragraph" w:customStyle="1" w:styleId="B4A9F8877499493D9E9FB58EC163C009">
    <w:name w:val="B4A9F8877499493D9E9FB58EC163C009"/>
  </w:style>
  <w:style w:type="paragraph" w:customStyle="1" w:styleId="9BE54A132E444B358F35A485B3DF531A">
    <w:name w:val="9BE54A132E444B358F35A485B3DF531A"/>
  </w:style>
  <w:style w:type="paragraph" w:customStyle="1" w:styleId="BF457769A91840119C9442E0C7B40055">
    <w:name w:val="BF457769A91840119C9442E0C7B40055"/>
  </w:style>
  <w:style w:type="paragraph" w:customStyle="1" w:styleId="6F1E6D8B865043AC87E49ED9B47FED6F">
    <w:name w:val="6F1E6D8B865043AC87E49ED9B47FED6F"/>
  </w:style>
  <w:style w:type="paragraph" w:customStyle="1" w:styleId="D4D59F877F1C49BD900B8481078AB116">
    <w:name w:val="D4D59F877F1C49BD900B8481078AB116"/>
  </w:style>
  <w:style w:type="paragraph" w:customStyle="1" w:styleId="1A24FC5A46B4444EBE71B12CBE5DE2AE">
    <w:name w:val="1A24FC5A46B4444EBE71B12CBE5DE2AE"/>
  </w:style>
  <w:style w:type="paragraph" w:customStyle="1" w:styleId="D64C43B6CD0F440D924494038CDA89B3">
    <w:name w:val="D64C43B6CD0F440D924494038CDA89B3"/>
  </w:style>
  <w:style w:type="paragraph" w:customStyle="1" w:styleId="EAF285EF9B6D4D7A958263227230B4DE">
    <w:name w:val="EAF285EF9B6D4D7A958263227230B4DE"/>
  </w:style>
  <w:style w:type="paragraph" w:customStyle="1" w:styleId="6EF239AD637A4D28BEEB63B2A26691F2">
    <w:name w:val="6EF239AD637A4D28BEEB63B2A26691F2"/>
  </w:style>
  <w:style w:type="paragraph" w:customStyle="1" w:styleId="A51351CD243E4B28A5FCA40C52BC035F">
    <w:name w:val="A51351CD243E4B28A5FCA40C52BC035F"/>
  </w:style>
  <w:style w:type="paragraph" w:customStyle="1" w:styleId="0A2FF82B5094461BA7C24B060903F9E3">
    <w:name w:val="0A2FF82B5094461BA7C24B060903F9E3"/>
  </w:style>
  <w:style w:type="paragraph" w:customStyle="1" w:styleId="7C15D3C0D00F45B1BB974554F90A2203">
    <w:name w:val="7C15D3C0D00F45B1BB974554F90A2203"/>
  </w:style>
  <w:style w:type="paragraph" w:customStyle="1" w:styleId="3E8EB2BF99F74169BBF73CD2524D2D31">
    <w:name w:val="3E8EB2BF99F74169BBF73CD2524D2D31"/>
  </w:style>
  <w:style w:type="paragraph" w:customStyle="1" w:styleId="DE5807110CD94455919EEF53A1137E60">
    <w:name w:val="DE5807110CD94455919EEF53A1137E60"/>
  </w:style>
  <w:style w:type="paragraph" w:customStyle="1" w:styleId="6E542F13FBEE41DF9A4AB823DFE45497">
    <w:name w:val="6E542F13FBEE41DF9A4AB823DFE45497"/>
  </w:style>
  <w:style w:type="paragraph" w:customStyle="1" w:styleId="318481ECFC2B4B4AA6E1F3008AB285AD">
    <w:name w:val="318481ECFC2B4B4AA6E1F3008AB285AD"/>
  </w:style>
  <w:style w:type="paragraph" w:customStyle="1" w:styleId="09AD6F085ADE4BBCAC0A3A26F39D946B">
    <w:name w:val="09AD6F085ADE4BBCAC0A3A26F39D946B"/>
  </w:style>
  <w:style w:type="paragraph" w:customStyle="1" w:styleId="E87B4BCDF239495980420AEDD1B0A476">
    <w:name w:val="E87B4BCDF239495980420AEDD1B0A476"/>
  </w:style>
  <w:style w:type="paragraph" w:customStyle="1" w:styleId="2FE58EDBEFA745B78F4FACBC75963E75">
    <w:name w:val="2FE58EDBEFA745B78F4FACBC75963E75"/>
  </w:style>
  <w:style w:type="paragraph" w:customStyle="1" w:styleId="9D8640D2F4414B1CBB1BCF86C495652E">
    <w:name w:val="9D8640D2F4414B1CBB1BCF86C495652E"/>
  </w:style>
  <w:style w:type="paragraph" w:customStyle="1" w:styleId="8DA4FE54EA0C45FFB3ABAB0D8B50DFBB">
    <w:name w:val="8DA4FE54EA0C45FFB3ABAB0D8B50DFBB"/>
  </w:style>
  <w:style w:type="paragraph" w:customStyle="1" w:styleId="ACD4BC0445FE4435A77A683DB5F49A4C">
    <w:name w:val="ACD4BC0445FE4435A77A683DB5F49A4C"/>
  </w:style>
  <w:style w:type="paragraph" w:customStyle="1" w:styleId="0984E4E5BA6B40348115A6B1A04748D6">
    <w:name w:val="0984E4E5BA6B40348115A6B1A04748D6"/>
  </w:style>
  <w:style w:type="paragraph" w:customStyle="1" w:styleId="00EAB6EFD73940B18EA66868A835770C">
    <w:name w:val="00EAB6EFD73940B18EA66868A835770C"/>
  </w:style>
  <w:style w:type="paragraph" w:customStyle="1" w:styleId="25FB44058302465397407FAE1705E4ED">
    <w:name w:val="25FB44058302465397407FAE1705E4ED"/>
  </w:style>
  <w:style w:type="paragraph" w:customStyle="1" w:styleId="9317FE20F08F410C9F7E6929073A4C47">
    <w:name w:val="9317FE20F08F410C9F7E6929073A4C47"/>
  </w:style>
  <w:style w:type="paragraph" w:customStyle="1" w:styleId="E3862E939FA445CA928020DFF12956E1">
    <w:name w:val="E3862E939FA445CA928020DFF12956E1"/>
  </w:style>
  <w:style w:type="paragraph" w:customStyle="1" w:styleId="2633C084356A4304AED5855E62EEB0FC">
    <w:name w:val="2633C084356A4304AED5855E62EEB0FC"/>
  </w:style>
  <w:style w:type="paragraph" w:customStyle="1" w:styleId="C74727319AD549CEBE994B3534CE3012">
    <w:name w:val="C74727319AD549CEBE994B3534CE3012"/>
  </w:style>
  <w:style w:type="paragraph" w:customStyle="1" w:styleId="C399954A424F4E9A90EC4C31AB74ED2B">
    <w:name w:val="C399954A424F4E9A90EC4C31AB74ED2B"/>
  </w:style>
  <w:style w:type="paragraph" w:customStyle="1" w:styleId="4DB16346EF2941FD95E5038ECCAA489A">
    <w:name w:val="4DB16346EF2941FD95E5038ECCAA489A"/>
  </w:style>
  <w:style w:type="paragraph" w:customStyle="1" w:styleId="EC2C258CF08A471D829E82A075B80C80">
    <w:name w:val="EC2C258CF08A471D829E82A075B80C80"/>
  </w:style>
  <w:style w:type="paragraph" w:customStyle="1" w:styleId="96D6D108C6174EDDAF5BA572DC4BE10E">
    <w:name w:val="96D6D108C6174EDDAF5BA572DC4BE10E"/>
  </w:style>
  <w:style w:type="paragraph" w:customStyle="1" w:styleId="8079B3049D7D465F8CEF0969DFE12E38">
    <w:name w:val="8079B3049D7D465F8CEF0969DFE12E38"/>
  </w:style>
  <w:style w:type="paragraph" w:customStyle="1" w:styleId="76C1E543B0A04CDD9E83B2892905E218">
    <w:name w:val="76C1E543B0A04CDD9E83B2892905E218"/>
  </w:style>
  <w:style w:type="paragraph" w:customStyle="1" w:styleId="8EEDA53534A24C42A091AE1446D3CE04">
    <w:name w:val="8EEDA53534A24C42A091AE1446D3CE04"/>
  </w:style>
  <w:style w:type="paragraph" w:customStyle="1" w:styleId="33173F335C524579B39ED6C568EAD41C">
    <w:name w:val="33173F335C524579B39ED6C568EAD41C"/>
  </w:style>
  <w:style w:type="paragraph" w:customStyle="1" w:styleId="D26E2BC99A7545BB926F7D8021B8D13C">
    <w:name w:val="D26E2BC99A7545BB926F7D8021B8D13C"/>
  </w:style>
  <w:style w:type="paragraph" w:customStyle="1" w:styleId="B99B2672D9F743FEB7838FC171B09413">
    <w:name w:val="B99B2672D9F743FEB7838FC171B09413"/>
  </w:style>
  <w:style w:type="paragraph" w:customStyle="1" w:styleId="7234B4D0541A466C909FA0C6ABEE6D38">
    <w:name w:val="7234B4D0541A466C909FA0C6ABEE6D38"/>
  </w:style>
  <w:style w:type="paragraph" w:customStyle="1" w:styleId="B55970D925B94C94AE1825A7FCB2E260">
    <w:name w:val="B55970D925B94C94AE1825A7FCB2E260"/>
  </w:style>
  <w:style w:type="paragraph" w:customStyle="1" w:styleId="D1D4AD5F2420482CBB8F2E97B719E517">
    <w:name w:val="D1D4AD5F2420482CBB8F2E97B719E517"/>
  </w:style>
  <w:style w:type="paragraph" w:customStyle="1" w:styleId="E025E2FB3C8B4A1B9C10AFA5805D24AF">
    <w:name w:val="E025E2FB3C8B4A1B9C10AFA5805D24AF"/>
  </w:style>
  <w:style w:type="paragraph" w:customStyle="1" w:styleId="3955CB2521B3448D8B465DFA8FC3E7BF">
    <w:name w:val="3955CB2521B3448D8B465DFA8FC3E7BF"/>
  </w:style>
  <w:style w:type="paragraph" w:customStyle="1" w:styleId="75A8C1E73788464A95CB1ED6FB67931A">
    <w:name w:val="75A8C1E73788464A95CB1ED6FB67931A"/>
  </w:style>
  <w:style w:type="paragraph" w:customStyle="1" w:styleId="E06ADE9E2E2743A2B085669467E7487E">
    <w:name w:val="E06ADE9E2E2743A2B085669467E7487E"/>
  </w:style>
  <w:style w:type="paragraph" w:customStyle="1" w:styleId="981CDB5278574CFF965F398756BFBE00">
    <w:name w:val="981CDB5278574CFF965F398756BFBE00"/>
  </w:style>
  <w:style w:type="paragraph" w:customStyle="1" w:styleId="998D10AE67074E449AD3E5475506A6ED">
    <w:name w:val="998D10AE67074E449AD3E5475506A6ED"/>
  </w:style>
  <w:style w:type="paragraph" w:customStyle="1" w:styleId="3CD4EF4F7CBB42528BFF69BE79FA05B8">
    <w:name w:val="3CD4EF4F7CBB42528BFF69BE79FA05B8"/>
  </w:style>
  <w:style w:type="paragraph" w:customStyle="1" w:styleId="BB6A7CFF11884FD196BA3DA0539C4F39">
    <w:name w:val="BB6A7CFF11884FD196BA3DA0539C4F39"/>
  </w:style>
  <w:style w:type="paragraph" w:customStyle="1" w:styleId="1B3BDF1A92D34B8E94EBEFE091A2D9C2">
    <w:name w:val="1B3BDF1A92D34B8E94EBEFE091A2D9C2"/>
  </w:style>
  <w:style w:type="paragraph" w:customStyle="1" w:styleId="0300B0CF6914428F9BC4C936AEF4FE43">
    <w:name w:val="0300B0CF6914428F9BC4C936AEF4FE43"/>
  </w:style>
  <w:style w:type="paragraph" w:customStyle="1" w:styleId="FA805BE62FF847929136F372B290E139">
    <w:name w:val="FA805BE62FF847929136F372B290E139"/>
  </w:style>
  <w:style w:type="paragraph" w:customStyle="1" w:styleId="5B9DBCFF25E84F83BFEC4B0A1F1317E0">
    <w:name w:val="5B9DBCFF25E84F83BFEC4B0A1F1317E0"/>
  </w:style>
  <w:style w:type="paragraph" w:customStyle="1" w:styleId="A755936F6DB84700B33CFF43444D184F">
    <w:name w:val="A755936F6DB84700B33CFF43444D184F"/>
  </w:style>
  <w:style w:type="paragraph" w:customStyle="1" w:styleId="9AA6AB04A5864547894497332EEC651D">
    <w:name w:val="9AA6AB04A5864547894497332EEC651D"/>
  </w:style>
  <w:style w:type="paragraph" w:customStyle="1" w:styleId="7C2DA063BB3744D4B5B9D9A1F8F22992">
    <w:name w:val="7C2DA063BB3744D4B5B9D9A1F8F22992"/>
  </w:style>
  <w:style w:type="paragraph" w:customStyle="1" w:styleId="46C1F90B8DF94517971BFF17E7CDF698">
    <w:name w:val="46C1F90B8DF94517971BFF17E7CDF698"/>
  </w:style>
  <w:style w:type="paragraph" w:customStyle="1" w:styleId="AE2C5BBDBE9B4E9E987BA3D8117433AA">
    <w:name w:val="AE2C5BBDBE9B4E9E987BA3D8117433AA"/>
  </w:style>
  <w:style w:type="paragraph" w:customStyle="1" w:styleId="8CC914BB2CAC4B98A7DD2AD907E00983">
    <w:name w:val="8CC914BB2CAC4B98A7DD2AD907E00983"/>
  </w:style>
  <w:style w:type="paragraph" w:customStyle="1" w:styleId="5835273921F749958A9E6BC0D1AD4CF8">
    <w:name w:val="5835273921F749958A9E6BC0D1AD4CF8"/>
  </w:style>
  <w:style w:type="paragraph" w:customStyle="1" w:styleId="8535314FF54B4FFC958F3DFE2E577D51">
    <w:name w:val="8535314FF54B4FFC958F3DFE2E577D51"/>
  </w:style>
  <w:style w:type="paragraph" w:customStyle="1" w:styleId="301CE741C6124CFEA4B5583FF5E48911">
    <w:name w:val="301CE741C6124CFEA4B5583FF5E48911"/>
  </w:style>
  <w:style w:type="paragraph" w:customStyle="1" w:styleId="05581F75C3F24ACE92F24FA54F21C779">
    <w:name w:val="05581F75C3F24ACE92F24FA54F21C779"/>
  </w:style>
  <w:style w:type="paragraph" w:customStyle="1" w:styleId="B1E1934D927149C99C71D5CF38ABB4B3">
    <w:name w:val="B1E1934D927149C99C71D5CF38ABB4B3"/>
  </w:style>
  <w:style w:type="paragraph" w:customStyle="1" w:styleId="4298490DC6274699BE44E99797E4CF7D">
    <w:name w:val="4298490DC6274699BE44E99797E4CF7D"/>
  </w:style>
  <w:style w:type="paragraph" w:customStyle="1" w:styleId="2AF7ADC10918427FA58BF40CD29A402E">
    <w:name w:val="2AF7ADC10918427FA58BF40CD29A402E"/>
  </w:style>
  <w:style w:type="paragraph" w:customStyle="1" w:styleId="C463320629BB4E3F9ED166EEAB310F0B">
    <w:name w:val="C463320629BB4E3F9ED166EEAB310F0B"/>
  </w:style>
  <w:style w:type="paragraph" w:customStyle="1" w:styleId="6F2DF3E979E2452093FBB1219734E3E7">
    <w:name w:val="6F2DF3E979E2452093FBB1219734E3E7"/>
  </w:style>
  <w:style w:type="paragraph" w:customStyle="1" w:styleId="A08229EC212E4FDA807D307B43CB01A8">
    <w:name w:val="A08229EC212E4FDA807D307B43CB01A8"/>
  </w:style>
  <w:style w:type="paragraph" w:customStyle="1" w:styleId="93548A08A16C43B4AF1B8552101BF605">
    <w:name w:val="93548A08A16C43B4AF1B8552101BF605"/>
  </w:style>
  <w:style w:type="paragraph" w:customStyle="1" w:styleId="8D8368177E5F41E7B40B1A0F22E4F299">
    <w:name w:val="8D8368177E5F41E7B40B1A0F22E4F299"/>
  </w:style>
  <w:style w:type="paragraph" w:customStyle="1" w:styleId="E0B1EBAB51AF4DF2B6A685548F451EBA">
    <w:name w:val="E0B1EBAB51AF4DF2B6A685548F451EBA"/>
  </w:style>
  <w:style w:type="paragraph" w:customStyle="1" w:styleId="8ECD6E4B0FFD471EB7956E43F0C3880C">
    <w:name w:val="8ECD6E4B0FFD471EB7956E43F0C3880C"/>
  </w:style>
  <w:style w:type="paragraph" w:customStyle="1" w:styleId="2237034642E94438A7ECA20E39476E3A">
    <w:name w:val="2237034642E94438A7ECA20E39476E3A"/>
  </w:style>
  <w:style w:type="paragraph" w:customStyle="1" w:styleId="54C48DF277664A96874874538760F42A">
    <w:name w:val="54C48DF277664A96874874538760F42A"/>
  </w:style>
  <w:style w:type="paragraph" w:customStyle="1" w:styleId="BCF9AEF5DE22476A80328885817BBF91">
    <w:name w:val="BCF9AEF5DE22476A80328885817BBF91"/>
  </w:style>
  <w:style w:type="paragraph" w:customStyle="1" w:styleId="096524832BB84A148B5D8BE845702A75">
    <w:name w:val="096524832BB84A148B5D8BE845702A75"/>
  </w:style>
  <w:style w:type="character" w:styleId="Tekstrezerviranogmjesta">
    <w:name w:val="Placeholder Text"/>
    <w:basedOn w:val="Zadanifontodlomka"/>
    <w:uiPriority w:val="99"/>
    <w:rsid w:val="00B226D1"/>
  </w:style>
  <w:style w:type="paragraph" w:customStyle="1" w:styleId="B2AA2F73933F4F4C868CAA9E6FA1306A">
    <w:name w:val="B2AA2F73933F4F4C868CAA9E6FA1306A"/>
  </w:style>
  <w:style w:type="paragraph" w:customStyle="1" w:styleId="8D62F67C09004A1D9E23982F2EF40B6F">
    <w:name w:val="8D62F67C09004A1D9E23982F2EF40B6F"/>
  </w:style>
  <w:style w:type="paragraph" w:customStyle="1" w:styleId="E7798A248C1E47059FFE64E5965F948F">
    <w:name w:val="E7798A248C1E47059FFE64E5965F948F"/>
  </w:style>
  <w:style w:type="paragraph" w:customStyle="1" w:styleId="C29C86A525A943A8ACFFBD87B3969D42">
    <w:name w:val="C29C86A525A943A8ACFFBD87B3969D42"/>
  </w:style>
  <w:style w:type="paragraph" w:customStyle="1" w:styleId="F63CCC7A849C42DC8904146F2787128C">
    <w:name w:val="F63CCC7A849C42DC8904146F2787128C"/>
  </w:style>
  <w:style w:type="paragraph" w:customStyle="1" w:styleId="DD5743C10A9242349B5C7078A5760576">
    <w:name w:val="DD5743C10A9242349B5C7078A5760576"/>
  </w:style>
  <w:style w:type="paragraph" w:customStyle="1" w:styleId="F2247BB45067475CB45F8707F42A9511">
    <w:name w:val="F2247BB45067475CB45F8707F42A9511"/>
  </w:style>
  <w:style w:type="paragraph" w:customStyle="1" w:styleId="413F1A5C2550494B97B425D6530BE7EE">
    <w:name w:val="413F1A5C2550494B97B425D6530BE7EE"/>
  </w:style>
  <w:style w:type="paragraph" w:customStyle="1" w:styleId="D53A55D6AD9C4056AFDE3487E0FE36AD">
    <w:name w:val="D53A55D6AD9C4056AFDE3487E0FE36AD"/>
  </w:style>
  <w:style w:type="paragraph" w:customStyle="1" w:styleId="1FCA1BBD53DE4A97ACA1BD5B97F74363">
    <w:name w:val="1FCA1BBD53DE4A97ACA1BD5B97F74363"/>
  </w:style>
  <w:style w:type="paragraph" w:customStyle="1" w:styleId="AB4032B58D6D4ECB894BB8B9E8B30BF4">
    <w:name w:val="AB4032B58D6D4ECB894BB8B9E8B30BF4"/>
  </w:style>
  <w:style w:type="paragraph" w:customStyle="1" w:styleId="5912EA2DC3524200A0C7E186DB8DA97D">
    <w:name w:val="5912EA2DC3524200A0C7E186DB8DA97D"/>
  </w:style>
  <w:style w:type="paragraph" w:customStyle="1" w:styleId="15A9D44E96D34F409DD459FC13571338">
    <w:name w:val="15A9D44E96D34F409DD459FC13571338"/>
  </w:style>
  <w:style w:type="paragraph" w:customStyle="1" w:styleId="11D4721AFD3F475F8CCAFCDB8C4A7253">
    <w:name w:val="11D4721AFD3F475F8CCAFCDB8C4A7253"/>
  </w:style>
  <w:style w:type="paragraph" w:customStyle="1" w:styleId="8A67A615EF4744CB8A99A34475E4F339">
    <w:name w:val="8A67A615EF4744CB8A99A34475E4F339"/>
  </w:style>
  <w:style w:type="paragraph" w:customStyle="1" w:styleId="04DA47DE347F4EF6A36952C3BF1F042F">
    <w:name w:val="04DA47DE347F4EF6A36952C3BF1F042F"/>
  </w:style>
  <w:style w:type="paragraph" w:customStyle="1" w:styleId="E84C5773AA5E446EADD6744BB8F9BA23">
    <w:name w:val="E84C5773AA5E446EADD6744BB8F9BA23"/>
  </w:style>
  <w:style w:type="paragraph" w:customStyle="1" w:styleId="76BB416715BE4C0A8610BEB7157F17D8">
    <w:name w:val="76BB416715BE4C0A8610BEB7157F17D8"/>
  </w:style>
  <w:style w:type="paragraph" w:customStyle="1" w:styleId="3B27C479E33A45BC998C9393AE807FA1">
    <w:name w:val="3B27C479E33A45BC998C9393AE807FA1"/>
  </w:style>
  <w:style w:type="paragraph" w:customStyle="1" w:styleId="669B431B39EA4289AFFEFF4D72ABD0CE">
    <w:name w:val="669B431B39EA4289AFFEFF4D72ABD0CE"/>
  </w:style>
  <w:style w:type="paragraph" w:customStyle="1" w:styleId="0F0FFD96194E44049C7291A49E44C1DF">
    <w:name w:val="0F0FFD96194E44049C7291A49E44C1DF"/>
  </w:style>
  <w:style w:type="paragraph" w:customStyle="1" w:styleId="78EFA832A6134F5383F6D49DF0F08953">
    <w:name w:val="78EFA832A6134F5383F6D49DF0F08953"/>
  </w:style>
  <w:style w:type="paragraph" w:customStyle="1" w:styleId="4C3995C885D74C8D9690F2C53DC0D2DE">
    <w:name w:val="4C3995C885D74C8D9690F2C53DC0D2DE"/>
  </w:style>
  <w:style w:type="paragraph" w:customStyle="1" w:styleId="78280D7ECFD440FC92EE60E1FA91FA56">
    <w:name w:val="78280D7ECFD440FC92EE60E1FA91FA56"/>
  </w:style>
  <w:style w:type="paragraph" w:customStyle="1" w:styleId="391FF592C6B049D682CA3E4B5204466C">
    <w:name w:val="391FF592C6B049D682CA3E4B5204466C"/>
  </w:style>
  <w:style w:type="paragraph" w:customStyle="1" w:styleId="5B895F0156694502AE407EB607D99429">
    <w:name w:val="5B895F0156694502AE407EB607D99429"/>
  </w:style>
  <w:style w:type="paragraph" w:customStyle="1" w:styleId="2419F29C7FA842A58CB411AF8AC3937D">
    <w:name w:val="2419F29C7FA842A58CB411AF8AC3937D"/>
  </w:style>
  <w:style w:type="paragraph" w:customStyle="1" w:styleId="8BAAFE3BF9AC41B5AD2730F6B51D329A">
    <w:name w:val="8BAAFE3BF9AC41B5AD2730F6B51D329A"/>
  </w:style>
  <w:style w:type="paragraph" w:customStyle="1" w:styleId="78BA1BA3FC2140368FC6419ADBA6B7BF">
    <w:name w:val="78BA1BA3FC2140368FC6419ADBA6B7BF"/>
  </w:style>
  <w:style w:type="paragraph" w:customStyle="1" w:styleId="89CE8A0B7E3245859A7BB80182312E53">
    <w:name w:val="89CE8A0B7E3245859A7BB80182312E53"/>
  </w:style>
  <w:style w:type="paragraph" w:customStyle="1" w:styleId="9E3EBFF7188145FB98DF942CA04C3D24">
    <w:name w:val="9E3EBFF7188145FB98DF942CA04C3D24"/>
  </w:style>
  <w:style w:type="paragraph" w:customStyle="1" w:styleId="157A4CBBD21E43598B0591B233FE10B6">
    <w:name w:val="157A4CBBD21E43598B0591B233FE10B6"/>
  </w:style>
  <w:style w:type="paragraph" w:customStyle="1" w:styleId="D19F3E201EFB47739A7ABB3D63476D97">
    <w:name w:val="D19F3E201EFB47739A7ABB3D63476D97"/>
  </w:style>
  <w:style w:type="paragraph" w:customStyle="1" w:styleId="20A77098BE18403CB0DCDFC3F597F046">
    <w:name w:val="20A77098BE18403CB0DCDFC3F597F046"/>
  </w:style>
  <w:style w:type="paragraph" w:customStyle="1" w:styleId="CBDD3A9EA427484FB8FE720F03355236">
    <w:name w:val="CBDD3A9EA427484FB8FE720F03355236"/>
    <w:rsid w:val="009949B3"/>
  </w:style>
  <w:style w:type="paragraph" w:customStyle="1" w:styleId="0F730BF47DE04A99A5A2CFC8B8E3DBCA">
    <w:name w:val="0F730BF47DE04A99A5A2CFC8B8E3DBCA"/>
    <w:rsid w:val="009949B3"/>
  </w:style>
  <w:style w:type="paragraph" w:customStyle="1" w:styleId="BFC99FA2063F4A888D7C76D253CFA75B">
    <w:name w:val="BFC99FA2063F4A888D7C76D253CFA75B"/>
    <w:rsid w:val="00B22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BED9E8E9-CCD0-43C3-85B9-6F31F5CE9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452EFE-B964-4AE0-98D9-A0597DFA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2</TotalTime>
  <Pages>9</Pages>
  <Words>2516</Words>
  <Characters>14345</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21OSEDON_PRZ_20210722</vt:lpstr>
      <vt:lpstr/>
    </vt:vector>
  </TitlesOfParts>
  <Company/>
  <LinksUpToDate>false</LinksUpToDate>
  <CharactersWithSpaces>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21OSEDON_PRZ_20210722</dc:title>
  <dc:subject>PROJEKTNI ZADATAK</dc:subject>
  <dc:creator>Filip Nevistić</dc:creator>
  <cp:keywords>Projektni zadatak</cp:keywords>
  <cp:lastModifiedBy>Marijana Herman</cp:lastModifiedBy>
  <cp:revision>3</cp:revision>
  <dcterms:created xsi:type="dcterms:W3CDTF">2021-07-26T13:31:00Z</dcterms:created>
  <dcterms:modified xsi:type="dcterms:W3CDTF">2021-07-28T07:18:00Z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