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6B5395" w:rsidP="00D44858">
            <w:pPr>
              <w:jc w:val="center"/>
              <w:rPr>
                <w:rFonts w:eastAsia="Calibri"/>
                <w:sz w:val="32"/>
                <w:szCs w:val="32"/>
                <w:lang w:eastAsia="en-US"/>
              </w:rPr>
            </w:pPr>
            <w:r w:rsidRPr="006B5395">
              <w:rPr>
                <w:rFonts w:eastAsia="Arial Unicode MS"/>
                <w:b/>
                <w:sz w:val="32"/>
                <w:szCs w:val="32"/>
              </w:rPr>
              <w:t>Nabava kontejnera za skladištenje alata i opreme oduzete prilikom utvrđivanja prekršaja uslijed inspekcijskog nadzora</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4F7012">
        <w:rPr>
          <w:iCs/>
        </w:rPr>
        <w:t>rujan</w:t>
      </w:r>
      <w:r w:rsidR="00D64EA5">
        <w:rPr>
          <w:iCs/>
        </w:rPr>
        <w:t xml:space="preserve"> 2020.</w:t>
      </w: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Gospodarski subjekti s kojima je </w:t>
      </w:r>
      <w:r w:rsidR="00C56723">
        <w:t>N</w:t>
      </w:r>
      <w:r w:rsidRPr="002A10F2">
        <w:t xml:space="preserve">aručitelj u sukobu interesa u smislu članka </w:t>
      </w:r>
      <w:r>
        <w:t>76</w:t>
      </w:r>
      <w:r w:rsidRPr="002A10F2">
        <w:t xml:space="preserve">. Zakona o </w:t>
      </w:r>
      <w:r>
        <w:t>javnoj nabavi (</w:t>
      </w:r>
      <w:r w:rsidRPr="007B0725">
        <w:t>ZJN 2016</w:t>
      </w:r>
      <w:r>
        <w:t>)</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bookmarkStart w:id="0" w:name="_GoBack"/>
      <w:r>
        <w:t>PRILOG</w:t>
      </w:r>
      <w:bookmarkEnd w:id="0"/>
      <w:r>
        <w:t xml:space="preserve"> I  -</w:t>
      </w:r>
      <w:r w:rsidR="004C06AE">
        <w:t xml:space="preserve">  </w:t>
      </w:r>
      <w:r w:rsidR="004F7012">
        <w:t>Ponudbeni list</w:t>
      </w:r>
    </w:p>
    <w:p w:rsidR="00BE789D" w:rsidRDefault="00A874F5" w:rsidP="00BE789D">
      <w:pPr>
        <w:ind w:firstLine="240"/>
        <w:jc w:val="both"/>
      </w:pPr>
      <w:r>
        <w:t xml:space="preserve">PRILOG II </w:t>
      </w:r>
      <w:r w:rsidR="000659E0">
        <w:t>–</w:t>
      </w:r>
      <w:r w:rsidR="00BE789D">
        <w:t xml:space="preserve"> </w:t>
      </w:r>
      <w:r w:rsidR="00C73687">
        <w:t>Troškovnik</w:t>
      </w:r>
    </w:p>
    <w:p w:rsidR="00F5607D" w:rsidRDefault="00F5607D" w:rsidP="00F5607D">
      <w:r>
        <w:t xml:space="preserve">    </w:t>
      </w:r>
      <w:r w:rsidR="002C6FC1">
        <w:t xml:space="preserve">PRILOG III – </w:t>
      </w:r>
      <w:r w:rsidRPr="00F5607D">
        <w:t>Kriteriji odabira i način izračuna ocjene ponuda</w:t>
      </w:r>
    </w:p>
    <w:p w:rsidR="00F5607D" w:rsidRDefault="00F5607D" w:rsidP="00F5607D">
      <w:pPr>
        <w:rPr>
          <w:b/>
        </w:rPr>
      </w:pPr>
      <w:r>
        <w:t xml:space="preserve">    PRILOG IV - I</w:t>
      </w:r>
      <w:r w:rsidRPr="00F5607D">
        <w:t>zjava o podacima dodatnog kriterija</w:t>
      </w:r>
      <w:r w:rsidRPr="007B6BD6">
        <w:rPr>
          <w:b/>
        </w:rPr>
        <w:t xml:space="preserve"> </w:t>
      </w:r>
    </w:p>
    <w:p w:rsidR="00EC4309" w:rsidRPr="00EC4309" w:rsidRDefault="00EC4309" w:rsidP="00F5607D">
      <w:r>
        <w:rPr>
          <w:b/>
        </w:rPr>
        <w:t xml:space="preserve">    </w:t>
      </w:r>
      <w:r w:rsidRPr="00EC4309">
        <w:t>PRILOG V – Tehnička specifikacija</w:t>
      </w:r>
    </w:p>
    <w:p w:rsidR="00F5607D" w:rsidRPr="00F5607D" w:rsidRDefault="00282850" w:rsidP="00F5607D">
      <w:r>
        <w:t xml:space="preserve">    PRILOG V</w:t>
      </w:r>
      <w:r w:rsidR="00EC4309">
        <w:t>I</w:t>
      </w:r>
      <w:r>
        <w:t xml:space="preserve"> – Izjava o nekažnjavanju</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t>Podaci o naručitelju</w:t>
      </w:r>
      <w:bookmarkEnd w:id="1"/>
      <w:r w:rsidRPr="002A10F2">
        <w:rPr>
          <w:rFonts w:ascii="Times New Roman" w:hAnsi="Times New Roman" w:cs="Times New Roman"/>
          <w:szCs w:val="24"/>
        </w:rPr>
        <w:t>:</w:t>
      </w:r>
      <w:bookmarkEnd w:id="2"/>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hyperlink r:id="rId10" w:history="1">
        <w:r w:rsidRPr="006B59C3">
          <w:rPr>
            <w:rStyle w:val="Hiperveza"/>
          </w:rPr>
          <w:t>www.mps.hr</w:t>
        </w:r>
      </w:hyperlink>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6B5395">
        <w:t>Ivana Furač</w:t>
      </w:r>
      <w:r w:rsidR="00383868">
        <w:t>, Adrijan Humaan</w:t>
      </w:r>
    </w:p>
    <w:p w:rsidR="004C06AE" w:rsidRPr="00C530F1" w:rsidRDefault="003C3E36" w:rsidP="004C06AE">
      <w:pPr>
        <w:ind w:right="-61"/>
        <w:jc w:val="both"/>
      </w:pPr>
      <w:r w:rsidRPr="00C530F1">
        <w:t>Telefon:            01/</w:t>
      </w:r>
      <w:r w:rsidR="004F22E5">
        <w:t>6443-1</w:t>
      </w:r>
      <w:r w:rsidR="004F7012">
        <w:t>7</w:t>
      </w:r>
      <w:r w:rsidR="004F22E5">
        <w:t>0</w:t>
      </w:r>
      <w:r w:rsidR="008F3170">
        <w:t xml:space="preserve">, </w:t>
      </w:r>
      <w:r w:rsidR="00383868">
        <w:t>01/6106-860</w:t>
      </w:r>
    </w:p>
    <w:p w:rsidR="004C06AE" w:rsidRDefault="00C530F1" w:rsidP="00C530F1">
      <w:pPr>
        <w:ind w:right="-61"/>
      </w:pPr>
      <w:r>
        <w:t xml:space="preserve">e-mail: </w:t>
      </w:r>
      <w:r w:rsidR="006B5395">
        <w:rPr>
          <w:rStyle w:val="Hiperveza"/>
        </w:rPr>
        <w:t>ivana</w:t>
      </w:r>
      <w:r w:rsidR="004F7012">
        <w:rPr>
          <w:rStyle w:val="Hiperveza"/>
        </w:rPr>
        <w:t>.</w:t>
      </w:r>
      <w:r w:rsidR="006B5395">
        <w:rPr>
          <w:rStyle w:val="Hiperveza"/>
        </w:rPr>
        <w:t>furac</w:t>
      </w:r>
      <w:r w:rsidR="004F7012">
        <w:rPr>
          <w:rStyle w:val="Hiperveza"/>
        </w:rPr>
        <w:t>@mps.hr</w:t>
      </w:r>
      <w:r w:rsidR="008F3170">
        <w:t xml:space="preserve">, </w:t>
      </w:r>
      <w:hyperlink r:id="rId11"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6B5395">
        <w:rPr>
          <w:rFonts w:ascii="Times New Roman" w:hAnsi="Times New Roman" w:cs="Times New Roman"/>
          <w:szCs w:val="24"/>
        </w:rPr>
        <w:t>100</w:t>
      </w:r>
      <w:r w:rsidR="00D64EA5">
        <w:rPr>
          <w:rFonts w:ascii="Times New Roman" w:hAnsi="Times New Roman" w:cs="Times New Roman"/>
          <w:szCs w:val="24"/>
        </w:rPr>
        <w:t>/2020</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4C06AE" w:rsidRDefault="004C06AE" w:rsidP="004C06AE">
      <w:pPr>
        <w:pStyle w:val="Naslov11"/>
        <w:numPr>
          <w:ilvl w:val="0"/>
          <w:numId w:val="2"/>
        </w:numPr>
        <w:rPr>
          <w:rFonts w:ascii="Times New Roman" w:hAnsi="Times New Roman" w:cs="Times New Roman"/>
          <w:szCs w:val="24"/>
        </w:rPr>
      </w:pPr>
      <w:bookmarkStart w:id="6" w:name="_Toc316566878"/>
      <w:r w:rsidRPr="007B0725">
        <w:rPr>
          <w:rFonts w:ascii="Times New Roman" w:hAnsi="Times New Roman" w:cs="Times New Roman"/>
          <w:szCs w:val="24"/>
        </w:rPr>
        <w:t>Go</w:t>
      </w:r>
      <w:r w:rsidR="00C56723">
        <w:rPr>
          <w:rFonts w:ascii="Times New Roman" w:hAnsi="Times New Roman" w:cs="Times New Roman"/>
          <w:szCs w:val="24"/>
        </w:rPr>
        <w:t>spodarski subjekti s kojima je N</w:t>
      </w:r>
      <w:r w:rsidRPr="007B0725">
        <w:rPr>
          <w:rFonts w:ascii="Times New Roman" w:hAnsi="Times New Roman" w:cs="Times New Roman"/>
          <w:szCs w:val="24"/>
        </w:rPr>
        <w:t xml:space="preserve">aručitelj u sukobu interesa u smislu članka </w:t>
      </w:r>
      <w:bookmarkEnd w:id="6"/>
      <w:r w:rsidRPr="007B0725">
        <w:rPr>
          <w:rFonts w:ascii="Times New Roman" w:hAnsi="Times New Roman" w:cs="Times New Roman"/>
          <w:szCs w:val="24"/>
        </w:rPr>
        <w:t xml:space="preserve">76. Zakona o javnoj nabavi (dalje u tekstu: ZJN 2016): </w:t>
      </w:r>
      <w:r w:rsidRPr="007B0725">
        <w:rPr>
          <w:rFonts w:ascii="Times New Roman" w:hAnsi="Times New Roman" w:cs="Times New Roman"/>
          <w:b w:val="0"/>
          <w:szCs w:val="24"/>
        </w:rPr>
        <w:t>ne postoje.</w:t>
      </w:r>
    </w:p>
    <w:p w:rsidR="004C06AE" w:rsidRPr="007B0725" w:rsidRDefault="004C06AE" w:rsidP="004C06AE">
      <w:pPr>
        <w:pStyle w:val="Naslov11"/>
        <w:numPr>
          <w:ilvl w:val="0"/>
          <w:numId w:val="0"/>
        </w:numPr>
        <w:ind w:left="502"/>
        <w:rPr>
          <w:rFonts w:ascii="Times New Roman" w:hAnsi="Times New Roman" w:cs="Times New Roman"/>
          <w:szCs w:val="24"/>
        </w:rPr>
      </w:pPr>
    </w:p>
    <w:p w:rsidR="004C06AE" w:rsidRPr="002A10F2" w:rsidRDefault="004C06AE" w:rsidP="004C06AE">
      <w:pPr>
        <w:pStyle w:val="Naslov11"/>
        <w:numPr>
          <w:ilvl w:val="0"/>
          <w:numId w:val="2"/>
        </w:numPr>
        <w:rPr>
          <w:rFonts w:ascii="Times New Roman" w:hAnsi="Times New Roman" w:cs="Times New Roman"/>
          <w:szCs w:val="24"/>
        </w:rPr>
      </w:pPr>
      <w:bookmarkStart w:id="7"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7"/>
      <w:r>
        <w:rPr>
          <w:rFonts w:ascii="Times New Roman" w:hAnsi="Times New Roman" w:cs="Times New Roman"/>
          <w:b w:val="0"/>
          <w:szCs w:val="24"/>
        </w:rPr>
        <w:t>poziv za dostavu ponuda</w:t>
      </w:r>
      <w:r w:rsidR="00070A8E">
        <w:rPr>
          <w:rFonts w:ascii="Times New Roman" w:hAnsi="Times New Roman" w:cs="Times New Roman"/>
          <w:b w:val="0"/>
          <w:szCs w:val="24"/>
        </w:rPr>
        <w:t xml:space="preserve"> putem objave na službenoj web stranici naručitelja</w:t>
      </w:r>
      <w:r>
        <w:rPr>
          <w:rFonts w:ascii="Times New Roman" w:hAnsi="Times New Roman" w:cs="Times New Roman"/>
          <w:b w:val="0"/>
          <w:szCs w:val="24"/>
        </w:rPr>
        <w:t>.</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8"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6B5395">
        <w:rPr>
          <w:rFonts w:ascii="Times New Roman" w:hAnsi="Times New Roman" w:cs="Times New Roman"/>
          <w:b w:val="0"/>
          <w:szCs w:val="24"/>
        </w:rPr>
        <w:t>180</w:t>
      </w:r>
      <w:r w:rsidRPr="00C56723">
        <w:rPr>
          <w:rFonts w:ascii="Times New Roman" w:hAnsi="Times New Roman" w:cs="Times New Roman"/>
          <w:b w:val="0"/>
          <w:szCs w:val="24"/>
        </w:rPr>
        <w:t>.000,00 kn bez PDV-a</w:t>
      </w:r>
      <w:bookmarkEnd w:id="8"/>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9" w:name="_Toc316566881"/>
      <w:r w:rsidRPr="002A10F2">
        <w:rPr>
          <w:rFonts w:ascii="Times New Roman" w:hAnsi="Times New Roman" w:cs="Times New Roman"/>
          <w:szCs w:val="24"/>
        </w:rPr>
        <w:t>Vrsta ugovora o javnoj nabavi</w:t>
      </w:r>
      <w:bookmarkEnd w:id="9"/>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10" w:name="_Toc316566883"/>
      <w:r w:rsidRPr="002A10F2">
        <w:rPr>
          <w:rFonts w:ascii="Times New Roman" w:hAnsi="Times New Roman" w:cs="Times New Roman"/>
          <w:szCs w:val="24"/>
        </w:rPr>
        <w:t>Opis predmeta nabave</w:t>
      </w:r>
      <w:bookmarkEnd w:id="10"/>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4C06AE" w:rsidP="00BE789D">
      <w:pPr>
        <w:jc w:val="both"/>
        <w:rPr>
          <w:bCs/>
        </w:rPr>
      </w:pPr>
      <w:bookmarkStart w:id="11" w:name="_Toc313880657"/>
      <w:r>
        <w:rPr>
          <w:rFonts w:cs="Arial"/>
          <w:szCs w:val="22"/>
        </w:rPr>
        <w:t xml:space="preserve">Predmet nabave je </w:t>
      </w:r>
      <w:r w:rsidR="006B5395">
        <w:t>nabava</w:t>
      </w:r>
      <w:r w:rsidR="006B5395" w:rsidRPr="006B5395">
        <w:t xml:space="preserve"> </w:t>
      </w:r>
      <w:r w:rsidR="00266A46">
        <w:t xml:space="preserve">6 </w:t>
      </w:r>
      <w:r w:rsidR="006B5395" w:rsidRPr="006B5395">
        <w:t>kontejnera za skladištenje alata i opreme oduzete prilikom utvrđivanja prekršaja uslijed inspekcijskog nadzora</w:t>
      </w:r>
      <w:r w:rsidR="00F051FA">
        <w:t>.</w:t>
      </w:r>
      <w:r>
        <w:rPr>
          <w:rFonts w:cs="Arial"/>
          <w:szCs w:val="22"/>
        </w:rPr>
        <w:t xml:space="preserve"> </w:t>
      </w:r>
      <w:r w:rsidR="00BE789D">
        <w:rPr>
          <w:bCs/>
        </w:rPr>
        <w:t>Detaljan opis predmeta nabave nalazi se u</w:t>
      </w:r>
      <w:r w:rsidR="006114CD">
        <w:rPr>
          <w:bCs/>
        </w:rPr>
        <w:t xml:space="preserve"> </w:t>
      </w:r>
      <w:r w:rsidR="00EC4309">
        <w:rPr>
          <w:bCs/>
        </w:rPr>
        <w:t>tehničkoj specifikaciji (PRILOG V</w:t>
      </w:r>
      <w:r w:rsidR="00BD3330">
        <w:rPr>
          <w:bCs/>
        </w:rPr>
        <w:t>)</w:t>
      </w:r>
      <w:r w:rsidR="004F7012">
        <w:rPr>
          <w:bCs/>
        </w:rPr>
        <w:t xml:space="preserve">, </w:t>
      </w:r>
      <w:r w:rsidR="004F22E5">
        <w:rPr>
          <w:bCs/>
        </w:rPr>
        <w:t xml:space="preserve"> koja</w:t>
      </w:r>
      <w:r w:rsidR="00BE789D">
        <w:rPr>
          <w:bCs/>
        </w:rPr>
        <w:t xml:space="preserve">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D27F16" w:rsidRPr="00383868" w:rsidRDefault="00D27F16" w:rsidP="00BE789D">
      <w:pPr>
        <w:jc w:val="both"/>
      </w:pPr>
    </w:p>
    <w:bookmarkEnd w:id="11"/>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2" w:name="_Toc303168767"/>
      <w:bookmarkStart w:id="13" w:name="_Toc316566887"/>
      <w:r w:rsidRPr="002A10F2">
        <w:rPr>
          <w:rFonts w:ascii="Times New Roman" w:hAnsi="Times New Roman" w:cs="Times New Roman"/>
          <w:szCs w:val="24"/>
        </w:rPr>
        <w:t xml:space="preserve">Mjesto </w:t>
      </w:r>
      <w:bookmarkEnd w:id="12"/>
      <w:bookmarkEnd w:id="13"/>
      <w:r w:rsidR="00F92899">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383868" w:rsidRDefault="00F92899" w:rsidP="004C06AE">
      <w:pPr>
        <w:jc w:val="both"/>
        <w:rPr>
          <w:rFonts w:cs="Arial"/>
          <w:bCs/>
        </w:rPr>
      </w:pPr>
      <w:r w:rsidRPr="00421655">
        <w:rPr>
          <w:rFonts w:cs="Arial"/>
          <w:bCs/>
        </w:rPr>
        <w:t xml:space="preserve">Mjesto isporuke predmeta nabave je </w:t>
      </w:r>
      <w:r w:rsidR="00D44858" w:rsidRPr="00421655">
        <w:rPr>
          <w:rFonts w:cs="Arial"/>
          <w:bCs/>
        </w:rPr>
        <w:t xml:space="preserve"> na sljedećim lokacijama: Pula, Rijeka, Zadar, </w:t>
      </w:r>
      <w:proofErr w:type="spellStart"/>
      <w:r w:rsidR="00D44858" w:rsidRPr="00421655">
        <w:rPr>
          <w:rFonts w:cs="Arial"/>
          <w:bCs/>
        </w:rPr>
        <w:t>Tribunj</w:t>
      </w:r>
      <w:proofErr w:type="spellEnd"/>
      <w:r w:rsidR="00D44858" w:rsidRPr="00421655">
        <w:rPr>
          <w:rFonts w:cs="Arial"/>
          <w:bCs/>
        </w:rPr>
        <w:t>, Split i Ploče.</w:t>
      </w:r>
    </w:p>
    <w:p w:rsidR="00D44858" w:rsidRPr="00846C22" w:rsidRDefault="00D44858" w:rsidP="004C06AE">
      <w:pPr>
        <w:jc w:val="both"/>
      </w:pPr>
    </w:p>
    <w:p w:rsidR="00920DE5" w:rsidRDefault="004C06AE" w:rsidP="00F051FA">
      <w:pPr>
        <w:pStyle w:val="Naslov11"/>
        <w:numPr>
          <w:ilvl w:val="0"/>
          <w:numId w:val="2"/>
        </w:numPr>
        <w:rPr>
          <w:rFonts w:ascii="Times New Roman" w:hAnsi="Times New Roman" w:cs="Times New Roman"/>
          <w:szCs w:val="24"/>
        </w:rPr>
      </w:pPr>
      <w:bookmarkStart w:id="14" w:name="_Toc316566888"/>
      <w:r w:rsidRPr="002A10F2">
        <w:rPr>
          <w:rFonts w:ascii="Times New Roman" w:hAnsi="Times New Roman" w:cs="Times New Roman"/>
          <w:szCs w:val="24"/>
        </w:rPr>
        <w:t xml:space="preserve">Rok </w:t>
      </w:r>
      <w:bookmarkEnd w:id="14"/>
      <w:r w:rsidR="004F22E5">
        <w:rPr>
          <w:rFonts w:ascii="Times New Roman" w:hAnsi="Times New Roman" w:cs="Times New Roman"/>
          <w:szCs w:val="24"/>
        </w:rPr>
        <w:t xml:space="preserve">isporuke </w:t>
      </w:r>
    </w:p>
    <w:p w:rsidR="00F051FA" w:rsidRPr="00F051FA" w:rsidRDefault="00F051FA" w:rsidP="00F051FA">
      <w:pPr>
        <w:pStyle w:val="Naslov11"/>
        <w:numPr>
          <w:ilvl w:val="0"/>
          <w:numId w:val="0"/>
        </w:numPr>
        <w:ind w:left="502"/>
        <w:rPr>
          <w:rFonts w:ascii="Times New Roman" w:hAnsi="Times New Roman" w:cs="Times New Roman"/>
          <w:szCs w:val="24"/>
        </w:rPr>
      </w:pPr>
    </w:p>
    <w:p w:rsidR="00756EBA" w:rsidRPr="00EA5C4B" w:rsidRDefault="004C06AE" w:rsidP="00F5607D">
      <w:pPr>
        <w:jc w:val="both"/>
        <w:rPr>
          <w:iCs/>
          <w:noProof/>
        </w:rPr>
      </w:pPr>
      <w:r w:rsidRPr="004F22E5">
        <w:rPr>
          <w:iCs/>
          <w:noProof/>
        </w:rPr>
        <w:lastRenderedPageBreak/>
        <w:t xml:space="preserve">Rok </w:t>
      </w:r>
      <w:r w:rsidR="004F22E5" w:rsidRPr="004F22E5">
        <w:rPr>
          <w:iCs/>
          <w:noProof/>
        </w:rPr>
        <w:t>isporuke</w:t>
      </w:r>
      <w:r w:rsidR="004F22E5">
        <w:rPr>
          <w:iCs/>
          <w:noProof/>
        </w:rPr>
        <w:t xml:space="preserve"> je najkasnije 30 dana od dana zaprimanja narudžbenice.</w:t>
      </w:r>
      <w:r w:rsidR="00BD6731">
        <w:rPr>
          <w:iCs/>
          <w:noProof/>
        </w:rPr>
        <w:t xml:space="preserve"> </w:t>
      </w:r>
    </w:p>
    <w:p w:rsidR="004C06AE" w:rsidRDefault="004C06AE" w:rsidP="00756EBA">
      <w:pPr>
        <w:pStyle w:val="Naslov11"/>
        <w:numPr>
          <w:ilvl w:val="0"/>
          <w:numId w:val="2"/>
        </w:numPr>
        <w:rPr>
          <w:rFonts w:ascii="Times New Roman" w:hAnsi="Times New Roman" w:cs="Times New Roman"/>
          <w:szCs w:val="24"/>
        </w:rPr>
      </w:pPr>
      <w:bookmarkStart w:id="15" w:name="_Toc316566889"/>
      <w:bookmarkEnd w:id="15"/>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w:t>
      </w:r>
      <w:r w:rsidRPr="006D4C78">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Default="005D7310" w:rsidP="005D7310">
      <w:pPr>
        <w:pStyle w:val="Odlomakpopisa"/>
        <w:numPr>
          <w:ilvl w:val="2"/>
          <w:numId w:val="35"/>
        </w:numPr>
        <w:autoSpaceDE w:val="0"/>
        <w:autoSpaceDN w:val="0"/>
        <w:adjustRightInd w:val="0"/>
        <w:rPr>
          <w:szCs w:val="22"/>
        </w:rPr>
      </w:pPr>
      <w:r w:rsidRPr="00F3752D">
        <w:rPr>
          <w:szCs w:val="22"/>
        </w:rPr>
        <w:t>Za potrebe utvrđivanja navedenih okolno</w:t>
      </w:r>
      <w:r>
        <w:rPr>
          <w:szCs w:val="22"/>
        </w:rPr>
        <w:t xml:space="preserve">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 xml:space="preserve">osnove za isključenje iz točke 11.1.,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Pr="0009420C" w:rsidRDefault="005D7310" w:rsidP="005D7310">
      <w:pPr>
        <w:autoSpaceDE w:val="0"/>
        <w:autoSpaceDN w:val="0"/>
        <w:adjustRightInd w:val="0"/>
        <w:ind w:left="502" w:hanging="360"/>
        <w:jc w:val="both"/>
        <w:rPr>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11.1.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ovjerenu Izjavu o nekažnjavanju iz PRILOGA </w:t>
      </w:r>
      <w:r w:rsidR="00F5607D">
        <w:rPr>
          <w:i/>
          <w:szCs w:val="22"/>
        </w:rPr>
        <w:t>V</w:t>
      </w:r>
      <w:r w:rsidR="00EC4309">
        <w:rPr>
          <w:i/>
          <w:szCs w:val="22"/>
        </w:rPr>
        <w:t>I</w:t>
      </w:r>
      <w:r w:rsidRPr="0009420C">
        <w:rPr>
          <w:i/>
          <w:szCs w:val="22"/>
        </w:rPr>
        <w:t xml:space="preserve"> ove dokumentacije).</w:t>
      </w: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Default="005D7310" w:rsidP="005D7310">
      <w:pPr>
        <w:pStyle w:val="Odlomakpopisa"/>
        <w:numPr>
          <w:ilvl w:val="2"/>
          <w:numId w:val="34"/>
        </w:numPr>
        <w:autoSpaceDE w:val="0"/>
        <w:autoSpaceDN w:val="0"/>
        <w:adjustRightInd w:val="0"/>
        <w:jc w:val="both"/>
        <w:rPr>
          <w:szCs w:val="22"/>
        </w:rPr>
      </w:pPr>
      <w:r w:rsidRPr="00F3752D">
        <w:rPr>
          <w:szCs w:val="22"/>
        </w:rPr>
        <w:t>Za potrebe utvrđivanja navedenih okolnosti i dokaz</w:t>
      </w:r>
      <w:r>
        <w:rPr>
          <w:szCs w:val="22"/>
        </w:rPr>
        <w:t>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11.2.,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 xml:space="preserve">u sve okolnosti iz točke 11.2.,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5D7310" w:rsidRDefault="005D7310" w:rsidP="005D7310">
      <w:pPr>
        <w:pStyle w:val="Odlomakpopisa"/>
        <w:numPr>
          <w:ilvl w:val="2"/>
          <w:numId w:val="34"/>
        </w:numPr>
        <w:autoSpaceDE w:val="0"/>
        <w:autoSpaceDN w:val="0"/>
        <w:adjustRightInd w:val="0"/>
        <w:jc w:val="both"/>
        <w:rPr>
          <w:szCs w:val="22"/>
        </w:rPr>
      </w:pPr>
      <w:r w:rsidRPr="00F3752D">
        <w:rPr>
          <w:szCs w:val="22"/>
        </w:rPr>
        <w:t>Osnova</w:t>
      </w:r>
      <w:r>
        <w:rPr>
          <w:szCs w:val="22"/>
        </w:rPr>
        <w:t xml:space="preserve"> za isključenje iz točke 11.2.</w:t>
      </w:r>
      <w:r w:rsidRPr="00F3752D">
        <w:rPr>
          <w:szCs w:val="22"/>
        </w:rPr>
        <w:t xml:space="preserve"> primjenjuje se i na </w:t>
      </w:r>
      <w:proofErr w:type="spellStart"/>
      <w:r w:rsidRPr="00F3752D">
        <w:rPr>
          <w:szCs w:val="22"/>
        </w:rPr>
        <w:t>podugovaratelje</w:t>
      </w:r>
      <w:proofErr w:type="spellEnd"/>
      <w:r w:rsidRPr="00F3752D">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osnova za isključenje iz točke 11.2. ove  dokumentacije o nabavi.</w:t>
      </w:r>
      <w:r>
        <w:rPr>
          <w:szCs w:val="22"/>
        </w:rPr>
        <w:t xml:space="preserve"> </w:t>
      </w:r>
    </w:p>
    <w:p w:rsidR="00AB54CD"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4F22E5" w:rsidRPr="0079033D" w:rsidRDefault="004F22E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C0022">
        <w:rPr>
          <w:rFonts w:ascii="Times New Roman" w:hAnsi="Times New Roman" w:cs="Times New Roman"/>
          <w:szCs w:val="24"/>
        </w:rPr>
        <w:t xml:space="preserve">12. </w:t>
      </w:r>
      <w:bookmarkStart w:id="16"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6"/>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0F79AE" w:rsidP="004C06AE">
      <w:pPr>
        <w:pStyle w:val="Naslov11"/>
        <w:numPr>
          <w:ilvl w:val="1"/>
          <w:numId w:val="21"/>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4C06AE" w:rsidRDefault="004C06AE" w:rsidP="00C7368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4C06AE" w:rsidRDefault="004C06AE" w:rsidP="00C7368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BD3330" w:rsidRPr="00C73687" w:rsidRDefault="007E3794" w:rsidP="00C73687">
      <w:pPr>
        <w:ind w:firstLine="502"/>
        <w:jc w:val="both"/>
      </w:pPr>
      <w:r>
        <w:t>12.1.1.</w:t>
      </w:r>
      <w:r w:rsidR="004C06AE" w:rsidRPr="00D30BF1">
        <w:t xml:space="preserve"> izvadak iz sudskog, obrtnog, strukovnog il</w:t>
      </w:r>
      <w:r w:rsidR="00C73687">
        <w:t xml:space="preserve">i drugog odgovarajućeg registra </w:t>
      </w:r>
      <w:r w:rsidR="004C06AE" w:rsidRPr="00D30BF1">
        <w:t xml:space="preserve">koji se vodi u državi članici njegova poslovnog </w:t>
      </w:r>
      <w:proofErr w:type="spellStart"/>
      <w:r w:rsidR="004C06AE" w:rsidRPr="00D30BF1">
        <w:t>nastana</w:t>
      </w:r>
      <w:proofErr w:type="spellEnd"/>
      <w:r w:rsidR="004C06AE" w:rsidRPr="00D30BF1">
        <w:t>.</w:t>
      </w:r>
      <w:r w:rsidR="00C73687">
        <w:t xml:space="preserve">  </w:t>
      </w:r>
      <w:r w:rsidR="004C06AE" w:rsidRPr="00C73687">
        <w:t>(Ponuditelj može dostaviti presliku izvoda).</w:t>
      </w:r>
    </w:p>
    <w:p w:rsidR="008066DC" w:rsidRPr="0073046F" w:rsidRDefault="008066DC" w:rsidP="004C06AE">
      <w:pPr>
        <w:pStyle w:val="NoSpacing1"/>
        <w:ind w:left="142"/>
        <w:jc w:val="both"/>
      </w:pPr>
    </w:p>
    <w:p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4C06AE">
      <w:pPr>
        <w:pStyle w:val="Naslov11"/>
        <w:numPr>
          <w:ilvl w:val="0"/>
          <w:numId w:val="22"/>
        </w:numPr>
        <w:rPr>
          <w:rFonts w:ascii="Times New Roman" w:hAnsi="Times New Roman" w:cs="Times New Roman"/>
          <w:szCs w:val="24"/>
        </w:rPr>
      </w:pPr>
      <w:bookmarkStart w:id="17" w:name="_Toc316566919"/>
      <w:r w:rsidRPr="00CF1BD5">
        <w:rPr>
          <w:rFonts w:ascii="Times New Roman" w:hAnsi="Times New Roman" w:cs="Times New Roman"/>
          <w:szCs w:val="24"/>
        </w:rPr>
        <w:t>Sadržaj i način izrade</w:t>
      </w:r>
      <w:bookmarkEnd w:id="17"/>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8" w:name="_Toc313880704"/>
      <w:bookmarkStart w:id="19"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8"/>
      <w:bookmarkEnd w:id="19"/>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20" w:name="_Toc313880707"/>
      <w:bookmarkStart w:id="21"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kumente navedene u točki 11.</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AA29D5">
        <w:rPr>
          <w:rFonts w:ascii="Times New Roman" w:hAnsi="Times New Roman" w:cs="Times New Roman"/>
          <w:b w:val="0"/>
          <w:szCs w:val="24"/>
        </w:rPr>
        <w:t xml:space="preserve">i 11.2.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20"/>
      <w:bookmarkEnd w:id="21"/>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FB1120">
        <w:rPr>
          <w:rFonts w:ascii="Times New Roman" w:hAnsi="Times New Roman" w:cs="Times New Roman"/>
          <w:b w:val="0"/>
          <w:szCs w:val="24"/>
        </w:rPr>
        <w:t xml:space="preserve"> u točki 12.1. </w:t>
      </w:r>
      <w:bookmarkStart w:id="22" w:name="_Toc313880709"/>
      <w:bookmarkStart w:id="23"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2"/>
    <w:bookmarkEnd w:id="23"/>
    <w:p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 xml:space="preserve">Ispunjen, potpisan </w:t>
      </w:r>
      <w:r w:rsidR="00CD3943">
        <w:t>i ovjeren obrazac P</w:t>
      </w:r>
      <w:r w:rsidRPr="00EF6BCC">
        <w:t>onudbenog lista (Pr</w:t>
      </w:r>
      <w:r>
        <w:t>ilog I</w:t>
      </w:r>
      <w:r w:rsidRPr="00EF6BCC">
        <w:t>)</w:t>
      </w:r>
    </w:p>
    <w:p w:rsidR="00AB54CD" w:rsidRDefault="00AB54CD" w:rsidP="00AB54CD">
      <w:pPr>
        <w:pStyle w:val="Odlomakpopisa"/>
        <w:spacing w:after="160" w:line="259" w:lineRule="auto"/>
        <w:ind w:left="284"/>
        <w:contextualSpacing/>
        <w:jc w:val="both"/>
      </w:pPr>
      <w:r>
        <w:t xml:space="preserve">    4. </w:t>
      </w:r>
      <w:r w:rsidRPr="00EF6BCC">
        <w:t xml:space="preserve">Ispunjen, potpisan i ovjeren </w:t>
      </w:r>
      <w:r w:rsidR="00CD3943">
        <w:t>T</w:t>
      </w:r>
      <w:r w:rsidRPr="00783769">
        <w:t>roškovnik</w:t>
      </w:r>
      <w:r>
        <w:t xml:space="preserve"> </w:t>
      </w:r>
      <w:r w:rsidRPr="00EF6BCC">
        <w:t xml:space="preserve">(Prilog </w:t>
      </w:r>
      <w:r>
        <w:t>II</w:t>
      </w:r>
      <w:r w:rsidRPr="00EF6BCC">
        <w:t>)</w:t>
      </w:r>
    </w:p>
    <w:p w:rsidR="00AA29D5" w:rsidRDefault="004F22E5" w:rsidP="00FF51C0">
      <w:pPr>
        <w:pStyle w:val="Odlomakpopisa"/>
        <w:spacing w:after="160" w:line="259" w:lineRule="auto"/>
        <w:ind w:left="284"/>
        <w:contextualSpacing/>
        <w:jc w:val="both"/>
      </w:pPr>
      <w:r>
        <w:t xml:space="preserve">    5. Ispunjena izjava o podacima dodatnog kriterija</w:t>
      </w:r>
      <w:r w:rsidR="0009207F">
        <w:t xml:space="preserve"> (Prilog IV)</w:t>
      </w:r>
    </w:p>
    <w:p w:rsidR="004C06AE" w:rsidRDefault="004C06AE" w:rsidP="008372E3">
      <w:pPr>
        <w:pStyle w:val="Naslov11"/>
        <w:numPr>
          <w:ilvl w:val="0"/>
          <w:numId w:val="22"/>
        </w:numPr>
        <w:rPr>
          <w:rFonts w:ascii="Times New Roman" w:hAnsi="Times New Roman" w:cs="Times New Roman"/>
          <w:szCs w:val="24"/>
        </w:rPr>
      </w:pPr>
      <w:bookmarkStart w:id="24" w:name="_Toc316566938"/>
      <w:r w:rsidRPr="00EA0FA0">
        <w:rPr>
          <w:rFonts w:ascii="Times New Roman" w:hAnsi="Times New Roman" w:cs="Times New Roman"/>
          <w:szCs w:val="24"/>
        </w:rPr>
        <w:lastRenderedPageBreak/>
        <w:t>Način određivanja cijene ponude</w:t>
      </w:r>
      <w:bookmarkEnd w:id="24"/>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8372E3">
      <w:pPr>
        <w:pStyle w:val="Naslov11"/>
        <w:numPr>
          <w:ilvl w:val="0"/>
          <w:numId w:val="22"/>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rsidR="004C06AE" w:rsidRPr="00C0749E" w:rsidRDefault="004C06AE" w:rsidP="004C06AE"/>
    <w:p w:rsidR="004C06AE" w:rsidRPr="00685EC5" w:rsidRDefault="004C06AE" w:rsidP="008372E3">
      <w:pPr>
        <w:pStyle w:val="Naslov11"/>
        <w:numPr>
          <w:ilvl w:val="0"/>
          <w:numId w:val="22"/>
        </w:numPr>
        <w:rPr>
          <w:rFonts w:ascii="Times New Roman" w:hAnsi="Times New Roman" w:cs="Times New Roman"/>
          <w:szCs w:val="24"/>
        </w:rPr>
      </w:pPr>
      <w:bookmarkStart w:id="30" w:name="_Toc316566942"/>
      <w:r w:rsidRPr="00EA0FA0">
        <w:rPr>
          <w:rFonts w:ascii="Times New Roman" w:hAnsi="Times New Roman" w:cs="Times New Roman"/>
          <w:szCs w:val="24"/>
        </w:rPr>
        <w:t>Kriterij za odabir ponude</w:t>
      </w:r>
      <w:bookmarkEnd w:id="30"/>
    </w:p>
    <w:p w:rsidR="004C06AE" w:rsidRDefault="004C06AE" w:rsidP="0009207F">
      <w:pPr>
        <w:autoSpaceDE w:val="0"/>
        <w:autoSpaceDN w:val="0"/>
        <w:adjustRightInd w:val="0"/>
        <w:jc w:val="both"/>
      </w:pPr>
    </w:p>
    <w:p w:rsidR="004C06AE" w:rsidRPr="0009207F"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 xml:space="preserve">ekonomski najpovoljnija ponuda, </w:t>
      </w:r>
      <w:r w:rsidR="004F22E5">
        <w:t xml:space="preserve">sukladno </w:t>
      </w:r>
      <w:r w:rsidR="0009207F">
        <w:t>kriteriju</w:t>
      </w:r>
      <w:r w:rsidR="0009207F" w:rsidRPr="0009207F">
        <w:t xml:space="preserve"> odabira i način</w:t>
      </w:r>
      <w:r w:rsidR="0009207F">
        <w:t>u</w:t>
      </w:r>
      <w:r w:rsidR="0009207F" w:rsidRPr="0009207F">
        <w:t xml:space="preserve"> izračuna ocjene ponuda </w:t>
      </w:r>
      <w:r w:rsidR="0009207F">
        <w:t>(Prilog</w:t>
      </w:r>
      <w:r w:rsidR="0009207F" w:rsidRPr="0009207F">
        <w:t xml:space="preserve"> </w:t>
      </w:r>
      <w:r w:rsidR="0009207F">
        <w:t>III).</w:t>
      </w:r>
    </w:p>
    <w:p w:rsidR="005D7310" w:rsidRPr="005D7310" w:rsidRDefault="005D7310" w:rsidP="005D7310">
      <w:pPr>
        <w:autoSpaceDE w:val="0"/>
        <w:autoSpaceDN w:val="0"/>
        <w:adjustRightInd w:val="0"/>
        <w:jc w:val="both"/>
      </w:pPr>
    </w:p>
    <w:p w:rsidR="004C06AE" w:rsidRPr="00685EC5" w:rsidRDefault="004C06AE" w:rsidP="008372E3">
      <w:pPr>
        <w:pStyle w:val="Naslov11"/>
        <w:numPr>
          <w:ilvl w:val="0"/>
          <w:numId w:val="22"/>
        </w:numPr>
        <w:rPr>
          <w:rFonts w:ascii="Times New Roman" w:hAnsi="Times New Roman" w:cs="Times New Roman"/>
          <w:szCs w:val="24"/>
        </w:rPr>
      </w:pPr>
      <w:bookmarkStart w:id="31" w:name="_Toc316566943"/>
      <w:r w:rsidRPr="00EA0FA0">
        <w:rPr>
          <w:rFonts w:ascii="Times New Roman" w:hAnsi="Times New Roman" w:cs="Times New Roman"/>
          <w:szCs w:val="24"/>
        </w:rPr>
        <w:t>Jezik i pismo ponude</w:t>
      </w:r>
      <w:bookmarkEnd w:id="31"/>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FC61D8">
        <w:t>skom jeziku, Ponudbeni list iz P</w:t>
      </w:r>
      <w:r w:rsidRPr="00C0749E">
        <w:t xml:space="preserve">riloga </w:t>
      </w:r>
      <w:r w:rsidR="005D7310">
        <w:t>I</w:t>
      </w:r>
      <w:r w:rsidRPr="00C0749E">
        <w:t xml:space="preserve"> treba biti i na hrvatskom jeziku.</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8372E3">
      <w:pPr>
        <w:pStyle w:val="Naslov11"/>
        <w:numPr>
          <w:ilvl w:val="0"/>
          <w:numId w:val="22"/>
        </w:numPr>
        <w:rPr>
          <w:rFonts w:ascii="Times New Roman" w:hAnsi="Times New Roman" w:cs="Times New Roman"/>
          <w:szCs w:val="24"/>
        </w:rPr>
      </w:pPr>
      <w:bookmarkStart w:id="32" w:name="_Toc316566945"/>
      <w:r w:rsidRPr="00EA0FA0">
        <w:rPr>
          <w:rFonts w:ascii="Times New Roman" w:hAnsi="Times New Roman" w:cs="Times New Roman"/>
          <w:szCs w:val="24"/>
        </w:rPr>
        <w:t>Rok valjanosti ponude</w:t>
      </w:r>
      <w:bookmarkEnd w:id="32"/>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3" w:name="_Toc313880729"/>
      <w:bookmarkStart w:id="34"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002C6FC1">
        <w:rPr>
          <w:color w:val="000000"/>
        </w:rPr>
        <w:t>formi</w:t>
      </w:r>
      <w:r w:rsidR="00AA1F5C">
        <w:rPr>
          <w:color w:val="000000"/>
        </w:rPr>
        <w:t>.</w:t>
      </w:r>
    </w:p>
    <w:p w:rsidR="00D27F16" w:rsidRPr="002C6FC1" w:rsidRDefault="00D27F16" w:rsidP="005D7310">
      <w:pPr>
        <w:autoSpaceDE w:val="0"/>
        <w:autoSpaceDN w:val="0"/>
        <w:adjustRightInd w:val="0"/>
        <w:jc w:val="both"/>
        <w:rPr>
          <w:color w:val="000000"/>
        </w:rPr>
      </w:pPr>
    </w:p>
    <w:p w:rsidR="004C06AE" w:rsidRPr="0023170E" w:rsidRDefault="004C06AE" w:rsidP="008372E3">
      <w:pPr>
        <w:pStyle w:val="Naslov11"/>
        <w:numPr>
          <w:ilvl w:val="0"/>
          <w:numId w:val="22"/>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8372E3">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5D7310">
      <w:pPr>
        <w:pStyle w:val="Naslov11"/>
        <w:numPr>
          <w:ilvl w:val="0"/>
          <w:numId w:val="0"/>
        </w:numPr>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Pr="006917AD">
        <w:rPr>
          <w:rFonts w:ascii="Times New Roman" w:hAnsi="Times New Roman" w:cs="Times New Roman"/>
          <w:b w:val="0"/>
        </w:rPr>
        <w:t>.</w:t>
      </w:r>
    </w:p>
    <w:p w:rsidR="00A7343B" w:rsidRPr="009E0C0E" w:rsidRDefault="00A7343B" w:rsidP="00A7343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A7343B">
      <w:pPr>
        <w:pStyle w:val="Naslov11"/>
        <w:numPr>
          <w:ilvl w:val="0"/>
          <w:numId w:val="0"/>
        </w:numPr>
        <w:rPr>
          <w:rFonts w:ascii="Times New Roman" w:hAnsi="Times New Roman" w:cs="Times New Roman"/>
          <w:b w:val="0"/>
        </w:rPr>
      </w:pPr>
      <w:bookmarkStart w:id="35" w:name="OLE_LINK1"/>
      <w:bookmarkStart w:id="36"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5"/>
      <w:bookmarkEnd w:id="36"/>
    </w:p>
    <w:p w:rsidR="004C06AE" w:rsidRDefault="004C06AE" w:rsidP="00A7343B">
      <w:pPr>
        <w:pStyle w:val="Naslov11"/>
        <w:numPr>
          <w:ilvl w:val="0"/>
          <w:numId w:val="0"/>
        </w:numPr>
        <w:jc w:val="both"/>
        <w:rPr>
          <w:rFonts w:ascii="Times New Roman" w:hAnsi="Times New Roman" w:cs="Times New Roman"/>
          <w:b w:val="0"/>
        </w:rPr>
      </w:pPr>
    </w:p>
    <w:p w:rsidR="004C06AE" w:rsidRDefault="004C06AE" w:rsidP="008372E3">
      <w:pPr>
        <w:pStyle w:val="Naslov11"/>
        <w:numPr>
          <w:ilvl w:val="0"/>
          <w:numId w:val="22"/>
        </w:numPr>
        <w:rPr>
          <w:rFonts w:ascii="Times New Roman" w:hAnsi="Times New Roman" w:cs="Times New Roman"/>
          <w:szCs w:val="24"/>
        </w:rPr>
      </w:pPr>
      <w:bookmarkStart w:id="37" w:name="_Toc316566955"/>
      <w:r w:rsidRPr="00685EC5">
        <w:rPr>
          <w:rFonts w:ascii="Times New Roman" w:hAnsi="Times New Roman" w:cs="Times New Roman"/>
          <w:szCs w:val="24"/>
        </w:rPr>
        <w:t>Način, datum, vrijeme i mjesto dostave ponuda</w:t>
      </w:r>
      <w:bookmarkEnd w:id="37"/>
    </w:p>
    <w:p w:rsidR="00A7343B" w:rsidRDefault="00A7343B" w:rsidP="00A7343B">
      <w:pPr>
        <w:pStyle w:val="Odlomakpopisa"/>
      </w:pPr>
    </w:p>
    <w:p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2" w:history="1">
        <w:r w:rsidRPr="002E768B">
          <w:rPr>
            <w:rStyle w:val="Hiperveza"/>
            <w:rFonts w:eastAsiaTheme="minorEastAsia"/>
          </w:rPr>
          <w:t>javna.nabava@mps.hr</w:t>
        </w:r>
      </w:hyperlink>
      <w:r w:rsidR="0097220C">
        <w:rPr>
          <w:rStyle w:val="Hiperveza"/>
          <w:rFonts w:eastAsiaTheme="minorEastAsia"/>
        </w:rPr>
        <w:t>.</w:t>
      </w:r>
    </w:p>
    <w:p w:rsidR="004C06AE" w:rsidRPr="00A7343B" w:rsidRDefault="0097220C" w:rsidP="00A7343B">
      <w:pPr>
        <w:spacing w:after="240"/>
        <w:jc w:val="both"/>
        <w:rPr>
          <w:b/>
          <w:color w:val="FF0000"/>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4C1027">
        <w:rPr>
          <w:rFonts w:eastAsiaTheme="minorEastAsia"/>
          <w:b/>
          <w:u w:val="single"/>
        </w:rPr>
        <w:t>07</w:t>
      </w:r>
      <w:r w:rsidR="005D7310">
        <w:rPr>
          <w:rFonts w:eastAsiaTheme="minorEastAsia"/>
          <w:b/>
          <w:u w:val="single"/>
        </w:rPr>
        <w:t>.10</w:t>
      </w:r>
      <w:r w:rsidR="00AD0062">
        <w:rPr>
          <w:rFonts w:eastAsiaTheme="minorEastAsia"/>
          <w:b/>
          <w:u w:val="single"/>
        </w:rPr>
        <w:t>.2020. do 11</w:t>
      </w:r>
      <w:r w:rsidR="00A7343B" w:rsidRPr="0097220C">
        <w:rPr>
          <w:rFonts w:eastAsiaTheme="minorEastAsia"/>
          <w:b/>
          <w:u w:val="single"/>
        </w:rPr>
        <w:t>:00h</w:t>
      </w:r>
      <w:r w:rsidR="00A7343B" w:rsidRPr="0097220C">
        <w:rPr>
          <w:rFonts w:eastAsiaTheme="minorEastAsia"/>
          <w:u w:val="single"/>
        </w:rPr>
        <w:t xml:space="preserve">. </w:t>
      </w:r>
    </w:p>
    <w:p w:rsidR="004C06AE" w:rsidRPr="00685EC5" w:rsidRDefault="004C06AE" w:rsidP="008372E3">
      <w:pPr>
        <w:pStyle w:val="Naslov11"/>
        <w:numPr>
          <w:ilvl w:val="0"/>
          <w:numId w:val="22"/>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8372E3">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DE" w:rsidRDefault="00D27CDE" w:rsidP="004C06AE">
      <w:r>
        <w:separator/>
      </w:r>
    </w:p>
  </w:endnote>
  <w:endnote w:type="continuationSeparator" w:id="0">
    <w:p w:rsidR="00D27CDE" w:rsidRDefault="00D27CD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FF51C0">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DE" w:rsidRDefault="00D27CDE" w:rsidP="004C06AE">
      <w:r>
        <w:separator/>
      </w:r>
    </w:p>
  </w:footnote>
  <w:footnote w:type="continuationSeparator" w:id="0">
    <w:p w:rsidR="00D27CDE" w:rsidRDefault="00D27CDE"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6B5395" w:rsidP="003C3E36">
          <w:pPr>
            <w:jc w:val="center"/>
            <w:rPr>
              <w:highlight w:val="yellow"/>
            </w:rPr>
          </w:pPr>
          <w:r>
            <w:t>100</w:t>
          </w:r>
          <w:r w:rsidR="007F60AE">
            <w:t>/2020</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FF51C0">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7"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4"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5"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1"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6"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2"/>
  </w:num>
  <w:num w:numId="4">
    <w:abstractNumId w:val="32"/>
  </w:num>
  <w:num w:numId="5">
    <w:abstractNumId w:val="5"/>
  </w:num>
  <w:num w:numId="6">
    <w:abstractNumId w:val="11"/>
  </w:num>
  <w:num w:numId="7">
    <w:abstractNumId w:val="22"/>
  </w:num>
  <w:num w:numId="8">
    <w:abstractNumId w:val="30"/>
  </w:num>
  <w:num w:numId="9">
    <w:abstractNumId w:val="21"/>
  </w:num>
  <w:num w:numId="10">
    <w:abstractNumId w:val="7"/>
  </w:num>
  <w:num w:numId="11">
    <w:abstractNumId w:val="0"/>
  </w:num>
  <w:num w:numId="12">
    <w:abstractNumId w:val="37"/>
  </w:num>
  <w:num w:numId="13">
    <w:abstractNumId w:val="2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
  </w:num>
  <w:num w:numId="17">
    <w:abstractNumId w:val="15"/>
  </w:num>
  <w:num w:numId="18">
    <w:abstractNumId w:val="16"/>
  </w:num>
  <w:num w:numId="19">
    <w:abstractNumId w:val="19"/>
  </w:num>
  <w:num w:numId="20">
    <w:abstractNumId w:val="28"/>
  </w:num>
  <w:num w:numId="21">
    <w:abstractNumId w:val="35"/>
  </w:num>
  <w:num w:numId="22">
    <w:abstractNumId w:val="24"/>
  </w:num>
  <w:num w:numId="23">
    <w:abstractNumId w:val="18"/>
  </w:num>
  <w:num w:numId="24">
    <w:abstractNumId w:val="1"/>
  </w:num>
  <w:num w:numId="25">
    <w:abstractNumId w:val="14"/>
  </w:num>
  <w:num w:numId="26">
    <w:abstractNumId w:val="6"/>
  </w:num>
  <w:num w:numId="27">
    <w:abstractNumId w:val="23"/>
  </w:num>
  <w:num w:numId="28">
    <w:abstractNumId w:val="11"/>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
  </w:num>
  <w:num w:numId="34">
    <w:abstractNumId w:val="36"/>
  </w:num>
  <w:num w:numId="35">
    <w:abstractNumId w:val="10"/>
  </w:num>
  <w:num w:numId="36">
    <w:abstractNumId w:val="33"/>
  </w:num>
  <w:num w:numId="37">
    <w:abstractNumId w:val="31"/>
  </w:num>
  <w:num w:numId="38">
    <w:abstractNumId w:val="29"/>
  </w:num>
  <w:num w:numId="39">
    <w:abstractNumId w:val="11"/>
  </w:num>
  <w:num w:numId="40">
    <w:abstractNumId w:val="11"/>
  </w:num>
  <w:num w:numId="41">
    <w:abstractNumId w:val="13"/>
  </w:num>
  <w:num w:numId="42">
    <w:abstractNumId w:val="17"/>
  </w:num>
  <w:num w:numId="43">
    <w:abstractNumId w:val="2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59E0"/>
    <w:rsid w:val="00070A8E"/>
    <w:rsid w:val="000856F4"/>
    <w:rsid w:val="0009207F"/>
    <w:rsid w:val="000B021A"/>
    <w:rsid w:val="000B43A2"/>
    <w:rsid w:val="000C7D09"/>
    <w:rsid w:val="000E5F70"/>
    <w:rsid w:val="000F79AE"/>
    <w:rsid w:val="00125290"/>
    <w:rsid w:val="001277DC"/>
    <w:rsid w:val="0012784D"/>
    <w:rsid w:val="00150BF1"/>
    <w:rsid w:val="00161E55"/>
    <w:rsid w:val="00173F21"/>
    <w:rsid w:val="00174FBD"/>
    <w:rsid w:val="00183FEF"/>
    <w:rsid w:val="001A2156"/>
    <w:rsid w:val="001C399A"/>
    <w:rsid w:val="001D20E2"/>
    <w:rsid w:val="001E726A"/>
    <w:rsid w:val="00217D56"/>
    <w:rsid w:val="00220648"/>
    <w:rsid w:val="00244770"/>
    <w:rsid w:val="002549CA"/>
    <w:rsid w:val="0026113B"/>
    <w:rsid w:val="00261EAF"/>
    <w:rsid w:val="00266A46"/>
    <w:rsid w:val="00271D45"/>
    <w:rsid w:val="00276629"/>
    <w:rsid w:val="0028236F"/>
    <w:rsid w:val="00282850"/>
    <w:rsid w:val="002B7CCA"/>
    <w:rsid w:val="002C255C"/>
    <w:rsid w:val="002C32A1"/>
    <w:rsid w:val="002C6FC1"/>
    <w:rsid w:val="002D39D3"/>
    <w:rsid w:val="0031044A"/>
    <w:rsid w:val="00316A7D"/>
    <w:rsid w:val="00324646"/>
    <w:rsid w:val="00350E58"/>
    <w:rsid w:val="00373C44"/>
    <w:rsid w:val="00383868"/>
    <w:rsid w:val="003A1CCD"/>
    <w:rsid w:val="003C3E36"/>
    <w:rsid w:val="003F0A6F"/>
    <w:rsid w:val="003F576B"/>
    <w:rsid w:val="004034D0"/>
    <w:rsid w:val="00407242"/>
    <w:rsid w:val="00413FFA"/>
    <w:rsid w:val="0041401B"/>
    <w:rsid w:val="00421655"/>
    <w:rsid w:val="00427876"/>
    <w:rsid w:val="00447CDB"/>
    <w:rsid w:val="00447F92"/>
    <w:rsid w:val="0046077A"/>
    <w:rsid w:val="004638F8"/>
    <w:rsid w:val="004674E9"/>
    <w:rsid w:val="0047126A"/>
    <w:rsid w:val="00476BE7"/>
    <w:rsid w:val="004920AE"/>
    <w:rsid w:val="004A070A"/>
    <w:rsid w:val="004A2E48"/>
    <w:rsid w:val="004C06AE"/>
    <w:rsid w:val="004C0BC1"/>
    <w:rsid w:val="004C1027"/>
    <w:rsid w:val="004D4155"/>
    <w:rsid w:val="004F22E5"/>
    <w:rsid w:val="004F2DD7"/>
    <w:rsid w:val="004F7012"/>
    <w:rsid w:val="00537EBA"/>
    <w:rsid w:val="0057075E"/>
    <w:rsid w:val="005D264B"/>
    <w:rsid w:val="005D7310"/>
    <w:rsid w:val="005D7B8F"/>
    <w:rsid w:val="005E194C"/>
    <w:rsid w:val="005E3062"/>
    <w:rsid w:val="005E34F1"/>
    <w:rsid w:val="006114CD"/>
    <w:rsid w:val="0062386F"/>
    <w:rsid w:val="00662055"/>
    <w:rsid w:val="006917AD"/>
    <w:rsid w:val="00691FD1"/>
    <w:rsid w:val="0069584D"/>
    <w:rsid w:val="00697D02"/>
    <w:rsid w:val="006A4C9E"/>
    <w:rsid w:val="006B065D"/>
    <w:rsid w:val="006B5395"/>
    <w:rsid w:val="006C2841"/>
    <w:rsid w:val="006D4C78"/>
    <w:rsid w:val="006D6599"/>
    <w:rsid w:val="006E5920"/>
    <w:rsid w:val="00703246"/>
    <w:rsid w:val="00715065"/>
    <w:rsid w:val="00736D4F"/>
    <w:rsid w:val="00745F3C"/>
    <w:rsid w:val="00756410"/>
    <w:rsid w:val="00756EBA"/>
    <w:rsid w:val="00764801"/>
    <w:rsid w:val="007701E0"/>
    <w:rsid w:val="00777A34"/>
    <w:rsid w:val="00777C1F"/>
    <w:rsid w:val="007853FF"/>
    <w:rsid w:val="007939FE"/>
    <w:rsid w:val="007C0022"/>
    <w:rsid w:val="007D47FD"/>
    <w:rsid w:val="007E3794"/>
    <w:rsid w:val="007F1F0F"/>
    <w:rsid w:val="007F60AE"/>
    <w:rsid w:val="008004B1"/>
    <w:rsid w:val="008066DC"/>
    <w:rsid w:val="008372E3"/>
    <w:rsid w:val="008433AB"/>
    <w:rsid w:val="00857289"/>
    <w:rsid w:val="008750A7"/>
    <w:rsid w:val="008811BB"/>
    <w:rsid w:val="008840F1"/>
    <w:rsid w:val="008855DF"/>
    <w:rsid w:val="008A2973"/>
    <w:rsid w:val="008A7A9D"/>
    <w:rsid w:val="008B1203"/>
    <w:rsid w:val="008D2020"/>
    <w:rsid w:val="008E2739"/>
    <w:rsid w:val="008F3170"/>
    <w:rsid w:val="008F4A4D"/>
    <w:rsid w:val="0090365F"/>
    <w:rsid w:val="00920DE5"/>
    <w:rsid w:val="009362F1"/>
    <w:rsid w:val="00944003"/>
    <w:rsid w:val="00947CEC"/>
    <w:rsid w:val="0095522D"/>
    <w:rsid w:val="0097220C"/>
    <w:rsid w:val="009A249E"/>
    <w:rsid w:val="009D1CD4"/>
    <w:rsid w:val="009F1AC7"/>
    <w:rsid w:val="00A17C91"/>
    <w:rsid w:val="00A3130B"/>
    <w:rsid w:val="00A7343B"/>
    <w:rsid w:val="00A773DF"/>
    <w:rsid w:val="00A874F5"/>
    <w:rsid w:val="00AA1F5C"/>
    <w:rsid w:val="00AA29D5"/>
    <w:rsid w:val="00AB2175"/>
    <w:rsid w:val="00AB4B00"/>
    <w:rsid w:val="00AB54CD"/>
    <w:rsid w:val="00AB6592"/>
    <w:rsid w:val="00AD0062"/>
    <w:rsid w:val="00B10FF2"/>
    <w:rsid w:val="00B63E92"/>
    <w:rsid w:val="00B64AE2"/>
    <w:rsid w:val="00BA7586"/>
    <w:rsid w:val="00BC4166"/>
    <w:rsid w:val="00BD3330"/>
    <w:rsid w:val="00BD6731"/>
    <w:rsid w:val="00BD6A2D"/>
    <w:rsid w:val="00BE789D"/>
    <w:rsid w:val="00BF5ED6"/>
    <w:rsid w:val="00C22381"/>
    <w:rsid w:val="00C25D30"/>
    <w:rsid w:val="00C26A66"/>
    <w:rsid w:val="00C530F1"/>
    <w:rsid w:val="00C55816"/>
    <w:rsid w:val="00C56723"/>
    <w:rsid w:val="00C6048C"/>
    <w:rsid w:val="00C65901"/>
    <w:rsid w:val="00C73687"/>
    <w:rsid w:val="00C8156A"/>
    <w:rsid w:val="00CA0E5C"/>
    <w:rsid w:val="00CA4854"/>
    <w:rsid w:val="00CC5A79"/>
    <w:rsid w:val="00CD3943"/>
    <w:rsid w:val="00CF045B"/>
    <w:rsid w:val="00CF75E8"/>
    <w:rsid w:val="00D1064A"/>
    <w:rsid w:val="00D27CDE"/>
    <w:rsid w:val="00D27F16"/>
    <w:rsid w:val="00D37BD2"/>
    <w:rsid w:val="00D44858"/>
    <w:rsid w:val="00D64EA5"/>
    <w:rsid w:val="00D75FEA"/>
    <w:rsid w:val="00D771CF"/>
    <w:rsid w:val="00D77359"/>
    <w:rsid w:val="00D935B1"/>
    <w:rsid w:val="00D9520E"/>
    <w:rsid w:val="00DB6A95"/>
    <w:rsid w:val="00DD2F18"/>
    <w:rsid w:val="00DF02DC"/>
    <w:rsid w:val="00E102C8"/>
    <w:rsid w:val="00E1050C"/>
    <w:rsid w:val="00E1690E"/>
    <w:rsid w:val="00E25EB1"/>
    <w:rsid w:val="00E339AF"/>
    <w:rsid w:val="00E34432"/>
    <w:rsid w:val="00E36234"/>
    <w:rsid w:val="00E36597"/>
    <w:rsid w:val="00E45C15"/>
    <w:rsid w:val="00E47983"/>
    <w:rsid w:val="00E80510"/>
    <w:rsid w:val="00EC4309"/>
    <w:rsid w:val="00EF040B"/>
    <w:rsid w:val="00EF1E77"/>
    <w:rsid w:val="00F051FA"/>
    <w:rsid w:val="00F05208"/>
    <w:rsid w:val="00F121B0"/>
    <w:rsid w:val="00F3752D"/>
    <w:rsid w:val="00F41853"/>
    <w:rsid w:val="00F41B50"/>
    <w:rsid w:val="00F517D1"/>
    <w:rsid w:val="00F52163"/>
    <w:rsid w:val="00F542F4"/>
    <w:rsid w:val="00F55084"/>
    <w:rsid w:val="00F5607D"/>
    <w:rsid w:val="00F655F7"/>
    <w:rsid w:val="00F7086E"/>
    <w:rsid w:val="00F92899"/>
    <w:rsid w:val="00FB1120"/>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8</Pages>
  <Words>2340</Words>
  <Characters>13338</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38</cp:revision>
  <cp:lastPrinted>2020-09-29T10:49:00Z</cp:lastPrinted>
  <dcterms:created xsi:type="dcterms:W3CDTF">2020-07-01T12:15:00Z</dcterms:created>
  <dcterms:modified xsi:type="dcterms:W3CDTF">2020-09-29T11:33:00Z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