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46668665"/>
        <w:docPartObj>
          <w:docPartGallery w:val="Cover Pages"/>
          <w:docPartUnique/>
        </w:docPartObj>
      </w:sdtPr>
      <w:sdtEndPr>
        <w:rPr>
          <w:rFonts w:ascii="Times New Roman" w:hAnsi="Times New Roman" w:cs="Times New Roman"/>
          <w:b/>
          <w:sz w:val="44"/>
          <w:szCs w:val="44"/>
        </w:rPr>
      </w:sdtEndPr>
      <w:sdtContent>
        <w:p w14:paraId="12D42755" w14:textId="77777777" w:rsidR="00EE2A5E" w:rsidRPr="00EE2A5E" w:rsidRDefault="00EE2A5E" w:rsidP="00EE2A5E">
          <w:pPr>
            <w:spacing w:line="240" w:lineRule="auto"/>
          </w:pPr>
        </w:p>
        <w:p w14:paraId="6FF5B547" w14:textId="77777777" w:rsidR="00EE2A5E" w:rsidRPr="00EE2A5E" w:rsidRDefault="00EE2A5E" w:rsidP="00EE2A5E">
          <w:pPr>
            <w:spacing w:line="240" w:lineRule="auto"/>
          </w:pPr>
          <w:r w:rsidRPr="00EE2A5E">
            <w:rPr>
              <w:noProof/>
              <w:lang w:eastAsia="hr-HR"/>
            </w:rPr>
            <mc:AlternateContent>
              <mc:Choice Requires="wpg">
                <w:drawing>
                  <wp:anchor distT="0" distB="0" distL="114300" distR="114300" simplePos="0" relativeHeight="251659264" behindDoc="0" locked="0" layoutInCell="0" allowOverlap="1" wp14:anchorId="47744551" wp14:editId="52942172">
                    <wp:simplePos x="0" y="0"/>
                    <wp:positionH relativeFrom="page">
                      <wp:align>center</wp:align>
                    </wp:positionH>
                    <wp:positionV relativeFrom="page">
                      <wp:align>center</wp:align>
                    </wp:positionV>
                    <wp:extent cx="7371080" cy="9542780"/>
                    <wp:effectExtent l="0" t="0" r="18415" b="152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gradFill rotWithShape="1">
                                  <a:gsLst>
                                    <a:gs pos="0">
                                      <a:srgbClr val="E7E6E6">
                                        <a:tint val="93000"/>
                                        <a:satMod val="150000"/>
                                        <a:shade val="98000"/>
                                        <a:lumMod val="102000"/>
                                      </a:srgbClr>
                                    </a:gs>
                                    <a:gs pos="50000">
                                      <a:srgbClr val="E7E6E6">
                                        <a:tint val="98000"/>
                                        <a:satMod val="130000"/>
                                        <a:shade val="90000"/>
                                        <a:lumMod val="103000"/>
                                      </a:srgbClr>
                                    </a:gs>
                                    <a:gs pos="100000">
                                      <a:srgbClr val="E7E6E6">
                                        <a:shade val="63000"/>
                                        <a:satMod val="120000"/>
                                      </a:srgbClr>
                                    </a:gs>
                                  </a:gsLst>
                                  <a:lin ang="5400000" scaled="0"/>
                                </a:gradFill>
                                <a:ln w="12700">
                                  <a:solidFill>
                                    <a:srgbClr val="FFFFFF"/>
                                  </a:solidFill>
                                  <a:miter lim="800000"/>
                                  <a:headEnd/>
                                  <a:tailEnd/>
                                </a:ln>
                                <a:effectLst/>
                              </wps:spPr>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rgbClr val="5B9BD5"/>
                                </a:solidFill>
                                <a:ln w="12700">
                                  <a:solidFill>
                                    <a:srgbClr val="FFC000">
                                      <a:lumMod val="40000"/>
                                      <a:lumOff val="60000"/>
                                    </a:srgb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80"/>
                                        <w:szCs w:val="80"/>
                                      </w:rPr>
                                      <w:alias w:val="Title"/>
                                      <w:id w:val="16962279"/>
                                      <w:showingPlcHdr/>
                                      <w:dataBinding w:prefixMappings="xmlns:ns0='http://schemas.openxmlformats.org/package/2006/metadata/core-properties' xmlns:ns1='http://purl.org/dc/elements/1.1/'" w:xpath="/ns0:coreProperties[1]/ns1:title[1]" w:storeItemID="{6C3C8BC8-F283-45AE-878A-BAB7291924A1}"/>
                                      <w:text/>
                                    </w:sdtPr>
                                    <w:sdtEndPr/>
                                    <w:sdtContent>
                                      <w:p w14:paraId="0AD2EAC3" w14:textId="77777777" w:rsidR="00EE2A5E" w:rsidRDefault="00EE2A5E" w:rsidP="00EE2A5E">
                                        <w:pPr>
                                          <w:pStyle w:val="Bezproreda"/>
                                          <w:jc w:val="center"/>
                                          <w:rPr>
                                            <w:color w:val="FFFFFF" w:themeColor="background1"/>
                                            <w:sz w:val="80"/>
                                            <w:szCs w:val="80"/>
                                          </w:rPr>
                                        </w:pPr>
                                        <w:r>
                                          <w:rPr>
                                            <w:color w:val="FFFFFF" w:themeColor="background1"/>
                                            <w:sz w:val="80"/>
                                            <w:szCs w:val="80"/>
                                          </w:rPr>
                                          <w:t xml:space="preserve">     </w:t>
                                        </w:r>
                                      </w:p>
                                    </w:sdtContent>
                                  </w:sdt>
                                  <w:p w14:paraId="5884EC84" w14:textId="77777777" w:rsidR="00EE2A5E" w:rsidRDefault="0010301C" w:rsidP="00EE2A5E">
                                    <w:pPr>
                                      <w:pStyle w:val="Bezproreda"/>
                                      <w:jc w:val="center"/>
                                      <w:rPr>
                                        <w:color w:val="FFFFFF" w:themeColor="background1"/>
                                        <w:sz w:val="40"/>
                                        <w:szCs w:val="40"/>
                                      </w:rPr>
                                    </w:pPr>
                                    <w:r>
                                      <w:rPr>
                                        <w:color w:val="FFFFFF" w:themeColor="background1"/>
                                        <w:sz w:val="52"/>
                                        <w:szCs w:val="52"/>
                                        <w:lang w:val="hr-HR"/>
                                      </w:rPr>
                                      <w:t>Centralno upravljanje u IT sustavu za doniranje hrane</w:t>
                                    </w:r>
                                    <w:r w:rsidR="00AD3B98">
                                      <w:rPr>
                                        <w:color w:val="FFFFFF" w:themeColor="background1"/>
                                        <w:sz w:val="52"/>
                                        <w:szCs w:val="52"/>
                                        <w:lang w:val="hr-HR"/>
                                      </w:rPr>
                                      <w:t xml:space="preserve"> za period od 1.1. do 31.12.2021.</w:t>
                                    </w:r>
                                  </w:p>
                                  <w:p w14:paraId="7E726E33" w14:textId="77777777" w:rsidR="00EE2A5E" w:rsidRDefault="00EE2A5E" w:rsidP="00EE2A5E">
                                    <w:pPr>
                                      <w:pStyle w:val="Bezproreda"/>
                                      <w:jc w:val="center"/>
                                      <w:rPr>
                                        <w:color w:val="FFFFFF" w:themeColor="background1"/>
                                      </w:rPr>
                                    </w:pPr>
                                  </w:p>
                                  <w:p w14:paraId="06FA8A19" w14:textId="77777777" w:rsidR="00EE2A5E" w:rsidRDefault="00BB400E" w:rsidP="00BB400E">
                                    <w:pPr>
                                      <w:pStyle w:val="Bezproreda"/>
                                      <w:jc w:val="center"/>
                                      <w:rPr>
                                        <w:color w:val="FFFFFF" w:themeColor="background1"/>
                                      </w:rPr>
                                    </w:pPr>
                                    <w:r w:rsidRPr="00BB400E">
                                      <w:rPr>
                                        <w:noProof/>
                                        <w:lang w:val="hr-HR" w:eastAsia="hr-HR"/>
                                      </w:rPr>
                                      <w:drawing>
                                        <wp:inline distT="0" distB="0" distL="0" distR="0" wp14:anchorId="5EB741E9" wp14:editId="37685E30">
                                          <wp:extent cx="3095625" cy="9542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6605" cy="973088"/>
                                                  </a:xfrm>
                                                  <a:prstGeom prst="rect">
                                                    <a:avLst/>
                                                  </a:prstGeom>
                                                  <a:noFill/>
                                                  <a:ln>
                                                    <a:noFill/>
                                                  </a:ln>
                                                </pic:spPr>
                                              </pic:pic>
                                            </a:graphicData>
                                          </a:graphic>
                                        </wp:inline>
                                      </w:drawing>
                                    </w: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rgbClr val="5B9BD5">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rgbClr val="5B9BD5">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rgbClr val="5B9BD5">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rgbClr val="ED7D31"/>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4C4C24D7" w14:textId="77777777" w:rsidR="00EE2A5E" w:rsidRPr="00E357C2" w:rsidRDefault="00AD3B98" w:rsidP="00EE2A5E">
                                    <w:pPr>
                                      <w:rPr>
                                        <w:color w:val="FFFFFF" w:themeColor="background1"/>
                                        <w:sz w:val="48"/>
                                        <w:szCs w:val="52"/>
                                        <w:lang w:val="en-US"/>
                                      </w:rPr>
                                    </w:pPr>
                                    <w:r>
                                      <w:rPr>
                                        <w:color w:val="FFFFFF" w:themeColor="background1"/>
                                        <w:sz w:val="52"/>
                                        <w:szCs w:val="52"/>
                                        <w:lang w:val="en-US"/>
                                      </w:rPr>
                                      <w:t>2021</w:t>
                                    </w:r>
                                    <w:r w:rsidR="00EE2A5E">
                                      <w:rPr>
                                        <w:color w:val="FFFFFF" w:themeColor="background1"/>
                                        <w:sz w:val="52"/>
                                        <w:szCs w:val="52"/>
                                        <w:lang w:val="en-US"/>
                                      </w:rPr>
                                      <w:t>.</w:t>
                                    </w:r>
                                  </w:p>
                                </w:txbxContent>
                              </wps:txbx>
                              <wps:bodyPr rot="0" vert="horz" wrap="square" lIns="91440" tIns="45720" rIns="91440" bIns="45720" anchor="b" anchorCtr="0" upright="1">
                                <a:noAutofit/>
                              </wps:bodyPr>
                            </wps:w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rgbClr val="ED7D31"/>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52"/>
                                        <w:szCs w:val="52"/>
                                      </w:rPr>
                                      <w:alias w:val="Company"/>
                                      <w:id w:val="16962301"/>
                                      <w:showingPlcHdr/>
                                      <w:dataBinding w:prefixMappings="xmlns:ns0='http://schemas.openxmlformats.org/officeDocument/2006/extended-properties'" w:xpath="/ns0:Properties[1]/ns0:Company[1]" w:storeItemID="{6668398D-A668-4E3E-A5EB-62B293D839F1}"/>
                                      <w:text/>
                                    </w:sdtPr>
                                    <w:sdtEndPr/>
                                    <w:sdtContent>
                                      <w:p w14:paraId="27DF6AA7" w14:textId="77777777" w:rsidR="00EE2A5E" w:rsidRPr="00E357C2" w:rsidRDefault="00EE2A5E" w:rsidP="00EE2A5E">
                                        <w:pPr>
                                          <w:pStyle w:val="Bezproreda"/>
                                          <w:jc w:val="right"/>
                                          <w:rPr>
                                            <w:rFonts w:ascii="Times New Roman" w:hAnsi="Times New Roman" w:cs="Times New Roman"/>
                                            <w:color w:val="FFFFFF" w:themeColor="background1"/>
                                            <w:sz w:val="52"/>
                                            <w:szCs w:val="52"/>
                                          </w:rPr>
                                        </w:pPr>
                                        <w:r>
                                          <w:rPr>
                                            <w:rFonts w:ascii="Times New Roman" w:hAnsi="Times New Roman" w:cs="Times New Roman"/>
                                            <w:color w:val="FFFFFF" w:themeColor="background1"/>
                                            <w:sz w:val="52"/>
                                            <w:szCs w:val="52"/>
                                          </w:rPr>
                                          <w:t xml:space="preserve">     </w:t>
                                        </w:r>
                                      </w:p>
                                    </w:sdtContent>
                                  </w:sdt>
                                  <w:p w14:paraId="410B5A44" w14:textId="77777777" w:rsidR="00EE2A5E" w:rsidRDefault="00EE2A5E" w:rsidP="00EE2A5E">
                                    <w:pPr>
                                      <w:pStyle w:val="Bezproreda"/>
                                      <w:jc w:val="right"/>
                                      <w:rPr>
                                        <w:color w:val="FFFFFF" w:themeColor="background1"/>
                                      </w:rPr>
                                    </w:pP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w:pict>
                  <v:group w14:anchorId="47744551" id="Group 2" o:spid="_x0000_s1026" style="position:absolute;margin-left:0;margin-top:0;width:580.4pt;height:751.4pt;z-index:251659264;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" o:allowincell="f">
                    <v:group id="Group 3"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4" o:spid="_x0000_s1028"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" fillcolor="#ebeaea" strokecolor="white" strokeweight="1pt">
                        <v:fill color2="#bcbbbb" rotate="t" colors="0 #ebeaea;.5 #e4e3e3;1 #bcbbbb" focus="100%" type="gradient">
                          <o:fill v:ext="view" type="gradientUnscaled"/>
                        </v:fill>
                      </v:rect>
                      <v:rect id="Rectangle 5"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" fillcolor="#5b9bd5" strokecolor="#ffe699" strokeweight="1pt">
                        <v:shadow color="#d8d8d8" offset="3pt,3pt"/>
                        <v:textbox inset="18pt,108pt,36pt">
                          <w:txbxContent>
                            <w:sdt>
                              <w:sdtPr>
                                <w:rPr>
                                  <w:color w:val="FFFFFF" w:themeColor="background1"/>
                                  <w:sz w:val="80"/>
                                  <w:szCs w:val="80"/>
                                </w:rPr>
                                <w:alias w:val="Title"/>
                                <w:id w:val="16962279"/>
                                <w:showingPlcHdr/>
                                <w:dataBinding w:prefixMappings="xmlns:ns0='http://schemas.openxmlformats.org/package/2006/metadata/core-properties' xmlns:ns1='http://purl.org/dc/elements/1.1/'" w:xpath="/ns0:coreProperties[1]/ns1:title[1]" w:storeItemID="{6C3C8BC8-F283-45AE-878A-BAB7291924A1}"/>
                                <w:text/>
                              </w:sdtPr>
                              <w:sdtEndPr/>
                              <w:sdtContent>
                                <w:p w14:paraId="0AD2EAC3" w14:textId="77777777" w:rsidR="00EE2A5E" w:rsidRDefault="00EE2A5E" w:rsidP="00EE2A5E">
                                  <w:pPr>
                                    <w:pStyle w:val="Bezproreda"/>
                                    <w:jc w:val="center"/>
                                    <w:rPr>
                                      <w:color w:val="FFFFFF" w:themeColor="background1"/>
                                      <w:sz w:val="80"/>
                                      <w:szCs w:val="80"/>
                                    </w:rPr>
                                  </w:pPr>
                                  <w:r>
                                    <w:rPr>
                                      <w:color w:val="FFFFFF" w:themeColor="background1"/>
                                      <w:sz w:val="80"/>
                                      <w:szCs w:val="80"/>
                                    </w:rPr>
                                    <w:t xml:space="preserve">     </w:t>
                                  </w:r>
                                </w:p>
                              </w:sdtContent>
                            </w:sdt>
                            <w:p w14:paraId="5884EC84" w14:textId="77777777" w:rsidR="00EE2A5E" w:rsidRDefault="0010301C" w:rsidP="00EE2A5E">
                              <w:pPr>
                                <w:pStyle w:val="Bezproreda"/>
                                <w:jc w:val="center"/>
                                <w:rPr>
                                  <w:color w:val="FFFFFF" w:themeColor="background1"/>
                                  <w:sz w:val="40"/>
                                  <w:szCs w:val="40"/>
                                </w:rPr>
                              </w:pPr>
                              <w:r>
                                <w:rPr>
                                  <w:color w:val="FFFFFF" w:themeColor="background1"/>
                                  <w:sz w:val="52"/>
                                  <w:szCs w:val="52"/>
                                  <w:lang w:val="hr-HR"/>
                                </w:rPr>
                                <w:t>Centralno upravljanje u IT sustavu za doniranje hrane</w:t>
                              </w:r>
                              <w:r w:rsidR="00AD3B98">
                                <w:rPr>
                                  <w:color w:val="FFFFFF" w:themeColor="background1"/>
                                  <w:sz w:val="52"/>
                                  <w:szCs w:val="52"/>
                                  <w:lang w:val="hr-HR"/>
                                </w:rPr>
                                <w:t xml:space="preserve"> za period od 1.1. do 31.12.2021.</w:t>
                              </w:r>
                            </w:p>
                            <w:p w14:paraId="7E726E33" w14:textId="77777777" w:rsidR="00EE2A5E" w:rsidRDefault="00EE2A5E" w:rsidP="00EE2A5E">
                              <w:pPr>
                                <w:pStyle w:val="Bezproreda"/>
                                <w:jc w:val="center"/>
                                <w:rPr>
                                  <w:color w:val="FFFFFF" w:themeColor="background1"/>
                                </w:rPr>
                              </w:pPr>
                            </w:p>
                            <w:p w14:paraId="06FA8A19" w14:textId="77777777" w:rsidR="00EE2A5E" w:rsidRDefault="00BB400E" w:rsidP="00BB400E">
                              <w:pPr>
                                <w:pStyle w:val="Bezproreda"/>
                                <w:jc w:val="center"/>
                                <w:rPr>
                                  <w:color w:val="FFFFFF" w:themeColor="background1"/>
                                </w:rPr>
                              </w:pPr>
                              <w:r w:rsidRPr="00BB400E">
                                <w:rPr>
                                  <w:noProof/>
                                  <w:lang w:val="hr-HR" w:eastAsia="hr-HR"/>
                                </w:rPr>
                                <w:drawing>
                                  <wp:inline distT="0" distB="0" distL="0" distR="0" wp14:anchorId="5EB741E9" wp14:editId="37685E30">
                                    <wp:extent cx="3095625" cy="9542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6605" cy="973088"/>
                                            </a:xfrm>
                                            <a:prstGeom prst="rect">
                                              <a:avLst/>
                                            </a:prstGeom>
                                            <a:noFill/>
                                            <a:ln>
                                              <a:noFill/>
                                            </a:ln>
                                          </pic:spPr>
                                        </pic:pic>
                                      </a:graphicData>
                                    </a:graphic>
                                  </wp:inline>
                                </w:drawing>
                              </w:r>
                            </w:p>
                          </w:txbxContent>
                        </v:textbox>
                      </v:rect>
                      <v:group id="Group 6" o:spid="_x0000_s1030"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1"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" fillcolor="#9dc3e6" strokecolor="window" strokeweight="1pt">
                          <v:fill opacity="52428f"/>
                          <v:shadow color="#d8d8d8" offset="3pt,3pt"/>
                        </v:rect>
                        <v:rect id="Rectangle 8" o:spid="_x0000_s1032"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" fillcolor="#bdd7ee" strokecolor="window" strokeweight="1pt">
                          <v:fill opacity="32896f"/>
                          <v:shadow color="#d8d8d8" offset="3pt,3pt"/>
                        </v:rect>
                        <v:rect id="Rectangle 9"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" fillcolor="#9dc3e6" strokecolor="window" strokeweight="1pt">
                          <v:fill opacity="52428f"/>
                          <v:shadow color="#d8d8d8" offset="3pt,3pt"/>
                        </v:rect>
                        <v:rect id="Rectangle 10"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" fillcolor="#bdd7ee" strokecolor="window" strokeweight="1pt">
                          <v:fill opacity="32896f"/>
                          <v:shadow color="#d8d8d8" offset="3pt,3pt"/>
                        </v:rect>
                        <v:rect id="Rectangle 11" o:spid="_x0000_s1035"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" fillcolor="#bdd7ee" strokecolor="window" strokeweight="1pt">
                          <v:fill opacity="32896f"/>
                          <v:shadow color="#d8d8d8" offset="3pt,3pt"/>
                        </v:rect>
                        <v:rect id="Rectangle 12" o:spid="_x0000_s1036"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" fillcolor="#bdd7ee" strokecolor="window" strokeweight="1pt">
                          <v:fill opacity="32896f"/>
                          <v:shadow color="#d8d8d8" offset="3pt,3pt"/>
                        </v:rect>
                      </v:group>
                      <v:rect id="Rectangle 13"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" fillcolor="#ed7d31" strokecolor="window" strokeweight="1pt">
                        <v:shadow color="#d8d8d8" offset="3pt,3pt"/>
                        <v:textbox>
                          <w:txbxContent>
                            <w:p w14:paraId="4C4C24D7" w14:textId="77777777" w:rsidR="00EE2A5E" w:rsidRPr="00E357C2" w:rsidRDefault="00AD3B98" w:rsidP="00EE2A5E">
                              <w:pPr>
                                <w:rPr>
                                  <w:color w:val="FFFFFF" w:themeColor="background1"/>
                                  <w:sz w:val="48"/>
                                  <w:szCs w:val="52"/>
                                  <w:lang w:val="en-US"/>
                                </w:rPr>
                              </w:pPr>
                              <w:r>
                                <w:rPr>
                                  <w:color w:val="FFFFFF" w:themeColor="background1"/>
                                  <w:sz w:val="52"/>
                                  <w:szCs w:val="52"/>
                                  <w:lang w:val="en-US"/>
                                </w:rPr>
                                <w:t>2021</w:t>
                              </w:r>
                              <w:r w:rsidR="00EE2A5E">
                                <w:rPr>
                                  <w:color w:val="FFFFFF" w:themeColor="background1"/>
                                  <w:sz w:val="52"/>
                                  <w:szCs w:val="52"/>
                                  <w:lang w:val="en-US"/>
                                </w:rPr>
                                <w:t>.</w:t>
                              </w:r>
                            </w:p>
                          </w:txbxContent>
                        </v:textbox>
                      </v:rect>
                    </v:group>
                    <v:group id="Group 14"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group id="Group 15"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">
                        <v:rect id="Rectangle 16"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" fillcolor="#bfbfbf" strokecolor="window" strokeweight="1pt">
                          <v:fill opacity="32896f"/>
                          <v:shadow color="#d8d8d8" offset="3pt,3pt"/>
                        </v:rect>
                        <v:rect id="Rectangle 17"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" fillcolor="#ed7d31" strokecolor="window" strokeweight="1pt">
                          <v:shadow color="#d8d8d8" offset="3pt,3pt"/>
                        </v:rect>
                        <v:rect id="Rectangle 18"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" fillcolor="#bfbfbf" strokecolor="window" strokeweight="1pt">
                          <v:fill opacity="32896f"/>
                          <v:shadow color="#d8d8d8" offset="3pt,3pt"/>
                        </v:rect>
                      </v:group>
                      <v:rect id="Rectangle 19"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" filled="f" stroked="f" strokecolor="white" strokeweight="1pt">
                        <v:fill opacity="52428f"/>
                        <v:shadow color="#d8d8d8" offset="3pt,3pt"/>
                        <v:textbox inset=",0,,0">
                          <w:txbxContent>
                            <w:sdt>
                              <w:sdtPr>
                                <w:rPr>
                                  <w:rFonts w:ascii="Times New Roman" w:hAnsi="Times New Roman" w:cs="Times New Roman"/>
                                  <w:color w:val="FFFFFF" w:themeColor="background1"/>
                                  <w:sz w:val="52"/>
                                  <w:szCs w:val="52"/>
                                </w:rPr>
                                <w:alias w:val="Company"/>
                                <w:id w:val="16962301"/>
                                <w:showingPlcHdr/>
                                <w:dataBinding w:prefixMappings="xmlns:ns0='http://schemas.openxmlformats.org/officeDocument/2006/extended-properties'" w:xpath="/ns0:Properties[1]/ns0:Company[1]" w:storeItemID="{6668398D-A668-4E3E-A5EB-62B293D839F1}"/>
                                <w:text/>
                              </w:sdtPr>
                              <w:sdtEndPr/>
                              <w:sdtContent>
                                <w:p w14:paraId="27DF6AA7" w14:textId="77777777" w:rsidR="00EE2A5E" w:rsidRPr="00E357C2" w:rsidRDefault="00EE2A5E" w:rsidP="00EE2A5E">
                                  <w:pPr>
                                    <w:pStyle w:val="Bezproreda"/>
                                    <w:jc w:val="right"/>
                                    <w:rPr>
                                      <w:rFonts w:ascii="Times New Roman" w:hAnsi="Times New Roman" w:cs="Times New Roman"/>
                                      <w:color w:val="FFFFFF" w:themeColor="background1"/>
                                      <w:sz w:val="52"/>
                                      <w:szCs w:val="52"/>
                                    </w:rPr>
                                  </w:pPr>
                                  <w:r>
                                    <w:rPr>
                                      <w:rFonts w:ascii="Times New Roman" w:hAnsi="Times New Roman" w:cs="Times New Roman"/>
                                      <w:color w:val="FFFFFF" w:themeColor="background1"/>
                                      <w:sz w:val="52"/>
                                      <w:szCs w:val="52"/>
                                    </w:rPr>
                                    <w:t xml:space="preserve">     </w:t>
                                  </w:r>
                                </w:p>
                              </w:sdtContent>
                            </w:sdt>
                            <w:p w14:paraId="410B5A44" w14:textId="77777777" w:rsidR="00EE2A5E" w:rsidRDefault="00EE2A5E" w:rsidP="00EE2A5E">
                              <w:pPr>
                                <w:pStyle w:val="Bezproreda"/>
                                <w:jc w:val="right"/>
                                <w:rPr>
                                  <w:color w:val="FFFFFF" w:themeColor="background1"/>
                                </w:rPr>
                              </w:pPr>
                            </w:p>
                          </w:txbxContent>
                        </v:textbox>
                      </v:rect>
                    </v:group>
                    <w10:wrap anchorx="page" anchory="page"/>
                  </v:group>
                </w:pict>
              </mc:Fallback>
            </mc:AlternateContent>
          </w:r>
        </w:p>
        <w:p w14:paraId="403856FC" w14:textId="77777777" w:rsidR="00EE2A5E" w:rsidRPr="00EE2A5E" w:rsidRDefault="00EE2A5E" w:rsidP="00EE2A5E">
          <w:pPr>
            <w:spacing w:line="240" w:lineRule="auto"/>
            <w:rPr>
              <w:rFonts w:ascii="Times New Roman" w:hAnsi="Times New Roman" w:cs="Times New Roman"/>
              <w:b/>
              <w:sz w:val="44"/>
              <w:szCs w:val="44"/>
            </w:rPr>
          </w:pPr>
          <w:r w:rsidRPr="00EE2A5E">
            <w:rPr>
              <w:rFonts w:ascii="Times New Roman" w:hAnsi="Times New Roman" w:cs="Times New Roman"/>
              <w:b/>
              <w:sz w:val="44"/>
              <w:szCs w:val="44"/>
            </w:rPr>
            <w:br w:type="page"/>
          </w:r>
        </w:p>
      </w:sdtContent>
    </w:sdt>
    <w:sdt>
      <w:sdtPr>
        <w:id w:val="-1608180127"/>
        <w:docPartObj>
          <w:docPartGallery w:val="Table of Contents"/>
          <w:docPartUnique/>
        </w:docPartObj>
      </w:sdtPr>
      <w:sdtEndPr>
        <w:rPr>
          <w:rFonts w:ascii="Times New Roman" w:hAnsi="Times New Roman" w:cs="Times New Roman"/>
          <w:noProof/>
          <w:sz w:val="24"/>
          <w:szCs w:val="24"/>
        </w:rPr>
      </w:sdtEndPr>
      <w:sdtContent>
        <w:p w14:paraId="4C6DD47E" w14:textId="77777777" w:rsidR="00EE2A5E" w:rsidRPr="00EE2A5E" w:rsidRDefault="00EE2A5E" w:rsidP="00EE2A5E">
          <w:pPr>
            <w:keepNext/>
            <w:keepLines/>
            <w:spacing w:before="480" w:after="0" w:line="240" w:lineRule="auto"/>
            <w:rPr>
              <w:rFonts w:ascii="Times New Roman" w:eastAsiaTheme="majorEastAsia" w:hAnsi="Times New Roman" w:cs="Times New Roman"/>
              <w:b/>
              <w:bCs/>
              <w:color w:val="2E74B5" w:themeColor="accent1" w:themeShade="BF"/>
              <w:sz w:val="24"/>
              <w:szCs w:val="24"/>
              <w:lang w:val="en-US" w:eastAsia="ja-JP"/>
            </w:rPr>
          </w:pPr>
          <w:proofErr w:type="spellStart"/>
          <w:r w:rsidRPr="00EE2A5E">
            <w:rPr>
              <w:rFonts w:ascii="Times New Roman" w:eastAsiaTheme="majorEastAsia" w:hAnsi="Times New Roman" w:cs="Times New Roman"/>
              <w:b/>
              <w:bCs/>
              <w:color w:val="2E74B5" w:themeColor="accent1" w:themeShade="BF"/>
              <w:sz w:val="24"/>
              <w:szCs w:val="24"/>
              <w:lang w:val="en-US" w:eastAsia="ja-JP"/>
            </w:rPr>
            <w:t>Tablica</w:t>
          </w:r>
          <w:proofErr w:type="spellEnd"/>
          <w:r w:rsidRPr="00EE2A5E">
            <w:rPr>
              <w:rFonts w:ascii="Times New Roman" w:eastAsiaTheme="majorEastAsia" w:hAnsi="Times New Roman" w:cs="Times New Roman"/>
              <w:b/>
              <w:bCs/>
              <w:color w:val="2E74B5" w:themeColor="accent1" w:themeShade="BF"/>
              <w:sz w:val="24"/>
              <w:szCs w:val="24"/>
              <w:lang w:val="en-US" w:eastAsia="ja-JP"/>
            </w:rPr>
            <w:t xml:space="preserve"> </w:t>
          </w:r>
          <w:proofErr w:type="spellStart"/>
          <w:r w:rsidRPr="00EE2A5E">
            <w:rPr>
              <w:rFonts w:ascii="Times New Roman" w:eastAsiaTheme="majorEastAsia" w:hAnsi="Times New Roman" w:cs="Times New Roman"/>
              <w:b/>
              <w:bCs/>
              <w:color w:val="2E74B5" w:themeColor="accent1" w:themeShade="BF"/>
              <w:sz w:val="24"/>
              <w:szCs w:val="24"/>
              <w:lang w:val="en-US" w:eastAsia="ja-JP"/>
            </w:rPr>
            <w:t>sadržaja</w:t>
          </w:r>
          <w:proofErr w:type="spellEnd"/>
        </w:p>
        <w:p w14:paraId="75F7F4E9" w14:textId="77777777" w:rsidR="003B4821" w:rsidRDefault="00EE2A5E">
          <w:pPr>
            <w:pStyle w:val="Sadraj1"/>
            <w:tabs>
              <w:tab w:val="left" w:pos="440"/>
              <w:tab w:val="right" w:leader="dot" w:pos="9062"/>
            </w:tabs>
            <w:rPr>
              <w:rFonts w:eastAsiaTheme="minorEastAsia"/>
              <w:noProof/>
              <w:lang w:eastAsia="hr-HR"/>
            </w:rPr>
          </w:pPr>
          <w:r w:rsidRPr="00EE2A5E">
            <w:rPr>
              <w:rFonts w:ascii="Times New Roman" w:hAnsi="Times New Roman" w:cs="Times New Roman"/>
              <w:sz w:val="24"/>
              <w:szCs w:val="24"/>
            </w:rPr>
            <w:fldChar w:fldCharType="begin"/>
          </w:r>
          <w:r w:rsidRPr="00EE2A5E">
            <w:rPr>
              <w:rFonts w:ascii="Times New Roman" w:hAnsi="Times New Roman" w:cs="Times New Roman"/>
              <w:sz w:val="24"/>
              <w:szCs w:val="24"/>
            </w:rPr>
            <w:instrText xml:space="preserve"> TOC \o "1-3" \h \z \u </w:instrText>
          </w:r>
          <w:r w:rsidRPr="00EE2A5E">
            <w:rPr>
              <w:rFonts w:ascii="Times New Roman" w:hAnsi="Times New Roman" w:cs="Times New Roman"/>
              <w:sz w:val="24"/>
              <w:szCs w:val="24"/>
            </w:rPr>
            <w:fldChar w:fldCharType="separate"/>
          </w:r>
          <w:hyperlink w:anchor="_Toc60314072" w:history="1">
            <w:r w:rsidR="003B4821" w:rsidRPr="00836E83">
              <w:rPr>
                <w:rStyle w:val="Hiperveza"/>
                <w:rFonts w:ascii="Times New Roman" w:eastAsiaTheme="majorEastAsia" w:hAnsi="Times New Roman" w:cs="Times New Roman"/>
                <w:b/>
                <w:bCs/>
                <w:noProof/>
              </w:rPr>
              <w:t>1.</w:t>
            </w:r>
            <w:r w:rsidR="003B4821">
              <w:rPr>
                <w:rFonts w:eastAsiaTheme="minorEastAsia"/>
                <w:noProof/>
                <w:lang w:eastAsia="hr-HR"/>
              </w:rPr>
              <w:tab/>
            </w:r>
            <w:r w:rsidR="003B4821" w:rsidRPr="00836E83">
              <w:rPr>
                <w:rStyle w:val="Hiperveza"/>
                <w:rFonts w:ascii="Times New Roman" w:eastAsiaTheme="majorEastAsia" w:hAnsi="Times New Roman" w:cs="Times New Roman"/>
                <w:b/>
                <w:bCs/>
                <w:noProof/>
              </w:rPr>
              <w:t>UVOD</w:t>
            </w:r>
            <w:r w:rsidR="003B4821">
              <w:rPr>
                <w:noProof/>
                <w:webHidden/>
              </w:rPr>
              <w:tab/>
            </w:r>
            <w:r w:rsidR="003B4821">
              <w:rPr>
                <w:noProof/>
                <w:webHidden/>
              </w:rPr>
              <w:fldChar w:fldCharType="begin"/>
            </w:r>
            <w:r w:rsidR="003B4821">
              <w:rPr>
                <w:noProof/>
                <w:webHidden/>
              </w:rPr>
              <w:instrText xml:space="preserve"> PAGEREF _Toc60314072 \h </w:instrText>
            </w:r>
            <w:r w:rsidR="003B4821">
              <w:rPr>
                <w:noProof/>
                <w:webHidden/>
              </w:rPr>
            </w:r>
            <w:r w:rsidR="003B4821">
              <w:rPr>
                <w:noProof/>
                <w:webHidden/>
              </w:rPr>
              <w:fldChar w:fldCharType="separate"/>
            </w:r>
            <w:r w:rsidR="003B4821">
              <w:rPr>
                <w:noProof/>
                <w:webHidden/>
              </w:rPr>
              <w:t>3</w:t>
            </w:r>
            <w:r w:rsidR="003B4821">
              <w:rPr>
                <w:noProof/>
                <w:webHidden/>
              </w:rPr>
              <w:fldChar w:fldCharType="end"/>
            </w:r>
          </w:hyperlink>
        </w:p>
        <w:p w14:paraId="447B7CCA" w14:textId="77777777" w:rsidR="003B4821" w:rsidRDefault="000B6974">
          <w:pPr>
            <w:pStyle w:val="Sadraj2"/>
            <w:tabs>
              <w:tab w:val="right" w:leader="dot" w:pos="9062"/>
            </w:tabs>
            <w:rPr>
              <w:rFonts w:eastAsiaTheme="minorEastAsia"/>
              <w:noProof/>
              <w:lang w:eastAsia="hr-HR"/>
            </w:rPr>
          </w:pPr>
          <w:hyperlink w:anchor="_Toc60314073" w:history="1">
            <w:r w:rsidR="003B4821" w:rsidRPr="00836E83">
              <w:rPr>
                <w:rStyle w:val="Hiperveza"/>
                <w:rFonts w:ascii="Times New Roman" w:eastAsiaTheme="majorEastAsia" w:hAnsi="Times New Roman" w:cs="Times New Roman"/>
                <w:b/>
                <w:bCs/>
                <w:noProof/>
              </w:rPr>
              <w:t>Sustav doniranja hrane u Republici Hrvatskoj</w:t>
            </w:r>
            <w:r w:rsidR="003B4821">
              <w:rPr>
                <w:noProof/>
                <w:webHidden/>
              </w:rPr>
              <w:tab/>
            </w:r>
            <w:r w:rsidR="003B4821">
              <w:rPr>
                <w:noProof/>
                <w:webHidden/>
              </w:rPr>
              <w:fldChar w:fldCharType="begin"/>
            </w:r>
            <w:r w:rsidR="003B4821">
              <w:rPr>
                <w:noProof/>
                <w:webHidden/>
              </w:rPr>
              <w:instrText xml:space="preserve"> PAGEREF _Toc60314073 \h </w:instrText>
            </w:r>
            <w:r w:rsidR="003B4821">
              <w:rPr>
                <w:noProof/>
                <w:webHidden/>
              </w:rPr>
            </w:r>
            <w:r w:rsidR="003B4821">
              <w:rPr>
                <w:noProof/>
                <w:webHidden/>
              </w:rPr>
              <w:fldChar w:fldCharType="separate"/>
            </w:r>
            <w:r w:rsidR="003B4821">
              <w:rPr>
                <w:noProof/>
                <w:webHidden/>
              </w:rPr>
              <w:t>3</w:t>
            </w:r>
            <w:r w:rsidR="003B4821">
              <w:rPr>
                <w:noProof/>
                <w:webHidden/>
              </w:rPr>
              <w:fldChar w:fldCharType="end"/>
            </w:r>
          </w:hyperlink>
        </w:p>
        <w:p w14:paraId="506F2BD2" w14:textId="77777777" w:rsidR="003B4821" w:rsidRDefault="000B6974">
          <w:pPr>
            <w:pStyle w:val="Sadraj2"/>
            <w:tabs>
              <w:tab w:val="right" w:leader="dot" w:pos="9062"/>
            </w:tabs>
            <w:rPr>
              <w:rFonts w:eastAsiaTheme="minorEastAsia"/>
              <w:noProof/>
              <w:lang w:eastAsia="hr-HR"/>
            </w:rPr>
          </w:pPr>
          <w:hyperlink w:anchor="_Toc60314074" w:history="1">
            <w:r w:rsidR="003B4821" w:rsidRPr="00836E83">
              <w:rPr>
                <w:rStyle w:val="Hiperveza"/>
                <w:rFonts w:ascii="Times New Roman" w:eastAsiaTheme="majorEastAsia" w:hAnsi="Times New Roman" w:cs="Times New Roman"/>
                <w:b/>
                <w:bCs/>
                <w:noProof/>
              </w:rPr>
              <w:t>Digitalizacija sustava doniranja hrane u Republici Hrvatskoj</w:t>
            </w:r>
            <w:r w:rsidR="003B4821">
              <w:rPr>
                <w:noProof/>
                <w:webHidden/>
              </w:rPr>
              <w:tab/>
            </w:r>
            <w:r w:rsidR="003B4821">
              <w:rPr>
                <w:noProof/>
                <w:webHidden/>
              </w:rPr>
              <w:fldChar w:fldCharType="begin"/>
            </w:r>
            <w:r w:rsidR="003B4821">
              <w:rPr>
                <w:noProof/>
                <w:webHidden/>
              </w:rPr>
              <w:instrText xml:space="preserve"> PAGEREF _Toc60314074 \h </w:instrText>
            </w:r>
            <w:r w:rsidR="003B4821">
              <w:rPr>
                <w:noProof/>
                <w:webHidden/>
              </w:rPr>
            </w:r>
            <w:r w:rsidR="003B4821">
              <w:rPr>
                <w:noProof/>
                <w:webHidden/>
              </w:rPr>
              <w:fldChar w:fldCharType="separate"/>
            </w:r>
            <w:r w:rsidR="003B4821">
              <w:rPr>
                <w:noProof/>
                <w:webHidden/>
              </w:rPr>
              <w:t>3</w:t>
            </w:r>
            <w:r w:rsidR="003B4821">
              <w:rPr>
                <w:noProof/>
                <w:webHidden/>
              </w:rPr>
              <w:fldChar w:fldCharType="end"/>
            </w:r>
          </w:hyperlink>
        </w:p>
        <w:p w14:paraId="53F0FA58" w14:textId="77777777" w:rsidR="003B4821" w:rsidRDefault="000B6974">
          <w:pPr>
            <w:pStyle w:val="Sadraj1"/>
            <w:tabs>
              <w:tab w:val="left" w:pos="440"/>
              <w:tab w:val="right" w:leader="dot" w:pos="9062"/>
            </w:tabs>
            <w:rPr>
              <w:rFonts w:eastAsiaTheme="minorEastAsia"/>
              <w:noProof/>
              <w:lang w:eastAsia="hr-HR"/>
            </w:rPr>
          </w:pPr>
          <w:hyperlink w:anchor="_Toc60314075" w:history="1">
            <w:r w:rsidR="003B4821" w:rsidRPr="00836E83">
              <w:rPr>
                <w:rStyle w:val="Hiperveza"/>
                <w:rFonts w:ascii="Times New Roman" w:eastAsiaTheme="majorEastAsia" w:hAnsi="Times New Roman" w:cs="Times New Roman"/>
                <w:b/>
                <w:bCs/>
                <w:noProof/>
              </w:rPr>
              <w:t>2.</w:t>
            </w:r>
            <w:r w:rsidR="003B4821">
              <w:rPr>
                <w:rFonts w:eastAsiaTheme="minorEastAsia"/>
                <w:noProof/>
                <w:lang w:eastAsia="hr-HR"/>
              </w:rPr>
              <w:tab/>
            </w:r>
            <w:r w:rsidR="003B4821" w:rsidRPr="00836E83">
              <w:rPr>
                <w:rStyle w:val="Hiperveza"/>
                <w:rFonts w:ascii="Times New Roman" w:eastAsiaTheme="majorEastAsia" w:hAnsi="Times New Roman" w:cs="Times New Roman"/>
                <w:b/>
                <w:bCs/>
                <w:noProof/>
              </w:rPr>
              <w:t>Cilj i očekivani rezultati</w:t>
            </w:r>
            <w:r w:rsidR="003B4821">
              <w:rPr>
                <w:noProof/>
                <w:webHidden/>
              </w:rPr>
              <w:tab/>
            </w:r>
            <w:r w:rsidR="003B4821">
              <w:rPr>
                <w:noProof/>
                <w:webHidden/>
              </w:rPr>
              <w:fldChar w:fldCharType="begin"/>
            </w:r>
            <w:r w:rsidR="003B4821">
              <w:rPr>
                <w:noProof/>
                <w:webHidden/>
              </w:rPr>
              <w:instrText xml:space="preserve"> PAGEREF _Toc60314075 \h </w:instrText>
            </w:r>
            <w:r w:rsidR="003B4821">
              <w:rPr>
                <w:noProof/>
                <w:webHidden/>
              </w:rPr>
            </w:r>
            <w:r w:rsidR="003B4821">
              <w:rPr>
                <w:noProof/>
                <w:webHidden/>
              </w:rPr>
              <w:fldChar w:fldCharType="separate"/>
            </w:r>
            <w:r w:rsidR="003B4821">
              <w:rPr>
                <w:noProof/>
                <w:webHidden/>
              </w:rPr>
              <w:t>5</w:t>
            </w:r>
            <w:r w:rsidR="003B4821">
              <w:rPr>
                <w:noProof/>
                <w:webHidden/>
              </w:rPr>
              <w:fldChar w:fldCharType="end"/>
            </w:r>
          </w:hyperlink>
        </w:p>
        <w:p w14:paraId="5EC0E0C0" w14:textId="77777777" w:rsidR="003B4821" w:rsidRDefault="000B6974">
          <w:pPr>
            <w:pStyle w:val="Sadraj2"/>
            <w:tabs>
              <w:tab w:val="right" w:leader="dot" w:pos="9062"/>
            </w:tabs>
            <w:rPr>
              <w:rFonts w:eastAsiaTheme="minorEastAsia"/>
              <w:noProof/>
              <w:lang w:eastAsia="hr-HR"/>
            </w:rPr>
          </w:pPr>
          <w:hyperlink w:anchor="_Toc60314077" w:history="1">
            <w:r w:rsidR="003B4821" w:rsidRPr="00836E83">
              <w:rPr>
                <w:rStyle w:val="Hiperveza"/>
                <w:rFonts w:ascii="Times New Roman" w:eastAsiaTheme="majorEastAsia" w:hAnsi="Times New Roman" w:cs="Times New Roman"/>
                <w:b/>
                <w:bCs/>
                <w:noProof/>
              </w:rPr>
              <w:t>Cilj</w:t>
            </w:r>
            <w:r w:rsidR="003B4821">
              <w:rPr>
                <w:noProof/>
                <w:webHidden/>
              </w:rPr>
              <w:tab/>
            </w:r>
            <w:r w:rsidR="003B4821">
              <w:rPr>
                <w:noProof/>
                <w:webHidden/>
              </w:rPr>
              <w:fldChar w:fldCharType="begin"/>
            </w:r>
            <w:r w:rsidR="003B4821">
              <w:rPr>
                <w:noProof/>
                <w:webHidden/>
              </w:rPr>
              <w:instrText xml:space="preserve"> PAGEREF _Toc60314077 \h </w:instrText>
            </w:r>
            <w:r w:rsidR="003B4821">
              <w:rPr>
                <w:noProof/>
                <w:webHidden/>
              </w:rPr>
            </w:r>
            <w:r w:rsidR="003B4821">
              <w:rPr>
                <w:noProof/>
                <w:webHidden/>
              </w:rPr>
              <w:fldChar w:fldCharType="separate"/>
            </w:r>
            <w:r w:rsidR="003B4821">
              <w:rPr>
                <w:noProof/>
                <w:webHidden/>
              </w:rPr>
              <w:t>5</w:t>
            </w:r>
            <w:r w:rsidR="003B4821">
              <w:rPr>
                <w:noProof/>
                <w:webHidden/>
              </w:rPr>
              <w:fldChar w:fldCharType="end"/>
            </w:r>
          </w:hyperlink>
        </w:p>
        <w:p w14:paraId="287B1D56" w14:textId="77777777" w:rsidR="003B4821" w:rsidRDefault="000B6974">
          <w:pPr>
            <w:pStyle w:val="Sadraj2"/>
            <w:tabs>
              <w:tab w:val="right" w:leader="dot" w:pos="9062"/>
            </w:tabs>
            <w:rPr>
              <w:rFonts w:eastAsiaTheme="minorEastAsia"/>
              <w:noProof/>
              <w:lang w:eastAsia="hr-HR"/>
            </w:rPr>
          </w:pPr>
          <w:hyperlink w:anchor="_Toc60314078" w:history="1">
            <w:r w:rsidR="003B4821" w:rsidRPr="00836E83">
              <w:rPr>
                <w:rStyle w:val="Hiperveza"/>
                <w:rFonts w:ascii="Times New Roman" w:eastAsiaTheme="majorEastAsia" w:hAnsi="Times New Roman" w:cs="Times New Roman"/>
                <w:b/>
                <w:bCs/>
                <w:noProof/>
              </w:rPr>
              <w:t>Rezultati koji se očekuju od odabranog ponuditelja</w:t>
            </w:r>
            <w:r w:rsidR="003B4821">
              <w:rPr>
                <w:noProof/>
                <w:webHidden/>
              </w:rPr>
              <w:tab/>
            </w:r>
            <w:r w:rsidR="003B4821">
              <w:rPr>
                <w:noProof/>
                <w:webHidden/>
              </w:rPr>
              <w:fldChar w:fldCharType="begin"/>
            </w:r>
            <w:r w:rsidR="003B4821">
              <w:rPr>
                <w:noProof/>
                <w:webHidden/>
              </w:rPr>
              <w:instrText xml:space="preserve"> PAGEREF _Toc60314078 \h </w:instrText>
            </w:r>
            <w:r w:rsidR="003B4821">
              <w:rPr>
                <w:noProof/>
                <w:webHidden/>
              </w:rPr>
            </w:r>
            <w:r w:rsidR="003B4821">
              <w:rPr>
                <w:noProof/>
                <w:webHidden/>
              </w:rPr>
              <w:fldChar w:fldCharType="separate"/>
            </w:r>
            <w:r w:rsidR="003B4821">
              <w:rPr>
                <w:noProof/>
                <w:webHidden/>
              </w:rPr>
              <w:t>5</w:t>
            </w:r>
            <w:r w:rsidR="003B4821">
              <w:rPr>
                <w:noProof/>
                <w:webHidden/>
              </w:rPr>
              <w:fldChar w:fldCharType="end"/>
            </w:r>
          </w:hyperlink>
        </w:p>
        <w:p w14:paraId="16214230" w14:textId="77777777" w:rsidR="003B4821" w:rsidRDefault="000B6974">
          <w:pPr>
            <w:pStyle w:val="Sadraj1"/>
            <w:tabs>
              <w:tab w:val="left" w:pos="440"/>
              <w:tab w:val="right" w:leader="dot" w:pos="9062"/>
            </w:tabs>
            <w:rPr>
              <w:rFonts w:eastAsiaTheme="minorEastAsia"/>
              <w:noProof/>
              <w:lang w:eastAsia="hr-HR"/>
            </w:rPr>
          </w:pPr>
          <w:hyperlink w:anchor="_Toc60314079" w:history="1">
            <w:r w:rsidR="003B4821" w:rsidRPr="00836E83">
              <w:rPr>
                <w:rStyle w:val="Hiperveza"/>
                <w:rFonts w:ascii="Times New Roman" w:eastAsiaTheme="majorEastAsia" w:hAnsi="Times New Roman" w:cs="Times New Roman"/>
                <w:b/>
                <w:bCs/>
                <w:noProof/>
              </w:rPr>
              <w:t>3.</w:t>
            </w:r>
            <w:r w:rsidR="003B4821">
              <w:rPr>
                <w:rFonts w:eastAsiaTheme="minorEastAsia"/>
                <w:noProof/>
                <w:lang w:eastAsia="hr-HR"/>
              </w:rPr>
              <w:tab/>
            </w:r>
            <w:r w:rsidR="003B4821" w:rsidRPr="00836E83">
              <w:rPr>
                <w:rStyle w:val="Hiperveza"/>
                <w:rFonts w:ascii="Times New Roman" w:eastAsiaTheme="majorEastAsia" w:hAnsi="Times New Roman" w:cs="Times New Roman"/>
                <w:b/>
                <w:bCs/>
                <w:noProof/>
              </w:rPr>
              <w:t>Zadaci izvršitelja</w:t>
            </w:r>
            <w:r w:rsidR="003B4821">
              <w:rPr>
                <w:noProof/>
                <w:webHidden/>
              </w:rPr>
              <w:tab/>
            </w:r>
            <w:r w:rsidR="003B4821">
              <w:rPr>
                <w:noProof/>
                <w:webHidden/>
              </w:rPr>
              <w:fldChar w:fldCharType="begin"/>
            </w:r>
            <w:r w:rsidR="003B4821">
              <w:rPr>
                <w:noProof/>
                <w:webHidden/>
              </w:rPr>
              <w:instrText xml:space="preserve"> PAGEREF _Toc60314079 \h </w:instrText>
            </w:r>
            <w:r w:rsidR="003B4821">
              <w:rPr>
                <w:noProof/>
                <w:webHidden/>
              </w:rPr>
            </w:r>
            <w:r w:rsidR="003B4821">
              <w:rPr>
                <w:noProof/>
                <w:webHidden/>
              </w:rPr>
              <w:fldChar w:fldCharType="separate"/>
            </w:r>
            <w:r w:rsidR="003B4821">
              <w:rPr>
                <w:noProof/>
                <w:webHidden/>
              </w:rPr>
              <w:t>5</w:t>
            </w:r>
            <w:r w:rsidR="003B4821">
              <w:rPr>
                <w:noProof/>
                <w:webHidden/>
              </w:rPr>
              <w:fldChar w:fldCharType="end"/>
            </w:r>
          </w:hyperlink>
        </w:p>
        <w:p w14:paraId="14F4EC07" w14:textId="77777777" w:rsidR="003B4821" w:rsidRDefault="000B6974">
          <w:pPr>
            <w:pStyle w:val="Sadraj1"/>
            <w:tabs>
              <w:tab w:val="left" w:pos="440"/>
              <w:tab w:val="right" w:leader="dot" w:pos="9062"/>
            </w:tabs>
            <w:rPr>
              <w:rFonts w:eastAsiaTheme="minorEastAsia"/>
              <w:noProof/>
              <w:lang w:eastAsia="hr-HR"/>
            </w:rPr>
          </w:pPr>
          <w:hyperlink w:anchor="_Toc60314080" w:history="1">
            <w:r w:rsidR="003B4821" w:rsidRPr="00836E83">
              <w:rPr>
                <w:rStyle w:val="Hiperveza"/>
                <w:rFonts w:ascii="Times New Roman" w:eastAsiaTheme="majorEastAsia" w:hAnsi="Times New Roman" w:cs="Times New Roman"/>
                <w:b/>
                <w:bCs/>
                <w:noProof/>
              </w:rPr>
              <w:t>4.</w:t>
            </w:r>
            <w:r w:rsidR="003B4821">
              <w:rPr>
                <w:rFonts w:eastAsiaTheme="minorEastAsia"/>
                <w:noProof/>
                <w:lang w:eastAsia="hr-HR"/>
              </w:rPr>
              <w:tab/>
            </w:r>
            <w:r w:rsidR="003B4821" w:rsidRPr="00836E83">
              <w:rPr>
                <w:rStyle w:val="Hiperveza"/>
                <w:rFonts w:ascii="Times New Roman" w:eastAsiaTheme="majorEastAsia" w:hAnsi="Times New Roman" w:cs="Times New Roman"/>
                <w:b/>
                <w:bCs/>
                <w:noProof/>
              </w:rPr>
              <w:t>Indikatori uspješnosti izvršitelja</w:t>
            </w:r>
            <w:r w:rsidR="003B4821">
              <w:rPr>
                <w:noProof/>
                <w:webHidden/>
              </w:rPr>
              <w:tab/>
            </w:r>
            <w:r w:rsidR="003B4821">
              <w:rPr>
                <w:noProof/>
                <w:webHidden/>
              </w:rPr>
              <w:fldChar w:fldCharType="begin"/>
            </w:r>
            <w:r w:rsidR="003B4821">
              <w:rPr>
                <w:noProof/>
                <w:webHidden/>
              </w:rPr>
              <w:instrText xml:space="preserve"> PAGEREF _Toc60314080 \h </w:instrText>
            </w:r>
            <w:r w:rsidR="003B4821">
              <w:rPr>
                <w:noProof/>
                <w:webHidden/>
              </w:rPr>
            </w:r>
            <w:r w:rsidR="003B4821">
              <w:rPr>
                <w:noProof/>
                <w:webHidden/>
              </w:rPr>
              <w:fldChar w:fldCharType="separate"/>
            </w:r>
            <w:r w:rsidR="003B4821">
              <w:rPr>
                <w:noProof/>
                <w:webHidden/>
              </w:rPr>
              <w:t>6</w:t>
            </w:r>
            <w:r w:rsidR="003B4821">
              <w:rPr>
                <w:noProof/>
                <w:webHidden/>
              </w:rPr>
              <w:fldChar w:fldCharType="end"/>
            </w:r>
          </w:hyperlink>
        </w:p>
        <w:p w14:paraId="130F920D" w14:textId="77777777" w:rsidR="003B4821" w:rsidRDefault="000B6974">
          <w:pPr>
            <w:pStyle w:val="Sadraj1"/>
            <w:tabs>
              <w:tab w:val="left" w:pos="440"/>
              <w:tab w:val="right" w:leader="dot" w:pos="9062"/>
            </w:tabs>
            <w:rPr>
              <w:rFonts w:eastAsiaTheme="minorEastAsia"/>
              <w:noProof/>
              <w:lang w:eastAsia="hr-HR"/>
            </w:rPr>
          </w:pPr>
          <w:hyperlink w:anchor="_Toc60314081" w:history="1">
            <w:r w:rsidR="003B4821" w:rsidRPr="00836E83">
              <w:rPr>
                <w:rStyle w:val="Hiperveza"/>
                <w:rFonts w:ascii="Times New Roman" w:eastAsiaTheme="majorEastAsia" w:hAnsi="Times New Roman" w:cs="Times New Roman"/>
                <w:b/>
                <w:bCs/>
                <w:noProof/>
              </w:rPr>
              <w:t>5.</w:t>
            </w:r>
            <w:r w:rsidR="003B4821">
              <w:rPr>
                <w:rFonts w:eastAsiaTheme="minorEastAsia"/>
                <w:noProof/>
                <w:lang w:eastAsia="hr-HR"/>
              </w:rPr>
              <w:tab/>
            </w:r>
            <w:r w:rsidR="003B4821" w:rsidRPr="00836E83">
              <w:rPr>
                <w:rStyle w:val="Hiperveza"/>
                <w:rFonts w:ascii="Times New Roman" w:eastAsiaTheme="majorEastAsia" w:hAnsi="Times New Roman" w:cs="Times New Roman"/>
                <w:b/>
                <w:bCs/>
                <w:noProof/>
              </w:rPr>
              <w:t>Kriterij za odabir ponude</w:t>
            </w:r>
            <w:r w:rsidR="003B4821">
              <w:rPr>
                <w:noProof/>
                <w:webHidden/>
              </w:rPr>
              <w:tab/>
            </w:r>
            <w:r w:rsidR="003B4821">
              <w:rPr>
                <w:noProof/>
                <w:webHidden/>
              </w:rPr>
              <w:fldChar w:fldCharType="begin"/>
            </w:r>
            <w:r w:rsidR="003B4821">
              <w:rPr>
                <w:noProof/>
                <w:webHidden/>
              </w:rPr>
              <w:instrText xml:space="preserve"> PAGEREF _Toc60314081 \h </w:instrText>
            </w:r>
            <w:r w:rsidR="003B4821">
              <w:rPr>
                <w:noProof/>
                <w:webHidden/>
              </w:rPr>
            </w:r>
            <w:r w:rsidR="003B4821">
              <w:rPr>
                <w:noProof/>
                <w:webHidden/>
              </w:rPr>
              <w:fldChar w:fldCharType="separate"/>
            </w:r>
            <w:r w:rsidR="003B4821">
              <w:rPr>
                <w:noProof/>
                <w:webHidden/>
              </w:rPr>
              <w:t>6</w:t>
            </w:r>
            <w:r w:rsidR="003B4821">
              <w:rPr>
                <w:noProof/>
                <w:webHidden/>
              </w:rPr>
              <w:fldChar w:fldCharType="end"/>
            </w:r>
          </w:hyperlink>
        </w:p>
        <w:p w14:paraId="5762B777" w14:textId="77777777" w:rsidR="003B4821" w:rsidRDefault="000B6974">
          <w:pPr>
            <w:pStyle w:val="Sadraj1"/>
            <w:tabs>
              <w:tab w:val="left" w:pos="440"/>
              <w:tab w:val="right" w:leader="dot" w:pos="9062"/>
            </w:tabs>
            <w:rPr>
              <w:rFonts w:eastAsiaTheme="minorEastAsia"/>
              <w:noProof/>
              <w:lang w:eastAsia="hr-HR"/>
            </w:rPr>
          </w:pPr>
          <w:hyperlink w:anchor="_Toc60314082" w:history="1">
            <w:r w:rsidR="003B4821" w:rsidRPr="00836E83">
              <w:rPr>
                <w:rStyle w:val="Hiperveza"/>
                <w:rFonts w:ascii="Times New Roman" w:eastAsiaTheme="majorEastAsia" w:hAnsi="Times New Roman" w:cs="Times New Roman"/>
                <w:b/>
                <w:bCs/>
                <w:noProof/>
              </w:rPr>
              <w:t>6.</w:t>
            </w:r>
            <w:r w:rsidR="003B4821">
              <w:rPr>
                <w:rFonts w:eastAsiaTheme="minorEastAsia"/>
                <w:noProof/>
                <w:lang w:eastAsia="hr-HR"/>
              </w:rPr>
              <w:tab/>
            </w:r>
            <w:r w:rsidR="003B4821" w:rsidRPr="00836E83">
              <w:rPr>
                <w:rStyle w:val="Hiperveza"/>
                <w:rFonts w:ascii="Times New Roman" w:eastAsiaTheme="majorEastAsia" w:hAnsi="Times New Roman" w:cs="Times New Roman"/>
                <w:b/>
                <w:bCs/>
                <w:noProof/>
              </w:rPr>
              <w:t>Mjesto izvršenja</w:t>
            </w:r>
            <w:r w:rsidR="003B4821">
              <w:rPr>
                <w:noProof/>
                <w:webHidden/>
              </w:rPr>
              <w:tab/>
            </w:r>
            <w:r w:rsidR="003B4821">
              <w:rPr>
                <w:noProof/>
                <w:webHidden/>
              </w:rPr>
              <w:fldChar w:fldCharType="begin"/>
            </w:r>
            <w:r w:rsidR="003B4821">
              <w:rPr>
                <w:noProof/>
                <w:webHidden/>
              </w:rPr>
              <w:instrText xml:space="preserve"> PAGEREF _Toc60314082 \h </w:instrText>
            </w:r>
            <w:r w:rsidR="003B4821">
              <w:rPr>
                <w:noProof/>
                <w:webHidden/>
              </w:rPr>
            </w:r>
            <w:r w:rsidR="003B4821">
              <w:rPr>
                <w:noProof/>
                <w:webHidden/>
              </w:rPr>
              <w:fldChar w:fldCharType="separate"/>
            </w:r>
            <w:r w:rsidR="003B4821">
              <w:rPr>
                <w:noProof/>
                <w:webHidden/>
              </w:rPr>
              <w:t>7</w:t>
            </w:r>
            <w:r w:rsidR="003B4821">
              <w:rPr>
                <w:noProof/>
                <w:webHidden/>
              </w:rPr>
              <w:fldChar w:fldCharType="end"/>
            </w:r>
          </w:hyperlink>
        </w:p>
        <w:p w14:paraId="012539A9" w14:textId="77777777" w:rsidR="003B4821" w:rsidRDefault="000B6974">
          <w:pPr>
            <w:pStyle w:val="Sadraj1"/>
            <w:tabs>
              <w:tab w:val="left" w:pos="440"/>
              <w:tab w:val="right" w:leader="dot" w:pos="9062"/>
            </w:tabs>
            <w:rPr>
              <w:rFonts w:eastAsiaTheme="minorEastAsia"/>
              <w:noProof/>
              <w:lang w:eastAsia="hr-HR"/>
            </w:rPr>
          </w:pPr>
          <w:hyperlink w:anchor="_Toc60314083" w:history="1">
            <w:r w:rsidR="003B4821" w:rsidRPr="00836E83">
              <w:rPr>
                <w:rStyle w:val="Hiperveza"/>
                <w:rFonts w:ascii="Times New Roman" w:eastAsiaTheme="majorEastAsia" w:hAnsi="Times New Roman" w:cs="Times New Roman"/>
                <w:b/>
                <w:bCs/>
                <w:noProof/>
              </w:rPr>
              <w:t>7.</w:t>
            </w:r>
            <w:r w:rsidR="003B4821">
              <w:rPr>
                <w:rFonts w:eastAsiaTheme="minorEastAsia"/>
                <w:noProof/>
                <w:lang w:eastAsia="hr-HR"/>
              </w:rPr>
              <w:tab/>
            </w:r>
            <w:r w:rsidR="003B4821" w:rsidRPr="00836E83">
              <w:rPr>
                <w:rStyle w:val="Hiperveza"/>
                <w:rFonts w:ascii="Times New Roman" w:eastAsiaTheme="majorEastAsia" w:hAnsi="Times New Roman" w:cs="Times New Roman"/>
                <w:b/>
                <w:bCs/>
                <w:noProof/>
              </w:rPr>
              <w:t>Rok izvršenja</w:t>
            </w:r>
            <w:r w:rsidR="003B4821">
              <w:rPr>
                <w:noProof/>
                <w:webHidden/>
              </w:rPr>
              <w:tab/>
            </w:r>
            <w:r w:rsidR="003B4821">
              <w:rPr>
                <w:noProof/>
                <w:webHidden/>
              </w:rPr>
              <w:fldChar w:fldCharType="begin"/>
            </w:r>
            <w:r w:rsidR="003B4821">
              <w:rPr>
                <w:noProof/>
                <w:webHidden/>
              </w:rPr>
              <w:instrText xml:space="preserve"> PAGEREF _Toc60314083 \h </w:instrText>
            </w:r>
            <w:r w:rsidR="003B4821">
              <w:rPr>
                <w:noProof/>
                <w:webHidden/>
              </w:rPr>
            </w:r>
            <w:r w:rsidR="003B4821">
              <w:rPr>
                <w:noProof/>
                <w:webHidden/>
              </w:rPr>
              <w:fldChar w:fldCharType="separate"/>
            </w:r>
            <w:r w:rsidR="003B4821">
              <w:rPr>
                <w:noProof/>
                <w:webHidden/>
              </w:rPr>
              <w:t>7</w:t>
            </w:r>
            <w:r w:rsidR="003B4821">
              <w:rPr>
                <w:noProof/>
                <w:webHidden/>
              </w:rPr>
              <w:fldChar w:fldCharType="end"/>
            </w:r>
          </w:hyperlink>
        </w:p>
        <w:p w14:paraId="0C21AB51" w14:textId="77777777" w:rsidR="003B4821" w:rsidRDefault="000B6974">
          <w:pPr>
            <w:pStyle w:val="Sadraj1"/>
            <w:tabs>
              <w:tab w:val="left" w:pos="440"/>
              <w:tab w:val="right" w:leader="dot" w:pos="9062"/>
            </w:tabs>
            <w:rPr>
              <w:rFonts w:eastAsiaTheme="minorEastAsia"/>
              <w:noProof/>
              <w:lang w:eastAsia="hr-HR"/>
            </w:rPr>
          </w:pPr>
          <w:hyperlink w:anchor="_Toc60314084" w:history="1">
            <w:r w:rsidR="003B4821" w:rsidRPr="00836E83">
              <w:rPr>
                <w:rStyle w:val="Hiperveza"/>
                <w:rFonts w:ascii="Times New Roman" w:eastAsiaTheme="majorEastAsia" w:hAnsi="Times New Roman" w:cs="Times New Roman"/>
                <w:b/>
                <w:bCs/>
                <w:noProof/>
              </w:rPr>
              <w:t>8.</w:t>
            </w:r>
            <w:r w:rsidR="003B4821">
              <w:rPr>
                <w:rFonts w:eastAsiaTheme="minorEastAsia"/>
                <w:noProof/>
                <w:lang w:eastAsia="hr-HR"/>
              </w:rPr>
              <w:tab/>
            </w:r>
            <w:r w:rsidR="003B4821" w:rsidRPr="00836E83">
              <w:rPr>
                <w:rStyle w:val="Hiperveza"/>
                <w:rFonts w:ascii="Times New Roman" w:eastAsiaTheme="majorEastAsia" w:hAnsi="Times New Roman" w:cs="Times New Roman"/>
                <w:b/>
                <w:bCs/>
                <w:noProof/>
              </w:rPr>
              <w:t>Financijska naknada izvršitelju</w:t>
            </w:r>
            <w:r w:rsidR="003B4821">
              <w:rPr>
                <w:noProof/>
                <w:webHidden/>
              </w:rPr>
              <w:tab/>
            </w:r>
            <w:r w:rsidR="003B4821">
              <w:rPr>
                <w:noProof/>
                <w:webHidden/>
              </w:rPr>
              <w:fldChar w:fldCharType="begin"/>
            </w:r>
            <w:r w:rsidR="003B4821">
              <w:rPr>
                <w:noProof/>
                <w:webHidden/>
              </w:rPr>
              <w:instrText xml:space="preserve"> PAGEREF _Toc60314084 \h </w:instrText>
            </w:r>
            <w:r w:rsidR="003B4821">
              <w:rPr>
                <w:noProof/>
                <w:webHidden/>
              </w:rPr>
            </w:r>
            <w:r w:rsidR="003B4821">
              <w:rPr>
                <w:noProof/>
                <w:webHidden/>
              </w:rPr>
              <w:fldChar w:fldCharType="separate"/>
            </w:r>
            <w:r w:rsidR="003B4821">
              <w:rPr>
                <w:noProof/>
                <w:webHidden/>
              </w:rPr>
              <w:t>7</w:t>
            </w:r>
            <w:r w:rsidR="003B4821">
              <w:rPr>
                <w:noProof/>
                <w:webHidden/>
              </w:rPr>
              <w:fldChar w:fldCharType="end"/>
            </w:r>
          </w:hyperlink>
        </w:p>
        <w:p w14:paraId="02B5E845" w14:textId="77777777" w:rsidR="003B4821" w:rsidRDefault="000B6974">
          <w:pPr>
            <w:pStyle w:val="Sadraj1"/>
            <w:tabs>
              <w:tab w:val="left" w:pos="440"/>
              <w:tab w:val="right" w:leader="dot" w:pos="9062"/>
            </w:tabs>
            <w:rPr>
              <w:rFonts w:eastAsiaTheme="minorEastAsia"/>
              <w:noProof/>
              <w:lang w:eastAsia="hr-HR"/>
            </w:rPr>
          </w:pPr>
          <w:hyperlink w:anchor="_Toc60314085" w:history="1">
            <w:r w:rsidR="003B4821" w:rsidRPr="00836E83">
              <w:rPr>
                <w:rStyle w:val="Hiperveza"/>
                <w:rFonts w:ascii="Times New Roman" w:eastAsiaTheme="majorEastAsia" w:hAnsi="Times New Roman" w:cs="Times New Roman"/>
                <w:b/>
                <w:bCs/>
                <w:noProof/>
              </w:rPr>
              <w:t>9.</w:t>
            </w:r>
            <w:r w:rsidR="003B4821">
              <w:rPr>
                <w:rFonts w:eastAsiaTheme="minorEastAsia"/>
                <w:noProof/>
                <w:lang w:eastAsia="hr-HR"/>
              </w:rPr>
              <w:tab/>
            </w:r>
            <w:r w:rsidR="003B4821" w:rsidRPr="00836E83">
              <w:rPr>
                <w:rStyle w:val="Hiperveza"/>
                <w:rFonts w:ascii="Times New Roman" w:eastAsiaTheme="majorEastAsia" w:hAnsi="Times New Roman" w:cs="Times New Roman"/>
                <w:b/>
                <w:bCs/>
                <w:noProof/>
              </w:rPr>
              <w:t>Procijenjena vrijednost nabave</w:t>
            </w:r>
            <w:r w:rsidR="003B4821">
              <w:rPr>
                <w:noProof/>
                <w:webHidden/>
              </w:rPr>
              <w:tab/>
            </w:r>
            <w:r w:rsidR="003B4821">
              <w:rPr>
                <w:noProof/>
                <w:webHidden/>
              </w:rPr>
              <w:fldChar w:fldCharType="begin"/>
            </w:r>
            <w:r w:rsidR="003B4821">
              <w:rPr>
                <w:noProof/>
                <w:webHidden/>
              </w:rPr>
              <w:instrText xml:space="preserve"> PAGEREF _Toc60314085 \h </w:instrText>
            </w:r>
            <w:r w:rsidR="003B4821">
              <w:rPr>
                <w:noProof/>
                <w:webHidden/>
              </w:rPr>
            </w:r>
            <w:r w:rsidR="003B4821">
              <w:rPr>
                <w:noProof/>
                <w:webHidden/>
              </w:rPr>
              <w:fldChar w:fldCharType="separate"/>
            </w:r>
            <w:r w:rsidR="003B4821">
              <w:rPr>
                <w:noProof/>
                <w:webHidden/>
              </w:rPr>
              <w:t>8</w:t>
            </w:r>
            <w:r w:rsidR="003B4821">
              <w:rPr>
                <w:noProof/>
                <w:webHidden/>
              </w:rPr>
              <w:fldChar w:fldCharType="end"/>
            </w:r>
          </w:hyperlink>
        </w:p>
        <w:p w14:paraId="179C53A2" w14:textId="77777777" w:rsidR="003B4821" w:rsidRDefault="000B6974">
          <w:pPr>
            <w:pStyle w:val="Sadraj1"/>
            <w:tabs>
              <w:tab w:val="right" w:leader="dot" w:pos="9062"/>
            </w:tabs>
            <w:rPr>
              <w:rFonts w:eastAsiaTheme="minorEastAsia"/>
              <w:noProof/>
              <w:lang w:eastAsia="hr-HR"/>
            </w:rPr>
          </w:pPr>
          <w:hyperlink w:anchor="_Toc60314086" w:history="1">
            <w:r w:rsidR="003B4821" w:rsidRPr="00836E83">
              <w:rPr>
                <w:rStyle w:val="Hiperveza"/>
                <w:rFonts w:ascii="Times New Roman" w:eastAsiaTheme="majorEastAsia" w:hAnsi="Times New Roman" w:cs="Times New Roman"/>
                <w:b/>
                <w:bCs/>
                <w:noProof/>
              </w:rPr>
              <w:t>11. Izvještavanje</w:t>
            </w:r>
            <w:r w:rsidR="003B4821">
              <w:rPr>
                <w:noProof/>
                <w:webHidden/>
              </w:rPr>
              <w:tab/>
            </w:r>
            <w:r w:rsidR="003B4821">
              <w:rPr>
                <w:noProof/>
                <w:webHidden/>
              </w:rPr>
              <w:fldChar w:fldCharType="begin"/>
            </w:r>
            <w:r w:rsidR="003B4821">
              <w:rPr>
                <w:noProof/>
                <w:webHidden/>
              </w:rPr>
              <w:instrText xml:space="preserve"> PAGEREF _Toc60314086 \h </w:instrText>
            </w:r>
            <w:r w:rsidR="003B4821">
              <w:rPr>
                <w:noProof/>
                <w:webHidden/>
              </w:rPr>
            </w:r>
            <w:r w:rsidR="003B4821">
              <w:rPr>
                <w:noProof/>
                <w:webHidden/>
              </w:rPr>
              <w:fldChar w:fldCharType="separate"/>
            </w:r>
            <w:r w:rsidR="003B4821">
              <w:rPr>
                <w:noProof/>
                <w:webHidden/>
              </w:rPr>
              <w:t>8</w:t>
            </w:r>
            <w:r w:rsidR="003B4821">
              <w:rPr>
                <w:noProof/>
                <w:webHidden/>
              </w:rPr>
              <w:fldChar w:fldCharType="end"/>
            </w:r>
          </w:hyperlink>
        </w:p>
        <w:p w14:paraId="546388F0" w14:textId="7CD5B152" w:rsidR="00EE2A5E" w:rsidRPr="00EE2A5E" w:rsidRDefault="00EE2A5E" w:rsidP="00EE2A5E">
          <w:pPr>
            <w:spacing w:line="240" w:lineRule="auto"/>
            <w:rPr>
              <w:rFonts w:ascii="Times New Roman" w:hAnsi="Times New Roman" w:cs="Times New Roman"/>
              <w:sz w:val="24"/>
              <w:szCs w:val="24"/>
            </w:rPr>
          </w:pPr>
          <w:r w:rsidRPr="00EE2A5E">
            <w:rPr>
              <w:rFonts w:ascii="Times New Roman" w:hAnsi="Times New Roman" w:cs="Times New Roman"/>
              <w:b/>
              <w:bCs/>
              <w:noProof/>
              <w:sz w:val="24"/>
              <w:szCs w:val="24"/>
            </w:rPr>
            <w:fldChar w:fldCharType="end"/>
          </w:r>
        </w:p>
      </w:sdtContent>
    </w:sdt>
    <w:p w14:paraId="09892EFD" w14:textId="77777777" w:rsidR="00EE2A5E" w:rsidRPr="00EE2A5E" w:rsidRDefault="00EE2A5E" w:rsidP="00EE2A5E">
      <w:pPr>
        <w:spacing w:line="240" w:lineRule="auto"/>
        <w:rPr>
          <w:rFonts w:ascii="Times New Roman" w:hAnsi="Times New Roman" w:cs="Times New Roman"/>
          <w:b/>
          <w:sz w:val="24"/>
          <w:szCs w:val="24"/>
        </w:rPr>
      </w:pPr>
    </w:p>
    <w:p w14:paraId="6EDC648B" w14:textId="77777777" w:rsidR="00EE2A5E" w:rsidRPr="00EE2A5E" w:rsidRDefault="00EE2A5E" w:rsidP="00EE2A5E">
      <w:pPr>
        <w:spacing w:line="240" w:lineRule="auto"/>
        <w:rPr>
          <w:rFonts w:ascii="Times New Roman" w:hAnsi="Times New Roman" w:cs="Times New Roman"/>
          <w:b/>
          <w:sz w:val="24"/>
          <w:szCs w:val="24"/>
        </w:rPr>
      </w:pPr>
    </w:p>
    <w:p w14:paraId="180A1106" w14:textId="77777777" w:rsidR="00EE2A5E" w:rsidRPr="00EE2A5E" w:rsidRDefault="00EE2A5E" w:rsidP="00EE2A5E">
      <w:pPr>
        <w:spacing w:line="240" w:lineRule="auto"/>
        <w:rPr>
          <w:rFonts w:ascii="Times New Roman" w:hAnsi="Times New Roman" w:cs="Times New Roman"/>
          <w:b/>
          <w:sz w:val="24"/>
          <w:szCs w:val="24"/>
        </w:rPr>
      </w:pPr>
    </w:p>
    <w:p w14:paraId="553BD5A4" w14:textId="77777777" w:rsidR="00EE2A5E" w:rsidRPr="00EE2A5E" w:rsidRDefault="00EE2A5E" w:rsidP="00EE2A5E">
      <w:pPr>
        <w:spacing w:line="240" w:lineRule="auto"/>
        <w:rPr>
          <w:rFonts w:ascii="Times New Roman" w:hAnsi="Times New Roman" w:cs="Times New Roman"/>
          <w:b/>
          <w:sz w:val="24"/>
          <w:szCs w:val="24"/>
        </w:rPr>
      </w:pPr>
    </w:p>
    <w:p w14:paraId="737FD2D6" w14:textId="77777777" w:rsidR="00EE2A5E" w:rsidRPr="00EE2A5E" w:rsidRDefault="00EE2A5E" w:rsidP="00EE2A5E">
      <w:pPr>
        <w:spacing w:line="240" w:lineRule="auto"/>
        <w:rPr>
          <w:rFonts w:ascii="Times New Roman" w:hAnsi="Times New Roman" w:cs="Times New Roman"/>
          <w:b/>
          <w:sz w:val="44"/>
          <w:szCs w:val="44"/>
        </w:rPr>
      </w:pPr>
    </w:p>
    <w:p w14:paraId="09C848EB" w14:textId="77777777" w:rsidR="00EE2A5E" w:rsidRPr="00EE2A5E" w:rsidRDefault="00EE2A5E" w:rsidP="00EE2A5E">
      <w:pPr>
        <w:spacing w:line="240" w:lineRule="auto"/>
        <w:rPr>
          <w:rFonts w:ascii="Times New Roman" w:hAnsi="Times New Roman" w:cs="Times New Roman"/>
          <w:b/>
          <w:sz w:val="44"/>
          <w:szCs w:val="44"/>
        </w:rPr>
      </w:pPr>
    </w:p>
    <w:p w14:paraId="63A20582" w14:textId="77777777" w:rsidR="00EE2A5E" w:rsidRPr="00EE2A5E" w:rsidRDefault="00EE2A5E" w:rsidP="00EE2A5E">
      <w:pPr>
        <w:spacing w:line="240" w:lineRule="auto"/>
        <w:rPr>
          <w:rFonts w:ascii="Times New Roman" w:hAnsi="Times New Roman" w:cs="Times New Roman"/>
          <w:b/>
          <w:sz w:val="44"/>
          <w:szCs w:val="44"/>
        </w:rPr>
      </w:pPr>
    </w:p>
    <w:p w14:paraId="59BA3786" w14:textId="77777777" w:rsidR="00EE2A5E" w:rsidRPr="00EE2A5E" w:rsidRDefault="00EE2A5E" w:rsidP="00EE2A5E">
      <w:pPr>
        <w:spacing w:line="240" w:lineRule="auto"/>
        <w:rPr>
          <w:rFonts w:ascii="Times New Roman" w:hAnsi="Times New Roman" w:cs="Times New Roman"/>
          <w:b/>
          <w:sz w:val="44"/>
          <w:szCs w:val="44"/>
        </w:rPr>
      </w:pPr>
    </w:p>
    <w:p w14:paraId="57F0EDB7" w14:textId="77777777" w:rsidR="00EE2A5E" w:rsidRPr="00EE2A5E" w:rsidRDefault="00EE2A5E" w:rsidP="00EE2A5E">
      <w:pPr>
        <w:spacing w:line="240" w:lineRule="auto"/>
        <w:rPr>
          <w:rFonts w:ascii="Times New Roman" w:hAnsi="Times New Roman" w:cs="Times New Roman"/>
          <w:b/>
          <w:sz w:val="44"/>
          <w:szCs w:val="44"/>
        </w:rPr>
      </w:pPr>
    </w:p>
    <w:p w14:paraId="50DC5DBF" w14:textId="77777777" w:rsidR="00EE2A5E" w:rsidRDefault="00EE2A5E" w:rsidP="00EE2A5E">
      <w:pPr>
        <w:spacing w:line="240" w:lineRule="auto"/>
        <w:rPr>
          <w:rFonts w:ascii="Times New Roman" w:hAnsi="Times New Roman" w:cs="Times New Roman"/>
          <w:b/>
          <w:sz w:val="44"/>
          <w:szCs w:val="44"/>
        </w:rPr>
      </w:pPr>
    </w:p>
    <w:p w14:paraId="3105412E" w14:textId="77777777" w:rsidR="002C4E46" w:rsidRPr="00EE2A5E" w:rsidRDefault="002C4E46" w:rsidP="00EE2A5E">
      <w:pPr>
        <w:spacing w:line="240" w:lineRule="auto"/>
        <w:rPr>
          <w:rFonts w:ascii="Times New Roman" w:hAnsi="Times New Roman" w:cs="Times New Roman"/>
          <w:b/>
          <w:sz w:val="44"/>
          <w:szCs w:val="44"/>
        </w:rPr>
      </w:pPr>
    </w:p>
    <w:p w14:paraId="31A23E8E" w14:textId="77777777" w:rsidR="00EE2A5E" w:rsidRPr="00EE2A5E" w:rsidRDefault="00EE2A5E" w:rsidP="00EE2A5E">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0" w:name="_Toc60314072"/>
      <w:r w:rsidRPr="00EE2A5E">
        <w:rPr>
          <w:rFonts w:ascii="Times New Roman" w:eastAsiaTheme="majorEastAsia" w:hAnsi="Times New Roman" w:cs="Times New Roman"/>
          <w:b/>
          <w:bCs/>
          <w:color w:val="2E74B5" w:themeColor="accent1" w:themeShade="BF"/>
          <w:sz w:val="28"/>
          <w:szCs w:val="28"/>
        </w:rPr>
        <w:lastRenderedPageBreak/>
        <w:t>UVOD</w:t>
      </w:r>
      <w:bookmarkEnd w:id="0"/>
    </w:p>
    <w:p w14:paraId="384693F2" w14:textId="77777777" w:rsidR="00EE2A5E" w:rsidRPr="00EE2A5E" w:rsidRDefault="00EE2A5E" w:rsidP="00EE2A5E">
      <w:pPr>
        <w:keepNext/>
        <w:keepLines/>
        <w:numPr>
          <w:ilvl w:val="1"/>
          <w:numId w:val="0"/>
        </w:numPr>
        <w:spacing w:before="120" w:after="0" w:line="240" w:lineRule="auto"/>
        <w:ind w:left="578" w:hanging="578"/>
        <w:outlineLvl w:val="1"/>
        <w:rPr>
          <w:rFonts w:ascii="Times New Roman" w:eastAsiaTheme="majorEastAsia" w:hAnsi="Times New Roman" w:cs="Times New Roman"/>
          <w:b/>
          <w:bCs/>
          <w:color w:val="5B9BD5" w:themeColor="accent1"/>
          <w:sz w:val="26"/>
          <w:szCs w:val="26"/>
        </w:rPr>
      </w:pPr>
      <w:bookmarkStart w:id="1" w:name="_Toc60314073"/>
      <w:r w:rsidRPr="00EE2A5E">
        <w:rPr>
          <w:rFonts w:ascii="Times New Roman" w:eastAsiaTheme="majorEastAsia" w:hAnsi="Times New Roman" w:cs="Times New Roman"/>
          <w:b/>
          <w:bCs/>
          <w:color w:val="5B9BD5" w:themeColor="accent1"/>
          <w:sz w:val="26"/>
          <w:szCs w:val="26"/>
        </w:rPr>
        <w:t>Sustav doniranja hrane u Republici Hrvatskoj</w:t>
      </w:r>
      <w:bookmarkEnd w:id="1"/>
    </w:p>
    <w:p w14:paraId="06A673E6" w14:textId="77777777" w:rsidR="00EE2A5E" w:rsidRPr="00EE2A5E" w:rsidRDefault="00EE2A5E" w:rsidP="00EE2A5E">
      <w:pPr>
        <w:autoSpaceDE w:val="0"/>
        <w:autoSpaceDN w:val="0"/>
        <w:adjustRightInd w:val="0"/>
        <w:spacing w:before="120"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Zakonodavni okvir za doniranje hrane određen je Zakonom o pol</w:t>
      </w:r>
      <w:r w:rsidR="0010301C">
        <w:rPr>
          <w:rFonts w:ascii="Times New Roman" w:hAnsi="Times New Roman" w:cs="Times New Roman"/>
          <w:color w:val="000000"/>
          <w:sz w:val="24"/>
          <w:szCs w:val="24"/>
        </w:rPr>
        <w:t>joprivredi (Narodne novine, br.</w:t>
      </w:r>
      <w:r w:rsidRPr="00EE2A5E">
        <w:rPr>
          <w:rFonts w:ascii="Times New Roman" w:hAnsi="Times New Roman" w:cs="Times New Roman"/>
          <w:color w:val="000000"/>
          <w:sz w:val="24"/>
          <w:szCs w:val="24"/>
        </w:rPr>
        <w:t xml:space="preserve"> 118/18</w:t>
      </w:r>
      <w:r w:rsidR="0010301C">
        <w:rPr>
          <w:rFonts w:ascii="Times New Roman" w:hAnsi="Times New Roman" w:cs="Times New Roman"/>
          <w:color w:val="000000"/>
          <w:sz w:val="24"/>
          <w:szCs w:val="24"/>
        </w:rPr>
        <w:t xml:space="preserve"> i 42/20</w:t>
      </w:r>
      <w:r w:rsidRPr="00EE2A5E">
        <w:rPr>
          <w:rFonts w:ascii="Times New Roman" w:hAnsi="Times New Roman" w:cs="Times New Roman"/>
          <w:color w:val="000000"/>
          <w:sz w:val="24"/>
          <w:szCs w:val="24"/>
        </w:rPr>
        <w:t xml:space="preserve">) i Pravilnikom o doniranju hrane i hrane za životinje (Narodne novine, broj 91/19). Također, budući da se doniranje hrane smatra stavljanjem hrane na tržište sukladno odredbama Uredbe (EZ) br. 178/2002, na isto se primjenjuju svi propisi o hrani. </w:t>
      </w:r>
    </w:p>
    <w:p w14:paraId="3AB8EEE2"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63B13402"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Doniranje hrane je davanje hrane bez naknade od donatora hrane namijenjene krajnjem primatelju hrane. </w:t>
      </w:r>
    </w:p>
    <w:p w14:paraId="20251DC0"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4AF30D3D"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Sudionici lanca doniranja hrane su donator hrane, posrednik u lancu doniranja hrane i krajnji primatelj hrane. </w:t>
      </w:r>
    </w:p>
    <w:p w14:paraId="694FC9BB"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34FAEC57"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Donator hrane je pravna ili fizička osoba koja bez naknade daje hranu namijenjenu krajnjem primatelju hrane.</w:t>
      </w:r>
    </w:p>
    <w:p w14:paraId="1949A48B"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393A214B"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Posrednik u lancu doniranja hrane je neprofitna fizička ili pravna osoba, odnosno humanitarna organizacija, registrirana u Republici Hrvatskoj i upisana u Registar posrednika u doniranju hrane, koja prikuplja hranu namijenjenu krajnjem primatelju hrane.</w:t>
      </w:r>
    </w:p>
    <w:p w14:paraId="061C07F3"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7C69B69D"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Krajnji primatelj hrane je socijalno ugrožena osoba i/ili osoba pogođena elementarnim nepogodama ili prirodnim katastrofama ili osoba koja se donatoru hrane odnosno posredniku u lancu doniranja hrane učini vjerojatnim da je u potrebi te neprofitna pravna osoba koja pruža uslugu smještaja i/ili prehrane štićenicima svog objekta.</w:t>
      </w:r>
    </w:p>
    <w:p w14:paraId="7E8F8DDB"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64420F41"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Sustav doniranja hrane u Republici Hrvatskoj je zapravo mreža donatora, posrednika i krajnjih primatelja. </w:t>
      </w:r>
    </w:p>
    <w:p w14:paraId="555024D3"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7EA1A849"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Trenutno u Republici Hrvatskoj imamo</w:t>
      </w:r>
      <w:r w:rsidR="00AD3B98">
        <w:rPr>
          <w:rFonts w:ascii="Times New Roman" w:hAnsi="Times New Roman" w:cs="Times New Roman"/>
          <w:color w:val="000000"/>
          <w:sz w:val="24"/>
          <w:szCs w:val="24"/>
        </w:rPr>
        <w:t xml:space="preserve"> registrirano 114</w:t>
      </w:r>
      <w:r w:rsidRPr="00EE2A5E">
        <w:rPr>
          <w:rFonts w:ascii="Times New Roman" w:hAnsi="Times New Roman" w:cs="Times New Roman"/>
          <w:color w:val="000000"/>
          <w:sz w:val="24"/>
          <w:szCs w:val="24"/>
        </w:rPr>
        <w:t xml:space="preserve"> posrednika, uključujući Hrvatski Crveni križ, gradska </w:t>
      </w:r>
      <w:r w:rsidR="0010301C">
        <w:rPr>
          <w:rFonts w:ascii="Times New Roman" w:hAnsi="Times New Roman" w:cs="Times New Roman"/>
          <w:color w:val="000000"/>
          <w:sz w:val="24"/>
          <w:szCs w:val="24"/>
        </w:rPr>
        <w:t xml:space="preserve">i općinska </w:t>
      </w:r>
      <w:r w:rsidRPr="00EE2A5E">
        <w:rPr>
          <w:rFonts w:ascii="Times New Roman" w:hAnsi="Times New Roman" w:cs="Times New Roman"/>
          <w:color w:val="000000"/>
          <w:sz w:val="24"/>
          <w:szCs w:val="24"/>
        </w:rPr>
        <w:t xml:space="preserve">društva Crvenog križa, Hrvatski Caritas, nadbiskupijski i biskupijski Caritasi, udruge civilnog društva i dr. Objekti u kojima se odvija djelatnost posredovanja hranom su uglavnom socijalne samoposluge, pučke kuhinje i skladišta donirane hrane. </w:t>
      </w:r>
    </w:p>
    <w:p w14:paraId="1AC1FF78" w14:textId="77777777" w:rsidR="00EE2A5E" w:rsidRPr="00EE2A5E" w:rsidRDefault="00EE2A5E" w:rsidP="00EE2A5E">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2" w:name="_Toc60314074"/>
      <w:r w:rsidRPr="00EE2A5E">
        <w:rPr>
          <w:rFonts w:ascii="Times New Roman" w:eastAsiaTheme="majorEastAsia" w:hAnsi="Times New Roman" w:cs="Times New Roman"/>
          <w:b/>
          <w:bCs/>
          <w:color w:val="5B9BD5" w:themeColor="accent1"/>
          <w:sz w:val="26"/>
          <w:szCs w:val="26"/>
        </w:rPr>
        <w:t>Digitalizacija sustava doniranja hrane u Republici Hrvatskoj</w:t>
      </w:r>
      <w:bookmarkEnd w:id="2"/>
    </w:p>
    <w:p w14:paraId="1F725751" w14:textId="77777777" w:rsidR="00EE2A5E" w:rsidRPr="00EE2A5E" w:rsidRDefault="00EE2A5E" w:rsidP="00EE2A5E">
      <w:pPr>
        <w:autoSpaceDE w:val="0"/>
        <w:autoSpaceDN w:val="0"/>
        <w:adjustRightInd w:val="0"/>
        <w:spacing w:before="120"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U svrhu unapređenja sustava doniranja hrane u Republici Hrvatskoj, Ministarstvo poljoprivrede je u suradnji sa Prehrambeno-biotehnološkim fakultetom Sveučilišta u Zagrebu, tijekom svibnja i lipnja 2017. godine, provelo istraživanje o doniranju hrane u Republici Hrvatskoj. Rezultati ovog istraživanja su pokazali da viškovi hrane postoje te da nastaju duž cijelog prehrambenog lanca te da bi poticaj za doniranje hrane, između ostalog, moglo biti adekvatno povezivanje donatora i posrednika u lancu doniranja hrane.</w:t>
      </w:r>
    </w:p>
    <w:p w14:paraId="008C852A"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29DD3B5B"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Stoga je Ministarstvo poljoprivrede izradilo IT sustav za doniranje hrane kao </w:t>
      </w:r>
      <w:r w:rsidR="001E1B0F">
        <w:rPr>
          <w:rFonts w:ascii="Times New Roman" w:hAnsi="Times New Roman" w:cs="Times New Roman"/>
          <w:color w:val="000000"/>
          <w:sz w:val="24"/>
          <w:szCs w:val="24"/>
        </w:rPr>
        <w:t xml:space="preserve">virtualno </w:t>
      </w:r>
      <w:r w:rsidRPr="00EE2A5E">
        <w:rPr>
          <w:rFonts w:ascii="Times New Roman" w:hAnsi="Times New Roman" w:cs="Times New Roman"/>
          <w:color w:val="000000"/>
          <w:sz w:val="24"/>
          <w:szCs w:val="24"/>
        </w:rPr>
        <w:t>centralno mjesto za distribuciju i koordinaciju donirane hrane. Ideja je bila povezati donatore i posrednike preko IT sustava u koji bi donatori mogli prijaviti hranu koju žele donirati te se povezati sa posrednicima koji su relativno blizu i imaju transportne i skladišne kapacitete, pri čemu bi se svakako vodilo računa o potrebama krajnjih primatelja koje opskrbljuje posrednik.</w:t>
      </w:r>
    </w:p>
    <w:p w14:paraId="273AD426"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16E97CBA"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lastRenderedPageBreak/>
        <w:t xml:space="preserve">Prednosti ovakvog sustava uključuju: manje opterećenje donatora, lakšu komunikaciju između donatora i posrednika, centralno upravljanje, usklađenost ponude i potreba, pokrivenost perifernih dijelova RH te transparentnu podjelu donacija. </w:t>
      </w:r>
    </w:p>
    <w:p w14:paraId="1662AF45"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62EAB508"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IT sustav za doniranje hrane je u pravilu komunikacijska platforma za donatore i posrednike i to preko centralnog upravitelja koji bi trebao skratiti vrijeme donatoru u pogledu pronalaska adekvatnog posrednika i dogovora oko preuzimanja donirane hrane.  </w:t>
      </w:r>
    </w:p>
    <w:p w14:paraId="612FD69F"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03498AB3"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Proces započinje prijavom donacije od strane donatora u IT sustav, pri čemu upravitelj sustava biva obaviješten o pristigloj donaciji koju nudi posrednicima, odabranim prema unaprijed definiranim kriterijima (zemljopisna udaljenost, potrebe posrednika, odnosno broj krajnjih primatelja o kojima skrbi posrednik, mogućnost skladištenja, transporta i dr.). Posrednici potvrđuju zainteresiranost za donaciju te slijedi dogovor oko preuzimanja donacije. Podaci koji prate donaciju u cijelom lancu dionika, od donatora, preko upravitelja, do posrednika, su informacije o vrsti hrane, količini, roku trajanja, uvjetima čuvanja, adresi i vremenu dostupnosti donacije, o mogućem transportu od strane donatora, o kontakt osobi kod donatora i dr. </w:t>
      </w:r>
    </w:p>
    <w:p w14:paraId="375AAEF3"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2CF6636B"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Stoga je glavna uloga centralnog upravitelja odabir potencijalnih posrednika za dodjelu prijavljenih donacija u skladu sa zadanim kriterijima, a koji osiguravaju usklađenost ponude i potreba te pokrivenost perifernih dijelova Republike Hrvatske te podjela prijavljenih donacija prema odabranim posrednicima kroz IT sustav.</w:t>
      </w:r>
    </w:p>
    <w:p w14:paraId="0350C0C3"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4BFFB7DB"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IT sustav za doniranje hrane je serverska aplikacija na IIS-u, a korisnici se spajaju putem browsera. Karakteristike IT sustava su: pogodan i jednostavan za korištenje od strane korisnika (posrednika, donatora, treće strane s upravljačkom ulogom), pouzdan, sofisticiran, s kratkim vremenom odziva te s omogućenim jednostavnim pristupom sa standardnih desktop i mobilnih uređaja uz osiguranu sigurnost pohranjenih podataka.</w:t>
      </w:r>
    </w:p>
    <w:p w14:paraId="2C3D1D2F"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p>
    <w:p w14:paraId="3F956FA3" w14:textId="77777777" w:rsidR="00EE2A5E" w:rsidRPr="00EE2A5E" w:rsidRDefault="00EE2A5E" w:rsidP="00EE2A5E">
      <w:pPr>
        <w:autoSpaceDE w:val="0"/>
        <w:autoSpaceDN w:val="0"/>
        <w:adjustRightInd w:val="0"/>
        <w:spacing w:after="0" w:line="240" w:lineRule="auto"/>
        <w:jc w:val="both"/>
        <w:rPr>
          <w:rFonts w:ascii="Times New Roman" w:hAnsi="Times New Roman" w:cs="Times New Roman"/>
          <w:color w:val="000000"/>
          <w:sz w:val="24"/>
          <w:szCs w:val="24"/>
        </w:rPr>
      </w:pPr>
      <w:r w:rsidRPr="00EE2A5E">
        <w:rPr>
          <w:rFonts w:ascii="Times New Roman" w:hAnsi="Times New Roman" w:cs="Times New Roman"/>
          <w:color w:val="000000"/>
          <w:sz w:val="24"/>
          <w:szCs w:val="24"/>
        </w:rPr>
        <w:t xml:space="preserve">Projekt uspostave IT sustava za doniranje hrane </w:t>
      </w:r>
      <w:r w:rsidR="0010301C">
        <w:rPr>
          <w:rFonts w:ascii="Times New Roman" w:hAnsi="Times New Roman" w:cs="Times New Roman"/>
          <w:color w:val="000000"/>
          <w:sz w:val="24"/>
          <w:szCs w:val="24"/>
        </w:rPr>
        <w:t xml:space="preserve">je </w:t>
      </w:r>
      <w:r w:rsidR="00AD3B98">
        <w:rPr>
          <w:rFonts w:ascii="Times New Roman" w:hAnsi="Times New Roman" w:cs="Times New Roman"/>
          <w:color w:val="000000"/>
          <w:sz w:val="24"/>
          <w:szCs w:val="24"/>
        </w:rPr>
        <w:t xml:space="preserve">započeo u listopadu 2018. godine u pilot fazi koja je završila 31. prosinca </w:t>
      </w:r>
      <w:r w:rsidR="00EB0221">
        <w:rPr>
          <w:rFonts w:ascii="Times New Roman" w:hAnsi="Times New Roman" w:cs="Times New Roman"/>
          <w:color w:val="000000"/>
          <w:sz w:val="24"/>
          <w:szCs w:val="24"/>
        </w:rPr>
        <w:t xml:space="preserve">2019. godine </w:t>
      </w:r>
      <w:r w:rsidRPr="00EE2A5E">
        <w:rPr>
          <w:rFonts w:ascii="Times New Roman" w:hAnsi="Times New Roman" w:cs="Times New Roman"/>
          <w:color w:val="000000"/>
          <w:sz w:val="24"/>
          <w:szCs w:val="24"/>
        </w:rPr>
        <w:t>U prvoj fazi projekta pod nazivom unapređenje povezanosti i komunikacije donatora i posrednika u lancu doniranja hrane, radilo se na izradi i uspostavi IT sustava za doniranje hrane, na prikupljanju potencijalnih korisnika kroz informiranje i edukacije o primjeni IT sustava te u završnoj fazi prve faze pilot projekta, krenula je i praktična primjena te su utvrđene potencijalne prednosti i nedostatci samog sustava. U drugoj fazi pilot projekta pod nazivom centralno upravljanje IT sustavom za doniranje hrane, nastavila se primjena IT sustava, uključeni su novi korisnici te utvrđeni modeli za poboljšanje funkcionalnosti samog sustava.</w:t>
      </w:r>
      <w:r w:rsidR="00AD3B98">
        <w:rPr>
          <w:rFonts w:ascii="Times New Roman" w:hAnsi="Times New Roman" w:cs="Times New Roman"/>
          <w:color w:val="000000"/>
          <w:sz w:val="24"/>
          <w:szCs w:val="24"/>
        </w:rPr>
        <w:t xml:space="preserve"> </w:t>
      </w:r>
      <w:r w:rsidRPr="00EE2A5E">
        <w:rPr>
          <w:rFonts w:ascii="Times New Roman" w:hAnsi="Times New Roman" w:cs="Times New Roman"/>
          <w:color w:val="000000"/>
          <w:sz w:val="24"/>
          <w:szCs w:val="24"/>
        </w:rPr>
        <w:t xml:space="preserve">Pokazalo se da IT rješenje uspješno funkcionira te se planira prema rezultatima pilot projekta dodatno unaprijediti. Odaziv posrednika je zadovoljavajući i u skladu s očekivanjima. Odaziv donatora je </w:t>
      </w:r>
      <w:r w:rsidR="00AD3B98">
        <w:rPr>
          <w:rFonts w:ascii="Times New Roman" w:hAnsi="Times New Roman" w:cs="Times New Roman"/>
          <w:color w:val="000000"/>
          <w:sz w:val="24"/>
          <w:szCs w:val="24"/>
        </w:rPr>
        <w:t xml:space="preserve">bio </w:t>
      </w:r>
      <w:r w:rsidRPr="00EE2A5E">
        <w:rPr>
          <w:rFonts w:ascii="Times New Roman" w:hAnsi="Times New Roman" w:cs="Times New Roman"/>
          <w:color w:val="000000"/>
          <w:sz w:val="24"/>
          <w:szCs w:val="24"/>
        </w:rPr>
        <w:t xml:space="preserve">nešto niži od očekivanog, ali obećavajuće je </w:t>
      </w:r>
      <w:r w:rsidR="00AD3B98">
        <w:rPr>
          <w:rFonts w:ascii="Times New Roman" w:hAnsi="Times New Roman" w:cs="Times New Roman"/>
          <w:color w:val="000000"/>
          <w:sz w:val="24"/>
          <w:szCs w:val="24"/>
        </w:rPr>
        <w:t xml:space="preserve">bilo </w:t>
      </w:r>
      <w:r w:rsidRPr="00EE2A5E">
        <w:rPr>
          <w:rFonts w:ascii="Times New Roman" w:hAnsi="Times New Roman" w:cs="Times New Roman"/>
          <w:color w:val="000000"/>
          <w:sz w:val="24"/>
          <w:szCs w:val="24"/>
        </w:rPr>
        <w:t xml:space="preserve">da je interes donatora za korištenjem IT sustava </w:t>
      </w:r>
      <w:r w:rsidR="00AD3B98">
        <w:rPr>
          <w:rFonts w:ascii="Times New Roman" w:hAnsi="Times New Roman" w:cs="Times New Roman"/>
          <w:color w:val="000000"/>
          <w:sz w:val="24"/>
          <w:szCs w:val="24"/>
        </w:rPr>
        <w:t xml:space="preserve">u porastu te se broj donacija </w:t>
      </w:r>
      <w:r w:rsidRPr="00EE2A5E">
        <w:rPr>
          <w:rFonts w:ascii="Times New Roman" w:hAnsi="Times New Roman" w:cs="Times New Roman"/>
          <w:color w:val="000000"/>
          <w:sz w:val="24"/>
          <w:szCs w:val="24"/>
        </w:rPr>
        <w:t>svakim danom sve više povećava</w:t>
      </w:r>
      <w:r w:rsidR="00AD3B98">
        <w:rPr>
          <w:rFonts w:ascii="Times New Roman" w:hAnsi="Times New Roman" w:cs="Times New Roman"/>
          <w:color w:val="000000"/>
          <w:sz w:val="24"/>
          <w:szCs w:val="24"/>
        </w:rPr>
        <w:t>o</w:t>
      </w:r>
      <w:r w:rsidRPr="00EE2A5E">
        <w:rPr>
          <w:rFonts w:ascii="Times New Roman" w:hAnsi="Times New Roman" w:cs="Times New Roman"/>
          <w:color w:val="000000"/>
          <w:sz w:val="24"/>
          <w:szCs w:val="24"/>
        </w:rPr>
        <w:t xml:space="preserve">. Stoga je </w:t>
      </w:r>
      <w:r w:rsidR="00AD3B98">
        <w:rPr>
          <w:rFonts w:ascii="Times New Roman" w:hAnsi="Times New Roman" w:cs="Times New Roman"/>
          <w:color w:val="000000"/>
          <w:sz w:val="24"/>
          <w:szCs w:val="24"/>
        </w:rPr>
        <w:t xml:space="preserve">projekt nastavljen, a prva godina primjene je bila 2020. godina. </w:t>
      </w:r>
      <w:r w:rsidR="00AD3B98" w:rsidRPr="00AD3B98">
        <w:rPr>
          <w:rFonts w:ascii="Times New Roman" w:hAnsi="Times New Roman" w:cs="Times New Roman"/>
          <w:color w:val="000000"/>
          <w:sz w:val="24"/>
          <w:szCs w:val="24"/>
        </w:rPr>
        <w:t>Projekt e-doniranje je do</w:t>
      </w:r>
      <w:r w:rsidR="00AD3B98">
        <w:rPr>
          <w:rFonts w:ascii="Times New Roman" w:hAnsi="Times New Roman" w:cs="Times New Roman"/>
          <w:color w:val="000000"/>
          <w:sz w:val="24"/>
          <w:szCs w:val="24"/>
        </w:rPr>
        <w:t xml:space="preserve"> danas spasio oko 46 tona hrane, od čega u 2020. godini do dana 30. studenog oko 38 tona hrane).</w:t>
      </w:r>
      <w:r w:rsidR="00AD3B98" w:rsidRPr="00AD3B98">
        <w:rPr>
          <w:rFonts w:ascii="Times New Roman" w:hAnsi="Times New Roman" w:cs="Times New Roman"/>
          <w:color w:val="000000"/>
          <w:sz w:val="24"/>
          <w:szCs w:val="24"/>
        </w:rPr>
        <w:t xml:space="preserve"> Također, </w:t>
      </w:r>
      <w:r w:rsidR="00AD3B98">
        <w:rPr>
          <w:rFonts w:ascii="Times New Roman" w:hAnsi="Times New Roman" w:cs="Times New Roman"/>
          <w:color w:val="000000"/>
          <w:sz w:val="24"/>
          <w:szCs w:val="24"/>
        </w:rPr>
        <w:t xml:space="preserve">u 2020. godini je </w:t>
      </w:r>
      <w:r w:rsidR="00AD3B98" w:rsidRPr="00AD3B98">
        <w:rPr>
          <w:rFonts w:ascii="Times New Roman" w:hAnsi="Times New Roman" w:cs="Times New Roman"/>
          <w:color w:val="000000"/>
          <w:sz w:val="24"/>
          <w:szCs w:val="24"/>
        </w:rPr>
        <w:t xml:space="preserve">vrijedno naglasiti i distribuciju 76 tona otkupljenih mliječnih proizvoda prema 78 posrednika. U sustav se </w:t>
      </w:r>
      <w:r w:rsidR="00AD3B98">
        <w:rPr>
          <w:rFonts w:ascii="Times New Roman" w:hAnsi="Times New Roman" w:cs="Times New Roman"/>
          <w:color w:val="000000"/>
          <w:sz w:val="24"/>
          <w:szCs w:val="24"/>
        </w:rPr>
        <w:t xml:space="preserve">sveukupno </w:t>
      </w:r>
      <w:r w:rsidR="00AD3B98" w:rsidRPr="00AD3B98">
        <w:rPr>
          <w:rFonts w:ascii="Times New Roman" w:hAnsi="Times New Roman" w:cs="Times New Roman"/>
          <w:color w:val="000000"/>
          <w:sz w:val="24"/>
          <w:szCs w:val="24"/>
        </w:rPr>
        <w:t>uključilo 87 donatora (22 pravne osobe, trgovačke poslovnice se računaju kao zasebni donatori) i 91 posrednik u lancu doniranja hrane (od ukupno 114 registriranih).</w:t>
      </w:r>
      <w:r w:rsidR="00AD3B98">
        <w:rPr>
          <w:rFonts w:ascii="Times New Roman" w:hAnsi="Times New Roman" w:cs="Times New Roman"/>
          <w:color w:val="000000"/>
          <w:sz w:val="24"/>
          <w:szCs w:val="24"/>
        </w:rPr>
        <w:t xml:space="preserve"> Od toga se u 2020. godini uključilo 76 donatora i 70 posrednika u lancu doniranja hrane.</w:t>
      </w:r>
    </w:p>
    <w:p w14:paraId="62E898B4" w14:textId="77777777" w:rsidR="00EB0221" w:rsidRDefault="00EB0221" w:rsidP="00EB0221">
      <w:pPr>
        <w:autoSpaceDE w:val="0"/>
        <w:autoSpaceDN w:val="0"/>
        <w:adjustRightInd w:val="0"/>
        <w:spacing w:after="0" w:line="240" w:lineRule="auto"/>
        <w:jc w:val="both"/>
        <w:rPr>
          <w:rFonts w:ascii="Times New Roman" w:hAnsi="Times New Roman" w:cs="Times New Roman"/>
          <w:color w:val="000000"/>
          <w:sz w:val="24"/>
          <w:szCs w:val="24"/>
        </w:rPr>
      </w:pPr>
      <w:bookmarkStart w:id="3" w:name="_Toc520645783"/>
      <w:bookmarkStart w:id="4" w:name="_Toc520645806"/>
      <w:bookmarkStart w:id="5" w:name="_Toc520645987"/>
      <w:bookmarkStart w:id="6" w:name="_Toc520646075"/>
      <w:bookmarkStart w:id="7" w:name="_Toc520646666"/>
      <w:bookmarkStart w:id="8" w:name="_Toc520645784"/>
      <w:bookmarkStart w:id="9" w:name="_Toc520645807"/>
      <w:bookmarkStart w:id="10" w:name="_Toc520645988"/>
      <w:bookmarkStart w:id="11" w:name="_Toc520646076"/>
      <w:bookmarkStart w:id="12" w:name="_Toc520646667"/>
      <w:bookmarkStart w:id="13" w:name="_Toc520645785"/>
      <w:bookmarkStart w:id="14" w:name="_Toc520645808"/>
      <w:bookmarkStart w:id="15" w:name="_Toc520645989"/>
      <w:bookmarkStart w:id="16" w:name="_Toc520646077"/>
      <w:bookmarkStart w:id="17" w:name="_Toc520646668"/>
      <w:bookmarkStart w:id="18" w:name="_Toc520645786"/>
      <w:bookmarkStart w:id="19" w:name="_Toc520645809"/>
      <w:bookmarkStart w:id="20" w:name="_Toc520645990"/>
      <w:bookmarkStart w:id="21" w:name="_Toc520646078"/>
      <w:bookmarkStart w:id="22" w:name="_Toc520646669"/>
      <w:bookmarkStart w:id="23" w:name="_Toc520645787"/>
      <w:bookmarkStart w:id="24" w:name="_Toc520645810"/>
      <w:bookmarkStart w:id="25" w:name="_Toc520645991"/>
      <w:bookmarkStart w:id="26" w:name="_Toc520646079"/>
      <w:bookmarkStart w:id="27" w:name="_Toc520646670"/>
      <w:bookmarkStart w:id="28" w:name="_Toc520645788"/>
      <w:bookmarkStart w:id="29" w:name="_Toc520645811"/>
      <w:bookmarkStart w:id="30" w:name="_Toc520645992"/>
      <w:bookmarkStart w:id="31" w:name="_Toc520646080"/>
      <w:bookmarkStart w:id="32" w:name="_Toc520646671"/>
      <w:bookmarkStart w:id="33" w:name="_Toc520645789"/>
      <w:bookmarkStart w:id="34" w:name="_Toc520645812"/>
      <w:bookmarkStart w:id="35" w:name="_Toc520645993"/>
      <w:bookmarkStart w:id="36" w:name="_Toc520646081"/>
      <w:bookmarkStart w:id="37" w:name="_Toc520646672"/>
      <w:bookmarkStart w:id="38" w:name="_Toc520645790"/>
      <w:bookmarkStart w:id="39" w:name="_Toc520645813"/>
      <w:bookmarkStart w:id="40" w:name="_Toc520645994"/>
      <w:bookmarkStart w:id="41" w:name="_Toc520646082"/>
      <w:bookmarkStart w:id="42" w:name="_Toc52064667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10371F17" w14:textId="77777777" w:rsidR="00EE2A5E" w:rsidRPr="00EE2A5E" w:rsidRDefault="00EE2A5E" w:rsidP="00205C13">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43" w:name="_Toc60314075"/>
      <w:r w:rsidRPr="00EE2A5E">
        <w:rPr>
          <w:rFonts w:ascii="Times New Roman" w:eastAsiaTheme="majorEastAsia" w:hAnsi="Times New Roman" w:cs="Times New Roman"/>
          <w:b/>
          <w:bCs/>
          <w:color w:val="2E74B5" w:themeColor="accent1" w:themeShade="BF"/>
          <w:sz w:val="28"/>
          <w:szCs w:val="28"/>
        </w:rPr>
        <w:lastRenderedPageBreak/>
        <w:t>Cilj i očekivani rezultati</w:t>
      </w:r>
      <w:bookmarkEnd w:id="43"/>
    </w:p>
    <w:p w14:paraId="2DB065D6" w14:textId="77777777" w:rsidR="00EE2A5E" w:rsidRPr="00EE2A5E" w:rsidRDefault="00EE2A5E" w:rsidP="00EE2A5E">
      <w:pPr>
        <w:keepNext/>
        <w:keepLines/>
        <w:numPr>
          <w:ilvl w:val="0"/>
          <w:numId w:val="3"/>
        </w:numPr>
        <w:spacing w:before="480" w:after="0" w:line="240" w:lineRule="auto"/>
        <w:outlineLvl w:val="0"/>
        <w:rPr>
          <w:rFonts w:asciiTheme="majorHAnsi" w:eastAsiaTheme="majorEastAsia" w:hAnsiTheme="majorHAnsi" w:cstheme="majorBidi"/>
          <w:b/>
          <w:bCs/>
          <w:vanish/>
          <w:color w:val="2E74B5" w:themeColor="accent1" w:themeShade="BF"/>
          <w:sz w:val="28"/>
          <w:szCs w:val="28"/>
        </w:rPr>
      </w:pPr>
      <w:bookmarkStart w:id="44" w:name="_Toc520645792"/>
      <w:bookmarkStart w:id="45" w:name="_Toc520645815"/>
      <w:bookmarkStart w:id="46" w:name="_Toc520645996"/>
      <w:bookmarkStart w:id="47" w:name="_Toc520646084"/>
      <w:bookmarkStart w:id="48" w:name="_Toc520646675"/>
      <w:bookmarkStart w:id="49" w:name="_Toc520647722"/>
      <w:bookmarkStart w:id="50" w:name="_Toc520720383"/>
      <w:bookmarkStart w:id="51" w:name="_Toc520788398"/>
      <w:bookmarkStart w:id="52" w:name="_Toc520788576"/>
      <w:bookmarkStart w:id="53" w:name="_Toc520831696"/>
      <w:bookmarkStart w:id="54" w:name="_Toc520985660"/>
      <w:bookmarkStart w:id="55" w:name="_Toc521325741"/>
      <w:bookmarkStart w:id="56" w:name="_Toc521325863"/>
      <w:bookmarkStart w:id="57" w:name="_Toc522540546"/>
      <w:bookmarkStart w:id="58" w:name="_Toc522540575"/>
      <w:bookmarkStart w:id="59" w:name="_Toc3211786"/>
      <w:bookmarkStart w:id="60" w:name="_Toc3287245"/>
      <w:bookmarkStart w:id="61" w:name="_Toc3287710"/>
      <w:bookmarkStart w:id="62" w:name="_Toc3287770"/>
      <w:bookmarkStart w:id="63" w:name="_Toc3292627"/>
      <w:bookmarkStart w:id="64" w:name="_Toc21091777"/>
      <w:bookmarkStart w:id="65" w:name="_Toc22646956"/>
      <w:bookmarkStart w:id="66" w:name="_Toc30662005"/>
      <w:bookmarkStart w:id="67" w:name="_Toc42157184"/>
      <w:bookmarkStart w:id="68" w:name="_Toc42157568"/>
      <w:bookmarkStart w:id="69" w:name="_Toc42158088"/>
      <w:bookmarkStart w:id="70" w:name="_Toc59435121"/>
      <w:bookmarkStart w:id="71" w:name="_Toc59435139"/>
      <w:bookmarkStart w:id="72" w:name="_Toc59435155"/>
      <w:bookmarkStart w:id="73" w:name="_Toc59437778"/>
      <w:bookmarkStart w:id="74" w:name="_Toc60310983"/>
      <w:bookmarkStart w:id="75" w:name="_Toc603140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633F8A39" w14:textId="77777777" w:rsidR="00EE2A5E" w:rsidRPr="00EE2A5E" w:rsidRDefault="00EE2A5E" w:rsidP="00EE2A5E">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76" w:name="_Toc60314077"/>
      <w:r w:rsidRPr="00EE2A5E">
        <w:rPr>
          <w:rFonts w:ascii="Times New Roman" w:eastAsiaTheme="majorEastAsia" w:hAnsi="Times New Roman" w:cs="Times New Roman"/>
          <w:b/>
          <w:bCs/>
          <w:color w:val="5B9BD5" w:themeColor="accent1"/>
          <w:sz w:val="26"/>
          <w:szCs w:val="26"/>
        </w:rPr>
        <w:t>Cilj</w:t>
      </w:r>
      <w:bookmarkEnd w:id="76"/>
    </w:p>
    <w:p w14:paraId="17A6917D" w14:textId="77777777" w:rsidR="00EE2A5E" w:rsidRPr="00EE2A5E" w:rsidRDefault="00EB0221" w:rsidP="00EE2A5E">
      <w:pPr>
        <w:numPr>
          <w:ilvl w:val="0"/>
          <w:numId w:val="5"/>
        </w:numPr>
        <w:spacing w:before="120" w:after="120" w:line="240" w:lineRule="auto"/>
        <w:jc w:val="both"/>
        <w:rPr>
          <w:rFonts w:ascii="Times New Roman" w:hAnsi="Times New Roman"/>
          <w:sz w:val="24"/>
        </w:rPr>
      </w:pPr>
      <w:r>
        <w:rPr>
          <w:rFonts w:ascii="Times New Roman" w:hAnsi="Times New Roman"/>
          <w:sz w:val="24"/>
        </w:rPr>
        <w:t>Osigurati kontinuirani rad IT sustava za doniranje hrane</w:t>
      </w:r>
      <w:r w:rsidR="00AD3B98">
        <w:rPr>
          <w:rFonts w:ascii="Times New Roman" w:hAnsi="Times New Roman"/>
          <w:sz w:val="24"/>
        </w:rPr>
        <w:t xml:space="preserve"> i povećati količine donirane hrane</w:t>
      </w:r>
    </w:p>
    <w:p w14:paraId="6C2827A6" w14:textId="77777777" w:rsidR="00EE2A5E" w:rsidRPr="00EE2A5E" w:rsidRDefault="00EE2A5E" w:rsidP="00EE2A5E">
      <w:pPr>
        <w:keepNext/>
        <w:keepLines/>
        <w:numPr>
          <w:ilvl w:val="1"/>
          <w:numId w:val="0"/>
        </w:numPr>
        <w:spacing w:before="200" w:after="0" w:line="240" w:lineRule="auto"/>
        <w:ind w:left="576" w:hanging="576"/>
        <w:outlineLvl w:val="1"/>
        <w:rPr>
          <w:rFonts w:ascii="Times New Roman" w:eastAsiaTheme="majorEastAsia" w:hAnsi="Times New Roman" w:cs="Times New Roman"/>
          <w:b/>
          <w:bCs/>
          <w:color w:val="5B9BD5" w:themeColor="accent1"/>
          <w:sz w:val="26"/>
          <w:szCs w:val="26"/>
        </w:rPr>
      </w:pPr>
      <w:bookmarkStart w:id="77" w:name="_Toc60314078"/>
      <w:r w:rsidRPr="00EE2A5E">
        <w:rPr>
          <w:rFonts w:ascii="Times New Roman" w:eastAsiaTheme="majorEastAsia" w:hAnsi="Times New Roman" w:cs="Times New Roman"/>
          <w:b/>
          <w:bCs/>
          <w:color w:val="5B9BD5" w:themeColor="accent1"/>
          <w:sz w:val="26"/>
          <w:szCs w:val="26"/>
        </w:rPr>
        <w:t>Rezultati koji se očekuju od odabranog ponuditelja</w:t>
      </w:r>
      <w:bookmarkEnd w:id="77"/>
    </w:p>
    <w:p w14:paraId="5B85F0D5" w14:textId="77777777" w:rsidR="00EE2A5E" w:rsidRPr="00EE2A5E" w:rsidRDefault="00EE2A5E" w:rsidP="00EE2A5E">
      <w:pPr>
        <w:numPr>
          <w:ilvl w:val="0"/>
          <w:numId w:val="6"/>
        </w:numPr>
        <w:spacing w:before="120" w:after="120" w:line="240" w:lineRule="auto"/>
        <w:jc w:val="both"/>
        <w:rPr>
          <w:rFonts w:ascii="Times New Roman" w:hAnsi="Times New Roman"/>
          <w:sz w:val="24"/>
        </w:rPr>
      </w:pPr>
      <w:r w:rsidRPr="00EE2A5E">
        <w:rPr>
          <w:rFonts w:ascii="Times New Roman" w:hAnsi="Times New Roman"/>
          <w:sz w:val="24"/>
        </w:rPr>
        <w:t>Izvršavanje uloge centralnog upravitelja u IT sustavu za doniranje hrane, prema zadanim zaduženjima.</w:t>
      </w:r>
    </w:p>
    <w:p w14:paraId="3C74FA04" w14:textId="77777777" w:rsidR="00EE2A5E" w:rsidRPr="00EB0221" w:rsidRDefault="00EE2A5E" w:rsidP="00EE2A5E">
      <w:pPr>
        <w:numPr>
          <w:ilvl w:val="0"/>
          <w:numId w:val="6"/>
        </w:numPr>
        <w:spacing w:before="120" w:after="120" w:line="240" w:lineRule="auto"/>
        <w:jc w:val="both"/>
      </w:pPr>
      <w:r w:rsidRPr="00EE2A5E">
        <w:rPr>
          <w:rFonts w:ascii="Times New Roman" w:hAnsi="Times New Roman"/>
          <w:sz w:val="24"/>
        </w:rPr>
        <w:t>Pronalazak novih korisnika i organizacija te zadržavanje i razvijanje odnosa s postojećim korisnicima i organizacijama.</w:t>
      </w:r>
    </w:p>
    <w:p w14:paraId="6EA82EBC" w14:textId="77777777" w:rsidR="00EB0221" w:rsidRPr="00EE2A5E" w:rsidRDefault="00EB0221" w:rsidP="007B31B7">
      <w:pPr>
        <w:numPr>
          <w:ilvl w:val="0"/>
          <w:numId w:val="6"/>
        </w:numPr>
        <w:spacing w:before="120" w:after="120" w:line="240" w:lineRule="auto"/>
        <w:jc w:val="both"/>
      </w:pPr>
      <w:r>
        <w:rPr>
          <w:rFonts w:ascii="Times New Roman" w:hAnsi="Times New Roman"/>
          <w:sz w:val="24"/>
        </w:rPr>
        <w:t>Vođenje statističkih podataka o broju korisnika i količinama donirane hrane</w:t>
      </w:r>
      <w:r w:rsidR="007B31B7">
        <w:rPr>
          <w:rFonts w:ascii="Times New Roman" w:hAnsi="Times New Roman"/>
          <w:sz w:val="24"/>
        </w:rPr>
        <w:t xml:space="preserve"> u traženim formatima</w:t>
      </w:r>
      <w:r w:rsidR="007B31B7" w:rsidRPr="007B31B7">
        <w:t xml:space="preserve"> </w:t>
      </w:r>
      <w:r w:rsidR="007B31B7" w:rsidRPr="007B31B7">
        <w:rPr>
          <w:rFonts w:ascii="Times New Roman" w:hAnsi="Times New Roman"/>
          <w:sz w:val="24"/>
        </w:rPr>
        <w:t>te redovno izvještavanje prema Ministarstvu poljoprivrede</w:t>
      </w:r>
      <w:r w:rsidR="0022438D">
        <w:rPr>
          <w:rFonts w:ascii="Times New Roman" w:hAnsi="Times New Roman"/>
          <w:sz w:val="24"/>
        </w:rPr>
        <w:t>.</w:t>
      </w:r>
    </w:p>
    <w:p w14:paraId="4515E6D8" w14:textId="77777777" w:rsidR="00EE2A5E" w:rsidRPr="00EE2A5E" w:rsidRDefault="00EE2A5E" w:rsidP="00EE2A5E">
      <w:pPr>
        <w:numPr>
          <w:ilvl w:val="0"/>
          <w:numId w:val="6"/>
        </w:numPr>
        <w:spacing w:before="120" w:after="120" w:line="240" w:lineRule="auto"/>
        <w:jc w:val="both"/>
        <w:rPr>
          <w:rFonts w:ascii="Times New Roman" w:hAnsi="Times New Roman"/>
          <w:sz w:val="24"/>
        </w:rPr>
      </w:pPr>
      <w:r w:rsidRPr="00EE2A5E">
        <w:rPr>
          <w:rFonts w:ascii="Times New Roman" w:hAnsi="Times New Roman"/>
          <w:sz w:val="24"/>
        </w:rPr>
        <w:t xml:space="preserve">Suradnja sa </w:t>
      </w:r>
      <w:r w:rsidR="00EB0221">
        <w:rPr>
          <w:rFonts w:ascii="Times New Roman" w:hAnsi="Times New Roman"/>
          <w:sz w:val="24"/>
        </w:rPr>
        <w:t xml:space="preserve">odgovornom informatičkom tvrtkom </w:t>
      </w:r>
      <w:r w:rsidRPr="00EE2A5E">
        <w:rPr>
          <w:rFonts w:ascii="Times New Roman" w:hAnsi="Times New Roman"/>
          <w:sz w:val="24"/>
        </w:rPr>
        <w:t xml:space="preserve">u </w:t>
      </w:r>
      <w:r w:rsidR="00EB0221">
        <w:rPr>
          <w:rFonts w:ascii="Times New Roman" w:hAnsi="Times New Roman"/>
          <w:sz w:val="24"/>
        </w:rPr>
        <w:t>otklanjaju potencijalnih poteškoća u radu IT sustava te izrada prijedloga unapređenja IT sustava</w:t>
      </w:r>
      <w:r w:rsidR="0022438D">
        <w:rPr>
          <w:rFonts w:ascii="Times New Roman" w:hAnsi="Times New Roman"/>
          <w:sz w:val="24"/>
        </w:rPr>
        <w:t>.</w:t>
      </w:r>
    </w:p>
    <w:p w14:paraId="7445D2BE" w14:textId="77777777" w:rsidR="00EE2A5E" w:rsidRPr="00EE2A5E" w:rsidRDefault="007B31B7" w:rsidP="00EE2A5E">
      <w:pPr>
        <w:numPr>
          <w:ilvl w:val="0"/>
          <w:numId w:val="6"/>
        </w:numPr>
        <w:spacing w:before="120" w:after="120" w:line="240" w:lineRule="auto"/>
        <w:contextualSpacing/>
        <w:jc w:val="both"/>
        <w:rPr>
          <w:rFonts w:ascii="Times New Roman" w:hAnsi="Times New Roman"/>
          <w:sz w:val="24"/>
        </w:rPr>
      </w:pPr>
      <w:r>
        <w:rPr>
          <w:rFonts w:ascii="Times New Roman" w:hAnsi="Times New Roman"/>
          <w:sz w:val="24"/>
        </w:rPr>
        <w:t>E</w:t>
      </w:r>
      <w:r w:rsidR="00EE2A5E" w:rsidRPr="00EE2A5E">
        <w:rPr>
          <w:rFonts w:ascii="Times New Roman" w:hAnsi="Times New Roman"/>
          <w:sz w:val="24"/>
        </w:rPr>
        <w:t>dukacija budućih upravitelja o korištenju IT sustava.</w:t>
      </w:r>
    </w:p>
    <w:p w14:paraId="35B2C0E7" w14:textId="77777777" w:rsidR="00EE2A5E" w:rsidRPr="00EE2A5E" w:rsidRDefault="00EE2A5E" w:rsidP="00EE2A5E">
      <w:pPr>
        <w:spacing w:before="120" w:after="120" w:line="240" w:lineRule="auto"/>
        <w:ind w:left="720"/>
        <w:jc w:val="both"/>
      </w:pPr>
    </w:p>
    <w:p w14:paraId="259F3DC1" w14:textId="77777777" w:rsidR="00EE2A5E" w:rsidRPr="00EE2A5E" w:rsidRDefault="00EE2A5E" w:rsidP="00205C13">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78" w:name="_Toc60314079"/>
      <w:r w:rsidRPr="00EE2A5E">
        <w:rPr>
          <w:rFonts w:ascii="Times New Roman" w:eastAsiaTheme="majorEastAsia" w:hAnsi="Times New Roman" w:cs="Times New Roman"/>
          <w:b/>
          <w:bCs/>
          <w:color w:val="2E74B5" w:themeColor="accent1" w:themeShade="BF"/>
          <w:sz w:val="28"/>
          <w:szCs w:val="28"/>
        </w:rPr>
        <w:t>Zadaci izvršitelja</w:t>
      </w:r>
      <w:bookmarkEnd w:id="78"/>
    </w:p>
    <w:p w14:paraId="6910D4CD" w14:textId="77777777" w:rsidR="00EE2A5E" w:rsidRPr="00EE2A5E" w:rsidRDefault="00EE2A5E" w:rsidP="00EE2A5E">
      <w:pPr>
        <w:numPr>
          <w:ilvl w:val="0"/>
          <w:numId w:val="4"/>
        </w:numPr>
        <w:spacing w:after="120" w:line="240" w:lineRule="auto"/>
        <w:contextualSpacing/>
        <w:jc w:val="both"/>
        <w:rPr>
          <w:rFonts w:ascii="Times New Roman" w:hAnsi="Times New Roman"/>
          <w:b/>
          <w:vanish/>
          <w:sz w:val="24"/>
        </w:rPr>
      </w:pPr>
    </w:p>
    <w:p w14:paraId="45C0A572" w14:textId="77777777" w:rsidR="00EE2A5E" w:rsidRPr="00EE2A5E" w:rsidRDefault="00EE2A5E" w:rsidP="00EE2A5E">
      <w:pPr>
        <w:numPr>
          <w:ilvl w:val="0"/>
          <w:numId w:val="4"/>
        </w:numPr>
        <w:spacing w:after="120" w:line="240" w:lineRule="auto"/>
        <w:contextualSpacing/>
        <w:jc w:val="both"/>
        <w:rPr>
          <w:rFonts w:ascii="Times New Roman" w:hAnsi="Times New Roman"/>
          <w:b/>
          <w:vanish/>
          <w:sz w:val="24"/>
        </w:rPr>
      </w:pPr>
    </w:p>
    <w:p w14:paraId="0A97F29D" w14:textId="77777777" w:rsidR="00EE2A5E" w:rsidRPr="00EE2A5E" w:rsidRDefault="00EE2A5E" w:rsidP="00EE2A5E">
      <w:pPr>
        <w:numPr>
          <w:ilvl w:val="0"/>
          <w:numId w:val="4"/>
        </w:numPr>
        <w:spacing w:after="120" w:line="240" w:lineRule="auto"/>
        <w:contextualSpacing/>
        <w:jc w:val="both"/>
        <w:rPr>
          <w:rFonts w:ascii="Times New Roman" w:hAnsi="Times New Roman"/>
          <w:b/>
          <w:vanish/>
          <w:sz w:val="24"/>
        </w:rPr>
      </w:pPr>
    </w:p>
    <w:p w14:paraId="02432F9B" w14:textId="77777777" w:rsidR="00EE2A5E" w:rsidRPr="00EE2A5E" w:rsidRDefault="001E1B0F" w:rsidP="00EE2A5E">
      <w:pPr>
        <w:numPr>
          <w:ilvl w:val="1"/>
          <w:numId w:val="4"/>
        </w:numPr>
        <w:spacing w:before="120" w:after="120" w:line="240" w:lineRule="auto"/>
        <w:ind w:left="788" w:hanging="431"/>
        <w:jc w:val="both"/>
        <w:rPr>
          <w:rFonts w:ascii="Times New Roman" w:hAnsi="Times New Roman"/>
          <w:sz w:val="24"/>
        </w:rPr>
      </w:pPr>
      <w:r>
        <w:rPr>
          <w:rFonts w:ascii="Times New Roman" w:hAnsi="Times New Roman"/>
          <w:sz w:val="24"/>
        </w:rPr>
        <w:t>Izvršavati ulogu</w:t>
      </w:r>
      <w:r w:rsidR="00EE2A5E" w:rsidRPr="00EE2A5E">
        <w:rPr>
          <w:rFonts w:ascii="Times New Roman" w:hAnsi="Times New Roman"/>
          <w:sz w:val="24"/>
        </w:rPr>
        <w:t xml:space="preserve"> centralnog upravitelja u IT sustavu za doniranje hrane, prema sljedećim zaduženjima:</w:t>
      </w:r>
    </w:p>
    <w:p w14:paraId="6685F41F" w14:textId="77777777" w:rsidR="00EE2A5E" w:rsidRP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registracija novih organizacija i korisnika</w:t>
      </w:r>
    </w:p>
    <w:p w14:paraId="3BF3268D" w14:textId="77777777" w:rsid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edukacija novih korisnika o korištenju i funkcioniranju IT sustava</w:t>
      </w:r>
    </w:p>
    <w:p w14:paraId="7A1ABF2B" w14:textId="77777777" w:rsidR="00EB0221" w:rsidRPr="00EE2A5E" w:rsidRDefault="00EB0221" w:rsidP="00EE2A5E">
      <w:pPr>
        <w:spacing w:before="120" w:after="120" w:line="240" w:lineRule="auto"/>
        <w:ind w:left="788"/>
        <w:contextualSpacing/>
        <w:jc w:val="both"/>
        <w:rPr>
          <w:rFonts w:ascii="Times New Roman" w:hAnsi="Times New Roman"/>
          <w:sz w:val="24"/>
        </w:rPr>
      </w:pPr>
      <w:r>
        <w:rPr>
          <w:rFonts w:ascii="Times New Roman" w:hAnsi="Times New Roman"/>
          <w:sz w:val="24"/>
        </w:rPr>
        <w:t>-         korisnička podrška korisnicima IT sustava</w:t>
      </w:r>
    </w:p>
    <w:p w14:paraId="6F24CD8E" w14:textId="77777777" w:rsidR="00EE2A5E" w:rsidRP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ažuriranje uputa za korištenje IT sustava, prema potrebi</w:t>
      </w:r>
    </w:p>
    <w:p w14:paraId="71EEA104" w14:textId="77777777" w:rsidR="00EE2A5E" w:rsidRPr="00EE2A5E" w:rsidRDefault="00EE2A5E" w:rsidP="00EE2A5E">
      <w:pPr>
        <w:spacing w:before="120" w:after="120" w:line="240" w:lineRule="auto"/>
        <w:ind w:left="1403" w:hanging="615"/>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 xml:space="preserve">odabir potencijalnih posrednika za dodjelu prijavljenih donacija u skladu sa zadanim kriterijima, a koji osiguravaju usklađenost ponude i potreba te pokrivenost perifernih dijelova Republike Hrvatske </w:t>
      </w:r>
    </w:p>
    <w:p w14:paraId="6AA40DF6" w14:textId="77777777" w:rsidR="00EE2A5E" w:rsidRP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         podjela prijavljenih donacija prema odabranim posrednicima kroz IT sustav</w:t>
      </w:r>
    </w:p>
    <w:p w14:paraId="32B88BC8" w14:textId="77777777" w:rsidR="00EE2A5E" w:rsidRPr="00EE2A5E" w:rsidRDefault="00EE2A5E" w:rsidP="00EE2A5E">
      <w:pPr>
        <w:spacing w:before="120" w:after="120" w:line="240" w:lineRule="auto"/>
        <w:ind w:left="788"/>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 xml:space="preserve">pružanje tehničke podrške korisnicima za korištenje IT sustava </w:t>
      </w:r>
    </w:p>
    <w:p w14:paraId="6CD74355" w14:textId="77777777" w:rsidR="00EE2A5E" w:rsidRPr="00EE2A5E" w:rsidRDefault="00EE2A5E" w:rsidP="007B31B7">
      <w:pPr>
        <w:spacing w:before="120" w:after="120" w:line="240" w:lineRule="auto"/>
        <w:ind w:left="1403" w:hanging="615"/>
        <w:contextualSpacing/>
        <w:jc w:val="both"/>
        <w:rPr>
          <w:rFonts w:ascii="Times New Roman" w:hAnsi="Times New Roman"/>
          <w:sz w:val="24"/>
        </w:rPr>
      </w:pPr>
      <w:r w:rsidRPr="00EE2A5E">
        <w:rPr>
          <w:rFonts w:ascii="Times New Roman" w:hAnsi="Times New Roman"/>
          <w:sz w:val="24"/>
        </w:rPr>
        <w:t>-</w:t>
      </w:r>
      <w:r w:rsidRPr="00EE2A5E">
        <w:rPr>
          <w:rFonts w:ascii="Times New Roman" w:hAnsi="Times New Roman"/>
          <w:sz w:val="24"/>
        </w:rPr>
        <w:tab/>
        <w:t>osiguravanje neometanog funkcioniranja podjele hrane putem IT sustava 5 dana u tjednu po 8 sati dnevno</w:t>
      </w:r>
      <w:r w:rsidR="0022438D">
        <w:rPr>
          <w:rFonts w:ascii="Times New Roman" w:hAnsi="Times New Roman"/>
          <w:sz w:val="24"/>
        </w:rPr>
        <w:t>.</w:t>
      </w:r>
    </w:p>
    <w:p w14:paraId="193EFF41" w14:textId="77777777" w:rsidR="00EE2A5E" w:rsidRPr="00EE2A5E" w:rsidRDefault="00EE2A5E" w:rsidP="00EE2A5E">
      <w:pPr>
        <w:spacing w:before="120" w:after="120" w:line="240" w:lineRule="auto"/>
        <w:ind w:left="788"/>
        <w:contextualSpacing/>
        <w:jc w:val="both"/>
        <w:rPr>
          <w:rFonts w:ascii="Times New Roman" w:hAnsi="Times New Roman"/>
          <w:sz w:val="24"/>
        </w:rPr>
      </w:pPr>
    </w:p>
    <w:p w14:paraId="20D31F55" w14:textId="77777777" w:rsidR="00EE2A5E" w:rsidRDefault="00EE2A5E" w:rsidP="00EE2A5E">
      <w:pPr>
        <w:numPr>
          <w:ilvl w:val="1"/>
          <w:numId w:val="4"/>
        </w:numPr>
        <w:spacing w:before="120" w:after="120" w:line="240" w:lineRule="auto"/>
        <w:ind w:left="788" w:hanging="431"/>
        <w:jc w:val="both"/>
        <w:rPr>
          <w:rFonts w:ascii="Times New Roman" w:hAnsi="Times New Roman"/>
          <w:sz w:val="24"/>
        </w:rPr>
      </w:pPr>
      <w:r w:rsidRPr="00EE2A5E">
        <w:rPr>
          <w:rFonts w:ascii="Times New Roman" w:hAnsi="Times New Roman"/>
          <w:sz w:val="24"/>
        </w:rPr>
        <w:t>Pronalaženje novih korisnika i organizacija te zadržavanje i razvijanje odnosa s postojećim korisnicima i organizacijama.</w:t>
      </w:r>
    </w:p>
    <w:p w14:paraId="5E65B4A0" w14:textId="77777777" w:rsidR="005B5EB7" w:rsidRDefault="005B5EB7" w:rsidP="005B5EB7">
      <w:pPr>
        <w:spacing w:before="120" w:after="120" w:line="240" w:lineRule="auto"/>
        <w:ind w:left="788"/>
        <w:jc w:val="both"/>
        <w:rPr>
          <w:rFonts w:ascii="Times New Roman" w:hAnsi="Times New Roman"/>
          <w:sz w:val="24"/>
        </w:rPr>
      </w:pPr>
      <w:r>
        <w:rPr>
          <w:rFonts w:ascii="Times New Roman" w:hAnsi="Times New Roman"/>
          <w:sz w:val="24"/>
        </w:rPr>
        <w:t xml:space="preserve">3.2.1. Mjesečna izrada plana kontaktiranja subjekata u poslovanju s hranom, potencijalnih novih donatora u IT sustav za doniranje hrane, koji svaki mjesec obuhvaća minimalno 50 subjekata iz različitih dijelova prehrambenog lanca (primarna proizvodnja, proizvodnja, trgovina i ugostiteljstvo). </w:t>
      </w:r>
    </w:p>
    <w:p w14:paraId="7ECF5987" w14:textId="77777777" w:rsidR="005B5EB7" w:rsidRDefault="005B5EB7" w:rsidP="005B5EB7">
      <w:pPr>
        <w:spacing w:before="120" w:after="120" w:line="240" w:lineRule="auto"/>
        <w:ind w:left="788"/>
        <w:jc w:val="both"/>
        <w:rPr>
          <w:rFonts w:ascii="Times New Roman" w:hAnsi="Times New Roman"/>
          <w:sz w:val="24"/>
        </w:rPr>
      </w:pPr>
      <w:r>
        <w:rPr>
          <w:rFonts w:ascii="Times New Roman" w:hAnsi="Times New Roman"/>
          <w:sz w:val="24"/>
        </w:rPr>
        <w:t xml:space="preserve">3.2.2. Redovno izvještavanje Ministarstvu poljoprivrede o izvršenju </w:t>
      </w:r>
      <w:r w:rsidRPr="005B5EB7">
        <w:rPr>
          <w:rFonts w:ascii="Times New Roman" w:hAnsi="Times New Roman"/>
          <w:sz w:val="24"/>
        </w:rPr>
        <w:t>plana kontaktiranja subjekata u poslovanju s hranom, potencijalnih novih donatora u IT sustav za doniranje hrane</w:t>
      </w:r>
      <w:r>
        <w:rPr>
          <w:rFonts w:ascii="Times New Roman" w:hAnsi="Times New Roman"/>
          <w:sz w:val="24"/>
        </w:rPr>
        <w:t xml:space="preserve">.  </w:t>
      </w:r>
    </w:p>
    <w:p w14:paraId="73AA9676" w14:textId="77777777" w:rsidR="007B31B7" w:rsidRPr="007B31B7" w:rsidRDefault="007B31B7" w:rsidP="007B31B7">
      <w:pPr>
        <w:pStyle w:val="Odlomakpopisa"/>
        <w:numPr>
          <w:ilvl w:val="1"/>
          <w:numId w:val="4"/>
        </w:numPr>
        <w:jc w:val="both"/>
        <w:rPr>
          <w:rFonts w:ascii="Times New Roman" w:hAnsi="Times New Roman"/>
          <w:sz w:val="24"/>
        </w:rPr>
      </w:pPr>
      <w:r w:rsidRPr="007B31B7">
        <w:rPr>
          <w:rFonts w:ascii="Times New Roman" w:hAnsi="Times New Roman"/>
          <w:sz w:val="24"/>
        </w:rPr>
        <w:t>Vođenje statističkih podataka</w:t>
      </w:r>
      <w:r w:rsidRPr="007B31B7">
        <w:t xml:space="preserve"> </w:t>
      </w:r>
      <w:r w:rsidRPr="007B31B7">
        <w:rPr>
          <w:rFonts w:ascii="Times New Roman" w:hAnsi="Times New Roman"/>
          <w:sz w:val="24"/>
        </w:rPr>
        <w:t>o broju korisnika i količinama donirane hrane</w:t>
      </w:r>
      <w:r>
        <w:rPr>
          <w:rFonts w:ascii="Times New Roman" w:hAnsi="Times New Roman"/>
          <w:sz w:val="24"/>
        </w:rPr>
        <w:t xml:space="preserve"> u traženim formatima te</w:t>
      </w:r>
      <w:r w:rsidRPr="007B31B7">
        <w:rPr>
          <w:rFonts w:ascii="Times New Roman" w:hAnsi="Times New Roman"/>
          <w:sz w:val="24"/>
        </w:rPr>
        <w:t xml:space="preserve"> redovno izvještavanje prema Ministarstvu poljoprivrede</w:t>
      </w:r>
      <w:r w:rsidR="002C4E46">
        <w:rPr>
          <w:rFonts w:ascii="Times New Roman" w:hAnsi="Times New Roman"/>
          <w:sz w:val="24"/>
        </w:rPr>
        <w:t>.</w:t>
      </w:r>
      <w:r w:rsidRPr="007B31B7">
        <w:rPr>
          <w:rFonts w:ascii="Times New Roman" w:hAnsi="Times New Roman"/>
          <w:sz w:val="24"/>
        </w:rPr>
        <w:t xml:space="preserve"> </w:t>
      </w:r>
    </w:p>
    <w:p w14:paraId="725B27F9" w14:textId="77777777" w:rsidR="007B31B7" w:rsidRPr="007B31B7" w:rsidRDefault="007B31B7" w:rsidP="007B31B7">
      <w:pPr>
        <w:numPr>
          <w:ilvl w:val="1"/>
          <w:numId w:val="4"/>
        </w:numPr>
        <w:spacing w:before="120" w:after="120" w:line="240" w:lineRule="auto"/>
        <w:jc w:val="both"/>
        <w:rPr>
          <w:rFonts w:ascii="Times New Roman" w:hAnsi="Times New Roman"/>
          <w:sz w:val="24"/>
        </w:rPr>
      </w:pPr>
      <w:r w:rsidRPr="007B31B7">
        <w:rPr>
          <w:rFonts w:ascii="Times New Roman" w:hAnsi="Times New Roman"/>
          <w:sz w:val="24"/>
        </w:rPr>
        <w:lastRenderedPageBreak/>
        <w:t>Suradnja sa odgovornom informatičkom tvrtkom u otklanjaju potencijalnih poteškoća u radu IT sustava te izrada prijedloga unapređenja IT sustava:</w:t>
      </w:r>
    </w:p>
    <w:p w14:paraId="2E196615" w14:textId="77777777" w:rsidR="007B31B7" w:rsidRPr="007B31B7" w:rsidRDefault="007B31B7" w:rsidP="007B31B7">
      <w:pPr>
        <w:pStyle w:val="Odlomakpopisa"/>
        <w:numPr>
          <w:ilvl w:val="0"/>
          <w:numId w:val="12"/>
        </w:numPr>
        <w:spacing w:before="120" w:after="120" w:line="240" w:lineRule="auto"/>
        <w:jc w:val="both"/>
        <w:rPr>
          <w:rFonts w:ascii="Times New Roman" w:hAnsi="Times New Roman"/>
          <w:sz w:val="24"/>
        </w:rPr>
      </w:pPr>
      <w:r w:rsidRPr="007B31B7">
        <w:rPr>
          <w:rFonts w:ascii="Times New Roman" w:hAnsi="Times New Roman"/>
          <w:sz w:val="24"/>
        </w:rPr>
        <w:t xml:space="preserve">evidentiranje i prijava eventualnih tehničkih poteškoća nastalih za vrijeme primjene IT sustava i </w:t>
      </w:r>
      <w:r w:rsidRPr="007B31B7">
        <w:rPr>
          <w:rFonts w:ascii="Times New Roman" w:hAnsi="Times New Roman"/>
          <w:sz w:val="24"/>
        </w:rPr>
        <w:tab/>
      </w:r>
    </w:p>
    <w:p w14:paraId="1F6DF964" w14:textId="77777777" w:rsidR="00EE2A5E" w:rsidRPr="007B31B7" w:rsidRDefault="007B31B7" w:rsidP="007B31B7">
      <w:pPr>
        <w:pStyle w:val="Odlomakpopisa"/>
        <w:numPr>
          <w:ilvl w:val="0"/>
          <w:numId w:val="12"/>
        </w:numPr>
        <w:spacing w:before="120" w:after="120" w:line="240" w:lineRule="auto"/>
        <w:jc w:val="both"/>
        <w:rPr>
          <w:rFonts w:ascii="Times New Roman" w:hAnsi="Times New Roman"/>
          <w:sz w:val="24"/>
        </w:rPr>
      </w:pPr>
      <w:r w:rsidRPr="007B31B7">
        <w:rPr>
          <w:rFonts w:ascii="Times New Roman" w:hAnsi="Times New Roman"/>
          <w:sz w:val="24"/>
        </w:rPr>
        <w:t>priprema prijedloga unapređenja IT rješenja u suradnji sa Ministarstvom poljoprivrede</w:t>
      </w:r>
    </w:p>
    <w:p w14:paraId="590528EC" w14:textId="77777777" w:rsidR="00EE2A5E" w:rsidRPr="00EE2A5E" w:rsidRDefault="007B31B7" w:rsidP="00EE2A5E">
      <w:pPr>
        <w:numPr>
          <w:ilvl w:val="1"/>
          <w:numId w:val="4"/>
        </w:numPr>
        <w:spacing w:before="120" w:after="120" w:line="240" w:lineRule="auto"/>
        <w:ind w:left="788" w:hanging="431"/>
        <w:jc w:val="both"/>
        <w:rPr>
          <w:rFonts w:ascii="Times New Roman" w:hAnsi="Times New Roman"/>
          <w:sz w:val="24"/>
        </w:rPr>
      </w:pPr>
      <w:r>
        <w:rPr>
          <w:rFonts w:ascii="Times New Roman" w:hAnsi="Times New Roman"/>
          <w:sz w:val="24"/>
        </w:rPr>
        <w:t>E</w:t>
      </w:r>
      <w:r w:rsidR="00EE2A5E" w:rsidRPr="00EE2A5E">
        <w:rPr>
          <w:rFonts w:ascii="Times New Roman" w:hAnsi="Times New Roman"/>
          <w:sz w:val="24"/>
        </w:rPr>
        <w:t>dukacija budućih upravitelja o korištenju IT sustava.</w:t>
      </w:r>
    </w:p>
    <w:p w14:paraId="35FFDD65" w14:textId="77777777" w:rsidR="000C48BF" w:rsidRDefault="00EE2A5E" w:rsidP="000C48BF">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79" w:name="_Toc60314080"/>
      <w:r w:rsidRPr="00EE2A5E">
        <w:rPr>
          <w:rFonts w:ascii="Times New Roman" w:eastAsiaTheme="majorEastAsia" w:hAnsi="Times New Roman" w:cs="Times New Roman"/>
          <w:b/>
          <w:bCs/>
          <w:color w:val="2E74B5" w:themeColor="accent1" w:themeShade="BF"/>
          <w:sz w:val="28"/>
          <w:szCs w:val="28"/>
        </w:rPr>
        <w:t xml:space="preserve">Indikatori uspješnosti </w:t>
      </w:r>
      <w:r w:rsidR="002C4E46">
        <w:rPr>
          <w:rFonts w:ascii="Times New Roman" w:eastAsiaTheme="majorEastAsia" w:hAnsi="Times New Roman" w:cs="Times New Roman"/>
          <w:b/>
          <w:bCs/>
          <w:color w:val="2E74B5" w:themeColor="accent1" w:themeShade="BF"/>
          <w:sz w:val="28"/>
          <w:szCs w:val="28"/>
        </w:rPr>
        <w:t>izvršitelja</w:t>
      </w:r>
      <w:bookmarkEnd w:id="79"/>
    </w:p>
    <w:p w14:paraId="33DD489B" w14:textId="77777777" w:rsidR="000C48BF" w:rsidRPr="000C48BF" w:rsidRDefault="000C48BF" w:rsidP="000C48BF">
      <w:pPr>
        <w:pStyle w:val="Odlomakpopisa"/>
        <w:spacing w:before="120" w:after="120" w:line="240" w:lineRule="auto"/>
        <w:jc w:val="both"/>
        <w:rPr>
          <w:rFonts w:ascii="Times New Roman" w:hAnsi="Times New Roman"/>
          <w:sz w:val="24"/>
        </w:rPr>
      </w:pPr>
      <w:r>
        <w:rPr>
          <w:rFonts w:ascii="Times New Roman" w:hAnsi="Times New Roman"/>
          <w:sz w:val="24"/>
        </w:rPr>
        <w:t xml:space="preserve">Kvalitativni </w:t>
      </w:r>
      <w:r w:rsidRPr="000C48BF">
        <w:rPr>
          <w:rFonts w:ascii="Times New Roman" w:hAnsi="Times New Roman"/>
          <w:sz w:val="24"/>
        </w:rPr>
        <w:t>pokazatelji rezultata projekta e-doniranje za period od 1.1. do 31.12.2021.</w:t>
      </w:r>
    </w:p>
    <w:p w14:paraId="4B371EC6" w14:textId="77777777" w:rsidR="00EE2A5E" w:rsidRPr="00EE2A5E" w:rsidRDefault="00EE2A5E" w:rsidP="00EE2A5E">
      <w:pPr>
        <w:numPr>
          <w:ilvl w:val="0"/>
          <w:numId w:val="1"/>
        </w:numPr>
        <w:spacing w:before="120" w:after="120" w:line="240" w:lineRule="auto"/>
        <w:contextualSpacing/>
        <w:jc w:val="both"/>
        <w:rPr>
          <w:rFonts w:ascii="Times New Roman" w:hAnsi="Times New Roman"/>
          <w:sz w:val="24"/>
        </w:rPr>
      </w:pPr>
      <w:r w:rsidRPr="00EE2A5E">
        <w:rPr>
          <w:rFonts w:ascii="Times New Roman" w:hAnsi="Times New Roman"/>
          <w:sz w:val="24"/>
        </w:rPr>
        <w:t xml:space="preserve">Osigurana podjela </w:t>
      </w:r>
      <w:r w:rsidR="00BB400E" w:rsidRPr="00BB400E">
        <w:rPr>
          <w:rFonts w:ascii="Times New Roman" w:hAnsi="Times New Roman"/>
          <w:sz w:val="24"/>
          <w:u w:val="single"/>
        </w:rPr>
        <w:t>svih</w:t>
      </w:r>
      <w:r w:rsidR="00BB400E">
        <w:rPr>
          <w:rFonts w:ascii="Times New Roman" w:hAnsi="Times New Roman"/>
          <w:sz w:val="24"/>
        </w:rPr>
        <w:t xml:space="preserve"> </w:t>
      </w:r>
      <w:r w:rsidRPr="00EE2A5E">
        <w:rPr>
          <w:rFonts w:ascii="Times New Roman" w:hAnsi="Times New Roman"/>
          <w:sz w:val="24"/>
        </w:rPr>
        <w:t>prijavljenih donacija kroz centralno upravljanje u IT sustavu za doniranje h</w:t>
      </w:r>
      <w:r w:rsidR="002C4E46">
        <w:rPr>
          <w:rFonts w:ascii="Times New Roman" w:hAnsi="Times New Roman"/>
          <w:sz w:val="24"/>
        </w:rPr>
        <w:t>rane, prema zadanim zaduženjima.</w:t>
      </w:r>
    </w:p>
    <w:p w14:paraId="1CA4822D" w14:textId="77777777" w:rsidR="00EE2A5E" w:rsidRDefault="00EE2A5E" w:rsidP="00EE2A5E">
      <w:pPr>
        <w:numPr>
          <w:ilvl w:val="0"/>
          <w:numId w:val="1"/>
        </w:numPr>
        <w:spacing w:before="120" w:after="120" w:line="240" w:lineRule="auto"/>
        <w:contextualSpacing/>
        <w:jc w:val="both"/>
        <w:rPr>
          <w:rFonts w:ascii="Times New Roman" w:hAnsi="Times New Roman"/>
          <w:sz w:val="24"/>
        </w:rPr>
      </w:pPr>
      <w:r w:rsidRPr="00EE2A5E">
        <w:rPr>
          <w:rFonts w:ascii="Times New Roman" w:hAnsi="Times New Roman"/>
          <w:sz w:val="24"/>
        </w:rPr>
        <w:t>Povećanje broja novih korisnika i organizacija</w:t>
      </w:r>
      <w:r w:rsidR="002C4E46">
        <w:rPr>
          <w:rFonts w:ascii="Times New Roman" w:hAnsi="Times New Roman"/>
          <w:sz w:val="24"/>
        </w:rPr>
        <w:t xml:space="preserve"> </w:t>
      </w:r>
      <w:r w:rsidRPr="00EE2A5E">
        <w:rPr>
          <w:rFonts w:ascii="Times New Roman" w:hAnsi="Times New Roman"/>
          <w:sz w:val="24"/>
        </w:rPr>
        <w:t>te zadržani i razvijeni odnosi s postojećim korisnicima i organizacijama.</w:t>
      </w:r>
    </w:p>
    <w:p w14:paraId="6E22AF91" w14:textId="77777777" w:rsidR="002C4E46" w:rsidRDefault="002C4E46" w:rsidP="00EE2A5E">
      <w:pPr>
        <w:numPr>
          <w:ilvl w:val="0"/>
          <w:numId w:val="1"/>
        </w:numPr>
        <w:spacing w:before="120" w:after="120" w:line="240" w:lineRule="auto"/>
        <w:contextualSpacing/>
        <w:jc w:val="both"/>
        <w:rPr>
          <w:rFonts w:ascii="Times New Roman" w:hAnsi="Times New Roman"/>
          <w:sz w:val="24"/>
        </w:rPr>
      </w:pPr>
      <w:r>
        <w:rPr>
          <w:rFonts w:ascii="Times New Roman" w:hAnsi="Times New Roman"/>
          <w:sz w:val="24"/>
        </w:rPr>
        <w:t xml:space="preserve">Redovna dostava traženih </w:t>
      </w:r>
      <w:r w:rsidR="00BB400E">
        <w:rPr>
          <w:rFonts w:ascii="Times New Roman" w:hAnsi="Times New Roman"/>
          <w:sz w:val="24"/>
        </w:rPr>
        <w:t xml:space="preserve">izvještaja, planova i </w:t>
      </w:r>
      <w:r>
        <w:rPr>
          <w:rFonts w:ascii="Times New Roman" w:hAnsi="Times New Roman"/>
          <w:sz w:val="24"/>
        </w:rPr>
        <w:t>statističkih podataka Ministarstvu poljoprivrede.</w:t>
      </w:r>
    </w:p>
    <w:p w14:paraId="43B648DC" w14:textId="77777777" w:rsidR="002C4E46" w:rsidRPr="002C4E46" w:rsidRDefault="002C4E46" w:rsidP="002C4E46">
      <w:pPr>
        <w:numPr>
          <w:ilvl w:val="0"/>
          <w:numId w:val="1"/>
        </w:numPr>
        <w:spacing w:before="120" w:after="120" w:line="240" w:lineRule="auto"/>
        <w:contextualSpacing/>
        <w:jc w:val="both"/>
        <w:rPr>
          <w:rFonts w:ascii="Times New Roman" w:hAnsi="Times New Roman"/>
          <w:sz w:val="24"/>
        </w:rPr>
      </w:pPr>
      <w:r>
        <w:rPr>
          <w:rFonts w:ascii="Times New Roman" w:hAnsi="Times New Roman"/>
          <w:sz w:val="24"/>
        </w:rPr>
        <w:t xml:space="preserve">Redovna </w:t>
      </w:r>
      <w:r w:rsidRPr="002C4E46">
        <w:rPr>
          <w:rFonts w:ascii="Times New Roman" w:hAnsi="Times New Roman"/>
          <w:sz w:val="24"/>
        </w:rPr>
        <w:t>prijava eventualnih tehničkih poteškoća nastalih z</w:t>
      </w:r>
      <w:r>
        <w:rPr>
          <w:rFonts w:ascii="Times New Roman" w:hAnsi="Times New Roman"/>
          <w:sz w:val="24"/>
        </w:rPr>
        <w:t>a vrijeme primjene IT sustava odgovornoj informatičkoj tvrtki.</w:t>
      </w:r>
      <w:r w:rsidRPr="002C4E46">
        <w:rPr>
          <w:rFonts w:ascii="Times New Roman" w:hAnsi="Times New Roman"/>
          <w:sz w:val="24"/>
        </w:rPr>
        <w:tab/>
      </w:r>
    </w:p>
    <w:p w14:paraId="4315EB13" w14:textId="77777777" w:rsidR="002C4E46" w:rsidRDefault="002C4E46" w:rsidP="002C4E46">
      <w:pPr>
        <w:numPr>
          <w:ilvl w:val="0"/>
          <w:numId w:val="1"/>
        </w:numPr>
        <w:spacing w:before="120" w:after="120" w:line="240" w:lineRule="auto"/>
        <w:contextualSpacing/>
        <w:jc w:val="both"/>
        <w:rPr>
          <w:rFonts w:ascii="Times New Roman" w:hAnsi="Times New Roman"/>
          <w:sz w:val="24"/>
        </w:rPr>
      </w:pPr>
      <w:r>
        <w:rPr>
          <w:rFonts w:ascii="Times New Roman" w:hAnsi="Times New Roman"/>
          <w:sz w:val="24"/>
        </w:rPr>
        <w:t>Pripremljeni prijedlozi</w:t>
      </w:r>
      <w:r w:rsidRPr="002C4E46">
        <w:rPr>
          <w:rFonts w:ascii="Times New Roman" w:hAnsi="Times New Roman"/>
          <w:sz w:val="24"/>
        </w:rPr>
        <w:t xml:space="preserve"> unapređenja IT rješenja u suradnji sa Ministarstvom poljoprivrede</w:t>
      </w:r>
      <w:r>
        <w:rPr>
          <w:rFonts w:ascii="Times New Roman" w:hAnsi="Times New Roman"/>
          <w:sz w:val="24"/>
        </w:rPr>
        <w:t>.</w:t>
      </w:r>
    </w:p>
    <w:p w14:paraId="3AE818DC" w14:textId="77777777" w:rsidR="002C4E46" w:rsidRDefault="002C4E46" w:rsidP="002C4E46">
      <w:pPr>
        <w:spacing w:before="120" w:after="120" w:line="240" w:lineRule="auto"/>
        <w:ind w:left="720"/>
        <w:contextualSpacing/>
        <w:jc w:val="both"/>
        <w:rPr>
          <w:rFonts w:ascii="Times New Roman" w:hAnsi="Times New Roman"/>
          <w:sz w:val="24"/>
        </w:rPr>
      </w:pPr>
    </w:p>
    <w:p w14:paraId="750E8B68" w14:textId="77777777" w:rsidR="000C48BF" w:rsidRPr="000C48BF" w:rsidRDefault="000C48BF" w:rsidP="000C48BF">
      <w:pPr>
        <w:spacing w:before="120" w:after="120" w:line="240" w:lineRule="auto"/>
        <w:ind w:left="720"/>
        <w:contextualSpacing/>
        <w:jc w:val="both"/>
        <w:rPr>
          <w:rFonts w:ascii="Times New Roman" w:hAnsi="Times New Roman"/>
          <w:sz w:val="24"/>
        </w:rPr>
      </w:pPr>
      <w:r>
        <w:rPr>
          <w:rFonts w:ascii="Times New Roman" w:hAnsi="Times New Roman"/>
          <w:sz w:val="24"/>
        </w:rPr>
        <w:t>Kvantitativni p</w:t>
      </w:r>
      <w:r w:rsidRPr="000C48BF">
        <w:rPr>
          <w:rFonts w:ascii="Times New Roman" w:hAnsi="Times New Roman"/>
          <w:sz w:val="24"/>
        </w:rPr>
        <w:t>okazatelji rezultata projekta e-doniranje za period od 1.1. do 31.12.2021.</w:t>
      </w:r>
    </w:p>
    <w:tbl>
      <w:tblPr>
        <w:tblStyle w:val="Reetkatablice"/>
        <w:tblW w:w="0" w:type="auto"/>
        <w:tblLook w:val="04A0" w:firstRow="1" w:lastRow="0" w:firstColumn="1" w:lastColumn="0" w:noHBand="0" w:noVBand="1"/>
      </w:tblPr>
      <w:tblGrid>
        <w:gridCol w:w="3187"/>
        <w:gridCol w:w="3252"/>
        <w:gridCol w:w="2623"/>
      </w:tblGrid>
      <w:tr w:rsidR="000C48BF" w:rsidRPr="000C48BF" w14:paraId="7E52BE03" w14:textId="77777777" w:rsidTr="004F1D92">
        <w:tc>
          <w:tcPr>
            <w:tcW w:w="3187" w:type="dxa"/>
          </w:tcPr>
          <w:p w14:paraId="4A070CAB"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Kvalitativno</w:t>
            </w:r>
          </w:p>
        </w:tc>
        <w:tc>
          <w:tcPr>
            <w:tcW w:w="3252" w:type="dxa"/>
          </w:tcPr>
          <w:p w14:paraId="0B7DC794"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Kvantitativno</w:t>
            </w:r>
          </w:p>
        </w:tc>
        <w:tc>
          <w:tcPr>
            <w:tcW w:w="2623" w:type="dxa"/>
          </w:tcPr>
          <w:p w14:paraId="735E28DE"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Rok</w:t>
            </w:r>
          </w:p>
        </w:tc>
      </w:tr>
      <w:tr w:rsidR="000C48BF" w:rsidRPr="000C48BF" w14:paraId="0A99851A" w14:textId="77777777" w:rsidTr="004F1D92">
        <w:tc>
          <w:tcPr>
            <w:tcW w:w="3187" w:type="dxa"/>
          </w:tcPr>
          <w:p w14:paraId="4750728C"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1. smanjenje otpada od hrane</w:t>
            </w:r>
          </w:p>
        </w:tc>
        <w:tc>
          <w:tcPr>
            <w:tcW w:w="3252" w:type="dxa"/>
          </w:tcPr>
          <w:p w14:paraId="74474FA1"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spašeno 300 tona hrane</w:t>
            </w:r>
          </w:p>
        </w:tc>
        <w:tc>
          <w:tcPr>
            <w:tcW w:w="2623" w:type="dxa"/>
            <w:vMerge w:val="restart"/>
          </w:tcPr>
          <w:p w14:paraId="6EC6CD78" w14:textId="77777777" w:rsidR="000C48BF" w:rsidRPr="000C48BF" w:rsidRDefault="000C48BF" w:rsidP="000C48BF">
            <w:pPr>
              <w:spacing w:before="120" w:after="120"/>
              <w:ind w:left="720"/>
              <w:contextualSpacing/>
              <w:jc w:val="both"/>
              <w:rPr>
                <w:rFonts w:ascii="Times New Roman" w:hAnsi="Times New Roman"/>
                <w:sz w:val="24"/>
              </w:rPr>
            </w:pPr>
          </w:p>
          <w:p w14:paraId="5BC569B5" w14:textId="77777777" w:rsidR="000C48BF" w:rsidRPr="000C48BF" w:rsidRDefault="000C48BF" w:rsidP="000C48BF">
            <w:pPr>
              <w:spacing w:before="120" w:after="120"/>
              <w:ind w:left="720"/>
              <w:contextualSpacing/>
              <w:jc w:val="both"/>
              <w:rPr>
                <w:rFonts w:ascii="Times New Roman" w:hAnsi="Times New Roman"/>
                <w:sz w:val="24"/>
              </w:rPr>
            </w:pPr>
          </w:p>
          <w:p w14:paraId="3F751AFF"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31.12.2021.</w:t>
            </w:r>
          </w:p>
        </w:tc>
      </w:tr>
      <w:tr w:rsidR="000C48BF" w:rsidRPr="000C48BF" w14:paraId="6F645C36" w14:textId="77777777" w:rsidTr="004F1D92">
        <w:tc>
          <w:tcPr>
            <w:tcW w:w="3187" w:type="dxa"/>
          </w:tcPr>
          <w:p w14:paraId="3E93EF77"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 xml:space="preserve">2. povećanje količina donirane hrane </w:t>
            </w:r>
          </w:p>
        </w:tc>
        <w:tc>
          <w:tcPr>
            <w:tcW w:w="3252" w:type="dxa"/>
          </w:tcPr>
          <w:p w14:paraId="4C568AD6"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donirano 300 tona hrane</w:t>
            </w:r>
          </w:p>
        </w:tc>
        <w:tc>
          <w:tcPr>
            <w:tcW w:w="2623" w:type="dxa"/>
            <w:vMerge/>
          </w:tcPr>
          <w:p w14:paraId="2F190F15" w14:textId="77777777" w:rsidR="000C48BF" w:rsidRPr="000C48BF" w:rsidRDefault="000C48BF" w:rsidP="000C48BF">
            <w:pPr>
              <w:spacing w:before="120" w:after="120"/>
              <w:ind w:left="720"/>
              <w:contextualSpacing/>
              <w:jc w:val="both"/>
              <w:rPr>
                <w:rFonts w:ascii="Times New Roman" w:hAnsi="Times New Roman"/>
                <w:sz w:val="24"/>
              </w:rPr>
            </w:pPr>
          </w:p>
        </w:tc>
      </w:tr>
      <w:tr w:rsidR="000C48BF" w:rsidRPr="000C48BF" w14:paraId="041377D7" w14:textId="77777777" w:rsidTr="004F1D92">
        <w:tc>
          <w:tcPr>
            <w:tcW w:w="3187" w:type="dxa"/>
          </w:tcPr>
          <w:p w14:paraId="78327DAC"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3. povećanje broja donatora u IT sustavu</w:t>
            </w:r>
          </w:p>
        </w:tc>
        <w:tc>
          <w:tcPr>
            <w:tcW w:w="3252" w:type="dxa"/>
          </w:tcPr>
          <w:p w14:paraId="440C2BA4" w14:textId="77777777" w:rsidR="000C48BF" w:rsidRPr="000C48BF" w:rsidRDefault="000C48BF" w:rsidP="000C48BF">
            <w:pPr>
              <w:spacing w:before="120" w:after="120"/>
              <w:ind w:left="720"/>
              <w:contextualSpacing/>
              <w:jc w:val="both"/>
              <w:rPr>
                <w:rFonts w:ascii="Times New Roman" w:hAnsi="Times New Roman"/>
                <w:sz w:val="24"/>
              </w:rPr>
            </w:pPr>
            <w:r w:rsidRPr="000C48BF">
              <w:rPr>
                <w:rFonts w:ascii="Times New Roman" w:hAnsi="Times New Roman"/>
                <w:sz w:val="24"/>
              </w:rPr>
              <w:t>200 novih korisnika u sustavu</w:t>
            </w:r>
          </w:p>
        </w:tc>
        <w:tc>
          <w:tcPr>
            <w:tcW w:w="2623" w:type="dxa"/>
            <w:vMerge/>
          </w:tcPr>
          <w:p w14:paraId="21F30BAC" w14:textId="77777777" w:rsidR="000C48BF" w:rsidRPr="000C48BF" w:rsidRDefault="000C48BF" w:rsidP="000C48BF">
            <w:pPr>
              <w:spacing w:before="120" w:after="120"/>
              <w:ind w:left="720"/>
              <w:contextualSpacing/>
              <w:jc w:val="both"/>
              <w:rPr>
                <w:rFonts w:ascii="Times New Roman" w:hAnsi="Times New Roman"/>
                <w:sz w:val="24"/>
              </w:rPr>
            </w:pPr>
          </w:p>
        </w:tc>
      </w:tr>
    </w:tbl>
    <w:p w14:paraId="79E928FA" w14:textId="77777777" w:rsidR="000C48BF" w:rsidRPr="002C4E46" w:rsidRDefault="000C48BF" w:rsidP="000C48BF">
      <w:pPr>
        <w:spacing w:before="120" w:after="120" w:line="240" w:lineRule="auto"/>
        <w:contextualSpacing/>
        <w:jc w:val="both"/>
        <w:rPr>
          <w:rFonts w:ascii="Times New Roman" w:hAnsi="Times New Roman"/>
          <w:sz w:val="24"/>
        </w:rPr>
      </w:pPr>
    </w:p>
    <w:p w14:paraId="0B1AE82B" w14:textId="77777777" w:rsidR="004F26FB" w:rsidRDefault="00C00C51" w:rsidP="004F26FB">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80" w:name="_Toc521325871"/>
      <w:bookmarkStart w:id="81" w:name="_Toc60314081"/>
      <w:r w:rsidRPr="00364D99">
        <w:rPr>
          <w:rFonts w:ascii="Times New Roman" w:eastAsiaTheme="majorEastAsia" w:hAnsi="Times New Roman" w:cs="Times New Roman"/>
          <w:b/>
          <w:bCs/>
          <w:color w:val="2E74B5" w:themeColor="accent1" w:themeShade="BF"/>
          <w:sz w:val="28"/>
          <w:szCs w:val="28"/>
        </w:rPr>
        <w:t>Kriterij za odabir ponude</w:t>
      </w:r>
      <w:bookmarkEnd w:id="80"/>
      <w:bookmarkEnd w:id="81"/>
    </w:p>
    <w:p w14:paraId="22498287" w14:textId="77777777" w:rsidR="004F26FB" w:rsidRPr="004F26FB" w:rsidRDefault="004F26FB" w:rsidP="004F26FB">
      <w:pPr>
        <w:spacing w:before="120" w:after="120" w:line="240" w:lineRule="auto"/>
        <w:jc w:val="both"/>
        <w:rPr>
          <w:rFonts w:ascii="Times New Roman" w:hAnsi="Times New Roman" w:cs="Times New Roman"/>
          <w:sz w:val="24"/>
          <w:szCs w:val="24"/>
          <w:lang w:eastAsia="hr-HR"/>
        </w:rPr>
      </w:pPr>
      <w:r w:rsidRPr="004F26FB">
        <w:rPr>
          <w:rFonts w:ascii="Times New Roman" w:hAnsi="Times New Roman" w:cs="Times New Roman"/>
          <w:sz w:val="24"/>
          <w:szCs w:val="24"/>
          <w:lang w:eastAsia="hr-HR"/>
        </w:rPr>
        <w:t>Kriterij na temelju kojeg će Naručitelj birati ponudu koja najbolje zadovoljava postavljene zahtjeve je „ekonomski najpovoljnija ponuda“  sastavljena od sljedećih kriterija:</w:t>
      </w:r>
    </w:p>
    <w:p w14:paraId="792144C3" w14:textId="77777777" w:rsidR="004F26FB" w:rsidRPr="007538C9" w:rsidRDefault="004F26FB" w:rsidP="004F26FB">
      <w:pPr>
        <w:pStyle w:val="Odlomakpopisa"/>
        <w:numPr>
          <w:ilvl w:val="0"/>
          <w:numId w:val="13"/>
        </w:numPr>
        <w:spacing w:before="120" w:after="120" w:line="240" w:lineRule="auto"/>
        <w:contextualSpacing w:val="0"/>
        <w:jc w:val="both"/>
        <w:rPr>
          <w:rFonts w:ascii="Times New Roman" w:hAnsi="Times New Roman"/>
          <w:sz w:val="24"/>
        </w:rPr>
      </w:pPr>
      <w:bookmarkStart w:id="82" w:name="_Toc521325872"/>
      <w:r w:rsidRPr="007538C9">
        <w:rPr>
          <w:rFonts w:ascii="Times New Roman" w:hAnsi="Times New Roman"/>
          <w:sz w:val="24"/>
        </w:rPr>
        <w:t>Dodatni kriter</w:t>
      </w:r>
      <w:r w:rsidR="001A142C">
        <w:rPr>
          <w:rFonts w:ascii="Times New Roman" w:hAnsi="Times New Roman"/>
          <w:sz w:val="24"/>
        </w:rPr>
        <w:t>iji (nefinancijski kriteriji): 3</w:t>
      </w:r>
      <w:r w:rsidRPr="007538C9">
        <w:rPr>
          <w:rFonts w:ascii="Times New Roman" w:hAnsi="Times New Roman"/>
          <w:sz w:val="24"/>
        </w:rPr>
        <w:t>0%</w:t>
      </w:r>
    </w:p>
    <w:p w14:paraId="0C57F73C" w14:textId="77777777" w:rsidR="004F26FB" w:rsidRPr="007538C9" w:rsidRDefault="004F26FB" w:rsidP="004F26FB">
      <w:pPr>
        <w:pStyle w:val="Odlomakpopisa"/>
        <w:numPr>
          <w:ilvl w:val="0"/>
          <w:numId w:val="13"/>
        </w:numPr>
        <w:spacing w:before="120" w:after="120" w:line="240" w:lineRule="auto"/>
        <w:contextualSpacing w:val="0"/>
        <w:jc w:val="both"/>
        <w:rPr>
          <w:rFonts w:ascii="Times New Roman" w:hAnsi="Times New Roman"/>
          <w:sz w:val="24"/>
        </w:rPr>
      </w:pPr>
      <w:r w:rsidRPr="007538C9">
        <w:rPr>
          <w:rFonts w:ascii="Times New Roman" w:hAnsi="Times New Roman"/>
          <w:sz w:val="24"/>
        </w:rPr>
        <w:t>Fi</w:t>
      </w:r>
      <w:r>
        <w:rPr>
          <w:rFonts w:ascii="Times New Roman" w:hAnsi="Times New Roman"/>
          <w:sz w:val="24"/>
        </w:rPr>
        <w:t xml:space="preserve">nancijski </w:t>
      </w:r>
      <w:r w:rsidR="001A142C">
        <w:rPr>
          <w:rFonts w:ascii="Times New Roman" w:hAnsi="Times New Roman"/>
          <w:sz w:val="24"/>
        </w:rPr>
        <w:t>kriterij  (cijena): 7</w:t>
      </w:r>
      <w:r>
        <w:rPr>
          <w:rFonts w:ascii="Times New Roman" w:hAnsi="Times New Roman"/>
          <w:sz w:val="24"/>
        </w:rPr>
        <w:t>0</w:t>
      </w:r>
      <w:r w:rsidRPr="007538C9">
        <w:rPr>
          <w:rFonts w:ascii="Times New Roman" w:hAnsi="Times New Roman"/>
          <w:sz w:val="24"/>
        </w:rPr>
        <w:t>%</w:t>
      </w:r>
    </w:p>
    <w:p w14:paraId="25B47F28" w14:textId="77777777" w:rsidR="004F26FB" w:rsidRDefault="004F26FB" w:rsidP="004F26FB">
      <w:pPr>
        <w:spacing w:before="120" w:after="120" w:line="240" w:lineRule="auto"/>
        <w:jc w:val="both"/>
        <w:rPr>
          <w:rFonts w:ascii="Times New Roman" w:hAnsi="Times New Roman"/>
          <w:b/>
          <w:sz w:val="24"/>
        </w:rPr>
      </w:pPr>
    </w:p>
    <w:p w14:paraId="187EEA84" w14:textId="77777777" w:rsidR="004F26FB" w:rsidRDefault="004F26FB" w:rsidP="004F26FB">
      <w:pPr>
        <w:spacing w:before="120" w:after="120" w:line="240" w:lineRule="auto"/>
        <w:jc w:val="both"/>
        <w:rPr>
          <w:rFonts w:ascii="Times New Roman" w:hAnsi="Times New Roman"/>
          <w:b/>
          <w:sz w:val="24"/>
        </w:rPr>
      </w:pPr>
      <w:r w:rsidRPr="0094512D">
        <w:rPr>
          <w:rFonts w:ascii="Times New Roman" w:hAnsi="Times New Roman"/>
          <w:b/>
          <w:sz w:val="24"/>
        </w:rPr>
        <w:t>Dodatni kriteriji  (nefinancijski kriteriji)</w:t>
      </w:r>
    </w:p>
    <w:p w14:paraId="57F77A48" w14:textId="77777777" w:rsidR="004F26FB" w:rsidRPr="007538C9" w:rsidRDefault="004F26FB" w:rsidP="004F26FB">
      <w:pPr>
        <w:spacing w:before="120" w:after="120" w:line="240" w:lineRule="auto"/>
        <w:jc w:val="both"/>
        <w:rPr>
          <w:rFonts w:ascii="Times New Roman" w:hAnsi="Times New Roman"/>
          <w:sz w:val="24"/>
        </w:rPr>
      </w:pPr>
      <w:r w:rsidRPr="007538C9">
        <w:rPr>
          <w:rFonts w:ascii="Times New Roman" w:hAnsi="Times New Roman"/>
          <w:sz w:val="24"/>
        </w:rPr>
        <w:t>Dodatni kriteriji za odabir ekonomski najpovoljnije ponude su specifične kompetencije ponuditelja i to:</w:t>
      </w:r>
    </w:p>
    <w:p w14:paraId="4C1AFC10" w14:textId="77777777" w:rsidR="004F26FB" w:rsidRDefault="004F26FB" w:rsidP="000B08E0">
      <w:pPr>
        <w:pStyle w:val="Odlomakpopisa"/>
        <w:numPr>
          <w:ilvl w:val="0"/>
          <w:numId w:val="13"/>
        </w:numPr>
        <w:spacing w:before="120" w:after="120" w:line="240" w:lineRule="auto"/>
        <w:contextualSpacing w:val="0"/>
        <w:jc w:val="both"/>
        <w:rPr>
          <w:rFonts w:ascii="Times New Roman" w:hAnsi="Times New Roman"/>
          <w:sz w:val="24"/>
        </w:rPr>
      </w:pPr>
      <w:r w:rsidRPr="007538C9">
        <w:rPr>
          <w:rFonts w:ascii="Times New Roman" w:hAnsi="Times New Roman"/>
          <w:sz w:val="24"/>
        </w:rPr>
        <w:t>Broj godina iskustva</w:t>
      </w:r>
      <w:r>
        <w:rPr>
          <w:rFonts w:ascii="Times New Roman" w:hAnsi="Times New Roman"/>
          <w:sz w:val="24"/>
        </w:rPr>
        <w:t xml:space="preserve"> voditelja projekta</w:t>
      </w:r>
      <w:r w:rsidRPr="007538C9">
        <w:rPr>
          <w:rFonts w:ascii="Times New Roman" w:hAnsi="Times New Roman"/>
          <w:sz w:val="24"/>
        </w:rPr>
        <w:t xml:space="preserve"> u </w:t>
      </w:r>
      <w:r>
        <w:rPr>
          <w:rFonts w:ascii="Times New Roman" w:hAnsi="Times New Roman"/>
          <w:sz w:val="24"/>
        </w:rPr>
        <w:t>poslovima</w:t>
      </w:r>
      <w:r w:rsidRPr="007538C9">
        <w:rPr>
          <w:rFonts w:ascii="Times New Roman" w:hAnsi="Times New Roman"/>
          <w:sz w:val="24"/>
        </w:rPr>
        <w:t xml:space="preserve"> iz područja preraspodjele hr</w:t>
      </w:r>
      <w:r>
        <w:rPr>
          <w:rFonts w:ascii="Times New Roman" w:hAnsi="Times New Roman"/>
          <w:sz w:val="24"/>
        </w:rPr>
        <w:t xml:space="preserve">ane socijalno ugroženim osobama </w:t>
      </w:r>
      <w:r w:rsidR="000B08E0">
        <w:rPr>
          <w:rFonts w:ascii="Times New Roman" w:hAnsi="Times New Roman"/>
          <w:sz w:val="24"/>
        </w:rPr>
        <w:t>i</w:t>
      </w:r>
      <w:r w:rsidR="003B7C83">
        <w:rPr>
          <w:rFonts w:ascii="Times New Roman" w:hAnsi="Times New Roman"/>
          <w:sz w:val="24"/>
        </w:rPr>
        <w:t xml:space="preserve"> prekomjernog bacanja hrane</w:t>
      </w:r>
    </w:p>
    <w:p w14:paraId="4244DED5" w14:textId="77777777" w:rsidR="004F26FB" w:rsidRPr="000B08E0" w:rsidRDefault="004F26FB" w:rsidP="000B08E0">
      <w:pPr>
        <w:pStyle w:val="Odlomakpopisa"/>
        <w:numPr>
          <w:ilvl w:val="0"/>
          <w:numId w:val="13"/>
        </w:numPr>
        <w:jc w:val="both"/>
        <w:rPr>
          <w:rFonts w:ascii="Times New Roman" w:hAnsi="Times New Roman"/>
          <w:sz w:val="24"/>
        </w:rPr>
      </w:pPr>
      <w:r w:rsidRPr="000B08E0">
        <w:rPr>
          <w:rFonts w:ascii="Times New Roman" w:hAnsi="Times New Roman"/>
          <w:sz w:val="24"/>
        </w:rPr>
        <w:lastRenderedPageBreak/>
        <w:t>Broj godina iskustva suradnika na projektu u poslovima iz područja</w:t>
      </w:r>
      <w:r w:rsidR="000B08E0" w:rsidRPr="000B08E0">
        <w:rPr>
          <w:rFonts w:ascii="Times New Roman" w:hAnsi="Times New Roman"/>
          <w:sz w:val="24"/>
        </w:rPr>
        <w:t xml:space="preserve"> preraspodjele hrane socijalno ugroženim osobama i prekomjernog bacanja hrane</w:t>
      </w:r>
    </w:p>
    <w:p w14:paraId="6725763B" w14:textId="77777777" w:rsidR="004F26FB" w:rsidRPr="004F26FB" w:rsidRDefault="004F26FB" w:rsidP="000B08E0">
      <w:pPr>
        <w:pStyle w:val="Odlomakpopisa"/>
        <w:numPr>
          <w:ilvl w:val="0"/>
          <w:numId w:val="13"/>
        </w:numPr>
        <w:spacing w:before="120" w:after="120" w:line="240" w:lineRule="auto"/>
        <w:contextualSpacing w:val="0"/>
        <w:jc w:val="both"/>
        <w:rPr>
          <w:rFonts w:ascii="Times New Roman" w:hAnsi="Times New Roman" w:cs="Times New Roman"/>
          <w:sz w:val="24"/>
          <w:szCs w:val="24"/>
          <w:lang w:eastAsia="hr-HR"/>
        </w:rPr>
      </w:pPr>
      <w:r w:rsidRPr="004F26FB">
        <w:rPr>
          <w:rFonts w:ascii="Times New Roman" w:hAnsi="Times New Roman"/>
          <w:sz w:val="24"/>
        </w:rPr>
        <w:t>Broj godina iskustva</w:t>
      </w:r>
      <w:r>
        <w:rPr>
          <w:rFonts w:ascii="Times New Roman" w:hAnsi="Times New Roman"/>
          <w:sz w:val="24"/>
        </w:rPr>
        <w:t xml:space="preserve"> suradnika na projektu u poslovima iz područja prodaje i akvizicije</w:t>
      </w:r>
      <w:r w:rsidR="000B08E0">
        <w:rPr>
          <w:rFonts w:ascii="Times New Roman" w:hAnsi="Times New Roman"/>
          <w:sz w:val="24"/>
        </w:rPr>
        <w:t xml:space="preserve"> ili sličnih poslova</w:t>
      </w:r>
    </w:p>
    <w:p w14:paraId="2335A202" w14:textId="77777777" w:rsidR="004F26FB" w:rsidRDefault="004F26FB" w:rsidP="004F26FB">
      <w:pPr>
        <w:spacing w:before="120" w:after="120" w:line="240" w:lineRule="auto"/>
        <w:jc w:val="both"/>
        <w:rPr>
          <w:rFonts w:ascii="Times New Roman" w:hAnsi="Times New Roman" w:cs="Times New Roman"/>
          <w:sz w:val="24"/>
          <w:szCs w:val="24"/>
          <w:lang w:eastAsia="hr-HR"/>
        </w:rPr>
      </w:pPr>
    </w:p>
    <w:tbl>
      <w:tblPr>
        <w:tblStyle w:val="Reetkatablice1"/>
        <w:tblW w:w="9493" w:type="dxa"/>
        <w:tblLook w:val="04A0" w:firstRow="1" w:lastRow="0" w:firstColumn="1" w:lastColumn="0" w:noHBand="0" w:noVBand="1"/>
      </w:tblPr>
      <w:tblGrid>
        <w:gridCol w:w="977"/>
        <w:gridCol w:w="3628"/>
        <w:gridCol w:w="2309"/>
        <w:gridCol w:w="1026"/>
        <w:gridCol w:w="1553"/>
      </w:tblGrid>
      <w:tr w:rsidR="004F26FB" w:rsidRPr="004F26FB" w14:paraId="66A84059" w14:textId="77777777" w:rsidTr="003B4821">
        <w:trPr>
          <w:tblHeader/>
        </w:trPr>
        <w:tc>
          <w:tcPr>
            <w:tcW w:w="977" w:type="dxa"/>
            <w:tcBorders>
              <w:top w:val="single" w:sz="4" w:space="0" w:color="000000"/>
              <w:left w:val="single" w:sz="4" w:space="0" w:color="000000"/>
              <w:bottom w:val="single" w:sz="4" w:space="0" w:color="000000"/>
              <w:right w:val="single" w:sz="4" w:space="0" w:color="000000"/>
            </w:tcBorders>
            <w:vAlign w:val="center"/>
          </w:tcPr>
          <w:p w14:paraId="63411E4B" w14:textId="77777777" w:rsidR="004F26FB" w:rsidRDefault="004F26FB" w:rsidP="004F26FB">
            <w:pPr>
              <w:jc w:val="center"/>
              <w:rPr>
                <w:rFonts w:ascii="Times New Roman" w:hAnsi="Times New Roman" w:cs="Times New Roman"/>
                <w:sz w:val="24"/>
              </w:rPr>
            </w:pPr>
            <w:r w:rsidRPr="004F26FB">
              <w:rPr>
                <w:rFonts w:ascii="Times New Roman" w:hAnsi="Times New Roman" w:cs="Times New Roman"/>
                <w:sz w:val="24"/>
              </w:rPr>
              <w:t>Redni broj</w:t>
            </w:r>
          </w:p>
          <w:p w14:paraId="5B94E1C5" w14:textId="5458350B" w:rsidR="003B4821" w:rsidRPr="004F26FB" w:rsidRDefault="003B4821" w:rsidP="004F26FB">
            <w:pPr>
              <w:jc w:val="center"/>
              <w:rPr>
                <w:rFonts w:ascii="Times New Roman" w:hAnsi="Times New Roman" w:cs="Times New Roman"/>
                <w:sz w:val="24"/>
              </w:rPr>
            </w:pPr>
            <w:r>
              <w:rPr>
                <w:rFonts w:ascii="Times New Roman" w:hAnsi="Times New Roman" w:cs="Times New Roman"/>
                <w:sz w:val="24"/>
              </w:rPr>
              <w:t>kriterija</w:t>
            </w:r>
          </w:p>
        </w:tc>
        <w:tc>
          <w:tcPr>
            <w:tcW w:w="3628" w:type="dxa"/>
            <w:tcBorders>
              <w:top w:val="single" w:sz="4" w:space="0" w:color="000000"/>
              <w:left w:val="single" w:sz="4" w:space="0" w:color="000000"/>
              <w:bottom w:val="single" w:sz="4" w:space="0" w:color="000000"/>
              <w:right w:val="single" w:sz="4" w:space="0" w:color="000000"/>
            </w:tcBorders>
            <w:vAlign w:val="center"/>
          </w:tcPr>
          <w:p w14:paraId="79A6217F" w14:textId="77777777" w:rsidR="004F26FB" w:rsidRPr="004F26FB" w:rsidRDefault="004F26FB" w:rsidP="004F26FB">
            <w:pPr>
              <w:ind w:right="59"/>
              <w:jc w:val="center"/>
              <w:rPr>
                <w:rFonts w:ascii="Times New Roman" w:hAnsi="Times New Roman" w:cs="Times New Roman"/>
                <w:sz w:val="24"/>
              </w:rPr>
            </w:pPr>
            <w:r w:rsidRPr="004F26FB">
              <w:rPr>
                <w:rFonts w:ascii="Times New Roman" w:hAnsi="Times New Roman" w:cs="Times New Roman"/>
                <w:sz w:val="24"/>
              </w:rPr>
              <w:t>Ključni stručnjaci ponuditelja</w:t>
            </w:r>
          </w:p>
        </w:tc>
        <w:tc>
          <w:tcPr>
            <w:tcW w:w="2309" w:type="dxa"/>
            <w:tcBorders>
              <w:top w:val="single" w:sz="4" w:space="0" w:color="000000"/>
              <w:left w:val="single" w:sz="4" w:space="0" w:color="000000"/>
              <w:bottom w:val="single" w:sz="4" w:space="0" w:color="000000"/>
              <w:right w:val="single" w:sz="4" w:space="0" w:color="000000"/>
            </w:tcBorders>
            <w:vAlign w:val="center"/>
          </w:tcPr>
          <w:p w14:paraId="75600AA8" w14:textId="77777777" w:rsidR="004F26FB" w:rsidRPr="004F26FB" w:rsidRDefault="004F26FB" w:rsidP="004F26FB">
            <w:pPr>
              <w:ind w:right="63"/>
              <w:jc w:val="center"/>
              <w:rPr>
                <w:rFonts w:ascii="Times New Roman" w:hAnsi="Times New Roman" w:cs="Times New Roman"/>
                <w:sz w:val="24"/>
              </w:rPr>
            </w:pPr>
            <w:r w:rsidRPr="004F26FB">
              <w:rPr>
                <w:rFonts w:ascii="Times New Roman" w:hAnsi="Times New Roman" w:cs="Times New Roman"/>
                <w:sz w:val="24"/>
              </w:rPr>
              <w:t>Godine iskustva</w:t>
            </w:r>
          </w:p>
        </w:tc>
        <w:tc>
          <w:tcPr>
            <w:tcW w:w="1026" w:type="dxa"/>
            <w:tcBorders>
              <w:top w:val="single" w:sz="4" w:space="0" w:color="000000"/>
              <w:left w:val="single" w:sz="4" w:space="0" w:color="000000"/>
              <w:bottom w:val="single" w:sz="4" w:space="0" w:color="000000"/>
              <w:right w:val="single" w:sz="4" w:space="0" w:color="000000"/>
            </w:tcBorders>
            <w:vAlign w:val="center"/>
          </w:tcPr>
          <w:p w14:paraId="0085C340" w14:textId="77777777" w:rsidR="004F26FB" w:rsidRPr="004F26FB" w:rsidRDefault="004F26FB" w:rsidP="004F26FB">
            <w:pPr>
              <w:ind w:left="103"/>
              <w:jc w:val="center"/>
              <w:rPr>
                <w:rFonts w:ascii="Times New Roman" w:hAnsi="Times New Roman" w:cs="Times New Roman"/>
                <w:sz w:val="24"/>
              </w:rPr>
            </w:pPr>
            <w:r w:rsidRPr="004F26FB">
              <w:rPr>
                <w:rFonts w:ascii="Times New Roman" w:hAnsi="Times New Roman" w:cs="Times New Roman"/>
                <w:sz w:val="24"/>
              </w:rPr>
              <w:t>Bodovi</w:t>
            </w:r>
          </w:p>
        </w:tc>
        <w:tc>
          <w:tcPr>
            <w:tcW w:w="1553" w:type="dxa"/>
            <w:tcBorders>
              <w:top w:val="single" w:sz="4" w:space="0" w:color="000000"/>
              <w:left w:val="single" w:sz="4" w:space="0" w:color="000000"/>
              <w:bottom w:val="single" w:sz="4" w:space="0" w:color="000000"/>
              <w:right w:val="single" w:sz="4" w:space="0" w:color="000000"/>
            </w:tcBorders>
            <w:vAlign w:val="center"/>
          </w:tcPr>
          <w:p w14:paraId="26A0173D" w14:textId="77777777" w:rsidR="004F26FB" w:rsidRPr="004F26FB" w:rsidRDefault="004F26FB" w:rsidP="004F26FB">
            <w:pPr>
              <w:ind w:left="74"/>
              <w:jc w:val="center"/>
              <w:rPr>
                <w:rFonts w:ascii="Times New Roman" w:hAnsi="Times New Roman" w:cs="Times New Roman"/>
                <w:sz w:val="24"/>
              </w:rPr>
            </w:pPr>
            <w:r w:rsidRPr="004F26FB">
              <w:rPr>
                <w:rFonts w:ascii="Times New Roman" w:hAnsi="Times New Roman" w:cs="Times New Roman"/>
                <w:sz w:val="24"/>
              </w:rPr>
              <w:t>Ukupno maksimalan broj bodova</w:t>
            </w:r>
          </w:p>
        </w:tc>
      </w:tr>
      <w:tr w:rsidR="004F26FB" w:rsidRPr="004F26FB" w14:paraId="69F29408" w14:textId="77777777" w:rsidTr="004F1D92">
        <w:tc>
          <w:tcPr>
            <w:tcW w:w="9493" w:type="dxa"/>
            <w:gridSpan w:val="5"/>
            <w:vAlign w:val="center"/>
          </w:tcPr>
          <w:p w14:paraId="5FB97CB8" w14:textId="77777777" w:rsidR="004F26FB" w:rsidRPr="004F26FB" w:rsidRDefault="004F26FB" w:rsidP="004F26FB">
            <w:pPr>
              <w:ind w:left="10" w:hanging="10"/>
              <w:rPr>
                <w:rFonts w:ascii="Times New Roman" w:hAnsi="Times New Roman" w:cs="Times New Roman"/>
                <w:b/>
                <w:sz w:val="24"/>
              </w:rPr>
            </w:pPr>
            <w:bookmarkStart w:id="83" w:name="_Hlk4669639"/>
            <w:r>
              <w:rPr>
                <w:rFonts w:ascii="Times New Roman" w:hAnsi="Times New Roman" w:cs="Times New Roman"/>
                <w:b/>
                <w:sz w:val="24"/>
              </w:rPr>
              <w:t>Voditelj projekta</w:t>
            </w:r>
          </w:p>
        </w:tc>
      </w:tr>
      <w:tr w:rsidR="004F26FB" w:rsidRPr="004F26FB" w14:paraId="41EE8191" w14:textId="77777777" w:rsidTr="003B4821">
        <w:tc>
          <w:tcPr>
            <w:tcW w:w="977" w:type="dxa"/>
            <w:vMerge w:val="restart"/>
            <w:vAlign w:val="center"/>
          </w:tcPr>
          <w:p w14:paraId="1A25D40B" w14:textId="77777777" w:rsidR="004F26FB" w:rsidRPr="004F26FB" w:rsidRDefault="004F26FB" w:rsidP="004F26FB">
            <w:pPr>
              <w:jc w:val="center"/>
              <w:rPr>
                <w:rFonts w:ascii="Times New Roman" w:hAnsi="Times New Roman" w:cs="Times New Roman"/>
                <w:sz w:val="24"/>
              </w:rPr>
            </w:pPr>
            <w:r w:rsidRPr="004F26FB">
              <w:rPr>
                <w:rFonts w:ascii="Times New Roman" w:hAnsi="Times New Roman" w:cs="Times New Roman"/>
                <w:sz w:val="24"/>
              </w:rPr>
              <w:t>1.</w:t>
            </w:r>
          </w:p>
        </w:tc>
        <w:tc>
          <w:tcPr>
            <w:tcW w:w="3628" w:type="dxa"/>
            <w:vMerge w:val="restart"/>
            <w:vAlign w:val="center"/>
          </w:tcPr>
          <w:p w14:paraId="38447B5E" w14:textId="77777777" w:rsidR="003B7C83" w:rsidRPr="003B7C83" w:rsidRDefault="003B7C83" w:rsidP="003B7C83">
            <w:pPr>
              <w:spacing w:before="120" w:after="120"/>
              <w:jc w:val="both"/>
              <w:rPr>
                <w:rFonts w:ascii="Times New Roman" w:hAnsi="Times New Roman"/>
                <w:sz w:val="24"/>
              </w:rPr>
            </w:pPr>
            <w:r w:rsidRPr="003B7C83">
              <w:rPr>
                <w:rFonts w:ascii="Times New Roman" w:hAnsi="Times New Roman"/>
                <w:sz w:val="24"/>
              </w:rPr>
              <w:t>Broj godina iskustva voditelja projekta u poslovima iz područja preraspodjele hrane socijalno ugroženim osobama ili prekomjernog bacanja hrane</w:t>
            </w:r>
          </w:p>
          <w:p w14:paraId="363DA907" w14:textId="77777777" w:rsidR="004F26FB" w:rsidRPr="004F26FB" w:rsidRDefault="004F26FB" w:rsidP="004F26FB">
            <w:pPr>
              <w:jc w:val="center"/>
              <w:rPr>
                <w:rFonts w:ascii="Times New Roman" w:hAnsi="Times New Roman" w:cs="Times New Roman"/>
                <w:sz w:val="24"/>
              </w:rPr>
            </w:pPr>
          </w:p>
        </w:tc>
        <w:tc>
          <w:tcPr>
            <w:tcW w:w="2309" w:type="dxa"/>
            <w:vAlign w:val="center"/>
          </w:tcPr>
          <w:p w14:paraId="768A5040" w14:textId="77777777" w:rsidR="004F26FB" w:rsidRPr="004F26FB" w:rsidRDefault="003B7C83" w:rsidP="004F26FB">
            <w:pPr>
              <w:rPr>
                <w:rFonts w:ascii="Times New Roman" w:hAnsi="Times New Roman" w:cs="Times New Roman"/>
                <w:sz w:val="24"/>
              </w:rPr>
            </w:pPr>
            <w:r>
              <w:rPr>
                <w:rFonts w:ascii="Times New Roman" w:hAnsi="Times New Roman" w:cs="Times New Roman"/>
                <w:sz w:val="24"/>
              </w:rPr>
              <w:t>Od 2</w:t>
            </w:r>
            <w:r w:rsidR="004F26FB" w:rsidRPr="004F26FB">
              <w:rPr>
                <w:rFonts w:ascii="Times New Roman" w:hAnsi="Times New Roman" w:cs="Times New Roman"/>
                <w:sz w:val="24"/>
              </w:rPr>
              <w:t xml:space="preserve"> (plus jedan dan)</w:t>
            </w:r>
            <w:r>
              <w:rPr>
                <w:rFonts w:ascii="Times New Roman" w:hAnsi="Times New Roman" w:cs="Times New Roman"/>
                <w:sz w:val="24"/>
              </w:rPr>
              <w:t xml:space="preserve"> do 3</w:t>
            </w:r>
            <w:r w:rsidR="004F26FB" w:rsidRPr="004F26FB">
              <w:rPr>
                <w:rFonts w:ascii="Times New Roman" w:hAnsi="Times New Roman" w:cs="Times New Roman"/>
                <w:sz w:val="24"/>
              </w:rPr>
              <w:t xml:space="preserve"> godina</w:t>
            </w:r>
          </w:p>
        </w:tc>
        <w:tc>
          <w:tcPr>
            <w:tcW w:w="1026" w:type="dxa"/>
            <w:vAlign w:val="center"/>
          </w:tcPr>
          <w:p w14:paraId="333597DE" w14:textId="77777777" w:rsidR="004F26FB" w:rsidRPr="004F26FB" w:rsidRDefault="001A142C" w:rsidP="004F26FB">
            <w:pPr>
              <w:jc w:val="center"/>
              <w:rPr>
                <w:rFonts w:ascii="Times New Roman" w:hAnsi="Times New Roman" w:cs="Times New Roman"/>
                <w:sz w:val="24"/>
              </w:rPr>
            </w:pPr>
            <w:r>
              <w:rPr>
                <w:rFonts w:ascii="Times New Roman" w:hAnsi="Times New Roman" w:cs="Times New Roman"/>
                <w:sz w:val="24"/>
              </w:rPr>
              <w:t>3</w:t>
            </w:r>
          </w:p>
        </w:tc>
        <w:tc>
          <w:tcPr>
            <w:tcW w:w="1553" w:type="dxa"/>
            <w:vMerge w:val="restart"/>
            <w:vAlign w:val="center"/>
          </w:tcPr>
          <w:p w14:paraId="2A0FF9CA" w14:textId="77777777" w:rsidR="004F26FB" w:rsidRPr="004F26FB" w:rsidRDefault="001A142C" w:rsidP="004F26FB">
            <w:pPr>
              <w:jc w:val="center"/>
              <w:rPr>
                <w:rFonts w:ascii="Times New Roman" w:hAnsi="Times New Roman" w:cs="Times New Roman"/>
                <w:sz w:val="24"/>
              </w:rPr>
            </w:pPr>
            <w:r>
              <w:rPr>
                <w:rFonts w:ascii="Times New Roman" w:hAnsi="Times New Roman" w:cs="Times New Roman"/>
                <w:sz w:val="24"/>
              </w:rPr>
              <w:t>10</w:t>
            </w:r>
            <w:r w:rsidR="004F26FB" w:rsidRPr="004F26FB">
              <w:rPr>
                <w:rFonts w:ascii="Times New Roman" w:hAnsi="Times New Roman" w:cs="Times New Roman"/>
                <w:sz w:val="24"/>
              </w:rPr>
              <w:t xml:space="preserve"> bodova</w:t>
            </w:r>
          </w:p>
        </w:tc>
      </w:tr>
      <w:tr w:rsidR="004F26FB" w:rsidRPr="004F26FB" w14:paraId="2AFBEB6E" w14:textId="77777777" w:rsidTr="003B4821">
        <w:tc>
          <w:tcPr>
            <w:tcW w:w="977" w:type="dxa"/>
            <w:vMerge/>
            <w:vAlign w:val="center"/>
          </w:tcPr>
          <w:p w14:paraId="75ED6094" w14:textId="77777777" w:rsidR="004F26FB" w:rsidRPr="004F26FB" w:rsidRDefault="004F26FB" w:rsidP="004F26FB">
            <w:pPr>
              <w:jc w:val="center"/>
              <w:rPr>
                <w:rFonts w:ascii="Times New Roman" w:hAnsi="Times New Roman" w:cs="Times New Roman"/>
                <w:sz w:val="24"/>
              </w:rPr>
            </w:pPr>
          </w:p>
        </w:tc>
        <w:tc>
          <w:tcPr>
            <w:tcW w:w="3628" w:type="dxa"/>
            <w:vMerge/>
            <w:vAlign w:val="center"/>
          </w:tcPr>
          <w:p w14:paraId="2E9F03DB" w14:textId="77777777" w:rsidR="004F26FB" w:rsidRPr="004F26FB" w:rsidRDefault="004F26FB" w:rsidP="004F26FB">
            <w:pPr>
              <w:jc w:val="center"/>
              <w:rPr>
                <w:rFonts w:ascii="Times New Roman" w:hAnsi="Times New Roman" w:cs="Times New Roman"/>
                <w:sz w:val="24"/>
              </w:rPr>
            </w:pPr>
          </w:p>
        </w:tc>
        <w:tc>
          <w:tcPr>
            <w:tcW w:w="2309" w:type="dxa"/>
            <w:vAlign w:val="center"/>
          </w:tcPr>
          <w:p w14:paraId="2563A63A" w14:textId="77777777" w:rsidR="004F26FB" w:rsidRPr="004F26FB" w:rsidRDefault="004F26FB" w:rsidP="004F26FB">
            <w:pPr>
              <w:rPr>
                <w:rFonts w:ascii="Times New Roman" w:hAnsi="Times New Roman" w:cs="Times New Roman"/>
                <w:sz w:val="24"/>
              </w:rPr>
            </w:pPr>
            <w:r w:rsidRPr="004F26FB">
              <w:rPr>
                <w:rFonts w:ascii="Times New Roman" w:hAnsi="Times New Roman" w:cs="Times New Roman"/>
                <w:sz w:val="24"/>
              </w:rPr>
              <w:t xml:space="preserve">Od </w:t>
            </w:r>
            <w:r w:rsidR="003B7C83">
              <w:rPr>
                <w:rFonts w:ascii="Times New Roman" w:hAnsi="Times New Roman" w:cs="Times New Roman"/>
                <w:sz w:val="24"/>
              </w:rPr>
              <w:t>3</w:t>
            </w:r>
            <w:r w:rsidRPr="004F26FB">
              <w:rPr>
                <w:rFonts w:ascii="Times New Roman" w:hAnsi="Times New Roman" w:cs="Times New Roman"/>
                <w:sz w:val="24"/>
              </w:rPr>
              <w:t xml:space="preserve"> (plus jedan dan) do </w:t>
            </w:r>
            <w:r w:rsidR="003B7C83">
              <w:rPr>
                <w:rFonts w:ascii="Times New Roman" w:hAnsi="Times New Roman" w:cs="Times New Roman"/>
                <w:sz w:val="24"/>
              </w:rPr>
              <w:t>5</w:t>
            </w:r>
            <w:r w:rsidRPr="004F26FB">
              <w:rPr>
                <w:rFonts w:ascii="Times New Roman" w:hAnsi="Times New Roman" w:cs="Times New Roman"/>
                <w:sz w:val="24"/>
              </w:rPr>
              <w:t xml:space="preserve"> godina</w:t>
            </w:r>
          </w:p>
        </w:tc>
        <w:tc>
          <w:tcPr>
            <w:tcW w:w="1026" w:type="dxa"/>
            <w:vAlign w:val="center"/>
          </w:tcPr>
          <w:p w14:paraId="7AECC55A" w14:textId="77777777" w:rsidR="004F26FB" w:rsidRPr="004F26FB" w:rsidRDefault="001A142C" w:rsidP="004F26FB">
            <w:pPr>
              <w:jc w:val="center"/>
              <w:rPr>
                <w:rFonts w:ascii="Times New Roman" w:hAnsi="Times New Roman" w:cs="Times New Roman"/>
                <w:sz w:val="24"/>
              </w:rPr>
            </w:pPr>
            <w:r>
              <w:rPr>
                <w:rFonts w:ascii="Times New Roman" w:hAnsi="Times New Roman" w:cs="Times New Roman"/>
                <w:sz w:val="24"/>
              </w:rPr>
              <w:t>6</w:t>
            </w:r>
          </w:p>
        </w:tc>
        <w:tc>
          <w:tcPr>
            <w:tcW w:w="1553" w:type="dxa"/>
            <w:vMerge/>
            <w:vAlign w:val="center"/>
          </w:tcPr>
          <w:p w14:paraId="685BF611" w14:textId="77777777" w:rsidR="004F26FB" w:rsidRPr="004F26FB" w:rsidRDefault="004F26FB" w:rsidP="004F26FB">
            <w:pPr>
              <w:jc w:val="center"/>
              <w:rPr>
                <w:rFonts w:ascii="Times New Roman" w:hAnsi="Times New Roman" w:cs="Times New Roman"/>
                <w:sz w:val="24"/>
              </w:rPr>
            </w:pPr>
          </w:p>
        </w:tc>
      </w:tr>
      <w:tr w:rsidR="004F26FB" w:rsidRPr="004F26FB" w14:paraId="58633DE1" w14:textId="77777777" w:rsidTr="003B4821">
        <w:tc>
          <w:tcPr>
            <w:tcW w:w="977" w:type="dxa"/>
            <w:vMerge/>
            <w:vAlign w:val="center"/>
          </w:tcPr>
          <w:p w14:paraId="1D839B1A" w14:textId="77777777" w:rsidR="004F26FB" w:rsidRPr="004F26FB" w:rsidRDefault="004F26FB" w:rsidP="004F26FB">
            <w:pPr>
              <w:jc w:val="center"/>
              <w:rPr>
                <w:rFonts w:ascii="Times New Roman" w:hAnsi="Times New Roman" w:cs="Times New Roman"/>
                <w:sz w:val="24"/>
              </w:rPr>
            </w:pPr>
          </w:p>
        </w:tc>
        <w:tc>
          <w:tcPr>
            <w:tcW w:w="3628" w:type="dxa"/>
            <w:vMerge/>
            <w:vAlign w:val="center"/>
          </w:tcPr>
          <w:p w14:paraId="5CE1FA80" w14:textId="77777777" w:rsidR="004F26FB" w:rsidRPr="004F26FB" w:rsidRDefault="004F26FB" w:rsidP="004F26FB">
            <w:pPr>
              <w:jc w:val="center"/>
              <w:rPr>
                <w:rFonts w:ascii="Times New Roman" w:hAnsi="Times New Roman" w:cs="Times New Roman"/>
                <w:sz w:val="24"/>
              </w:rPr>
            </w:pPr>
          </w:p>
        </w:tc>
        <w:tc>
          <w:tcPr>
            <w:tcW w:w="2309" w:type="dxa"/>
            <w:vAlign w:val="center"/>
          </w:tcPr>
          <w:p w14:paraId="6453FA55" w14:textId="77777777" w:rsidR="004F26FB" w:rsidRPr="004F26FB" w:rsidRDefault="003B7C83" w:rsidP="004F26FB">
            <w:pPr>
              <w:rPr>
                <w:rFonts w:ascii="Times New Roman" w:hAnsi="Times New Roman" w:cs="Times New Roman"/>
                <w:sz w:val="24"/>
              </w:rPr>
            </w:pPr>
            <w:r>
              <w:rPr>
                <w:rFonts w:ascii="Times New Roman" w:hAnsi="Times New Roman" w:cs="Times New Roman"/>
                <w:sz w:val="24"/>
              </w:rPr>
              <w:t>5</w:t>
            </w:r>
            <w:r w:rsidR="004F26FB" w:rsidRPr="004F26FB">
              <w:rPr>
                <w:rFonts w:ascii="Times New Roman" w:hAnsi="Times New Roman" w:cs="Times New Roman"/>
                <w:sz w:val="24"/>
              </w:rPr>
              <w:t xml:space="preserve"> (plus jedan dan) godina i više godina</w:t>
            </w:r>
          </w:p>
        </w:tc>
        <w:tc>
          <w:tcPr>
            <w:tcW w:w="1026" w:type="dxa"/>
            <w:vAlign w:val="center"/>
          </w:tcPr>
          <w:p w14:paraId="04B7760F" w14:textId="77777777" w:rsidR="004F26FB" w:rsidRPr="004F26FB" w:rsidRDefault="001A142C" w:rsidP="004F26FB">
            <w:pPr>
              <w:jc w:val="center"/>
              <w:rPr>
                <w:rFonts w:ascii="Times New Roman" w:hAnsi="Times New Roman" w:cs="Times New Roman"/>
                <w:sz w:val="24"/>
              </w:rPr>
            </w:pPr>
            <w:r>
              <w:rPr>
                <w:rFonts w:ascii="Times New Roman" w:hAnsi="Times New Roman" w:cs="Times New Roman"/>
                <w:sz w:val="24"/>
              </w:rPr>
              <w:t>10</w:t>
            </w:r>
          </w:p>
        </w:tc>
        <w:tc>
          <w:tcPr>
            <w:tcW w:w="1553" w:type="dxa"/>
            <w:vMerge/>
            <w:vAlign w:val="center"/>
          </w:tcPr>
          <w:p w14:paraId="0D38D580" w14:textId="77777777" w:rsidR="004F26FB" w:rsidRPr="004F26FB" w:rsidRDefault="004F26FB" w:rsidP="004F26FB">
            <w:pPr>
              <w:jc w:val="center"/>
              <w:rPr>
                <w:rFonts w:ascii="Times New Roman" w:hAnsi="Times New Roman" w:cs="Times New Roman"/>
                <w:sz w:val="24"/>
              </w:rPr>
            </w:pPr>
          </w:p>
        </w:tc>
      </w:tr>
      <w:bookmarkEnd w:id="83"/>
      <w:tr w:rsidR="004F26FB" w:rsidRPr="004F26FB" w14:paraId="1408949A" w14:textId="77777777" w:rsidTr="004F1D92">
        <w:tc>
          <w:tcPr>
            <w:tcW w:w="9493" w:type="dxa"/>
            <w:gridSpan w:val="5"/>
            <w:vAlign w:val="center"/>
          </w:tcPr>
          <w:p w14:paraId="7249CB49" w14:textId="7D98D647" w:rsidR="004F26FB" w:rsidRPr="004F26FB" w:rsidRDefault="000B08E0" w:rsidP="004F26FB">
            <w:pPr>
              <w:ind w:left="10" w:hanging="10"/>
              <w:rPr>
                <w:rFonts w:ascii="Times New Roman" w:hAnsi="Times New Roman" w:cs="Times New Roman"/>
                <w:b/>
                <w:sz w:val="24"/>
              </w:rPr>
            </w:pPr>
            <w:r>
              <w:rPr>
                <w:rFonts w:ascii="Times New Roman" w:hAnsi="Times New Roman" w:cs="Times New Roman"/>
                <w:b/>
                <w:sz w:val="24"/>
              </w:rPr>
              <w:t>Suradnik na projektu</w:t>
            </w:r>
            <w:r w:rsidR="003B4821">
              <w:rPr>
                <w:rFonts w:ascii="Times New Roman" w:hAnsi="Times New Roman" w:cs="Times New Roman"/>
                <w:b/>
                <w:sz w:val="24"/>
              </w:rPr>
              <w:t xml:space="preserve"> </w:t>
            </w:r>
          </w:p>
        </w:tc>
      </w:tr>
      <w:tr w:rsidR="004F26FB" w:rsidRPr="004F26FB" w14:paraId="014AE894" w14:textId="77777777" w:rsidTr="003B4821">
        <w:tc>
          <w:tcPr>
            <w:tcW w:w="977" w:type="dxa"/>
            <w:vMerge w:val="restart"/>
            <w:vAlign w:val="center"/>
          </w:tcPr>
          <w:p w14:paraId="28398CC6" w14:textId="0F1686B3" w:rsidR="004F26FB" w:rsidRPr="004F26FB" w:rsidRDefault="003B4821" w:rsidP="004F26FB">
            <w:pPr>
              <w:jc w:val="center"/>
              <w:rPr>
                <w:rFonts w:ascii="Times New Roman" w:hAnsi="Times New Roman" w:cs="Times New Roman"/>
                <w:sz w:val="24"/>
              </w:rPr>
            </w:pPr>
            <w:r>
              <w:rPr>
                <w:rFonts w:ascii="Times New Roman" w:hAnsi="Times New Roman" w:cs="Times New Roman"/>
                <w:sz w:val="24"/>
              </w:rPr>
              <w:t>2</w:t>
            </w:r>
            <w:r w:rsidR="004F26FB" w:rsidRPr="004F26FB">
              <w:rPr>
                <w:rFonts w:ascii="Times New Roman" w:hAnsi="Times New Roman" w:cs="Times New Roman"/>
                <w:sz w:val="24"/>
              </w:rPr>
              <w:t>.</w:t>
            </w:r>
          </w:p>
        </w:tc>
        <w:tc>
          <w:tcPr>
            <w:tcW w:w="3628" w:type="dxa"/>
            <w:vMerge w:val="restart"/>
            <w:vAlign w:val="center"/>
          </w:tcPr>
          <w:p w14:paraId="42DA3D94" w14:textId="77777777" w:rsidR="003B7C83" w:rsidRPr="003B7C83" w:rsidRDefault="003B7C83" w:rsidP="003B7C83">
            <w:pPr>
              <w:spacing w:before="120" w:after="120"/>
              <w:jc w:val="both"/>
              <w:rPr>
                <w:rFonts w:ascii="Times New Roman" w:hAnsi="Times New Roman"/>
                <w:sz w:val="24"/>
              </w:rPr>
            </w:pPr>
            <w:r w:rsidRPr="003B7C83">
              <w:rPr>
                <w:rFonts w:ascii="Times New Roman" w:hAnsi="Times New Roman"/>
                <w:sz w:val="24"/>
              </w:rPr>
              <w:t xml:space="preserve">Broj godina iskustva </w:t>
            </w:r>
            <w:r w:rsidR="000B08E0" w:rsidRPr="000B08E0">
              <w:rPr>
                <w:rFonts w:ascii="Times New Roman" w:hAnsi="Times New Roman"/>
                <w:sz w:val="24"/>
              </w:rPr>
              <w:t>suradnika na projektu u poslovima iz područja preraspodjele hrane socijalno ugroženim osobama i prekomjernog bacanja hrane</w:t>
            </w:r>
          </w:p>
          <w:p w14:paraId="497932B4" w14:textId="77777777" w:rsidR="004F26FB" w:rsidRPr="004F26FB" w:rsidRDefault="004F26FB" w:rsidP="003B7C83">
            <w:pPr>
              <w:jc w:val="both"/>
              <w:rPr>
                <w:rFonts w:ascii="Times New Roman" w:hAnsi="Times New Roman" w:cs="Times New Roman"/>
                <w:sz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499AF85C" w14:textId="77777777" w:rsidR="004F26FB" w:rsidRPr="004F26FB" w:rsidRDefault="003B7C83" w:rsidP="004F26FB">
            <w:pPr>
              <w:spacing w:line="256" w:lineRule="auto"/>
              <w:ind w:left="10" w:hanging="10"/>
              <w:jc w:val="center"/>
              <w:rPr>
                <w:rFonts w:ascii="Times New Roman" w:hAnsi="Times New Roman" w:cs="Times New Roman"/>
                <w:sz w:val="24"/>
              </w:rPr>
            </w:pPr>
            <w:r>
              <w:rPr>
                <w:rFonts w:ascii="Times New Roman" w:hAnsi="Times New Roman" w:cs="Times New Roman"/>
                <w:sz w:val="24"/>
              </w:rPr>
              <w:t>Od 1</w:t>
            </w:r>
            <w:r w:rsidR="004F26FB" w:rsidRPr="004F26FB">
              <w:rPr>
                <w:rFonts w:ascii="Times New Roman" w:hAnsi="Times New Roman" w:cs="Times New Roman"/>
                <w:sz w:val="24"/>
              </w:rPr>
              <w:t xml:space="preserve"> (plus jedan dan)</w:t>
            </w:r>
            <w:r>
              <w:rPr>
                <w:rFonts w:ascii="Times New Roman" w:hAnsi="Times New Roman" w:cs="Times New Roman"/>
                <w:sz w:val="24"/>
              </w:rPr>
              <w:t xml:space="preserve"> do 2</w:t>
            </w:r>
            <w:r w:rsidR="004F26FB" w:rsidRPr="004F26FB">
              <w:rPr>
                <w:rFonts w:ascii="Times New Roman" w:hAnsi="Times New Roman" w:cs="Times New Roman"/>
                <w:sz w:val="24"/>
              </w:rPr>
              <w:t xml:space="preserve">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5936BA83" w14:textId="77777777" w:rsidR="004F26FB" w:rsidRPr="004F26FB" w:rsidRDefault="000B08E0" w:rsidP="004F26FB">
            <w:pPr>
              <w:jc w:val="center"/>
              <w:rPr>
                <w:rFonts w:ascii="Times New Roman" w:hAnsi="Times New Roman" w:cs="Times New Roman"/>
                <w:sz w:val="24"/>
              </w:rPr>
            </w:pPr>
            <w:r>
              <w:rPr>
                <w:rFonts w:ascii="Times New Roman" w:hAnsi="Times New Roman" w:cs="Times New Roman"/>
                <w:sz w:val="24"/>
              </w:rPr>
              <w:t>3</w:t>
            </w:r>
          </w:p>
        </w:tc>
        <w:tc>
          <w:tcPr>
            <w:tcW w:w="1553" w:type="dxa"/>
            <w:vMerge w:val="restart"/>
            <w:vAlign w:val="center"/>
          </w:tcPr>
          <w:p w14:paraId="239E0C4F" w14:textId="77777777" w:rsidR="004F26FB" w:rsidRPr="004F26FB" w:rsidRDefault="000B08E0" w:rsidP="004F26FB">
            <w:pPr>
              <w:jc w:val="center"/>
              <w:rPr>
                <w:rFonts w:ascii="Times New Roman" w:hAnsi="Times New Roman" w:cs="Times New Roman"/>
                <w:sz w:val="24"/>
              </w:rPr>
            </w:pPr>
            <w:r>
              <w:rPr>
                <w:rFonts w:ascii="Times New Roman" w:hAnsi="Times New Roman" w:cs="Times New Roman"/>
                <w:sz w:val="24"/>
              </w:rPr>
              <w:t>10</w:t>
            </w:r>
            <w:r w:rsidR="004F26FB" w:rsidRPr="004F26FB">
              <w:rPr>
                <w:rFonts w:ascii="Times New Roman" w:hAnsi="Times New Roman" w:cs="Times New Roman"/>
                <w:sz w:val="24"/>
              </w:rPr>
              <w:t xml:space="preserve"> bodova</w:t>
            </w:r>
          </w:p>
        </w:tc>
      </w:tr>
      <w:tr w:rsidR="004F26FB" w:rsidRPr="004F26FB" w14:paraId="35632EAC" w14:textId="77777777" w:rsidTr="003B4821">
        <w:tc>
          <w:tcPr>
            <w:tcW w:w="977" w:type="dxa"/>
            <w:vMerge/>
            <w:vAlign w:val="center"/>
          </w:tcPr>
          <w:p w14:paraId="31C919E2" w14:textId="77777777" w:rsidR="004F26FB" w:rsidRPr="004F26FB" w:rsidRDefault="004F26FB" w:rsidP="004F26FB">
            <w:pPr>
              <w:jc w:val="center"/>
              <w:rPr>
                <w:rFonts w:ascii="Times New Roman" w:hAnsi="Times New Roman" w:cs="Times New Roman"/>
                <w:sz w:val="24"/>
              </w:rPr>
            </w:pPr>
          </w:p>
        </w:tc>
        <w:tc>
          <w:tcPr>
            <w:tcW w:w="3628" w:type="dxa"/>
            <w:vMerge/>
            <w:vAlign w:val="center"/>
          </w:tcPr>
          <w:p w14:paraId="0AF2BBB6" w14:textId="77777777" w:rsidR="004F26FB" w:rsidRPr="004F26FB" w:rsidRDefault="004F26FB" w:rsidP="004F26FB">
            <w:pPr>
              <w:jc w:val="center"/>
              <w:rPr>
                <w:rFonts w:ascii="Times New Roman" w:hAnsi="Times New Roman" w:cs="Times New Roman"/>
                <w:sz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1D17F479" w14:textId="77777777" w:rsidR="004F26FB" w:rsidRPr="004F26FB" w:rsidRDefault="003B7C83" w:rsidP="004F26FB">
            <w:pPr>
              <w:spacing w:line="256" w:lineRule="auto"/>
              <w:ind w:left="10" w:hanging="10"/>
              <w:jc w:val="center"/>
              <w:rPr>
                <w:rFonts w:ascii="Times New Roman" w:hAnsi="Times New Roman" w:cs="Times New Roman"/>
                <w:sz w:val="24"/>
              </w:rPr>
            </w:pPr>
            <w:r>
              <w:rPr>
                <w:rFonts w:ascii="Times New Roman" w:hAnsi="Times New Roman" w:cs="Times New Roman"/>
                <w:sz w:val="24"/>
              </w:rPr>
              <w:t>Od 2</w:t>
            </w:r>
            <w:r w:rsidR="004F26FB" w:rsidRPr="004F26FB">
              <w:rPr>
                <w:rFonts w:ascii="Times New Roman" w:hAnsi="Times New Roman" w:cs="Times New Roman"/>
                <w:sz w:val="24"/>
              </w:rPr>
              <w:t xml:space="preserve"> (plus jedan dan)</w:t>
            </w:r>
            <w:r>
              <w:rPr>
                <w:rFonts w:ascii="Times New Roman" w:hAnsi="Times New Roman" w:cs="Times New Roman"/>
                <w:sz w:val="24"/>
              </w:rPr>
              <w:t xml:space="preserve"> do 3</w:t>
            </w:r>
            <w:r w:rsidR="004F26FB" w:rsidRPr="004F26FB">
              <w:rPr>
                <w:rFonts w:ascii="Times New Roman" w:hAnsi="Times New Roman" w:cs="Times New Roman"/>
                <w:sz w:val="24"/>
              </w:rPr>
              <w:t xml:space="preserve">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3B0A7C65" w14:textId="77777777" w:rsidR="004F26FB" w:rsidRPr="004F26FB" w:rsidRDefault="000B08E0" w:rsidP="004F26FB">
            <w:pPr>
              <w:jc w:val="center"/>
              <w:rPr>
                <w:rFonts w:ascii="Times New Roman" w:hAnsi="Times New Roman" w:cs="Times New Roman"/>
                <w:sz w:val="24"/>
              </w:rPr>
            </w:pPr>
            <w:r>
              <w:rPr>
                <w:rFonts w:ascii="Times New Roman" w:hAnsi="Times New Roman" w:cs="Times New Roman"/>
                <w:sz w:val="24"/>
              </w:rPr>
              <w:t>6</w:t>
            </w:r>
          </w:p>
        </w:tc>
        <w:tc>
          <w:tcPr>
            <w:tcW w:w="1553" w:type="dxa"/>
            <w:vMerge/>
            <w:vAlign w:val="center"/>
          </w:tcPr>
          <w:p w14:paraId="1C52F3E4" w14:textId="77777777" w:rsidR="004F26FB" w:rsidRPr="004F26FB" w:rsidRDefault="004F26FB" w:rsidP="004F26FB">
            <w:pPr>
              <w:jc w:val="center"/>
              <w:rPr>
                <w:rFonts w:ascii="Times New Roman" w:hAnsi="Times New Roman" w:cs="Times New Roman"/>
                <w:sz w:val="24"/>
              </w:rPr>
            </w:pPr>
          </w:p>
        </w:tc>
      </w:tr>
      <w:tr w:rsidR="004F26FB" w:rsidRPr="004F26FB" w14:paraId="1378E03F" w14:textId="77777777" w:rsidTr="003B4821">
        <w:tc>
          <w:tcPr>
            <w:tcW w:w="977" w:type="dxa"/>
            <w:vMerge/>
            <w:vAlign w:val="center"/>
          </w:tcPr>
          <w:p w14:paraId="390242D8" w14:textId="77777777" w:rsidR="004F26FB" w:rsidRPr="004F26FB" w:rsidRDefault="004F26FB" w:rsidP="004F26FB">
            <w:pPr>
              <w:jc w:val="center"/>
              <w:rPr>
                <w:rFonts w:ascii="Times New Roman" w:hAnsi="Times New Roman" w:cs="Times New Roman"/>
                <w:sz w:val="24"/>
              </w:rPr>
            </w:pPr>
          </w:p>
        </w:tc>
        <w:tc>
          <w:tcPr>
            <w:tcW w:w="3628" w:type="dxa"/>
            <w:vMerge/>
            <w:vAlign w:val="center"/>
          </w:tcPr>
          <w:p w14:paraId="26CB2173" w14:textId="77777777" w:rsidR="004F26FB" w:rsidRPr="004F26FB" w:rsidRDefault="004F26FB" w:rsidP="004F26FB">
            <w:pPr>
              <w:jc w:val="center"/>
              <w:rPr>
                <w:rFonts w:ascii="Times New Roman" w:hAnsi="Times New Roman" w:cs="Times New Roman"/>
                <w:sz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59CF0F78" w14:textId="77777777" w:rsidR="004F26FB" w:rsidRPr="004F26FB" w:rsidRDefault="003B7C83" w:rsidP="004F26FB">
            <w:pPr>
              <w:spacing w:line="256" w:lineRule="auto"/>
              <w:ind w:left="10" w:hanging="10"/>
              <w:jc w:val="center"/>
              <w:rPr>
                <w:rFonts w:ascii="Times New Roman" w:hAnsi="Times New Roman" w:cs="Times New Roman"/>
                <w:sz w:val="24"/>
              </w:rPr>
            </w:pPr>
            <w:r>
              <w:rPr>
                <w:rFonts w:ascii="Times New Roman" w:hAnsi="Times New Roman" w:cs="Times New Roman"/>
                <w:sz w:val="24"/>
              </w:rPr>
              <w:t>Od 3</w:t>
            </w:r>
            <w:r w:rsidR="004F26FB" w:rsidRPr="004F26FB">
              <w:rPr>
                <w:rFonts w:ascii="Times New Roman" w:hAnsi="Times New Roman" w:cs="Times New Roman"/>
                <w:sz w:val="24"/>
              </w:rPr>
              <w:t xml:space="preserve"> (plus jedan dan) na više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77914E80" w14:textId="77777777" w:rsidR="004F26FB" w:rsidRPr="004F26FB" w:rsidRDefault="000B08E0" w:rsidP="004F26FB">
            <w:pPr>
              <w:jc w:val="center"/>
              <w:rPr>
                <w:rFonts w:ascii="Times New Roman" w:hAnsi="Times New Roman" w:cs="Times New Roman"/>
                <w:sz w:val="24"/>
              </w:rPr>
            </w:pPr>
            <w:r>
              <w:rPr>
                <w:rFonts w:ascii="Times New Roman" w:hAnsi="Times New Roman" w:cs="Times New Roman"/>
                <w:sz w:val="24"/>
              </w:rPr>
              <w:t>10</w:t>
            </w:r>
          </w:p>
        </w:tc>
        <w:tc>
          <w:tcPr>
            <w:tcW w:w="1553" w:type="dxa"/>
            <w:vMerge/>
            <w:vAlign w:val="center"/>
          </w:tcPr>
          <w:p w14:paraId="1C7D7186" w14:textId="77777777" w:rsidR="004F26FB" w:rsidRPr="004F26FB" w:rsidRDefault="004F26FB" w:rsidP="004F26FB">
            <w:pPr>
              <w:jc w:val="center"/>
              <w:rPr>
                <w:rFonts w:ascii="Times New Roman" w:hAnsi="Times New Roman" w:cs="Times New Roman"/>
                <w:sz w:val="24"/>
              </w:rPr>
            </w:pPr>
          </w:p>
        </w:tc>
      </w:tr>
      <w:tr w:rsidR="004F26FB" w:rsidRPr="004F26FB" w14:paraId="1F10FFFA" w14:textId="77777777" w:rsidTr="003B4821">
        <w:tc>
          <w:tcPr>
            <w:tcW w:w="977" w:type="dxa"/>
            <w:vMerge w:val="restart"/>
            <w:vAlign w:val="center"/>
          </w:tcPr>
          <w:p w14:paraId="16270365" w14:textId="77777777" w:rsidR="004F26FB" w:rsidRPr="004F26FB" w:rsidRDefault="004F26FB" w:rsidP="004F26FB">
            <w:pPr>
              <w:jc w:val="center"/>
              <w:rPr>
                <w:rFonts w:ascii="Times New Roman" w:hAnsi="Times New Roman" w:cs="Times New Roman"/>
                <w:sz w:val="24"/>
              </w:rPr>
            </w:pPr>
            <w:r w:rsidRPr="004F26FB">
              <w:rPr>
                <w:rFonts w:ascii="Times New Roman" w:hAnsi="Times New Roman" w:cs="Times New Roman"/>
                <w:sz w:val="24"/>
              </w:rPr>
              <w:t>3.</w:t>
            </w:r>
          </w:p>
        </w:tc>
        <w:tc>
          <w:tcPr>
            <w:tcW w:w="3628" w:type="dxa"/>
            <w:vMerge w:val="restart"/>
            <w:vAlign w:val="center"/>
          </w:tcPr>
          <w:p w14:paraId="71B9EEF6" w14:textId="77777777" w:rsidR="000B08E0" w:rsidRPr="000B08E0" w:rsidRDefault="000B08E0" w:rsidP="000B08E0">
            <w:pPr>
              <w:spacing w:before="120" w:after="120"/>
              <w:jc w:val="both"/>
              <w:rPr>
                <w:rFonts w:ascii="Times New Roman" w:hAnsi="Times New Roman" w:cs="Times New Roman"/>
                <w:sz w:val="24"/>
                <w:szCs w:val="24"/>
              </w:rPr>
            </w:pPr>
            <w:r w:rsidRPr="000B08E0">
              <w:rPr>
                <w:rFonts w:ascii="Times New Roman" w:hAnsi="Times New Roman"/>
                <w:sz w:val="24"/>
              </w:rPr>
              <w:t>Broj godina iskustva suradnika na projektu u poslovima iz područja prodaje i akvizicije</w:t>
            </w:r>
            <w:r>
              <w:rPr>
                <w:rFonts w:ascii="Times New Roman" w:hAnsi="Times New Roman"/>
                <w:sz w:val="24"/>
              </w:rPr>
              <w:t xml:space="preserve"> ili sličnih poslova</w:t>
            </w:r>
          </w:p>
          <w:p w14:paraId="05115931" w14:textId="77777777" w:rsidR="004F26FB" w:rsidRPr="004F26FB" w:rsidRDefault="004F26FB" w:rsidP="004F26FB">
            <w:pPr>
              <w:jc w:val="center"/>
              <w:rPr>
                <w:rFonts w:ascii="Times New Roman" w:hAnsi="Times New Roman" w:cs="Times New Roman"/>
                <w:sz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0597702A" w14:textId="77777777" w:rsidR="004F26FB" w:rsidRPr="004F26FB" w:rsidRDefault="000B08E0" w:rsidP="004F26FB">
            <w:pPr>
              <w:spacing w:line="256" w:lineRule="auto"/>
              <w:ind w:left="10" w:hanging="10"/>
              <w:jc w:val="center"/>
              <w:rPr>
                <w:rFonts w:ascii="Times New Roman" w:hAnsi="Times New Roman" w:cs="Times New Roman"/>
                <w:sz w:val="24"/>
              </w:rPr>
            </w:pPr>
            <w:r>
              <w:rPr>
                <w:rFonts w:ascii="Times New Roman" w:hAnsi="Times New Roman" w:cs="Times New Roman"/>
                <w:sz w:val="24"/>
              </w:rPr>
              <w:t>Od 1</w:t>
            </w:r>
            <w:r w:rsidR="004F26FB" w:rsidRPr="004F26FB">
              <w:rPr>
                <w:rFonts w:ascii="Times New Roman" w:hAnsi="Times New Roman" w:cs="Times New Roman"/>
                <w:sz w:val="24"/>
              </w:rPr>
              <w:t xml:space="preserve"> (plus jedan dan) </w:t>
            </w:r>
            <w:r>
              <w:rPr>
                <w:rFonts w:ascii="Times New Roman" w:hAnsi="Times New Roman" w:cs="Times New Roman"/>
                <w:sz w:val="24"/>
              </w:rPr>
              <w:t xml:space="preserve"> do 2</w:t>
            </w:r>
            <w:r w:rsidR="004F26FB" w:rsidRPr="004F26FB">
              <w:rPr>
                <w:rFonts w:ascii="Times New Roman" w:hAnsi="Times New Roman" w:cs="Times New Roman"/>
                <w:sz w:val="24"/>
              </w:rPr>
              <w:t xml:space="preserve">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1DB6BA0D" w14:textId="77777777" w:rsidR="004F26FB" w:rsidRPr="004F26FB" w:rsidRDefault="001A142C" w:rsidP="004F26FB">
            <w:pPr>
              <w:jc w:val="center"/>
              <w:rPr>
                <w:rFonts w:ascii="Times New Roman" w:hAnsi="Times New Roman" w:cs="Times New Roman"/>
                <w:sz w:val="24"/>
              </w:rPr>
            </w:pPr>
            <w:r>
              <w:rPr>
                <w:rFonts w:ascii="Times New Roman" w:hAnsi="Times New Roman" w:cs="Times New Roman"/>
                <w:sz w:val="24"/>
              </w:rPr>
              <w:t>3</w:t>
            </w:r>
          </w:p>
        </w:tc>
        <w:tc>
          <w:tcPr>
            <w:tcW w:w="1553" w:type="dxa"/>
            <w:vMerge w:val="restart"/>
            <w:vAlign w:val="center"/>
          </w:tcPr>
          <w:p w14:paraId="060C4072" w14:textId="77777777" w:rsidR="004F26FB" w:rsidRPr="004F26FB" w:rsidRDefault="001A142C" w:rsidP="004F26FB">
            <w:pPr>
              <w:jc w:val="center"/>
              <w:rPr>
                <w:rFonts w:ascii="Times New Roman" w:hAnsi="Times New Roman" w:cs="Times New Roman"/>
                <w:sz w:val="24"/>
              </w:rPr>
            </w:pPr>
            <w:r>
              <w:rPr>
                <w:rFonts w:ascii="Times New Roman" w:hAnsi="Times New Roman" w:cs="Times New Roman"/>
                <w:sz w:val="24"/>
              </w:rPr>
              <w:t>10</w:t>
            </w:r>
            <w:r w:rsidR="004F26FB" w:rsidRPr="004F26FB">
              <w:rPr>
                <w:rFonts w:ascii="Times New Roman" w:hAnsi="Times New Roman" w:cs="Times New Roman"/>
                <w:sz w:val="24"/>
              </w:rPr>
              <w:t xml:space="preserve"> bodova</w:t>
            </w:r>
          </w:p>
        </w:tc>
      </w:tr>
      <w:tr w:rsidR="004F26FB" w:rsidRPr="004F26FB" w14:paraId="2384D422" w14:textId="77777777" w:rsidTr="003B4821">
        <w:tc>
          <w:tcPr>
            <w:tcW w:w="977" w:type="dxa"/>
            <w:vMerge/>
            <w:vAlign w:val="center"/>
          </w:tcPr>
          <w:p w14:paraId="6A38D3E3" w14:textId="77777777" w:rsidR="004F26FB" w:rsidRPr="004F26FB" w:rsidRDefault="004F26FB" w:rsidP="004F26FB">
            <w:pPr>
              <w:jc w:val="center"/>
              <w:rPr>
                <w:rFonts w:ascii="Times New Roman" w:hAnsi="Times New Roman" w:cs="Times New Roman"/>
                <w:sz w:val="24"/>
              </w:rPr>
            </w:pPr>
          </w:p>
        </w:tc>
        <w:tc>
          <w:tcPr>
            <w:tcW w:w="3628" w:type="dxa"/>
            <w:vMerge/>
            <w:vAlign w:val="center"/>
          </w:tcPr>
          <w:p w14:paraId="2125A2E7" w14:textId="77777777" w:rsidR="004F26FB" w:rsidRPr="004F26FB" w:rsidRDefault="004F26FB" w:rsidP="004F26FB">
            <w:pPr>
              <w:jc w:val="center"/>
              <w:rPr>
                <w:rFonts w:ascii="Times New Roman" w:hAnsi="Times New Roman" w:cs="Times New Roman"/>
                <w:sz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3BE73FED" w14:textId="77777777" w:rsidR="004F26FB" w:rsidRPr="004F26FB" w:rsidRDefault="000B08E0" w:rsidP="004F26FB">
            <w:pPr>
              <w:spacing w:line="256" w:lineRule="auto"/>
              <w:ind w:left="10" w:hanging="10"/>
              <w:jc w:val="center"/>
              <w:rPr>
                <w:rFonts w:ascii="Times New Roman" w:hAnsi="Times New Roman" w:cs="Times New Roman"/>
                <w:sz w:val="24"/>
              </w:rPr>
            </w:pPr>
            <w:r>
              <w:rPr>
                <w:rFonts w:ascii="Times New Roman" w:hAnsi="Times New Roman" w:cs="Times New Roman"/>
                <w:sz w:val="24"/>
              </w:rPr>
              <w:t>Od 2</w:t>
            </w:r>
            <w:r w:rsidR="004F26FB" w:rsidRPr="004F26FB">
              <w:rPr>
                <w:rFonts w:ascii="Times New Roman" w:hAnsi="Times New Roman" w:cs="Times New Roman"/>
                <w:sz w:val="24"/>
              </w:rPr>
              <w:t xml:space="preserve"> (plus jedan dan) </w:t>
            </w:r>
            <w:r>
              <w:rPr>
                <w:rFonts w:ascii="Times New Roman" w:hAnsi="Times New Roman" w:cs="Times New Roman"/>
                <w:sz w:val="24"/>
              </w:rPr>
              <w:t xml:space="preserve"> do </w:t>
            </w:r>
            <w:r w:rsidR="004F26FB" w:rsidRPr="004F26FB">
              <w:rPr>
                <w:rFonts w:ascii="Times New Roman" w:hAnsi="Times New Roman" w:cs="Times New Roman"/>
                <w:sz w:val="24"/>
              </w:rPr>
              <w:t>3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318C2FEE" w14:textId="77777777" w:rsidR="004F26FB" w:rsidRPr="004F26FB" w:rsidRDefault="001A142C" w:rsidP="004F26FB">
            <w:pPr>
              <w:jc w:val="center"/>
              <w:rPr>
                <w:rFonts w:ascii="Times New Roman" w:hAnsi="Times New Roman" w:cs="Times New Roman"/>
                <w:sz w:val="24"/>
              </w:rPr>
            </w:pPr>
            <w:r>
              <w:rPr>
                <w:rFonts w:ascii="Times New Roman" w:hAnsi="Times New Roman" w:cs="Times New Roman"/>
                <w:sz w:val="24"/>
              </w:rPr>
              <w:t>6</w:t>
            </w:r>
          </w:p>
        </w:tc>
        <w:tc>
          <w:tcPr>
            <w:tcW w:w="1553" w:type="dxa"/>
            <w:vMerge/>
            <w:vAlign w:val="center"/>
          </w:tcPr>
          <w:p w14:paraId="6A178637" w14:textId="77777777" w:rsidR="004F26FB" w:rsidRPr="004F26FB" w:rsidRDefault="004F26FB" w:rsidP="004F26FB">
            <w:pPr>
              <w:jc w:val="center"/>
              <w:rPr>
                <w:rFonts w:ascii="Times New Roman" w:hAnsi="Times New Roman" w:cs="Times New Roman"/>
                <w:sz w:val="24"/>
              </w:rPr>
            </w:pPr>
          </w:p>
        </w:tc>
      </w:tr>
      <w:tr w:rsidR="004F26FB" w:rsidRPr="004F26FB" w14:paraId="771A5740" w14:textId="77777777" w:rsidTr="003B4821">
        <w:tc>
          <w:tcPr>
            <w:tcW w:w="977" w:type="dxa"/>
            <w:vMerge/>
            <w:vAlign w:val="center"/>
          </w:tcPr>
          <w:p w14:paraId="39CAE243" w14:textId="77777777" w:rsidR="004F26FB" w:rsidRPr="004F26FB" w:rsidRDefault="004F26FB" w:rsidP="004F26FB">
            <w:pPr>
              <w:jc w:val="center"/>
              <w:rPr>
                <w:rFonts w:ascii="Times New Roman" w:hAnsi="Times New Roman" w:cs="Times New Roman"/>
                <w:sz w:val="24"/>
              </w:rPr>
            </w:pPr>
          </w:p>
        </w:tc>
        <w:tc>
          <w:tcPr>
            <w:tcW w:w="3628" w:type="dxa"/>
            <w:vMerge/>
            <w:vAlign w:val="center"/>
          </w:tcPr>
          <w:p w14:paraId="3756E9E0" w14:textId="77777777" w:rsidR="004F26FB" w:rsidRPr="004F26FB" w:rsidRDefault="004F26FB" w:rsidP="004F26FB">
            <w:pPr>
              <w:jc w:val="center"/>
              <w:rPr>
                <w:rFonts w:ascii="Times New Roman" w:hAnsi="Times New Roman" w:cs="Times New Roman"/>
                <w:sz w:val="24"/>
              </w:rPr>
            </w:pPr>
          </w:p>
        </w:tc>
        <w:tc>
          <w:tcPr>
            <w:tcW w:w="2309" w:type="dxa"/>
            <w:tcBorders>
              <w:top w:val="single" w:sz="4" w:space="0" w:color="000000"/>
              <w:left w:val="single" w:sz="4" w:space="0" w:color="000000"/>
              <w:bottom w:val="single" w:sz="4" w:space="0" w:color="000000"/>
              <w:right w:val="single" w:sz="4" w:space="0" w:color="000000"/>
            </w:tcBorders>
            <w:vAlign w:val="center"/>
          </w:tcPr>
          <w:p w14:paraId="1C56FF6F" w14:textId="77777777" w:rsidR="004F26FB" w:rsidRPr="004F26FB" w:rsidRDefault="000B08E0" w:rsidP="004F26FB">
            <w:pPr>
              <w:spacing w:line="256" w:lineRule="auto"/>
              <w:ind w:left="10" w:hanging="10"/>
              <w:jc w:val="center"/>
              <w:rPr>
                <w:rFonts w:ascii="Times New Roman" w:hAnsi="Times New Roman" w:cs="Times New Roman"/>
                <w:sz w:val="24"/>
              </w:rPr>
            </w:pPr>
            <w:r>
              <w:rPr>
                <w:rFonts w:ascii="Times New Roman" w:hAnsi="Times New Roman" w:cs="Times New Roman"/>
                <w:sz w:val="24"/>
              </w:rPr>
              <w:t>Od 3</w:t>
            </w:r>
            <w:r w:rsidR="004F26FB" w:rsidRPr="004F26FB">
              <w:rPr>
                <w:rFonts w:ascii="Times New Roman" w:hAnsi="Times New Roman" w:cs="Times New Roman"/>
                <w:sz w:val="24"/>
              </w:rPr>
              <w:t xml:space="preserve"> (plus jedan dan) na više godina</w:t>
            </w:r>
          </w:p>
        </w:tc>
        <w:tc>
          <w:tcPr>
            <w:tcW w:w="1026" w:type="dxa"/>
            <w:tcBorders>
              <w:top w:val="single" w:sz="4" w:space="0" w:color="000000"/>
              <w:left w:val="single" w:sz="4" w:space="0" w:color="000000"/>
              <w:bottom w:val="single" w:sz="4" w:space="0" w:color="000000"/>
              <w:right w:val="single" w:sz="4" w:space="0" w:color="000000"/>
            </w:tcBorders>
            <w:vAlign w:val="center"/>
          </w:tcPr>
          <w:p w14:paraId="5091FC9F" w14:textId="77777777" w:rsidR="004F26FB" w:rsidRPr="004F26FB" w:rsidRDefault="001A142C" w:rsidP="004F26FB">
            <w:pPr>
              <w:jc w:val="center"/>
              <w:rPr>
                <w:rFonts w:ascii="Times New Roman" w:hAnsi="Times New Roman" w:cs="Times New Roman"/>
                <w:sz w:val="24"/>
              </w:rPr>
            </w:pPr>
            <w:r>
              <w:rPr>
                <w:rFonts w:ascii="Times New Roman" w:hAnsi="Times New Roman" w:cs="Times New Roman"/>
                <w:sz w:val="24"/>
              </w:rPr>
              <w:t>10</w:t>
            </w:r>
          </w:p>
        </w:tc>
        <w:tc>
          <w:tcPr>
            <w:tcW w:w="1553" w:type="dxa"/>
            <w:vMerge/>
            <w:vAlign w:val="center"/>
          </w:tcPr>
          <w:p w14:paraId="0B953B8D" w14:textId="77777777" w:rsidR="004F26FB" w:rsidRPr="004F26FB" w:rsidRDefault="004F26FB" w:rsidP="004F26FB">
            <w:pPr>
              <w:jc w:val="center"/>
              <w:rPr>
                <w:rFonts w:ascii="Times New Roman" w:hAnsi="Times New Roman" w:cs="Times New Roman"/>
                <w:sz w:val="24"/>
              </w:rPr>
            </w:pPr>
          </w:p>
        </w:tc>
      </w:tr>
    </w:tbl>
    <w:p w14:paraId="489239F2" w14:textId="77777777" w:rsidR="004F26FB" w:rsidRPr="004F26FB" w:rsidRDefault="004F26FB" w:rsidP="004F26FB">
      <w:pPr>
        <w:spacing w:before="120" w:after="120" w:line="240" w:lineRule="auto"/>
        <w:jc w:val="both"/>
        <w:rPr>
          <w:rFonts w:ascii="Times New Roman" w:hAnsi="Times New Roman" w:cs="Times New Roman"/>
          <w:sz w:val="24"/>
          <w:szCs w:val="24"/>
          <w:lang w:eastAsia="hr-HR"/>
        </w:rPr>
      </w:pPr>
    </w:p>
    <w:p w14:paraId="2CC5D0F5" w14:textId="77777777" w:rsidR="00C00C51" w:rsidRPr="00364D99" w:rsidRDefault="00C00C51" w:rsidP="00205C13">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84" w:name="_Toc60314082"/>
      <w:r w:rsidRPr="00364D99">
        <w:rPr>
          <w:rFonts w:ascii="Times New Roman" w:eastAsiaTheme="majorEastAsia" w:hAnsi="Times New Roman" w:cs="Times New Roman"/>
          <w:b/>
          <w:bCs/>
          <w:color w:val="2E74B5" w:themeColor="accent1" w:themeShade="BF"/>
          <w:sz w:val="28"/>
          <w:szCs w:val="28"/>
        </w:rPr>
        <w:t>Mjesto izvršenja</w:t>
      </w:r>
      <w:bookmarkEnd w:id="82"/>
      <w:bookmarkEnd w:id="84"/>
    </w:p>
    <w:p w14:paraId="3BEE0AE4" w14:textId="77777777" w:rsidR="00C00C51" w:rsidRPr="00364D99" w:rsidRDefault="00C00C51" w:rsidP="00C00C51">
      <w:pPr>
        <w:spacing w:before="120" w:after="120" w:line="240" w:lineRule="auto"/>
        <w:rPr>
          <w:rFonts w:ascii="Times New Roman" w:hAnsi="Times New Roman" w:cs="Times New Roman"/>
          <w:sz w:val="24"/>
          <w:szCs w:val="24"/>
          <w:lang w:eastAsia="hr-HR"/>
        </w:rPr>
      </w:pPr>
      <w:r w:rsidRPr="00364D99">
        <w:rPr>
          <w:rFonts w:ascii="Times New Roman" w:hAnsi="Times New Roman" w:cs="Times New Roman"/>
          <w:sz w:val="24"/>
          <w:szCs w:val="24"/>
          <w:lang w:eastAsia="hr-HR"/>
        </w:rPr>
        <w:t>Teritorij Republike Hrvatske.</w:t>
      </w:r>
    </w:p>
    <w:p w14:paraId="36249609" w14:textId="77777777" w:rsidR="00C00C51" w:rsidRPr="00364D99" w:rsidRDefault="00C00C51" w:rsidP="00205C13">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85" w:name="_Toc521325873"/>
      <w:bookmarkStart w:id="86" w:name="_Toc60314083"/>
      <w:r w:rsidRPr="00364D99">
        <w:rPr>
          <w:rFonts w:ascii="Times New Roman" w:eastAsiaTheme="majorEastAsia" w:hAnsi="Times New Roman" w:cs="Times New Roman"/>
          <w:b/>
          <w:bCs/>
          <w:color w:val="2E74B5" w:themeColor="accent1" w:themeShade="BF"/>
          <w:sz w:val="28"/>
          <w:szCs w:val="28"/>
        </w:rPr>
        <w:t>Rok izvršenja</w:t>
      </w:r>
      <w:bookmarkEnd w:id="85"/>
      <w:bookmarkEnd w:id="86"/>
    </w:p>
    <w:p w14:paraId="349C9C81" w14:textId="77777777" w:rsidR="00C00C51" w:rsidRPr="00364D99" w:rsidRDefault="00C00C51" w:rsidP="00C00C51">
      <w:pPr>
        <w:spacing w:before="120" w:after="120" w:line="240" w:lineRule="auto"/>
        <w:jc w:val="both"/>
        <w:rPr>
          <w:rFonts w:ascii="Times New Roman" w:hAnsi="Times New Roman"/>
          <w:sz w:val="24"/>
        </w:rPr>
      </w:pPr>
      <w:r w:rsidRPr="00364D99">
        <w:rPr>
          <w:rFonts w:ascii="Times New Roman" w:hAnsi="Times New Roman"/>
          <w:sz w:val="24"/>
        </w:rPr>
        <w:t xml:space="preserve">Rok izvršenja iznosi </w:t>
      </w:r>
      <w:r w:rsidR="00BB400E">
        <w:rPr>
          <w:rFonts w:ascii="Times New Roman" w:hAnsi="Times New Roman"/>
          <w:sz w:val="24"/>
        </w:rPr>
        <w:t>12</w:t>
      </w:r>
      <w:r w:rsidR="00165293">
        <w:rPr>
          <w:rFonts w:ascii="Times New Roman" w:hAnsi="Times New Roman"/>
          <w:sz w:val="24"/>
        </w:rPr>
        <w:t xml:space="preserve"> </w:t>
      </w:r>
      <w:r w:rsidRPr="00364D99">
        <w:rPr>
          <w:rFonts w:ascii="Times New Roman" w:hAnsi="Times New Roman"/>
          <w:sz w:val="24"/>
        </w:rPr>
        <w:t xml:space="preserve">mjeseci od dana </w:t>
      </w:r>
      <w:r w:rsidR="00C46B88">
        <w:rPr>
          <w:rFonts w:ascii="Times New Roman" w:hAnsi="Times New Roman"/>
          <w:sz w:val="24"/>
        </w:rPr>
        <w:t>sklapanja</w:t>
      </w:r>
      <w:r w:rsidRPr="00364D99">
        <w:rPr>
          <w:rFonts w:ascii="Times New Roman" w:hAnsi="Times New Roman"/>
          <w:sz w:val="24"/>
        </w:rPr>
        <w:t xml:space="preserve"> Ugovora s Izvršiteljem.</w:t>
      </w:r>
      <w:r w:rsidR="00B93C54">
        <w:rPr>
          <w:rFonts w:ascii="Times New Roman" w:hAnsi="Times New Roman"/>
          <w:sz w:val="24"/>
        </w:rPr>
        <w:t xml:space="preserve"> Planirani početak je 1. </w:t>
      </w:r>
      <w:r w:rsidR="00BB400E">
        <w:rPr>
          <w:rFonts w:ascii="Times New Roman" w:hAnsi="Times New Roman"/>
          <w:sz w:val="24"/>
        </w:rPr>
        <w:t>siječnja</w:t>
      </w:r>
      <w:r w:rsidR="00B93C54">
        <w:rPr>
          <w:rFonts w:ascii="Times New Roman" w:hAnsi="Times New Roman"/>
          <w:sz w:val="24"/>
        </w:rPr>
        <w:t xml:space="preserve"> 2</w:t>
      </w:r>
      <w:r w:rsidR="00B77175">
        <w:rPr>
          <w:rFonts w:ascii="Times New Roman" w:hAnsi="Times New Roman"/>
          <w:sz w:val="24"/>
        </w:rPr>
        <w:t>0</w:t>
      </w:r>
      <w:r w:rsidR="00BB400E">
        <w:rPr>
          <w:rFonts w:ascii="Times New Roman" w:hAnsi="Times New Roman"/>
          <w:sz w:val="24"/>
        </w:rPr>
        <w:t>21</w:t>
      </w:r>
      <w:r w:rsidR="00B93C54">
        <w:rPr>
          <w:rFonts w:ascii="Times New Roman" w:hAnsi="Times New Roman"/>
          <w:sz w:val="24"/>
        </w:rPr>
        <w:t>. godine.</w:t>
      </w:r>
    </w:p>
    <w:p w14:paraId="772CD468" w14:textId="77777777" w:rsidR="00C00C51" w:rsidRPr="00364D99" w:rsidRDefault="00C00C51" w:rsidP="00205C13">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87" w:name="_Toc520813373"/>
      <w:bookmarkStart w:id="88" w:name="_Toc521325874"/>
      <w:bookmarkStart w:id="89" w:name="_Toc60314084"/>
      <w:r w:rsidRPr="00364D99">
        <w:rPr>
          <w:rFonts w:ascii="Times New Roman" w:eastAsiaTheme="majorEastAsia" w:hAnsi="Times New Roman" w:cs="Times New Roman"/>
          <w:b/>
          <w:bCs/>
          <w:color w:val="2E74B5" w:themeColor="accent1" w:themeShade="BF"/>
          <w:sz w:val="28"/>
          <w:szCs w:val="28"/>
        </w:rPr>
        <w:t>Financijska naknada izvršitelju</w:t>
      </w:r>
      <w:bookmarkEnd w:id="87"/>
      <w:bookmarkEnd w:id="88"/>
      <w:bookmarkEnd w:id="89"/>
    </w:p>
    <w:p w14:paraId="0DDD87EE" w14:textId="77777777" w:rsidR="0010301C" w:rsidRDefault="00C00C51" w:rsidP="00C00C51">
      <w:pPr>
        <w:spacing w:before="120" w:after="120" w:line="240" w:lineRule="auto"/>
        <w:jc w:val="both"/>
        <w:rPr>
          <w:rFonts w:ascii="Times New Roman" w:hAnsi="Times New Roman"/>
          <w:sz w:val="24"/>
        </w:rPr>
      </w:pPr>
      <w:bookmarkStart w:id="90" w:name="_Hlk60310876"/>
      <w:r w:rsidRPr="00364D99">
        <w:rPr>
          <w:rFonts w:ascii="Times New Roman" w:hAnsi="Times New Roman"/>
          <w:sz w:val="24"/>
        </w:rPr>
        <w:t>Naručitelj će Izvršitelju platiti ugovor</w:t>
      </w:r>
      <w:r>
        <w:rPr>
          <w:rFonts w:ascii="Times New Roman" w:hAnsi="Times New Roman"/>
          <w:sz w:val="24"/>
        </w:rPr>
        <w:t>ene poslove</w:t>
      </w:r>
      <w:r w:rsidR="0010301C">
        <w:rPr>
          <w:rFonts w:ascii="Times New Roman" w:hAnsi="Times New Roman"/>
          <w:sz w:val="24"/>
        </w:rPr>
        <w:t xml:space="preserve"> prema sljedećoj dinamici:</w:t>
      </w:r>
    </w:p>
    <w:p w14:paraId="06B4698A" w14:textId="77777777" w:rsidR="00C00C51" w:rsidRDefault="00361F2F" w:rsidP="0010301C">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3</w:t>
      </w:r>
      <w:r w:rsidR="0010301C" w:rsidRPr="0010301C">
        <w:rPr>
          <w:rFonts w:ascii="Times New Roman" w:hAnsi="Times New Roman"/>
          <w:sz w:val="24"/>
        </w:rPr>
        <w:t>0% ugovorenog iznosa</w:t>
      </w:r>
      <w:r w:rsidR="00C00C51" w:rsidRPr="0010301C">
        <w:rPr>
          <w:rFonts w:ascii="Times New Roman" w:hAnsi="Times New Roman"/>
          <w:sz w:val="24"/>
        </w:rPr>
        <w:t xml:space="preserve"> u roku od 30 dana od dana dostave </w:t>
      </w:r>
      <w:r>
        <w:rPr>
          <w:rFonts w:ascii="Times New Roman" w:hAnsi="Times New Roman"/>
          <w:sz w:val="24"/>
        </w:rPr>
        <w:t xml:space="preserve">1. </w:t>
      </w:r>
      <w:proofErr w:type="spellStart"/>
      <w:r w:rsidR="0010301C" w:rsidRPr="0010301C">
        <w:rPr>
          <w:rFonts w:ascii="Times New Roman" w:hAnsi="Times New Roman"/>
          <w:sz w:val="24"/>
        </w:rPr>
        <w:t>međuizvješća</w:t>
      </w:r>
      <w:proofErr w:type="spellEnd"/>
    </w:p>
    <w:p w14:paraId="52418FD3" w14:textId="77777777" w:rsidR="00361F2F" w:rsidRPr="0010301C" w:rsidRDefault="00361F2F" w:rsidP="0010301C">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 xml:space="preserve">30% ugovorenog iznosa u roku od 30 dana od dostave 2. </w:t>
      </w:r>
      <w:proofErr w:type="spellStart"/>
      <w:r>
        <w:rPr>
          <w:rFonts w:ascii="Times New Roman" w:hAnsi="Times New Roman"/>
          <w:sz w:val="24"/>
        </w:rPr>
        <w:t>međuizvješća</w:t>
      </w:r>
      <w:proofErr w:type="spellEnd"/>
    </w:p>
    <w:p w14:paraId="38377070" w14:textId="77777777" w:rsidR="0010301C" w:rsidRPr="0010301C" w:rsidRDefault="00361F2F" w:rsidP="0010301C">
      <w:pPr>
        <w:pStyle w:val="Odlomakpopisa"/>
        <w:numPr>
          <w:ilvl w:val="0"/>
          <w:numId w:val="9"/>
        </w:numPr>
        <w:spacing w:before="120" w:after="120" w:line="240" w:lineRule="auto"/>
        <w:jc w:val="both"/>
        <w:rPr>
          <w:rFonts w:ascii="Times New Roman" w:hAnsi="Times New Roman"/>
          <w:sz w:val="24"/>
        </w:rPr>
      </w:pPr>
      <w:r>
        <w:rPr>
          <w:rFonts w:ascii="Times New Roman" w:hAnsi="Times New Roman"/>
          <w:sz w:val="24"/>
        </w:rPr>
        <w:t>4</w:t>
      </w:r>
      <w:r w:rsidR="0010301C" w:rsidRPr="0010301C">
        <w:rPr>
          <w:rFonts w:ascii="Times New Roman" w:hAnsi="Times New Roman"/>
          <w:sz w:val="24"/>
        </w:rPr>
        <w:t>0% ugovorenog iznosa u roku od 30 dana od dostave završnog izvješća.</w:t>
      </w:r>
    </w:p>
    <w:p w14:paraId="41E149E9" w14:textId="77777777" w:rsidR="00C00C51" w:rsidRPr="00364D99" w:rsidRDefault="00205C13" w:rsidP="00205C13">
      <w:pPr>
        <w:keepNext/>
        <w:keepLines/>
        <w:numPr>
          <w:ilvl w:val="0"/>
          <w:numId w:val="2"/>
        </w:numPr>
        <w:spacing w:before="480" w:after="0" w:line="240" w:lineRule="auto"/>
        <w:outlineLvl w:val="0"/>
        <w:rPr>
          <w:rFonts w:ascii="Times New Roman" w:eastAsiaTheme="majorEastAsia" w:hAnsi="Times New Roman" w:cs="Times New Roman"/>
          <w:b/>
          <w:bCs/>
          <w:color w:val="2E74B5" w:themeColor="accent1" w:themeShade="BF"/>
          <w:sz w:val="28"/>
          <w:szCs w:val="28"/>
        </w:rPr>
      </w:pPr>
      <w:bookmarkStart w:id="91" w:name="_Toc521325875"/>
      <w:bookmarkEnd w:id="90"/>
      <w:r>
        <w:rPr>
          <w:rFonts w:ascii="Times New Roman" w:eastAsiaTheme="majorEastAsia" w:hAnsi="Times New Roman" w:cs="Times New Roman"/>
          <w:b/>
          <w:bCs/>
          <w:color w:val="2E74B5" w:themeColor="accent1" w:themeShade="BF"/>
          <w:sz w:val="28"/>
          <w:szCs w:val="28"/>
        </w:rPr>
        <w:lastRenderedPageBreak/>
        <w:t xml:space="preserve"> </w:t>
      </w:r>
      <w:r w:rsidR="00FE7B0F">
        <w:rPr>
          <w:rFonts w:ascii="Times New Roman" w:eastAsiaTheme="majorEastAsia" w:hAnsi="Times New Roman" w:cs="Times New Roman"/>
          <w:b/>
          <w:bCs/>
          <w:color w:val="2E74B5" w:themeColor="accent1" w:themeShade="BF"/>
          <w:sz w:val="28"/>
          <w:szCs w:val="28"/>
        </w:rPr>
        <w:t xml:space="preserve"> </w:t>
      </w:r>
      <w:bookmarkStart w:id="92" w:name="_Toc60314085"/>
      <w:r w:rsidR="00C00C51" w:rsidRPr="00364D99">
        <w:rPr>
          <w:rFonts w:ascii="Times New Roman" w:eastAsiaTheme="majorEastAsia" w:hAnsi="Times New Roman" w:cs="Times New Roman"/>
          <w:b/>
          <w:bCs/>
          <w:color w:val="2E74B5" w:themeColor="accent1" w:themeShade="BF"/>
          <w:sz w:val="28"/>
          <w:szCs w:val="28"/>
        </w:rPr>
        <w:t>Procijenjena vrijednost nabave</w:t>
      </w:r>
      <w:bookmarkEnd w:id="91"/>
      <w:bookmarkEnd w:id="92"/>
    </w:p>
    <w:p w14:paraId="7ADD4596" w14:textId="77777777" w:rsidR="00EE2A5E" w:rsidRPr="002C4E46" w:rsidRDefault="00C00C51" w:rsidP="002C4E46">
      <w:pPr>
        <w:rPr>
          <w:rFonts w:ascii="Times New Roman" w:hAnsi="Times New Roman" w:cs="Times New Roman"/>
          <w:sz w:val="24"/>
          <w:szCs w:val="24"/>
          <w:lang w:eastAsia="hr-HR"/>
        </w:rPr>
      </w:pPr>
      <w:r w:rsidRPr="00364D99">
        <w:rPr>
          <w:rFonts w:ascii="Times New Roman" w:hAnsi="Times New Roman" w:cs="Times New Roman"/>
          <w:sz w:val="24"/>
          <w:szCs w:val="24"/>
          <w:lang w:eastAsia="hr-HR"/>
        </w:rPr>
        <w:t>Proci</w:t>
      </w:r>
      <w:r w:rsidR="0010301C">
        <w:rPr>
          <w:rFonts w:ascii="Times New Roman" w:hAnsi="Times New Roman" w:cs="Times New Roman"/>
          <w:sz w:val="24"/>
          <w:szCs w:val="24"/>
          <w:lang w:eastAsia="hr-HR"/>
        </w:rPr>
        <w:t>jenjena vrijednost nabave je 99</w:t>
      </w:r>
      <w:r w:rsidRPr="00364D99">
        <w:rPr>
          <w:rFonts w:ascii="Times New Roman" w:hAnsi="Times New Roman" w:cs="Times New Roman"/>
          <w:sz w:val="24"/>
          <w:szCs w:val="24"/>
          <w:lang w:eastAsia="hr-HR"/>
        </w:rPr>
        <w:t>.000,00 kn (bez PDV-a).</w:t>
      </w:r>
    </w:p>
    <w:p w14:paraId="15C37272" w14:textId="77777777" w:rsidR="00EE2A5E" w:rsidRPr="00EE2A5E" w:rsidRDefault="00205C13" w:rsidP="00205C13">
      <w:pPr>
        <w:keepNext/>
        <w:keepLines/>
        <w:spacing w:before="480" w:after="0" w:line="240" w:lineRule="auto"/>
        <w:ind w:left="720"/>
        <w:outlineLvl w:val="0"/>
        <w:rPr>
          <w:rFonts w:ascii="Times New Roman" w:eastAsiaTheme="majorEastAsia" w:hAnsi="Times New Roman" w:cs="Times New Roman"/>
          <w:b/>
          <w:bCs/>
          <w:color w:val="2E74B5" w:themeColor="accent1" w:themeShade="BF"/>
          <w:sz w:val="28"/>
          <w:szCs w:val="28"/>
        </w:rPr>
      </w:pPr>
      <w:bookmarkStart w:id="93" w:name="_Toc60314086"/>
      <w:r>
        <w:rPr>
          <w:rFonts w:ascii="Times New Roman" w:eastAsiaTheme="majorEastAsia" w:hAnsi="Times New Roman" w:cs="Times New Roman"/>
          <w:b/>
          <w:bCs/>
          <w:color w:val="2E74B5" w:themeColor="accent1" w:themeShade="BF"/>
          <w:sz w:val="28"/>
          <w:szCs w:val="28"/>
        </w:rPr>
        <w:t>11.</w:t>
      </w:r>
      <w:r w:rsidR="00C00C51">
        <w:rPr>
          <w:rFonts w:ascii="Times New Roman" w:eastAsiaTheme="majorEastAsia" w:hAnsi="Times New Roman" w:cs="Times New Roman"/>
          <w:b/>
          <w:bCs/>
          <w:color w:val="2E74B5" w:themeColor="accent1" w:themeShade="BF"/>
          <w:sz w:val="28"/>
          <w:szCs w:val="28"/>
        </w:rPr>
        <w:t xml:space="preserve"> </w:t>
      </w:r>
      <w:r w:rsidR="00EE2A5E" w:rsidRPr="00EE2A5E">
        <w:rPr>
          <w:rFonts w:ascii="Times New Roman" w:eastAsiaTheme="majorEastAsia" w:hAnsi="Times New Roman" w:cs="Times New Roman"/>
          <w:b/>
          <w:bCs/>
          <w:color w:val="2E74B5" w:themeColor="accent1" w:themeShade="BF"/>
          <w:sz w:val="28"/>
          <w:szCs w:val="28"/>
        </w:rPr>
        <w:t>Izvještavanje</w:t>
      </w:r>
      <w:bookmarkEnd w:id="93"/>
    </w:p>
    <w:p w14:paraId="060A4913" w14:textId="77777777" w:rsidR="00EE2A5E" w:rsidRPr="00EE2A5E" w:rsidRDefault="00EE2A5E" w:rsidP="00EE2A5E">
      <w:pPr>
        <w:spacing w:before="120" w:after="120" w:line="240" w:lineRule="auto"/>
        <w:jc w:val="both"/>
        <w:rPr>
          <w:rFonts w:ascii="Times New Roman" w:hAnsi="Times New Roman"/>
          <w:sz w:val="24"/>
        </w:rPr>
      </w:pPr>
      <w:r w:rsidRPr="00EE2A5E">
        <w:rPr>
          <w:rFonts w:ascii="Times New Roman" w:hAnsi="Times New Roman"/>
          <w:sz w:val="24"/>
        </w:rPr>
        <w:t xml:space="preserve">Izvršitelj će dostaviti izvješće o tijeku provedbe projekta </w:t>
      </w:r>
      <w:r w:rsidR="002C4E46">
        <w:rPr>
          <w:rFonts w:ascii="Times New Roman" w:hAnsi="Times New Roman"/>
          <w:sz w:val="24"/>
        </w:rPr>
        <w:t xml:space="preserve">u odnosu na indikatore uspješnosti navedene u točki 3. ovog projektnog zadatka, a prema dinamici u </w:t>
      </w:r>
      <w:r w:rsidRPr="00EE2A5E">
        <w:rPr>
          <w:rFonts w:ascii="Times New Roman" w:hAnsi="Times New Roman"/>
          <w:sz w:val="24"/>
        </w:rPr>
        <w:t>Tablici 1.</w:t>
      </w:r>
    </w:p>
    <w:p w14:paraId="53A20038" w14:textId="77777777" w:rsidR="00EE2A5E" w:rsidRPr="00EE2A5E" w:rsidRDefault="00EE2A5E" w:rsidP="00EE2A5E">
      <w:pPr>
        <w:spacing w:before="120" w:after="120" w:line="240" w:lineRule="auto"/>
        <w:jc w:val="both"/>
        <w:rPr>
          <w:rFonts w:ascii="Times New Roman" w:hAnsi="Times New Roman"/>
          <w:sz w:val="24"/>
        </w:rPr>
      </w:pPr>
      <w:r w:rsidRPr="00EE2A5E">
        <w:rPr>
          <w:rFonts w:ascii="Times New Roman" w:hAnsi="Times New Roman"/>
          <w:b/>
          <w:sz w:val="24"/>
        </w:rPr>
        <w:t xml:space="preserve">          Tablica 1.</w:t>
      </w:r>
      <w:r w:rsidRPr="00EE2A5E">
        <w:rPr>
          <w:rFonts w:ascii="Times New Roman" w:hAnsi="Times New Roman"/>
          <w:sz w:val="24"/>
        </w:rPr>
        <w:t xml:space="preserve"> Pregled dostave </w:t>
      </w:r>
      <w:proofErr w:type="spellStart"/>
      <w:r w:rsidRPr="00EE2A5E">
        <w:rPr>
          <w:rFonts w:ascii="Times New Roman" w:hAnsi="Times New Roman"/>
          <w:sz w:val="24"/>
        </w:rPr>
        <w:t>međuizvješća</w:t>
      </w:r>
      <w:proofErr w:type="spellEnd"/>
      <w:r w:rsidRPr="00EE2A5E">
        <w:rPr>
          <w:rFonts w:ascii="Times New Roman" w:hAnsi="Times New Roman"/>
          <w:sz w:val="24"/>
        </w:rPr>
        <w:t xml:space="preserve"> i završnog izvješća o provedbi projekta</w:t>
      </w:r>
    </w:p>
    <w:tbl>
      <w:tblPr>
        <w:tblStyle w:val="Obojanipopis-Isticanje1"/>
        <w:tblW w:w="0" w:type="auto"/>
        <w:jc w:val="center"/>
        <w:tblLook w:val="04A0" w:firstRow="1" w:lastRow="0" w:firstColumn="1" w:lastColumn="0" w:noHBand="0" w:noVBand="1"/>
      </w:tblPr>
      <w:tblGrid>
        <w:gridCol w:w="3962"/>
        <w:gridCol w:w="3924"/>
      </w:tblGrid>
      <w:tr w:rsidR="00EE2A5E" w:rsidRPr="00EE2A5E" w14:paraId="019A9C11" w14:textId="77777777" w:rsidTr="00D642E1">
        <w:trPr>
          <w:cnfStyle w:val="100000000000" w:firstRow="1" w:lastRow="0" w:firstColumn="0" w:lastColumn="0" w:oddVBand="0" w:evenVBand="0" w:oddHBand="0" w:evenHBand="0" w:firstRowFirstColumn="0" w:firstRowLastColumn="0" w:lastRowFirstColumn="0" w:lastRowLastColumn="0"/>
          <w:trHeight w:val="465"/>
          <w:jc w:val="center"/>
        </w:trPr>
        <w:tc>
          <w:tcPr>
            <w:cnfStyle w:val="001000000000" w:firstRow="0" w:lastRow="0" w:firstColumn="1" w:lastColumn="0" w:oddVBand="0" w:evenVBand="0" w:oddHBand="0" w:evenHBand="0" w:firstRowFirstColumn="0" w:firstRowLastColumn="0" w:lastRowFirstColumn="0" w:lastRowLastColumn="0"/>
            <w:tcW w:w="3962" w:type="dxa"/>
          </w:tcPr>
          <w:p w14:paraId="08EF4588" w14:textId="77777777" w:rsidR="00EE2A5E" w:rsidRPr="00EE2A5E" w:rsidRDefault="00EE2A5E" w:rsidP="00EE2A5E">
            <w:pPr>
              <w:spacing w:before="120" w:after="120"/>
              <w:jc w:val="both"/>
              <w:rPr>
                <w:rFonts w:ascii="Times New Roman" w:eastAsiaTheme="minorEastAsia" w:hAnsi="Times New Roman" w:cs="Times New Roman"/>
                <w:sz w:val="24"/>
                <w:szCs w:val="24"/>
                <w:lang w:eastAsia="ja-JP"/>
              </w:rPr>
            </w:pPr>
            <w:proofErr w:type="spellStart"/>
            <w:r w:rsidRPr="00EE2A5E">
              <w:rPr>
                <w:rFonts w:ascii="Times New Roman" w:eastAsiaTheme="minorEastAsia" w:hAnsi="Times New Roman" w:cs="Times New Roman"/>
                <w:sz w:val="24"/>
                <w:szCs w:val="24"/>
                <w:lang w:eastAsia="ja-JP"/>
              </w:rPr>
              <w:t>Razdoblje</w:t>
            </w:r>
            <w:proofErr w:type="spellEnd"/>
          </w:p>
        </w:tc>
        <w:tc>
          <w:tcPr>
            <w:tcW w:w="3924" w:type="dxa"/>
          </w:tcPr>
          <w:p w14:paraId="5E4B1612" w14:textId="77777777" w:rsidR="00EE2A5E" w:rsidRPr="00EE2A5E" w:rsidRDefault="00EE2A5E" w:rsidP="00EE2A5E">
            <w:pPr>
              <w:spacing w:before="120" w:after="120"/>
              <w:jc w:val="both"/>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ja-JP"/>
              </w:rPr>
            </w:pPr>
            <w:proofErr w:type="spellStart"/>
            <w:r w:rsidRPr="00EE2A5E">
              <w:rPr>
                <w:rFonts w:ascii="Times New Roman" w:eastAsiaTheme="minorEastAsia" w:hAnsi="Times New Roman" w:cs="Times New Roman"/>
                <w:sz w:val="24"/>
                <w:szCs w:val="24"/>
                <w:lang w:eastAsia="ja-JP"/>
              </w:rPr>
              <w:t>Zadaci</w:t>
            </w:r>
            <w:proofErr w:type="spellEnd"/>
          </w:p>
        </w:tc>
      </w:tr>
      <w:tr w:rsidR="00EE2A5E" w:rsidRPr="00EE2A5E" w14:paraId="3E9AB2D9" w14:textId="77777777" w:rsidTr="00D642E1">
        <w:trPr>
          <w:cnfStyle w:val="000000100000" w:firstRow="0" w:lastRow="0" w:firstColumn="0" w:lastColumn="0" w:oddVBand="0" w:evenVBand="0" w:oddHBand="1" w:evenHBand="0" w:firstRowFirstColumn="0" w:firstRowLastColumn="0" w:lastRowFirstColumn="0" w:lastRowLastColumn="0"/>
          <w:trHeight w:val="725"/>
          <w:jc w:val="center"/>
        </w:trPr>
        <w:tc>
          <w:tcPr>
            <w:cnfStyle w:val="001000000000" w:firstRow="0" w:lastRow="0" w:firstColumn="1" w:lastColumn="0" w:oddVBand="0" w:evenVBand="0" w:oddHBand="0" w:evenHBand="0" w:firstRowFirstColumn="0" w:firstRowLastColumn="0" w:lastRowFirstColumn="0" w:lastRowLastColumn="0"/>
            <w:tcW w:w="3962" w:type="dxa"/>
          </w:tcPr>
          <w:p w14:paraId="2361DE64" w14:textId="77777777" w:rsidR="00EE2A5E" w:rsidRPr="00EE2A5E" w:rsidRDefault="00361F2F" w:rsidP="00EE2A5E">
            <w:pPr>
              <w:spacing w:before="120" w:after="120"/>
              <w:rPr>
                <w:rFonts w:ascii="Times New Roman" w:eastAsiaTheme="minorEastAsia" w:hAnsi="Times New Roman" w:cs="Times New Roman"/>
                <w:sz w:val="24"/>
                <w:szCs w:val="24"/>
                <w:lang w:eastAsia="ja-JP"/>
              </w:rPr>
            </w:pPr>
            <w:proofErr w:type="spellStart"/>
            <w:r>
              <w:rPr>
                <w:rFonts w:ascii="Times New Roman" w:eastAsiaTheme="minorEastAsia" w:hAnsi="Times New Roman" w:cs="Times New Roman"/>
                <w:sz w:val="24"/>
                <w:szCs w:val="24"/>
                <w:lang w:eastAsia="ja-JP"/>
              </w:rPr>
              <w:t>na</w:t>
            </w:r>
            <w:proofErr w:type="spellEnd"/>
            <w:r>
              <w:rPr>
                <w:rFonts w:ascii="Times New Roman" w:eastAsiaTheme="minorEastAsia" w:hAnsi="Times New Roman" w:cs="Times New Roman"/>
                <w:sz w:val="24"/>
                <w:szCs w:val="24"/>
                <w:lang w:eastAsia="ja-JP"/>
              </w:rPr>
              <w:t xml:space="preserve"> </w:t>
            </w:r>
            <w:proofErr w:type="spellStart"/>
            <w:r>
              <w:rPr>
                <w:rFonts w:ascii="Times New Roman" w:eastAsiaTheme="minorEastAsia" w:hAnsi="Times New Roman" w:cs="Times New Roman"/>
                <w:sz w:val="24"/>
                <w:szCs w:val="24"/>
                <w:lang w:eastAsia="ja-JP"/>
              </w:rPr>
              <w:t>kraju</w:t>
            </w:r>
            <w:proofErr w:type="spellEnd"/>
            <w:r>
              <w:rPr>
                <w:rFonts w:ascii="Times New Roman" w:eastAsiaTheme="minorEastAsia" w:hAnsi="Times New Roman" w:cs="Times New Roman"/>
                <w:sz w:val="24"/>
                <w:szCs w:val="24"/>
                <w:lang w:eastAsia="ja-JP"/>
              </w:rPr>
              <w:t xml:space="preserve"> IV</w:t>
            </w:r>
            <w:r w:rsidR="00EE2A5E" w:rsidRPr="00EE2A5E">
              <w:rPr>
                <w:rFonts w:ascii="Times New Roman" w:eastAsiaTheme="minorEastAsia" w:hAnsi="Times New Roman" w:cs="Times New Roman"/>
                <w:sz w:val="24"/>
                <w:szCs w:val="24"/>
                <w:lang w:eastAsia="ja-JP"/>
              </w:rPr>
              <w:t xml:space="preserve">. </w:t>
            </w:r>
            <w:proofErr w:type="spellStart"/>
            <w:r w:rsidR="00EE2A5E" w:rsidRPr="00EE2A5E">
              <w:rPr>
                <w:rFonts w:ascii="Times New Roman" w:eastAsiaTheme="minorEastAsia" w:hAnsi="Times New Roman" w:cs="Times New Roman"/>
                <w:sz w:val="24"/>
                <w:szCs w:val="24"/>
                <w:lang w:eastAsia="ja-JP"/>
              </w:rPr>
              <w:t>mjeseca</w:t>
            </w:r>
            <w:proofErr w:type="spellEnd"/>
            <w:r w:rsidR="00EE2A5E" w:rsidRPr="00EE2A5E">
              <w:rPr>
                <w:rFonts w:ascii="Times New Roman" w:eastAsiaTheme="minorEastAsia" w:hAnsi="Times New Roman" w:cs="Times New Roman"/>
                <w:sz w:val="24"/>
                <w:szCs w:val="24"/>
                <w:lang w:eastAsia="ja-JP"/>
              </w:rPr>
              <w:t xml:space="preserve"> </w:t>
            </w:r>
            <w:proofErr w:type="spellStart"/>
            <w:r w:rsidR="00EE2A5E" w:rsidRPr="00EE2A5E">
              <w:rPr>
                <w:rFonts w:ascii="Times New Roman" w:eastAsiaTheme="minorEastAsia" w:hAnsi="Times New Roman" w:cs="Times New Roman"/>
                <w:sz w:val="24"/>
                <w:szCs w:val="24"/>
                <w:lang w:eastAsia="ja-JP"/>
              </w:rPr>
              <w:t>provedbe</w:t>
            </w:r>
            <w:proofErr w:type="spellEnd"/>
            <w:r w:rsidR="00EE2A5E" w:rsidRPr="00EE2A5E">
              <w:rPr>
                <w:rFonts w:ascii="Times New Roman" w:eastAsiaTheme="minorEastAsia" w:hAnsi="Times New Roman" w:cs="Times New Roman"/>
                <w:sz w:val="24"/>
                <w:szCs w:val="24"/>
                <w:lang w:eastAsia="ja-JP"/>
              </w:rPr>
              <w:t xml:space="preserve"> </w:t>
            </w:r>
            <w:proofErr w:type="spellStart"/>
            <w:r w:rsidR="00EE2A5E" w:rsidRPr="00EE2A5E">
              <w:rPr>
                <w:rFonts w:ascii="Times New Roman" w:eastAsiaTheme="minorEastAsia" w:hAnsi="Times New Roman" w:cs="Times New Roman"/>
                <w:sz w:val="24"/>
                <w:szCs w:val="24"/>
                <w:lang w:eastAsia="ja-JP"/>
              </w:rPr>
              <w:t>projekta</w:t>
            </w:r>
            <w:proofErr w:type="spellEnd"/>
          </w:p>
        </w:tc>
        <w:tc>
          <w:tcPr>
            <w:tcW w:w="3924" w:type="dxa"/>
          </w:tcPr>
          <w:p w14:paraId="7C9D6E3A" w14:textId="77777777" w:rsidR="00EE2A5E" w:rsidRPr="00EE2A5E" w:rsidRDefault="00EE2A5E" w:rsidP="00EE2A5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ja-JP"/>
              </w:rPr>
            </w:pPr>
            <w:proofErr w:type="spellStart"/>
            <w:r w:rsidRPr="00EE2A5E">
              <w:rPr>
                <w:rFonts w:ascii="Times New Roman" w:eastAsiaTheme="minorEastAsia" w:hAnsi="Times New Roman" w:cs="Times New Roman"/>
                <w:sz w:val="24"/>
                <w:szCs w:val="24"/>
                <w:lang w:eastAsia="ja-JP"/>
              </w:rPr>
              <w:t>međuizvješće</w:t>
            </w:r>
            <w:proofErr w:type="spellEnd"/>
            <w:r w:rsidRPr="00EE2A5E">
              <w:rPr>
                <w:rFonts w:ascii="Times New Roman" w:eastAsiaTheme="minorEastAsia" w:hAnsi="Times New Roman" w:cs="Times New Roman"/>
                <w:sz w:val="24"/>
                <w:szCs w:val="24"/>
                <w:lang w:eastAsia="ja-JP"/>
              </w:rPr>
              <w:t xml:space="preserve"> o </w:t>
            </w:r>
            <w:proofErr w:type="spellStart"/>
            <w:r w:rsidRPr="00EE2A5E">
              <w:rPr>
                <w:rFonts w:ascii="Times New Roman" w:eastAsiaTheme="minorEastAsia" w:hAnsi="Times New Roman" w:cs="Times New Roman"/>
                <w:sz w:val="24"/>
                <w:szCs w:val="24"/>
                <w:lang w:eastAsia="ja-JP"/>
              </w:rPr>
              <w:t>provedenim</w:t>
            </w:r>
            <w:proofErr w:type="spellEnd"/>
            <w:r w:rsidRPr="00EE2A5E">
              <w:rPr>
                <w:rFonts w:ascii="Times New Roman" w:eastAsiaTheme="minorEastAsia" w:hAnsi="Times New Roman" w:cs="Times New Roman"/>
                <w:sz w:val="24"/>
                <w:szCs w:val="24"/>
                <w:lang w:eastAsia="ja-JP"/>
              </w:rPr>
              <w:t xml:space="preserve"> </w:t>
            </w:r>
            <w:proofErr w:type="spellStart"/>
            <w:r w:rsidRPr="00EE2A5E">
              <w:rPr>
                <w:rFonts w:ascii="Times New Roman" w:eastAsiaTheme="minorEastAsia" w:hAnsi="Times New Roman" w:cs="Times New Roman"/>
                <w:sz w:val="24"/>
                <w:szCs w:val="24"/>
                <w:lang w:eastAsia="ja-JP"/>
              </w:rPr>
              <w:t>zadacima</w:t>
            </w:r>
            <w:proofErr w:type="spellEnd"/>
          </w:p>
        </w:tc>
      </w:tr>
      <w:tr w:rsidR="00361F2F" w:rsidRPr="00EE2A5E" w14:paraId="7D44CC3D" w14:textId="77777777" w:rsidTr="00D642E1">
        <w:trPr>
          <w:trHeight w:val="725"/>
          <w:jc w:val="center"/>
        </w:trPr>
        <w:tc>
          <w:tcPr>
            <w:cnfStyle w:val="001000000000" w:firstRow="0" w:lastRow="0" w:firstColumn="1" w:lastColumn="0" w:oddVBand="0" w:evenVBand="0" w:oddHBand="0" w:evenHBand="0" w:firstRowFirstColumn="0" w:firstRowLastColumn="0" w:lastRowFirstColumn="0" w:lastRowLastColumn="0"/>
            <w:tcW w:w="3962" w:type="dxa"/>
          </w:tcPr>
          <w:p w14:paraId="4FCC1628" w14:textId="77777777" w:rsidR="00361F2F" w:rsidRDefault="00361F2F" w:rsidP="00EE2A5E">
            <w:pPr>
              <w:spacing w:before="120" w:after="120"/>
              <w:rPr>
                <w:rFonts w:ascii="Times New Roman" w:eastAsiaTheme="minorEastAsia" w:hAnsi="Times New Roman" w:cs="Times New Roman"/>
                <w:sz w:val="24"/>
                <w:szCs w:val="24"/>
                <w:lang w:eastAsia="ja-JP"/>
              </w:rPr>
            </w:pPr>
            <w:proofErr w:type="spellStart"/>
            <w:r>
              <w:rPr>
                <w:rFonts w:ascii="Times New Roman" w:eastAsiaTheme="minorEastAsia" w:hAnsi="Times New Roman" w:cs="Times New Roman"/>
                <w:sz w:val="24"/>
                <w:szCs w:val="24"/>
                <w:lang w:eastAsia="ja-JP"/>
              </w:rPr>
              <w:t>na</w:t>
            </w:r>
            <w:proofErr w:type="spellEnd"/>
            <w:r>
              <w:rPr>
                <w:rFonts w:ascii="Times New Roman" w:eastAsiaTheme="minorEastAsia" w:hAnsi="Times New Roman" w:cs="Times New Roman"/>
                <w:sz w:val="24"/>
                <w:szCs w:val="24"/>
                <w:lang w:eastAsia="ja-JP"/>
              </w:rPr>
              <w:t xml:space="preserve"> </w:t>
            </w:r>
            <w:proofErr w:type="spellStart"/>
            <w:r>
              <w:rPr>
                <w:rFonts w:ascii="Times New Roman" w:eastAsiaTheme="minorEastAsia" w:hAnsi="Times New Roman" w:cs="Times New Roman"/>
                <w:sz w:val="24"/>
                <w:szCs w:val="24"/>
                <w:lang w:eastAsia="ja-JP"/>
              </w:rPr>
              <w:t>kraju</w:t>
            </w:r>
            <w:proofErr w:type="spellEnd"/>
            <w:r>
              <w:rPr>
                <w:rFonts w:ascii="Times New Roman" w:eastAsiaTheme="minorEastAsia" w:hAnsi="Times New Roman" w:cs="Times New Roman"/>
                <w:sz w:val="24"/>
                <w:szCs w:val="24"/>
                <w:lang w:eastAsia="ja-JP"/>
              </w:rPr>
              <w:t xml:space="preserve"> VIII. </w:t>
            </w:r>
            <w:proofErr w:type="spellStart"/>
            <w:r>
              <w:rPr>
                <w:rFonts w:ascii="Times New Roman" w:eastAsiaTheme="minorEastAsia" w:hAnsi="Times New Roman" w:cs="Times New Roman"/>
                <w:sz w:val="24"/>
                <w:szCs w:val="24"/>
                <w:lang w:eastAsia="ja-JP"/>
              </w:rPr>
              <w:t>mjeseca</w:t>
            </w:r>
            <w:proofErr w:type="spellEnd"/>
            <w:r>
              <w:rPr>
                <w:rFonts w:ascii="Times New Roman" w:eastAsiaTheme="minorEastAsia" w:hAnsi="Times New Roman" w:cs="Times New Roman"/>
                <w:sz w:val="24"/>
                <w:szCs w:val="24"/>
                <w:lang w:eastAsia="ja-JP"/>
              </w:rPr>
              <w:t xml:space="preserve"> </w:t>
            </w:r>
            <w:proofErr w:type="spellStart"/>
            <w:r w:rsidR="00BB400E">
              <w:rPr>
                <w:rFonts w:ascii="Times New Roman" w:eastAsiaTheme="minorEastAsia" w:hAnsi="Times New Roman" w:cs="Times New Roman"/>
                <w:sz w:val="24"/>
                <w:szCs w:val="24"/>
                <w:lang w:eastAsia="ja-JP"/>
              </w:rPr>
              <w:t>provedbe</w:t>
            </w:r>
            <w:proofErr w:type="spellEnd"/>
            <w:r w:rsidR="00BB400E">
              <w:rPr>
                <w:rFonts w:ascii="Times New Roman" w:eastAsiaTheme="minorEastAsia" w:hAnsi="Times New Roman" w:cs="Times New Roman"/>
                <w:sz w:val="24"/>
                <w:szCs w:val="24"/>
                <w:lang w:eastAsia="ja-JP"/>
              </w:rPr>
              <w:t xml:space="preserve"> </w:t>
            </w:r>
            <w:proofErr w:type="spellStart"/>
            <w:r w:rsidR="00BB400E">
              <w:rPr>
                <w:rFonts w:ascii="Times New Roman" w:eastAsiaTheme="minorEastAsia" w:hAnsi="Times New Roman" w:cs="Times New Roman"/>
                <w:sz w:val="24"/>
                <w:szCs w:val="24"/>
                <w:lang w:eastAsia="ja-JP"/>
              </w:rPr>
              <w:t>proje</w:t>
            </w:r>
            <w:r>
              <w:rPr>
                <w:rFonts w:ascii="Times New Roman" w:eastAsiaTheme="minorEastAsia" w:hAnsi="Times New Roman" w:cs="Times New Roman"/>
                <w:sz w:val="24"/>
                <w:szCs w:val="24"/>
                <w:lang w:eastAsia="ja-JP"/>
              </w:rPr>
              <w:t>kta</w:t>
            </w:r>
            <w:proofErr w:type="spellEnd"/>
          </w:p>
        </w:tc>
        <w:tc>
          <w:tcPr>
            <w:tcW w:w="3924" w:type="dxa"/>
          </w:tcPr>
          <w:p w14:paraId="637AE8E0" w14:textId="77777777" w:rsidR="00361F2F" w:rsidRPr="00EE2A5E" w:rsidRDefault="00BB400E" w:rsidP="00EE2A5E">
            <w:p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sz w:val="24"/>
                <w:szCs w:val="24"/>
                <w:lang w:eastAsia="ja-JP"/>
              </w:rPr>
            </w:pPr>
            <w:proofErr w:type="spellStart"/>
            <w:r>
              <w:rPr>
                <w:rFonts w:ascii="Times New Roman" w:eastAsiaTheme="minorEastAsia" w:hAnsi="Times New Roman" w:cs="Times New Roman"/>
                <w:sz w:val="24"/>
                <w:szCs w:val="24"/>
                <w:lang w:eastAsia="ja-JP"/>
              </w:rPr>
              <w:t>m</w:t>
            </w:r>
            <w:r w:rsidR="00361F2F">
              <w:rPr>
                <w:rFonts w:ascii="Times New Roman" w:eastAsiaTheme="minorEastAsia" w:hAnsi="Times New Roman" w:cs="Times New Roman"/>
                <w:sz w:val="24"/>
                <w:szCs w:val="24"/>
                <w:lang w:eastAsia="ja-JP"/>
              </w:rPr>
              <w:t>eđuizvješće</w:t>
            </w:r>
            <w:proofErr w:type="spellEnd"/>
            <w:r w:rsidR="00361F2F">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sz w:val="24"/>
                <w:szCs w:val="24"/>
                <w:lang w:eastAsia="ja-JP"/>
              </w:rPr>
              <w:t xml:space="preserve">o </w:t>
            </w:r>
            <w:proofErr w:type="spellStart"/>
            <w:r>
              <w:rPr>
                <w:rFonts w:ascii="Times New Roman" w:eastAsiaTheme="minorEastAsia" w:hAnsi="Times New Roman" w:cs="Times New Roman"/>
                <w:sz w:val="24"/>
                <w:szCs w:val="24"/>
                <w:lang w:eastAsia="ja-JP"/>
              </w:rPr>
              <w:t>provedenim</w:t>
            </w:r>
            <w:proofErr w:type="spellEnd"/>
            <w:r>
              <w:rPr>
                <w:rFonts w:ascii="Times New Roman" w:eastAsiaTheme="minorEastAsia" w:hAnsi="Times New Roman" w:cs="Times New Roman"/>
                <w:sz w:val="24"/>
                <w:szCs w:val="24"/>
                <w:lang w:eastAsia="ja-JP"/>
              </w:rPr>
              <w:t xml:space="preserve"> </w:t>
            </w:r>
            <w:proofErr w:type="spellStart"/>
            <w:r>
              <w:rPr>
                <w:rFonts w:ascii="Times New Roman" w:eastAsiaTheme="minorEastAsia" w:hAnsi="Times New Roman" w:cs="Times New Roman"/>
                <w:sz w:val="24"/>
                <w:szCs w:val="24"/>
                <w:lang w:eastAsia="ja-JP"/>
              </w:rPr>
              <w:t>zadacima</w:t>
            </w:r>
            <w:proofErr w:type="spellEnd"/>
          </w:p>
        </w:tc>
      </w:tr>
      <w:tr w:rsidR="00EE2A5E" w:rsidRPr="00EE2A5E" w14:paraId="0C6D5767" w14:textId="77777777" w:rsidTr="00D642E1">
        <w:trPr>
          <w:cnfStyle w:val="000000100000" w:firstRow="0" w:lastRow="0" w:firstColumn="0" w:lastColumn="0" w:oddVBand="0" w:evenVBand="0" w:oddHBand="1" w:evenHBand="0" w:firstRowFirstColumn="0" w:firstRowLastColumn="0" w:lastRowFirstColumn="0" w:lastRowLastColumn="0"/>
          <w:trHeight w:val="711"/>
          <w:jc w:val="center"/>
        </w:trPr>
        <w:tc>
          <w:tcPr>
            <w:cnfStyle w:val="001000000000" w:firstRow="0" w:lastRow="0" w:firstColumn="1" w:lastColumn="0" w:oddVBand="0" w:evenVBand="0" w:oddHBand="0" w:evenHBand="0" w:firstRowFirstColumn="0" w:firstRowLastColumn="0" w:lastRowFirstColumn="0" w:lastRowLastColumn="0"/>
            <w:tcW w:w="3962" w:type="dxa"/>
          </w:tcPr>
          <w:p w14:paraId="535C2B75" w14:textId="77777777" w:rsidR="00EE2A5E" w:rsidRPr="00EE2A5E" w:rsidRDefault="00EE2A5E" w:rsidP="0010301C">
            <w:pPr>
              <w:spacing w:before="120" w:after="120"/>
              <w:rPr>
                <w:rFonts w:ascii="Times New Roman" w:eastAsiaTheme="minorEastAsia" w:hAnsi="Times New Roman" w:cs="Times New Roman"/>
                <w:sz w:val="24"/>
                <w:szCs w:val="24"/>
                <w:lang w:eastAsia="ja-JP"/>
              </w:rPr>
            </w:pPr>
            <w:r w:rsidRPr="00EE2A5E">
              <w:rPr>
                <w:rFonts w:ascii="Times New Roman" w:eastAsiaTheme="minorEastAsia" w:hAnsi="Times New Roman" w:cs="Times New Roman"/>
                <w:sz w:val="24"/>
                <w:szCs w:val="24"/>
                <w:lang w:eastAsia="ja-JP"/>
              </w:rPr>
              <w:t xml:space="preserve">u </w:t>
            </w:r>
            <w:proofErr w:type="spellStart"/>
            <w:r w:rsidRPr="00EE2A5E">
              <w:rPr>
                <w:rFonts w:ascii="Times New Roman" w:eastAsiaTheme="minorEastAsia" w:hAnsi="Times New Roman" w:cs="Times New Roman"/>
                <w:sz w:val="24"/>
                <w:szCs w:val="24"/>
                <w:lang w:eastAsia="ja-JP"/>
              </w:rPr>
              <w:t>roku</w:t>
            </w:r>
            <w:proofErr w:type="spellEnd"/>
            <w:r w:rsidRPr="00EE2A5E">
              <w:rPr>
                <w:rFonts w:ascii="Times New Roman" w:eastAsiaTheme="minorEastAsia" w:hAnsi="Times New Roman" w:cs="Times New Roman"/>
                <w:sz w:val="24"/>
                <w:szCs w:val="24"/>
                <w:lang w:eastAsia="ja-JP"/>
              </w:rPr>
              <w:t xml:space="preserve"> od </w:t>
            </w:r>
            <w:r w:rsidR="00361F2F">
              <w:rPr>
                <w:rFonts w:ascii="Times New Roman" w:eastAsiaTheme="minorEastAsia" w:hAnsi="Times New Roman" w:cs="Times New Roman"/>
                <w:sz w:val="24"/>
                <w:szCs w:val="24"/>
                <w:lang w:eastAsia="ja-JP"/>
              </w:rPr>
              <w:t>7</w:t>
            </w:r>
            <w:r w:rsidRPr="00EE2A5E">
              <w:rPr>
                <w:rFonts w:ascii="Times New Roman" w:eastAsiaTheme="minorEastAsia" w:hAnsi="Times New Roman" w:cs="Times New Roman"/>
                <w:sz w:val="24"/>
                <w:szCs w:val="24"/>
                <w:lang w:eastAsia="ja-JP"/>
              </w:rPr>
              <w:t xml:space="preserve"> dana od </w:t>
            </w:r>
            <w:proofErr w:type="spellStart"/>
            <w:r w:rsidRPr="00EE2A5E">
              <w:rPr>
                <w:rFonts w:ascii="Times New Roman" w:eastAsiaTheme="minorEastAsia" w:hAnsi="Times New Roman" w:cs="Times New Roman"/>
                <w:sz w:val="24"/>
                <w:szCs w:val="24"/>
                <w:lang w:eastAsia="ja-JP"/>
              </w:rPr>
              <w:t>roka</w:t>
            </w:r>
            <w:proofErr w:type="spellEnd"/>
            <w:r w:rsidRPr="00EE2A5E">
              <w:rPr>
                <w:rFonts w:ascii="Times New Roman" w:eastAsiaTheme="minorEastAsia" w:hAnsi="Times New Roman" w:cs="Times New Roman"/>
                <w:sz w:val="24"/>
                <w:szCs w:val="24"/>
                <w:lang w:eastAsia="ja-JP"/>
              </w:rPr>
              <w:t xml:space="preserve"> </w:t>
            </w:r>
            <w:proofErr w:type="spellStart"/>
            <w:r w:rsidRPr="00EE2A5E">
              <w:rPr>
                <w:rFonts w:ascii="Times New Roman" w:eastAsiaTheme="minorEastAsia" w:hAnsi="Times New Roman" w:cs="Times New Roman"/>
                <w:sz w:val="24"/>
                <w:szCs w:val="24"/>
                <w:lang w:eastAsia="ja-JP"/>
              </w:rPr>
              <w:t>izvršenja</w:t>
            </w:r>
            <w:proofErr w:type="spellEnd"/>
            <w:r w:rsidRPr="00EE2A5E">
              <w:rPr>
                <w:rFonts w:ascii="Times New Roman" w:eastAsiaTheme="minorEastAsia" w:hAnsi="Times New Roman" w:cs="Times New Roman"/>
                <w:sz w:val="24"/>
                <w:szCs w:val="24"/>
                <w:lang w:eastAsia="ja-JP"/>
              </w:rPr>
              <w:t xml:space="preserve"> </w:t>
            </w:r>
            <w:proofErr w:type="spellStart"/>
            <w:r w:rsidRPr="00EE2A5E">
              <w:rPr>
                <w:rFonts w:ascii="Times New Roman" w:eastAsiaTheme="minorEastAsia" w:hAnsi="Times New Roman" w:cs="Times New Roman"/>
                <w:sz w:val="24"/>
                <w:szCs w:val="24"/>
                <w:lang w:eastAsia="ja-JP"/>
              </w:rPr>
              <w:t>projekta</w:t>
            </w:r>
            <w:proofErr w:type="spellEnd"/>
            <w:r w:rsidRPr="00EE2A5E">
              <w:rPr>
                <w:rFonts w:ascii="Times New Roman" w:eastAsiaTheme="minorEastAsia" w:hAnsi="Times New Roman" w:cs="Times New Roman"/>
                <w:sz w:val="24"/>
                <w:szCs w:val="24"/>
                <w:lang w:eastAsia="ja-JP"/>
              </w:rPr>
              <w:t xml:space="preserve"> </w:t>
            </w:r>
            <w:proofErr w:type="spellStart"/>
            <w:r w:rsidRPr="00EE2A5E">
              <w:rPr>
                <w:rFonts w:ascii="Times New Roman" w:eastAsiaTheme="minorEastAsia" w:hAnsi="Times New Roman" w:cs="Times New Roman"/>
                <w:sz w:val="24"/>
                <w:szCs w:val="24"/>
                <w:lang w:eastAsia="ja-JP"/>
              </w:rPr>
              <w:t>navedenog</w:t>
            </w:r>
            <w:proofErr w:type="spellEnd"/>
            <w:r w:rsidRPr="00EE2A5E">
              <w:rPr>
                <w:rFonts w:ascii="Times New Roman" w:eastAsiaTheme="minorEastAsia" w:hAnsi="Times New Roman" w:cs="Times New Roman"/>
                <w:sz w:val="24"/>
                <w:szCs w:val="24"/>
                <w:lang w:eastAsia="ja-JP"/>
              </w:rPr>
              <w:t xml:space="preserve"> u </w:t>
            </w:r>
            <w:proofErr w:type="spellStart"/>
            <w:r w:rsidRPr="00EE2A5E">
              <w:rPr>
                <w:rFonts w:ascii="Times New Roman" w:eastAsiaTheme="minorEastAsia" w:hAnsi="Times New Roman" w:cs="Times New Roman"/>
                <w:sz w:val="24"/>
                <w:szCs w:val="24"/>
                <w:lang w:eastAsia="ja-JP"/>
              </w:rPr>
              <w:t>Ugovoru</w:t>
            </w:r>
            <w:proofErr w:type="spellEnd"/>
          </w:p>
        </w:tc>
        <w:tc>
          <w:tcPr>
            <w:tcW w:w="3924" w:type="dxa"/>
          </w:tcPr>
          <w:p w14:paraId="11FC058B" w14:textId="77777777" w:rsidR="00EE2A5E" w:rsidRPr="00EE2A5E" w:rsidRDefault="00EE2A5E" w:rsidP="00EE2A5E">
            <w:pPr>
              <w:spacing w:before="120" w:after="120"/>
              <w:jc w:val="both"/>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sz w:val="24"/>
                <w:szCs w:val="24"/>
                <w:lang w:eastAsia="ja-JP"/>
              </w:rPr>
            </w:pPr>
            <w:proofErr w:type="spellStart"/>
            <w:r w:rsidRPr="00EE2A5E">
              <w:rPr>
                <w:rFonts w:ascii="Times New Roman" w:eastAsiaTheme="minorEastAsia" w:hAnsi="Times New Roman" w:cs="Times New Roman"/>
                <w:sz w:val="24"/>
                <w:szCs w:val="24"/>
                <w:lang w:eastAsia="ja-JP"/>
              </w:rPr>
              <w:t>završno</w:t>
            </w:r>
            <w:proofErr w:type="spellEnd"/>
            <w:r w:rsidRPr="00EE2A5E">
              <w:rPr>
                <w:rFonts w:ascii="Times New Roman" w:eastAsiaTheme="minorEastAsia" w:hAnsi="Times New Roman" w:cs="Times New Roman"/>
                <w:sz w:val="24"/>
                <w:szCs w:val="24"/>
                <w:lang w:eastAsia="ja-JP"/>
              </w:rPr>
              <w:t xml:space="preserve"> </w:t>
            </w:r>
            <w:proofErr w:type="spellStart"/>
            <w:r w:rsidRPr="00EE2A5E">
              <w:rPr>
                <w:rFonts w:ascii="Times New Roman" w:eastAsiaTheme="minorEastAsia" w:hAnsi="Times New Roman" w:cs="Times New Roman"/>
                <w:sz w:val="24"/>
                <w:szCs w:val="24"/>
                <w:lang w:eastAsia="ja-JP"/>
              </w:rPr>
              <w:t>izvješće</w:t>
            </w:r>
            <w:proofErr w:type="spellEnd"/>
            <w:r w:rsidRPr="00EE2A5E">
              <w:rPr>
                <w:rFonts w:ascii="Times New Roman" w:eastAsiaTheme="minorEastAsia" w:hAnsi="Times New Roman" w:cs="Times New Roman"/>
                <w:sz w:val="24"/>
                <w:szCs w:val="24"/>
                <w:lang w:eastAsia="ja-JP"/>
              </w:rPr>
              <w:t xml:space="preserve"> </w:t>
            </w:r>
          </w:p>
        </w:tc>
      </w:tr>
    </w:tbl>
    <w:p w14:paraId="59BEBCD8" w14:textId="77777777" w:rsidR="00EE2A5E" w:rsidRPr="00EE2A5E" w:rsidRDefault="00EE2A5E" w:rsidP="00EE2A5E">
      <w:pPr>
        <w:spacing w:before="60" w:after="60" w:line="240" w:lineRule="auto"/>
        <w:jc w:val="both"/>
        <w:rPr>
          <w:rFonts w:ascii="Times New Roman" w:hAnsi="Times New Roman"/>
          <w:sz w:val="24"/>
          <w:u w:val="single"/>
        </w:rPr>
      </w:pPr>
    </w:p>
    <w:p w14:paraId="055F8DAD" w14:textId="77777777" w:rsidR="00EE2A5E" w:rsidRPr="002C4E46" w:rsidRDefault="00EE2A5E" w:rsidP="00EE2A5E">
      <w:pPr>
        <w:spacing w:before="60" w:after="60" w:line="240" w:lineRule="auto"/>
        <w:jc w:val="both"/>
        <w:rPr>
          <w:rFonts w:ascii="Times New Roman" w:hAnsi="Times New Roman"/>
          <w:b/>
          <w:sz w:val="24"/>
          <w:u w:val="single"/>
        </w:rPr>
      </w:pPr>
      <w:r w:rsidRPr="002C4E46">
        <w:rPr>
          <w:rFonts w:ascii="Times New Roman" w:hAnsi="Times New Roman"/>
          <w:b/>
          <w:sz w:val="24"/>
          <w:u w:val="single"/>
        </w:rPr>
        <w:t>Važne napomene:</w:t>
      </w:r>
    </w:p>
    <w:p w14:paraId="3DCAEC35" w14:textId="77777777" w:rsidR="00EE2A5E" w:rsidRPr="00EE2A5E" w:rsidRDefault="00EE2A5E" w:rsidP="00EE2A5E">
      <w:pPr>
        <w:spacing w:before="60" w:after="60" w:line="240" w:lineRule="auto"/>
        <w:jc w:val="both"/>
        <w:rPr>
          <w:rFonts w:ascii="Times New Roman" w:hAnsi="Times New Roman"/>
          <w:sz w:val="24"/>
        </w:rPr>
      </w:pPr>
      <w:r w:rsidRPr="00EE2A5E">
        <w:rPr>
          <w:rFonts w:ascii="Times New Roman" w:hAnsi="Times New Roman"/>
          <w:sz w:val="24"/>
        </w:rPr>
        <w:t xml:space="preserve">Izvođač je obvezan tijekom provođenja svih aktivnosti vidljivo istaknuti projekt i partnerstvo s Ministarstvom poljoprivrede. </w:t>
      </w:r>
    </w:p>
    <w:p w14:paraId="2CD4763C" w14:textId="77777777" w:rsidR="00EE2A5E" w:rsidRPr="00EE2A5E" w:rsidRDefault="00EE2A5E" w:rsidP="00EE2A5E">
      <w:pPr>
        <w:spacing w:before="60" w:after="60" w:line="240" w:lineRule="auto"/>
        <w:jc w:val="both"/>
        <w:rPr>
          <w:rFonts w:ascii="Times New Roman" w:hAnsi="Times New Roman"/>
          <w:sz w:val="24"/>
        </w:rPr>
      </w:pPr>
      <w:r w:rsidRPr="00EE2A5E">
        <w:rPr>
          <w:rFonts w:ascii="Times New Roman" w:hAnsi="Times New Roman"/>
          <w:sz w:val="24"/>
        </w:rPr>
        <w:t xml:space="preserve">Svi dokumenti, informacije i IT podaci, vezani uz IT sustav za doniranje hrane, nastali ili izrađeni tijekom i nakon završetka ovog projekta, vlasništvo su Ministarstva poljoprivrede. </w:t>
      </w:r>
    </w:p>
    <w:p w14:paraId="6DC8B27D" w14:textId="77777777" w:rsidR="00BD7740" w:rsidRDefault="00BD7740"/>
    <w:sectPr w:rsidR="00BD774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FA243" w14:textId="77777777" w:rsidR="000B6974" w:rsidRDefault="000B6974">
      <w:pPr>
        <w:spacing w:after="0" w:line="240" w:lineRule="auto"/>
      </w:pPr>
      <w:r>
        <w:separator/>
      </w:r>
    </w:p>
  </w:endnote>
  <w:endnote w:type="continuationSeparator" w:id="0">
    <w:p w14:paraId="0AF521D6" w14:textId="77777777" w:rsidR="000B6974" w:rsidRDefault="000B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9142376"/>
      <w:docPartObj>
        <w:docPartGallery w:val="Page Numbers (Bottom of Page)"/>
        <w:docPartUnique/>
      </w:docPartObj>
    </w:sdtPr>
    <w:sdtEndPr/>
    <w:sdtContent>
      <w:p w14:paraId="389A2596" w14:textId="77777777" w:rsidR="00D43005" w:rsidRDefault="00EE2A5E">
        <w:pPr>
          <w:pStyle w:val="Podnoje"/>
          <w:jc w:val="right"/>
        </w:pPr>
        <w:r>
          <w:fldChar w:fldCharType="begin"/>
        </w:r>
        <w:r>
          <w:instrText>PAGE   \* MERGEFORMAT</w:instrText>
        </w:r>
        <w:r>
          <w:fldChar w:fldCharType="separate"/>
        </w:r>
        <w:r w:rsidR="003B4821">
          <w:rPr>
            <w:noProof/>
          </w:rPr>
          <w:t>4</w:t>
        </w:r>
        <w:r>
          <w:fldChar w:fldCharType="end"/>
        </w:r>
      </w:p>
    </w:sdtContent>
  </w:sdt>
  <w:p w14:paraId="0CA0B24E" w14:textId="77777777" w:rsidR="00D43005" w:rsidRDefault="000B697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946BE" w14:textId="77777777" w:rsidR="000B6974" w:rsidRDefault="000B6974">
      <w:pPr>
        <w:spacing w:after="0" w:line="240" w:lineRule="auto"/>
      </w:pPr>
      <w:r>
        <w:separator/>
      </w:r>
    </w:p>
  </w:footnote>
  <w:footnote w:type="continuationSeparator" w:id="0">
    <w:p w14:paraId="0805495D" w14:textId="77777777" w:rsidR="000B6974" w:rsidRDefault="000B69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B0537"/>
    <w:multiLevelType w:val="hybridMultilevel"/>
    <w:tmpl w:val="45A64C2A"/>
    <w:lvl w:ilvl="0" w:tplc="4F6EBDD0">
      <w:numFmt w:val="bullet"/>
      <w:lvlText w:val="-"/>
      <w:lvlJc w:val="left"/>
      <w:pPr>
        <w:ind w:left="1148" w:hanging="360"/>
      </w:pPr>
      <w:rPr>
        <w:rFonts w:ascii="Times New Roman" w:eastAsiaTheme="minorHAnsi" w:hAnsi="Times New Roman" w:cs="Times New Roman" w:hint="default"/>
      </w:rPr>
    </w:lvl>
    <w:lvl w:ilvl="1" w:tplc="041A0003" w:tentative="1">
      <w:start w:val="1"/>
      <w:numFmt w:val="bullet"/>
      <w:lvlText w:val="o"/>
      <w:lvlJc w:val="left"/>
      <w:pPr>
        <w:ind w:left="1868" w:hanging="360"/>
      </w:pPr>
      <w:rPr>
        <w:rFonts w:ascii="Courier New" w:hAnsi="Courier New" w:cs="Courier New" w:hint="default"/>
      </w:rPr>
    </w:lvl>
    <w:lvl w:ilvl="2" w:tplc="041A0005" w:tentative="1">
      <w:start w:val="1"/>
      <w:numFmt w:val="bullet"/>
      <w:lvlText w:val=""/>
      <w:lvlJc w:val="left"/>
      <w:pPr>
        <w:ind w:left="2588" w:hanging="360"/>
      </w:pPr>
      <w:rPr>
        <w:rFonts w:ascii="Wingdings" w:hAnsi="Wingdings" w:hint="default"/>
      </w:rPr>
    </w:lvl>
    <w:lvl w:ilvl="3" w:tplc="041A0001" w:tentative="1">
      <w:start w:val="1"/>
      <w:numFmt w:val="bullet"/>
      <w:lvlText w:val=""/>
      <w:lvlJc w:val="left"/>
      <w:pPr>
        <w:ind w:left="3308" w:hanging="360"/>
      </w:pPr>
      <w:rPr>
        <w:rFonts w:ascii="Symbol" w:hAnsi="Symbol" w:hint="default"/>
      </w:rPr>
    </w:lvl>
    <w:lvl w:ilvl="4" w:tplc="041A0003" w:tentative="1">
      <w:start w:val="1"/>
      <w:numFmt w:val="bullet"/>
      <w:lvlText w:val="o"/>
      <w:lvlJc w:val="left"/>
      <w:pPr>
        <w:ind w:left="4028" w:hanging="360"/>
      </w:pPr>
      <w:rPr>
        <w:rFonts w:ascii="Courier New" w:hAnsi="Courier New" w:cs="Courier New" w:hint="default"/>
      </w:rPr>
    </w:lvl>
    <w:lvl w:ilvl="5" w:tplc="041A0005" w:tentative="1">
      <w:start w:val="1"/>
      <w:numFmt w:val="bullet"/>
      <w:lvlText w:val=""/>
      <w:lvlJc w:val="left"/>
      <w:pPr>
        <w:ind w:left="4748" w:hanging="360"/>
      </w:pPr>
      <w:rPr>
        <w:rFonts w:ascii="Wingdings" w:hAnsi="Wingdings" w:hint="default"/>
      </w:rPr>
    </w:lvl>
    <w:lvl w:ilvl="6" w:tplc="041A0001" w:tentative="1">
      <w:start w:val="1"/>
      <w:numFmt w:val="bullet"/>
      <w:lvlText w:val=""/>
      <w:lvlJc w:val="left"/>
      <w:pPr>
        <w:ind w:left="5468" w:hanging="360"/>
      </w:pPr>
      <w:rPr>
        <w:rFonts w:ascii="Symbol" w:hAnsi="Symbol" w:hint="default"/>
      </w:rPr>
    </w:lvl>
    <w:lvl w:ilvl="7" w:tplc="041A0003" w:tentative="1">
      <w:start w:val="1"/>
      <w:numFmt w:val="bullet"/>
      <w:lvlText w:val="o"/>
      <w:lvlJc w:val="left"/>
      <w:pPr>
        <w:ind w:left="6188" w:hanging="360"/>
      </w:pPr>
      <w:rPr>
        <w:rFonts w:ascii="Courier New" w:hAnsi="Courier New" w:cs="Courier New" w:hint="default"/>
      </w:rPr>
    </w:lvl>
    <w:lvl w:ilvl="8" w:tplc="041A0005" w:tentative="1">
      <w:start w:val="1"/>
      <w:numFmt w:val="bullet"/>
      <w:lvlText w:val=""/>
      <w:lvlJc w:val="left"/>
      <w:pPr>
        <w:ind w:left="6908" w:hanging="360"/>
      </w:pPr>
      <w:rPr>
        <w:rFonts w:ascii="Wingdings" w:hAnsi="Wingdings" w:hint="default"/>
      </w:rPr>
    </w:lvl>
  </w:abstractNum>
  <w:abstractNum w:abstractNumId="1" w15:restartNumberingAfterBreak="0">
    <w:nsid w:val="0BB24E56"/>
    <w:multiLevelType w:val="hybridMultilevel"/>
    <w:tmpl w:val="CCD4A06C"/>
    <w:lvl w:ilvl="0" w:tplc="7BE8044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1657DE5"/>
    <w:multiLevelType w:val="hybridMultilevel"/>
    <w:tmpl w:val="0E5ACE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D0081"/>
    <w:multiLevelType w:val="hybridMultilevel"/>
    <w:tmpl w:val="39B2F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42B8B"/>
    <w:multiLevelType w:val="multilevel"/>
    <w:tmpl w:val="0409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21655A43"/>
    <w:multiLevelType w:val="hybridMultilevel"/>
    <w:tmpl w:val="24F41F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3199"/>
    <w:multiLevelType w:val="hybridMultilevel"/>
    <w:tmpl w:val="3410CE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3071A"/>
    <w:multiLevelType w:val="hybridMultilevel"/>
    <w:tmpl w:val="9E327BE2"/>
    <w:lvl w:ilvl="0" w:tplc="B2A84F74">
      <w:start w:val="9"/>
      <w:numFmt w:val="bullet"/>
      <w:lvlText w:val="-"/>
      <w:lvlJc w:val="left"/>
      <w:pPr>
        <w:ind w:left="1152" w:hanging="360"/>
      </w:pPr>
      <w:rPr>
        <w:rFonts w:ascii="Times New Roman" w:eastAsiaTheme="minorHAnsi" w:hAnsi="Times New Roman"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8"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9636820"/>
    <w:multiLevelType w:val="hybridMultilevel"/>
    <w:tmpl w:val="2024524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B2DBD"/>
    <w:multiLevelType w:val="hybridMultilevel"/>
    <w:tmpl w:val="AE16FC02"/>
    <w:lvl w:ilvl="0" w:tplc="B2A84F74">
      <w:start w:val="9"/>
      <w:numFmt w:val="bullet"/>
      <w:lvlText w:val="-"/>
      <w:lvlJc w:val="left"/>
      <w:pPr>
        <w:ind w:left="1872" w:hanging="360"/>
      </w:pPr>
      <w:rPr>
        <w:rFonts w:ascii="Times New Roman" w:eastAsiaTheme="minorHAnsi" w:hAnsi="Times New Roman" w:cs="Times New Roman" w:hint="default"/>
      </w:rPr>
    </w:lvl>
    <w:lvl w:ilvl="1" w:tplc="041A0003" w:tentative="1">
      <w:start w:val="1"/>
      <w:numFmt w:val="bullet"/>
      <w:lvlText w:val="o"/>
      <w:lvlJc w:val="left"/>
      <w:pPr>
        <w:ind w:left="2592" w:hanging="360"/>
      </w:pPr>
      <w:rPr>
        <w:rFonts w:ascii="Courier New" w:hAnsi="Courier New" w:cs="Courier New" w:hint="default"/>
      </w:rPr>
    </w:lvl>
    <w:lvl w:ilvl="2" w:tplc="041A0005" w:tentative="1">
      <w:start w:val="1"/>
      <w:numFmt w:val="bullet"/>
      <w:lvlText w:val=""/>
      <w:lvlJc w:val="left"/>
      <w:pPr>
        <w:ind w:left="3312" w:hanging="360"/>
      </w:pPr>
      <w:rPr>
        <w:rFonts w:ascii="Wingdings" w:hAnsi="Wingdings" w:hint="default"/>
      </w:rPr>
    </w:lvl>
    <w:lvl w:ilvl="3" w:tplc="041A0001" w:tentative="1">
      <w:start w:val="1"/>
      <w:numFmt w:val="bullet"/>
      <w:lvlText w:val=""/>
      <w:lvlJc w:val="left"/>
      <w:pPr>
        <w:ind w:left="4032" w:hanging="360"/>
      </w:pPr>
      <w:rPr>
        <w:rFonts w:ascii="Symbol" w:hAnsi="Symbol" w:hint="default"/>
      </w:rPr>
    </w:lvl>
    <w:lvl w:ilvl="4" w:tplc="041A0003" w:tentative="1">
      <w:start w:val="1"/>
      <w:numFmt w:val="bullet"/>
      <w:lvlText w:val="o"/>
      <w:lvlJc w:val="left"/>
      <w:pPr>
        <w:ind w:left="4752" w:hanging="360"/>
      </w:pPr>
      <w:rPr>
        <w:rFonts w:ascii="Courier New" w:hAnsi="Courier New" w:cs="Courier New" w:hint="default"/>
      </w:rPr>
    </w:lvl>
    <w:lvl w:ilvl="5" w:tplc="041A0005" w:tentative="1">
      <w:start w:val="1"/>
      <w:numFmt w:val="bullet"/>
      <w:lvlText w:val=""/>
      <w:lvlJc w:val="left"/>
      <w:pPr>
        <w:ind w:left="5472" w:hanging="360"/>
      </w:pPr>
      <w:rPr>
        <w:rFonts w:ascii="Wingdings" w:hAnsi="Wingdings" w:hint="default"/>
      </w:rPr>
    </w:lvl>
    <w:lvl w:ilvl="6" w:tplc="041A0001" w:tentative="1">
      <w:start w:val="1"/>
      <w:numFmt w:val="bullet"/>
      <w:lvlText w:val=""/>
      <w:lvlJc w:val="left"/>
      <w:pPr>
        <w:ind w:left="6192" w:hanging="360"/>
      </w:pPr>
      <w:rPr>
        <w:rFonts w:ascii="Symbol" w:hAnsi="Symbol" w:hint="default"/>
      </w:rPr>
    </w:lvl>
    <w:lvl w:ilvl="7" w:tplc="041A0003" w:tentative="1">
      <w:start w:val="1"/>
      <w:numFmt w:val="bullet"/>
      <w:lvlText w:val="o"/>
      <w:lvlJc w:val="left"/>
      <w:pPr>
        <w:ind w:left="6912" w:hanging="360"/>
      </w:pPr>
      <w:rPr>
        <w:rFonts w:ascii="Courier New" w:hAnsi="Courier New" w:cs="Courier New" w:hint="default"/>
      </w:rPr>
    </w:lvl>
    <w:lvl w:ilvl="8" w:tplc="041A0005" w:tentative="1">
      <w:start w:val="1"/>
      <w:numFmt w:val="bullet"/>
      <w:lvlText w:val=""/>
      <w:lvlJc w:val="left"/>
      <w:pPr>
        <w:ind w:left="7632" w:hanging="360"/>
      </w:pPr>
      <w:rPr>
        <w:rFonts w:ascii="Wingdings" w:hAnsi="Wingdings" w:hint="default"/>
      </w:rPr>
    </w:lvl>
  </w:abstractNum>
  <w:abstractNum w:abstractNumId="11" w15:restartNumberingAfterBreak="0">
    <w:nsid w:val="7078739F"/>
    <w:multiLevelType w:val="hybridMultilevel"/>
    <w:tmpl w:val="7E2E3686"/>
    <w:lvl w:ilvl="0" w:tplc="F14462DE">
      <w:numFmt w:val="bullet"/>
      <w:lvlText w:val="-"/>
      <w:lvlJc w:val="left"/>
      <w:pPr>
        <w:ind w:left="1152" w:hanging="360"/>
      </w:pPr>
      <w:rPr>
        <w:rFonts w:ascii="Times New Roman" w:eastAsiaTheme="minorHAnsi" w:hAnsi="Times New Roman" w:cs="Times New Roman" w:hint="default"/>
      </w:rPr>
    </w:lvl>
    <w:lvl w:ilvl="1" w:tplc="041A0003" w:tentative="1">
      <w:start w:val="1"/>
      <w:numFmt w:val="bullet"/>
      <w:lvlText w:val="o"/>
      <w:lvlJc w:val="left"/>
      <w:pPr>
        <w:ind w:left="1872" w:hanging="360"/>
      </w:pPr>
      <w:rPr>
        <w:rFonts w:ascii="Courier New" w:hAnsi="Courier New" w:cs="Courier New" w:hint="default"/>
      </w:rPr>
    </w:lvl>
    <w:lvl w:ilvl="2" w:tplc="041A0005" w:tentative="1">
      <w:start w:val="1"/>
      <w:numFmt w:val="bullet"/>
      <w:lvlText w:val=""/>
      <w:lvlJc w:val="left"/>
      <w:pPr>
        <w:ind w:left="2592" w:hanging="360"/>
      </w:pPr>
      <w:rPr>
        <w:rFonts w:ascii="Wingdings" w:hAnsi="Wingdings" w:hint="default"/>
      </w:rPr>
    </w:lvl>
    <w:lvl w:ilvl="3" w:tplc="041A0001" w:tentative="1">
      <w:start w:val="1"/>
      <w:numFmt w:val="bullet"/>
      <w:lvlText w:val=""/>
      <w:lvlJc w:val="left"/>
      <w:pPr>
        <w:ind w:left="3312" w:hanging="360"/>
      </w:pPr>
      <w:rPr>
        <w:rFonts w:ascii="Symbol" w:hAnsi="Symbol" w:hint="default"/>
      </w:rPr>
    </w:lvl>
    <w:lvl w:ilvl="4" w:tplc="041A0003" w:tentative="1">
      <w:start w:val="1"/>
      <w:numFmt w:val="bullet"/>
      <w:lvlText w:val="o"/>
      <w:lvlJc w:val="left"/>
      <w:pPr>
        <w:ind w:left="4032" w:hanging="360"/>
      </w:pPr>
      <w:rPr>
        <w:rFonts w:ascii="Courier New" w:hAnsi="Courier New" w:cs="Courier New" w:hint="default"/>
      </w:rPr>
    </w:lvl>
    <w:lvl w:ilvl="5" w:tplc="041A0005" w:tentative="1">
      <w:start w:val="1"/>
      <w:numFmt w:val="bullet"/>
      <w:lvlText w:val=""/>
      <w:lvlJc w:val="left"/>
      <w:pPr>
        <w:ind w:left="4752" w:hanging="360"/>
      </w:pPr>
      <w:rPr>
        <w:rFonts w:ascii="Wingdings" w:hAnsi="Wingdings" w:hint="default"/>
      </w:rPr>
    </w:lvl>
    <w:lvl w:ilvl="6" w:tplc="041A0001" w:tentative="1">
      <w:start w:val="1"/>
      <w:numFmt w:val="bullet"/>
      <w:lvlText w:val=""/>
      <w:lvlJc w:val="left"/>
      <w:pPr>
        <w:ind w:left="5472" w:hanging="360"/>
      </w:pPr>
      <w:rPr>
        <w:rFonts w:ascii="Symbol" w:hAnsi="Symbol" w:hint="default"/>
      </w:rPr>
    </w:lvl>
    <w:lvl w:ilvl="7" w:tplc="041A0003" w:tentative="1">
      <w:start w:val="1"/>
      <w:numFmt w:val="bullet"/>
      <w:lvlText w:val="o"/>
      <w:lvlJc w:val="left"/>
      <w:pPr>
        <w:ind w:left="6192" w:hanging="360"/>
      </w:pPr>
      <w:rPr>
        <w:rFonts w:ascii="Courier New" w:hAnsi="Courier New" w:cs="Courier New" w:hint="default"/>
      </w:rPr>
    </w:lvl>
    <w:lvl w:ilvl="8" w:tplc="041A0005" w:tentative="1">
      <w:start w:val="1"/>
      <w:numFmt w:val="bullet"/>
      <w:lvlText w:val=""/>
      <w:lvlJc w:val="left"/>
      <w:pPr>
        <w:ind w:left="6912" w:hanging="360"/>
      </w:pPr>
      <w:rPr>
        <w:rFonts w:ascii="Wingdings" w:hAnsi="Wingdings" w:hint="default"/>
      </w:rPr>
    </w:lvl>
  </w:abstractNum>
  <w:abstractNum w:abstractNumId="12" w15:restartNumberingAfterBreak="0">
    <w:nsid w:val="7CFF1E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2"/>
  </w:num>
  <w:num w:numId="5">
    <w:abstractNumId w:val="2"/>
  </w:num>
  <w:num w:numId="6">
    <w:abstractNumId w:val="6"/>
  </w:num>
  <w:num w:numId="7">
    <w:abstractNumId w:val="7"/>
  </w:num>
  <w:num w:numId="8">
    <w:abstractNumId w:val="1"/>
  </w:num>
  <w:num w:numId="9">
    <w:abstractNumId w:val="8"/>
  </w:num>
  <w:num w:numId="10">
    <w:abstractNumId w:val="11"/>
  </w:num>
  <w:num w:numId="11">
    <w:abstractNumId w:val="10"/>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5E"/>
    <w:rsid w:val="000B08E0"/>
    <w:rsid w:val="000B6974"/>
    <w:rsid w:val="000C48BF"/>
    <w:rsid w:val="0010301C"/>
    <w:rsid w:val="00111982"/>
    <w:rsid w:val="00165293"/>
    <w:rsid w:val="001A142C"/>
    <w:rsid w:val="001B195F"/>
    <w:rsid w:val="001E1B0F"/>
    <w:rsid w:val="00205C13"/>
    <w:rsid w:val="0022438D"/>
    <w:rsid w:val="002C4E46"/>
    <w:rsid w:val="00361F2F"/>
    <w:rsid w:val="003B4821"/>
    <w:rsid w:val="003B7C83"/>
    <w:rsid w:val="003C5D95"/>
    <w:rsid w:val="004F26FB"/>
    <w:rsid w:val="005062FA"/>
    <w:rsid w:val="005B5EB7"/>
    <w:rsid w:val="005F0CBC"/>
    <w:rsid w:val="006317EC"/>
    <w:rsid w:val="00683963"/>
    <w:rsid w:val="006A0BB2"/>
    <w:rsid w:val="007B31B7"/>
    <w:rsid w:val="00884E50"/>
    <w:rsid w:val="00964486"/>
    <w:rsid w:val="009C0C56"/>
    <w:rsid w:val="009E3DC4"/>
    <w:rsid w:val="00A230E4"/>
    <w:rsid w:val="00A72E64"/>
    <w:rsid w:val="00A8724D"/>
    <w:rsid w:val="00AC55B0"/>
    <w:rsid w:val="00AD3B98"/>
    <w:rsid w:val="00B53186"/>
    <w:rsid w:val="00B77175"/>
    <w:rsid w:val="00B93C54"/>
    <w:rsid w:val="00BB400E"/>
    <w:rsid w:val="00BD7740"/>
    <w:rsid w:val="00C00C51"/>
    <w:rsid w:val="00C46B88"/>
    <w:rsid w:val="00CA415E"/>
    <w:rsid w:val="00CF0D86"/>
    <w:rsid w:val="00D54007"/>
    <w:rsid w:val="00DB3B41"/>
    <w:rsid w:val="00E5680B"/>
    <w:rsid w:val="00E84699"/>
    <w:rsid w:val="00EB0221"/>
    <w:rsid w:val="00EE2A5E"/>
    <w:rsid w:val="00F12CEC"/>
    <w:rsid w:val="00F247DD"/>
    <w:rsid w:val="00FE7B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700C"/>
  <w15:chartTrackingRefBased/>
  <w15:docId w15:val="{89F65BCD-307F-4166-907E-D0FC44FB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BF"/>
  </w:style>
  <w:style w:type="paragraph" w:styleId="Naslov1">
    <w:name w:val="heading 1"/>
    <w:basedOn w:val="Normal"/>
    <w:next w:val="Normal"/>
    <w:link w:val="Naslov1Char"/>
    <w:uiPriority w:val="9"/>
    <w:qFormat/>
    <w:rsid w:val="00EE2A5E"/>
    <w:pPr>
      <w:keepNext/>
      <w:keepLines/>
      <w:numPr>
        <w:numId w:val="3"/>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unhideWhenUsed/>
    <w:qFormat/>
    <w:rsid w:val="00EE2A5E"/>
    <w:pPr>
      <w:keepNext/>
      <w:keepLines/>
      <w:numPr>
        <w:ilvl w:val="1"/>
        <w:numId w:val="3"/>
      </w:numPr>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EE2A5E"/>
    <w:pPr>
      <w:keepNext/>
      <w:keepLines/>
      <w:numPr>
        <w:ilvl w:val="2"/>
        <w:numId w:val="3"/>
      </w:numPr>
      <w:spacing w:before="200" w:after="0"/>
      <w:outlineLvl w:val="2"/>
    </w:pPr>
    <w:rPr>
      <w:rFonts w:asciiTheme="majorHAnsi" w:eastAsiaTheme="majorEastAsia" w:hAnsiTheme="majorHAnsi" w:cstheme="majorBidi"/>
      <w:b/>
      <w:bCs/>
      <w:color w:val="5B9BD5" w:themeColor="accent1"/>
    </w:rPr>
  </w:style>
  <w:style w:type="paragraph" w:styleId="Naslov4">
    <w:name w:val="heading 4"/>
    <w:basedOn w:val="Normal"/>
    <w:next w:val="Normal"/>
    <w:link w:val="Naslov4Char"/>
    <w:uiPriority w:val="9"/>
    <w:semiHidden/>
    <w:unhideWhenUsed/>
    <w:qFormat/>
    <w:rsid w:val="00EE2A5E"/>
    <w:pPr>
      <w:keepNext/>
      <w:keepLines/>
      <w:numPr>
        <w:ilvl w:val="3"/>
        <w:numId w:val="3"/>
      </w:numPr>
      <w:spacing w:before="200" w:after="0"/>
      <w:outlineLvl w:val="3"/>
    </w:pPr>
    <w:rPr>
      <w:rFonts w:asciiTheme="majorHAnsi" w:eastAsiaTheme="majorEastAsia" w:hAnsiTheme="majorHAnsi" w:cstheme="majorBidi"/>
      <w:b/>
      <w:bCs/>
      <w:i/>
      <w:iCs/>
      <w:color w:val="5B9BD5" w:themeColor="accent1"/>
    </w:rPr>
  </w:style>
  <w:style w:type="paragraph" w:styleId="Naslov5">
    <w:name w:val="heading 5"/>
    <w:basedOn w:val="Normal"/>
    <w:next w:val="Normal"/>
    <w:link w:val="Naslov5Char"/>
    <w:uiPriority w:val="9"/>
    <w:semiHidden/>
    <w:unhideWhenUsed/>
    <w:qFormat/>
    <w:rsid w:val="00EE2A5E"/>
    <w:pPr>
      <w:keepNext/>
      <w:keepLines/>
      <w:numPr>
        <w:ilvl w:val="4"/>
        <w:numId w:val="3"/>
      </w:numPr>
      <w:spacing w:before="200" w:after="0"/>
      <w:outlineLvl w:val="4"/>
    </w:pPr>
    <w:rPr>
      <w:rFonts w:asciiTheme="majorHAnsi" w:eastAsiaTheme="majorEastAsia" w:hAnsiTheme="majorHAnsi" w:cstheme="majorBidi"/>
      <w:color w:val="1F4D78" w:themeColor="accent1" w:themeShade="7F"/>
    </w:rPr>
  </w:style>
  <w:style w:type="paragraph" w:styleId="Naslov6">
    <w:name w:val="heading 6"/>
    <w:basedOn w:val="Normal"/>
    <w:next w:val="Normal"/>
    <w:link w:val="Naslov6Char"/>
    <w:uiPriority w:val="9"/>
    <w:semiHidden/>
    <w:unhideWhenUsed/>
    <w:qFormat/>
    <w:rsid w:val="00EE2A5E"/>
    <w:pPr>
      <w:keepNext/>
      <w:keepLines/>
      <w:numPr>
        <w:ilvl w:val="5"/>
        <w:numId w:val="3"/>
      </w:numPr>
      <w:spacing w:before="200" w:after="0"/>
      <w:outlineLvl w:val="5"/>
    </w:pPr>
    <w:rPr>
      <w:rFonts w:asciiTheme="majorHAnsi" w:eastAsiaTheme="majorEastAsia" w:hAnsiTheme="majorHAnsi" w:cstheme="majorBidi"/>
      <w:i/>
      <w:iCs/>
      <w:color w:val="1F4D78" w:themeColor="accent1" w:themeShade="7F"/>
    </w:rPr>
  </w:style>
  <w:style w:type="paragraph" w:styleId="Naslov7">
    <w:name w:val="heading 7"/>
    <w:basedOn w:val="Normal"/>
    <w:next w:val="Normal"/>
    <w:link w:val="Naslov7Char"/>
    <w:uiPriority w:val="9"/>
    <w:semiHidden/>
    <w:unhideWhenUsed/>
    <w:qFormat/>
    <w:rsid w:val="00EE2A5E"/>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EE2A5E"/>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EE2A5E"/>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E2A5E"/>
    <w:rPr>
      <w:rFonts w:asciiTheme="majorHAnsi" w:eastAsiaTheme="majorEastAsia" w:hAnsiTheme="majorHAnsi" w:cstheme="majorBidi"/>
      <w:b/>
      <w:bCs/>
      <w:color w:val="2E74B5" w:themeColor="accent1" w:themeShade="BF"/>
      <w:sz w:val="28"/>
      <w:szCs w:val="28"/>
    </w:rPr>
  </w:style>
  <w:style w:type="character" w:customStyle="1" w:styleId="Naslov2Char">
    <w:name w:val="Naslov 2 Char"/>
    <w:basedOn w:val="Zadanifontodlomka"/>
    <w:link w:val="Naslov2"/>
    <w:uiPriority w:val="9"/>
    <w:rsid w:val="00EE2A5E"/>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EE2A5E"/>
    <w:rPr>
      <w:rFonts w:asciiTheme="majorHAnsi" w:eastAsiaTheme="majorEastAsia" w:hAnsiTheme="majorHAnsi" w:cstheme="majorBidi"/>
      <w:b/>
      <w:bCs/>
      <w:color w:val="5B9BD5" w:themeColor="accent1"/>
    </w:rPr>
  </w:style>
  <w:style w:type="character" w:customStyle="1" w:styleId="Naslov4Char">
    <w:name w:val="Naslov 4 Char"/>
    <w:basedOn w:val="Zadanifontodlomka"/>
    <w:link w:val="Naslov4"/>
    <w:uiPriority w:val="9"/>
    <w:semiHidden/>
    <w:rsid w:val="00EE2A5E"/>
    <w:rPr>
      <w:rFonts w:asciiTheme="majorHAnsi" w:eastAsiaTheme="majorEastAsia" w:hAnsiTheme="majorHAnsi" w:cstheme="majorBidi"/>
      <w:b/>
      <w:bCs/>
      <w:i/>
      <w:iCs/>
      <w:color w:val="5B9BD5" w:themeColor="accent1"/>
    </w:rPr>
  </w:style>
  <w:style w:type="character" w:customStyle="1" w:styleId="Naslov5Char">
    <w:name w:val="Naslov 5 Char"/>
    <w:basedOn w:val="Zadanifontodlomka"/>
    <w:link w:val="Naslov5"/>
    <w:uiPriority w:val="9"/>
    <w:semiHidden/>
    <w:rsid w:val="00EE2A5E"/>
    <w:rPr>
      <w:rFonts w:asciiTheme="majorHAnsi" w:eastAsiaTheme="majorEastAsia" w:hAnsiTheme="majorHAnsi" w:cstheme="majorBidi"/>
      <w:color w:val="1F4D78" w:themeColor="accent1" w:themeShade="7F"/>
    </w:rPr>
  </w:style>
  <w:style w:type="character" w:customStyle="1" w:styleId="Naslov6Char">
    <w:name w:val="Naslov 6 Char"/>
    <w:basedOn w:val="Zadanifontodlomka"/>
    <w:link w:val="Naslov6"/>
    <w:uiPriority w:val="9"/>
    <w:semiHidden/>
    <w:rsid w:val="00EE2A5E"/>
    <w:rPr>
      <w:rFonts w:asciiTheme="majorHAnsi" w:eastAsiaTheme="majorEastAsia" w:hAnsiTheme="majorHAnsi" w:cstheme="majorBidi"/>
      <w:i/>
      <w:iCs/>
      <w:color w:val="1F4D78" w:themeColor="accent1" w:themeShade="7F"/>
    </w:rPr>
  </w:style>
  <w:style w:type="character" w:customStyle="1" w:styleId="Naslov7Char">
    <w:name w:val="Naslov 7 Char"/>
    <w:basedOn w:val="Zadanifontodlomka"/>
    <w:link w:val="Naslov7"/>
    <w:uiPriority w:val="9"/>
    <w:semiHidden/>
    <w:rsid w:val="00EE2A5E"/>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EE2A5E"/>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EE2A5E"/>
    <w:rPr>
      <w:rFonts w:asciiTheme="majorHAnsi" w:eastAsiaTheme="majorEastAsia" w:hAnsiTheme="majorHAnsi" w:cstheme="majorBidi"/>
      <w:i/>
      <w:iCs/>
      <w:color w:val="404040" w:themeColor="text1" w:themeTint="BF"/>
      <w:sz w:val="20"/>
      <w:szCs w:val="20"/>
    </w:rPr>
  </w:style>
  <w:style w:type="paragraph" w:styleId="Podnoje">
    <w:name w:val="footer"/>
    <w:basedOn w:val="Normal"/>
    <w:link w:val="PodnojeChar"/>
    <w:uiPriority w:val="99"/>
    <w:unhideWhenUsed/>
    <w:rsid w:val="00EE2A5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E2A5E"/>
  </w:style>
  <w:style w:type="table" w:styleId="Obojanipopis-Isticanje1">
    <w:name w:val="Colorful List Accent 1"/>
    <w:basedOn w:val="Obinatablica"/>
    <w:uiPriority w:val="72"/>
    <w:rsid w:val="00EE2A5E"/>
    <w:pPr>
      <w:spacing w:after="0" w:line="240" w:lineRule="auto"/>
    </w:pPr>
    <w:rPr>
      <w:color w:val="000000" w:themeColor="text1"/>
      <w:lang w:val="en-US"/>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ezproreda">
    <w:name w:val="No Spacing"/>
    <w:link w:val="BezproredaChar"/>
    <w:uiPriority w:val="1"/>
    <w:qFormat/>
    <w:rsid w:val="00EE2A5E"/>
    <w:pPr>
      <w:spacing w:after="0" w:line="240" w:lineRule="auto"/>
    </w:pPr>
    <w:rPr>
      <w:rFonts w:eastAsiaTheme="minorEastAsia"/>
      <w:lang w:val="en-US" w:eastAsia="ja-JP"/>
    </w:rPr>
  </w:style>
  <w:style w:type="character" w:customStyle="1" w:styleId="BezproredaChar">
    <w:name w:val="Bez proreda Char"/>
    <w:basedOn w:val="Zadanifontodlomka"/>
    <w:link w:val="Bezproreda"/>
    <w:uiPriority w:val="1"/>
    <w:rsid w:val="00EE2A5E"/>
    <w:rPr>
      <w:rFonts w:eastAsiaTheme="minorEastAsia"/>
      <w:lang w:val="en-US" w:eastAsia="ja-JP"/>
    </w:rPr>
  </w:style>
  <w:style w:type="paragraph" w:styleId="Odlomakpopisa">
    <w:name w:val="List Paragraph"/>
    <w:basedOn w:val="Normal"/>
    <w:link w:val="OdlomakpopisaChar"/>
    <w:uiPriority w:val="34"/>
    <w:qFormat/>
    <w:rsid w:val="00C00C51"/>
    <w:pPr>
      <w:ind w:left="720"/>
      <w:contextualSpacing/>
    </w:pPr>
  </w:style>
  <w:style w:type="paragraph" w:styleId="Sadraj1">
    <w:name w:val="toc 1"/>
    <w:basedOn w:val="Normal"/>
    <w:next w:val="Normal"/>
    <w:autoRedefine/>
    <w:uiPriority w:val="39"/>
    <w:unhideWhenUsed/>
    <w:rsid w:val="00C00C51"/>
    <w:pPr>
      <w:spacing w:after="100"/>
    </w:pPr>
  </w:style>
  <w:style w:type="paragraph" w:styleId="Sadraj2">
    <w:name w:val="toc 2"/>
    <w:basedOn w:val="Normal"/>
    <w:next w:val="Normal"/>
    <w:autoRedefine/>
    <w:uiPriority w:val="39"/>
    <w:unhideWhenUsed/>
    <w:rsid w:val="00C00C51"/>
    <w:pPr>
      <w:spacing w:after="100"/>
      <w:ind w:left="220"/>
    </w:pPr>
  </w:style>
  <w:style w:type="character" w:styleId="Hiperveza">
    <w:name w:val="Hyperlink"/>
    <w:basedOn w:val="Zadanifontodlomka"/>
    <w:uiPriority w:val="99"/>
    <w:unhideWhenUsed/>
    <w:rsid w:val="00C00C51"/>
    <w:rPr>
      <w:color w:val="0563C1" w:themeColor="hyperlink"/>
      <w:u w:val="single"/>
    </w:rPr>
  </w:style>
  <w:style w:type="table" w:styleId="Reetkatablice">
    <w:name w:val="Table Grid"/>
    <w:basedOn w:val="Obinatablica"/>
    <w:uiPriority w:val="39"/>
    <w:rsid w:val="000C4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F26F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F26FB"/>
    <w:rPr>
      <w:rFonts w:ascii="Segoe UI" w:hAnsi="Segoe UI" w:cs="Segoe UI"/>
      <w:sz w:val="18"/>
      <w:szCs w:val="18"/>
    </w:rPr>
  </w:style>
  <w:style w:type="character" w:customStyle="1" w:styleId="OdlomakpopisaChar">
    <w:name w:val="Odlomak popisa Char"/>
    <w:link w:val="Odlomakpopisa"/>
    <w:uiPriority w:val="34"/>
    <w:locked/>
    <w:rsid w:val="004F26FB"/>
  </w:style>
  <w:style w:type="character" w:styleId="Referencakomentara">
    <w:name w:val="annotation reference"/>
    <w:basedOn w:val="Zadanifontodlomka"/>
    <w:uiPriority w:val="99"/>
    <w:semiHidden/>
    <w:unhideWhenUsed/>
    <w:rsid w:val="004F26FB"/>
    <w:rPr>
      <w:sz w:val="16"/>
      <w:szCs w:val="16"/>
    </w:rPr>
  </w:style>
  <w:style w:type="paragraph" w:styleId="Tekstkomentara">
    <w:name w:val="annotation text"/>
    <w:basedOn w:val="Normal"/>
    <w:link w:val="TekstkomentaraChar"/>
    <w:uiPriority w:val="99"/>
    <w:semiHidden/>
    <w:unhideWhenUsed/>
    <w:rsid w:val="004F26FB"/>
    <w:pPr>
      <w:spacing w:line="240" w:lineRule="auto"/>
    </w:pPr>
    <w:rPr>
      <w:sz w:val="20"/>
      <w:szCs w:val="20"/>
    </w:rPr>
  </w:style>
  <w:style w:type="character" w:customStyle="1" w:styleId="TekstkomentaraChar">
    <w:name w:val="Tekst komentara Char"/>
    <w:basedOn w:val="Zadanifontodlomka"/>
    <w:link w:val="Tekstkomentara"/>
    <w:uiPriority w:val="99"/>
    <w:semiHidden/>
    <w:rsid w:val="004F26FB"/>
    <w:rPr>
      <w:sz w:val="20"/>
      <w:szCs w:val="20"/>
    </w:rPr>
  </w:style>
  <w:style w:type="table" w:customStyle="1" w:styleId="Reetkatablice1">
    <w:name w:val="Rešetka tablice1"/>
    <w:basedOn w:val="Obinatablica"/>
    <w:next w:val="Reetkatablice"/>
    <w:uiPriority w:val="39"/>
    <w:rsid w:val="004F26FB"/>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83963"/>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83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2221</Words>
  <Characters>12663</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Batinić Sermek</dc:creator>
  <cp:keywords/>
  <dc:description/>
  <cp:lastModifiedBy>Darko Jurkovic</cp:lastModifiedBy>
  <cp:revision>2</cp:revision>
  <cp:lastPrinted>2020-12-21T09:09:00Z</cp:lastPrinted>
  <dcterms:created xsi:type="dcterms:W3CDTF">2020-12-31T13:10:00Z</dcterms:created>
  <dcterms:modified xsi:type="dcterms:W3CDTF">2020-12-31T13:10:00Z</dcterms:modified>
</cp:coreProperties>
</file>