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118/2018</w:t>
            </w:r>
            <w:r w:rsidR="00B221FC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B221FC" w:rsidRPr="00B221FC">
              <w:rPr>
                <w:rFonts w:ascii="Arial" w:hAnsi="Arial" w:cs="Arial"/>
                <w:sz w:val="18"/>
                <w:szCs w:val="18"/>
              </w:rPr>
              <w:t>42/20., 127/20. - Odluka USRH i 52/21.)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</w:t>
            </w:r>
            <w:r w:rsidR="00AE2DF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98"/>
        <w:gridCol w:w="6900"/>
      </w:tblGrid>
      <w:tr w:rsidR="00B221FC" w:rsidTr="00B221FC">
        <w:trPr>
          <w:trHeight w:val="1321"/>
        </w:trPr>
        <w:tc>
          <w:tcPr>
            <w:tcW w:w="13798" w:type="dxa"/>
            <w:gridSpan w:val="2"/>
          </w:tcPr>
          <w:p w:rsidR="00B221FC" w:rsidRDefault="00B221FC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B221FC" w:rsidRDefault="00B221FC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PAŠKA JANJETINA</w:t>
            </w:r>
          </w:p>
          <w:p w:rsidR="00B221FC" w:rsidRDefault="00B221FC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:rsidR="00B221FC" w:rsidRPr="00D7253F" w:rsidRDefault="00B221FC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4F378773" wp14:editId="205432D4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1FC" w:rsidTr="00B221FC">
        <w:trPr>
          <w:trHeight w:val="522"/>
        </w:trPr>
        <w:tc>
          <w:tcPr>
            <w:tcW w:w="6898" w:type="dxa"/>
            <w:shd w:val="clear" w:color="auto" w:fill="DDDDDD" w:themeFill="accent1"/>
          </w:tcPr>
          <w:p w:rsidR="00B221FC" w:rsidRPr="00D7253F" w:rsidRDefault="00B221FC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00" w:type="dxa"/>
            <w:shd w:val="clear" w:color="auto" w:fill="DDDDDD" w:themeFill="accent1"/>
          </w:tcPr>
          <w:p w:rsidR="00B221FC" w:rsidRPr="00D7253F" w:rsidRDefault="00B221FC" w:rsidP="00D7253F">
            <w:pPr>
              <w:jc w:val="center"/>
              <w:rPr>
                <w:rFonts w:ascii="Arial" w:hAnsi="Arial" w:cs="Arial"/>
                <w:b/>
              </w:rPr>
            </w:pPr>
            <w:r w:rsidRPr="00B221FC">
              <w:rPr>
                <w:rFonts w:ascii="Arial" w:hAnsi="Arial" w:cs="Arial"/>
                <w:b/>
              </w:rPr>
              <w:t>Razdoblje valjanosti Potvrde o sukladnosti</w:t>
            </w:r>
            <w:r w:rsidR="00580AE3">
              <w:rPr>
                <w:rFonts w:ascii="Arial" w:hAnsi="Arial" w:cs="Arial"/>
                <w:b/>
              </w:rPr>
              <w:t xml:space="preserve"> i/ili Priloga potvrdi</w:t>
            </w:r>
          </w:p>
        </w:tc>
      </w:tr>
      <w:tr w:rsidR="00B221FC" w:rsidTr="008F5910">
        <w:trPr>
          <w:trHeight w:val="825"/>
        </w:trPr>
        <w:tc>
          <w:tcPr>
            <w:tcW w:w="6898" w:type="dxa"/>
            <w:vAlign w:val="center"/>
          </w:tcPr>
          <w:p w:rsidR="00B221FC" w:rsidRPr="00DE1F4C" w:rsidRDefault="00B221FC" w:rsidP="008F5910">
            <w:pPr>
              <w:jc w:val="center"/>
              <w:rPr>
                <w:rFonts w:ascii="Arial" w:hAnsi="Arial" w:cs="Arial"/>
              </w:rPr>
            </w:pPr>
            <w:r w:rsidRPr="00DE1F4C">
              <w:rPr>
                <w:rFonts w:ascii="Arial" w:hAnsi="Arial" w:cs="Arial"/>
              </w:rPr>
              <w:t>PAŠKA SIRANA D.D., Zadarska 5, Pag</w:t>
            </w:r>
          </w:p>
        </w:tc>
        <w:tc>
          <w:tcPr>
            <w:tcW w:w="6900" w:type="dxa"/>
            <w:vAlign w:val="center"/>
          </w:tcPr>
          <w:p w:rsidR="00B221FC" w:rsidRPr="00DE1F4C" w:rsidRDefault="00580AE3" w:rsidP="00C962A5">
            <w:pPr>
              <w:jc w:val="center"/>
              <w:rPr>
                <w:rFonts w:ascii="Arial" w:hAnsi="Arial" w:cs="Arial"/>
              </w:rPr>
            </w:pPr>
            <w:r w:rsidRPr="00DE1F4C">
              <w:rPr>
                <w:rFonts w:ascii="Arial" w:hAnsi="Arial" w:cs="Arial"/>
              </w:rPr>
              <w:t>1</w:t>
            </w:r>
            <w:r w:rsidR="0043679B" w:rsidRPr="00DE1F4C">
              <w:rPr>
                <w:rFonts w:ascii="Arial" w:hAnsi="Arial" w:cs="Arial"/>
              </w:rPr>
              <w:t>9</w:t>
            </w:r>
            <w:r w:rsidRPr="00DE1F4C">
              <w:rPr>
                <w:rFonts w:ascii="Arial" w:hAnsi="Arial" w:cs="Arial"/>
              </w:rPr>
              <w:t xml:space="preserve">.01.2022. – </w:t>
            </w:r>
            <w:r w:rsidR="0043679B" w:rsidRPr="00DE1F4C">
              <w:rPr>
                <w:rFonts w:ascii="Arial" w:hAnsi="Arial" w:cs="Arial"/>
              </w:rPr>
              <w:t>22</w:t>
            </w:r>
            <w:r w:rsidRPr="00DE1F4C">
              <w:rPr>
                <w:rFonts w:ascii="Arial" w:hAnsi="Arial" w:cs="Arial"/>
              </w:rPr>
              <w:t>.0</w:t>
            </w:r>
            <w:r w:rsidR="0043679B" w:rsidRPr="00DE1F4C">
              <w:rPr>
                <w:rFonts w:ascii="Arial" w:hAnsi="Arial" w:cs="Arial"/>
              </w:rPr>
              <w:t>4</w:t>
            </w:r>
            <w:r w:rsidRPr="00DE1F4C">
              <w:rPr>
                <w:rFonts w:ascii="Arial" w:hAnsi="Arial" w:cs="Arial"/>
              </w:rPr>
              <w:t>.2022.</w:t>
            </w:r>
          </w:p>
        </w:tc>
      </w:tr>
      <w:tr w:rsidR="0043679B" w:rsidTr="008F5910">
        <w:trPr>
          <w:trHeight w:val="825"/>
        </w:trPr>
        <w:tc>
          <w:tcPr>
            <w:tcW w:w="6898" w:type="dxa"/>
            <w:vAlign w:val="center"/>
          </w:tcPr>
          <w:p w:rsidR="0043679B" w:rsidRPr="00DE1F4C" w:rsidRDefault="0043679B" w:rsidP="0043679B">
            <w:pPr>
              <w:jc w:val="center"/>
              <w:rPr>
                <w:rFonts w:ascii="Arial" w:hAnsi="Arial" w:cs="Arial"/>
              </w:rPr>
            </w:pPr>
            <w:r w:rsidRPr="00DE1F4C">
              <w:rPr>
                <w:rFonts w:ascii="Arial" w:hAnsi="Arial" w:cs="Arial"/>
              </w:rPr>
              <w:t xml:space="preserve">OPG </w:t>
            </w:r>
            <w:proofErr w:type="spellStart"/>
            <w:r w:rsidRPr="00DE1F4C">
              <w:rPr>
                <w:rFonts w:ascii="Arial" w:hAnsi="Arial" w:cs="Arial"/>
              </w:rPr>
              <w:t>Buljanović</w:t>
            </w:r>
            <w:proofErr w:type="spellEnd"/>
            <w:r w:rsidRPr="00DE1F4C">
              <w:rPr>
                <w:rFonts w:ascii="Arial" w:hAnsi="Arial" w:cs="Arial"/>
              </w:rPr>
              <w:t xml:space="preserve"> Antonio</w:t>
            </w:r>
          </w:p>
          <w:p w:rsidR="0043679B" w:rsidRPr="00DE1F4C" w:rsidRDefault="0043679B" w:rsidP="0043679B">
            <w:pPr>
              <w:jc w:val="center"/>
              <w:rPr>
                <w:rFonts w:ascii="Arial" w:hAnsi="Arial" w:cs="Arial"/>
              </w:rPr>
            </w:pPr>
            <w:proofErr w:type="spellStart"/>
            <w:r w:rsidRPr="00DE1F4C">
              <w:rPr>
                <w:rFonts w:ascii="Arial" w:hAnsi="Arial" w:cs="Arial"/>
              </w:rPr>
              <w:t>Gundulićev</w:t>
            </w:r>
            <w:proofErr w:type="spellEnd"/>
            <w:r w:rsidRPr="00DE1F4C">
              <w:rPr>
                <w:rFonts w:ascii="Arial" w:hAnsi="Arial" w:cs="Arial"/>
              </w:rPr>
              <w:t xml:space="preserve"> put 1,</w:t>
            </w:r>
          </w:p>
          <w:p w:rsidR="0043679B" w:rsidRPr="00DE1F4C" w:rsidRDefault="0043679B" w:rsidP="0043679B">
            <w:pPr>
              <w:jc w:val="center"/>
              <w:rPr>
                <w:rFonts w:ascii="Arial" w:hAnsi="Arial" w:cs="Arial"/>
              </w:rPr>
            </w:pPr>
            <w:r w:rsidRPr="00DE1F4C">
              <w:rPr>
                <w:rFonts w:ascii="Arial" w:hAnsi="Arial" w:cs="Arial"/>
              </w:rPr>
              <w:t>Pag</w:t>
            </w:r>
          </w:p>
        </w:tc>
        <w:tc>
          <w:tcPr>
            <w:tcW w:w="6900" w:type="dxa"/>
            <w:vAlign w:val="center"/>
          </w:tcPr>
          <w:p w:rsidR="0043679B" w:rsidRPr="00DE1F4C" w:rsidRDefault="0043679B" w:rsidP="00C962A5">
            <w:pPr>
              <w:jc w:val="center"/>
              <w:rPr>
                <w:rFonts w:ascii="Arial" w:hAnsi="Arial" w:cs="Arial"/>
              </w:rPr>
            </w:pPr>
            <w:r w:rsidRPr="00DE1F4C">
              <w:rPr>
                <w:rFonts w:ascii="Arial" w:hAnsi="Arial" w:cs="Arial"/>
              </w:rPr>
              <w:t>21.1.2022.-</w:t>
            </w:r>
            <w:r w:rsidR="003A4773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DE1F4C">
              <w:rPr>
                <w:rFonts w:ascii="Arial" w:hAnsi="Arial" w:cs="Arial"/>
              </w:rPr>
              <w:t>22.4.2022.</w:t>
            </w:r>
          </w:p>
        </w:tc>
      </w:tr>
    </w:tbl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:rsidR="006966D8" w:rsidRPr="006966D8" w:rsidRDefault="006966D8" w:rsidP="006966D8">
      <w:pPr>
        <w:spacing w:after="0" w:line="240" w:lineRule="auto"/>
        <w:jc w:val="center"/>
        <w:rPr>
          <w:rFonts w:ascii="Arial" w:hAnsi="Arial" w:cs="Arial"/>
        </w:rPr>
      </w:pPr>
      <w:r w:rsidRPr="006966D8">
        <w:rPr>
          <w:rFonts w:ascii="Arial" w:hAnsi="Arial" w:cs="Arial"/>
        </w:rPr>
        <w:t>Napomena: Podatke iz tablice Ministarstvo ažurira kvartalno.</w:t>
      </w:r>
    </w:p>
    <w:p w:rsidR="003D6BCF" w:rsidRDefault="003D6BCF" w:rsidP="006966D8">
      <w:pPr>
        <w:spacing w:after="0" w:line="240" w:lineRule="auto"/>
        <w:jc w:val="center"/>
        <w:rPr>
          <w:rFonts w:ascii="Arial" w:hAnsi="Arial" w:cs="Arial"/>
        </w:rPr>
      </w:pPr>
    </w:p>
    <w:p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6E43C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DF" w:rsidRDefault="000910DF" w:rsidP="00D042A3">
      <w:pPr>
        <w:spacing w:after="0" w:line="240" w:lineRule="auto"/>
      </w:pPr>
      <w:r>
        <w:separator/>
      </w:r>
    </w:p>
  </w:endnote>
  <w:endnote w:type="continuationSeparator" w:id="0">
    <w:p w:rsidR="000910DF" w:rsidRDefault="000910DF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DF" w:rsidRDefault="000910DF" w:rsidP="00D042A3">
      <w:pPr>
        <w:spacing w:after="0" w:line="240" w:lineRule="auto"/>
      </w:pPr>
      <w:r>
        <w:separator/>
      </w:r>
    </w:p>
  </w:footnote>
  <w:footnote w:type="continuationSeparator" w:id="0">
    <w:p w:rsidR="000910DF" w:rsidRDefault="000910DF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910DF"/>
    <w:rsid w:val="000D0CB0"/>
    <w:rsid w:val="001E3085"/>
    <w:rsid w:val="00266F7C"/>
    <w:rsid w:val="003771D5"/>
    <w:rsid w:val="003A4773"/>
    <w:rsid w:val="003D6BCF"/>
    <w:rsid w:val="0040379F"/>
    <w:rsid w:val="0043679B"/>
    <w:rsid w:val="00485982"/>
    <w:rsid w:val="00580AE3"/>
    <w:rsid w:val="006966D8"/>
    <w:rsid w:val="006D66E8"/>
    <w:rsid w:val="006E1313"/>
    <w:rsid w:val="006E43C1"/>
    <w:rsid w:val="006F5FCE"/>
    <w:rsid w:val="007565A8"/>
    <w:rsid w:val="007C5F1E"/>
    <w:rsid w:val="00824EE2"/>
    <w:rsid w:val="00837F89"/>
    <w:rsid w:val="008C71D4"/>
    <w:rsid w:val="008D6404"/>
    <w:rsid w:val="008F5910"/>
    <w:rsid w:val="008F5F39"/>
    <w:rsid w:val="0097542D"/>
    <w:rsid w:val="00AB4754"/>
    <w:rsid w:val="00AE2DFD"/>
    <w:rsid w:val="00B221FC"/>
    <w:rsid w:val="00B41CDE"/>
    <w:rsid w:val="00B513A9"/>
    <w:rsid w:val="00B51BDB"/>
    <w:rsid w:val="00BC0DE0"/>
    <w:rsid w:val="00BE2E53"/>
    <w:rsid w:val="00BE71A7"/>
    <w:rsid w:val="00C11C47"/>
    <w:rsid w:val="00C5779B"/>
    <w:rsid w:val="00C962A5"/>
    <w:rsid w:val="00CD1F19"/>
    <w:rsid w:val="00CF474D"/>
    <w:rsid w:val="00D042A3"/>
    <w:rsid w:val="00D7253F"/>
    <w:rsid w:val="00DE1F4C"/>
    <w:rsid w:val="00E4042A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0FC68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14</cp:revision>
  <dcterms:created xsi:type="dcterms:W3CDTF">2021-06-10T11:03:00Z</dcterms:created>
  <dcterms:modified xsi:type="dcterms:W3CDTF">2022-06-28T11:14:00Z</dcterms:modified>
</cp:coreProperties>
</file>