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EFD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B99EB85" w14:textId="77777777" w:rsidTr="00D042A3">
        <w:tc>
          <w:tcPr>
            <w:tcW w:w="1129" w:type="dxa"/>
          </w:tcPr>
          <w:p w14:paraId="594AC05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23C1C10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B178B00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313C6E32" w14:textId="23537E36" w:rsidR="00BC0DE0" w:rsidRPr="005361A2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1A2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534C48" w:rsidRPr="005361A2">
              <w:rPr>
                <w:rFonts w:ascii="Arial" w:eastAsia="Calibri" w:hAnsi="Arial" w:cs="Arial"/>
                <w:sz w:val="20"/>
                <w:szCs w:val="20"/>
              </w:rPr>
              <w:t>(„Narodne novine“, br. 118/18., 42/20., 127/20. – Odluka USRH</w:t>
            </w:r>
            <w:r w:rsidR="00D21C97" w:rsidRPr="005361A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34C48" w:rsidRPr="005361A2">
              <w:rPr>
                <w:rFonts w:ascii="Arial" w:eastAsia="Calibri" w:hAnsi="Arial" w:cs="Arial"/>
                <w:sz w:val="20"/>
                <w:szCs w:val="20"/>
              </w:rPr>
              <w:t xml:space="preserve"> 52/21.</w:t>
            </w:r>
            <w:r w:rsidR="00187659" w:rsidRPr="005361A2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D21C97" w:rsidRPr="005361A2">
              <w:rPr>
                <w:rFonts w:ascii="Arial" w:eastAsia="Calibri" w:hAnsi="Arial" w:cs="Arial"/>
                <w:sz w:val="20"/>
                <w:szCs w:val="20"/>
              </w:rPr>
              <w:t>152/22.</w:t>
            </w:r>
            <w:r w:rsidR="00187659" w:rsidRPr="005361A2">
              <w:rPr>
                <w:rFonts w:ascii="Arial" w:eastAsia="Calibri" w:hAnsi="Arial" w:cs="Arial"/>
                <w:sz w:val="20"/>
                <w:szCs w:val="20"/>
              </w:rPr>
              <w:t xml:space="preserve"> i 152/24.</w:t>
            </w:r>
            <w:r w:rsidR="00534C48" w:rsidRPr="005361A2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5361A2">
              <w:rPr>
                <w:rFonts w:ascii="Arial" w:hAnsi="Arial" w:cs="Arial"/>
                <w:sz w:val="20"/>
                <w:szCs w:val="20"/>
              </w:rPr>
              <w:t xml:space="preserve">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534C48" w:rsidRPr="005361A2">
              <w:rPr>
                <w:rFonts w:ascii="Arial" w:hAnsi="Arial" w:cs="Arial"/>
                <w:sz w:val="20"/>
                <w:szCs w:val="20"/>
              </w:rPr>
              <w:t>.</w:t>
            </w:r>
            <w:r w:rsidRPr="005361A2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765C3CE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AED39BC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6560"/>
        <w:gridCol w:w="6562"/>
      </w:tblGrid>
      <w:tr w:rsidR="000B3E6E" w14:paraId="4D0F0E90" w14:textId="77777777" w:rsidTr="00945711">
        <w:trPr>
          <w:trHeight w:val="1266"/>
        </w:trPr>
        <w:tc>
          <w:tcPr>
            <w:tcW w:w="13122" w:type="dxa"/>
            <w:gridSpan w:val="2"/>
          </w:tcPr>
          <w:p w14:paraId="4C3C48D7" w14:textId="5CD06E35" w:rsidR="000B3E6E" w:rsidRDefault="00206FF0" w:rsidP="00CF7A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DALMATINSKI </w:t>
            </w:r>
            <w:r w:rsidR="000B3E6E">
              <w:rPr>
                <w:rFonts w:ascii="Arial" w:hAnsi="Arial" w:cs="Arial"/>
                <w:b/>
              </w:rPr>
              <w:t>MED</w:t>
            </w:r>
          </w:p>
          <w:p w14:paraId="3FC34050" w14:textId="77777777" w:rsidR="000B3E6E" w:rsidRDefault="000B3E6E" w:rsidP="000B3E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izvornosti</w:t>
            </w:r>
          </w:p>
          <w:p w14:paraId="1AD3DE97" w14:textId="180527FC" w:rsidR="000B3E6E" w:rsidRDefault="00A27D3F" w:rsidP="00E5210A">
            <w:pPr>
              <w:jc w:val="center"/>
              <w:rPr>
                <w:rFonts w:ascii="Arial" w:hAnsi="Arial" w:cs="Arial"/>
                <w:b/>
              </w:rPr>
            </w:pPr>
            <w:bookmarkStart w:id="0" w:name="_Hlk159317533"/>
            <w:r w:rsidRPr="00A27D3F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A1984C" wp14:editId="257318AD">
                  <wp:extent cx="552450" cy="502030"/>
                  <wp:effectExtent l="0" t="0" r="0" b="0"/>
                  <wp:docPr id="117658689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84" cy="511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B3E6E" w14:paraId="55961E02" w14:textId="77777777" w:rsidTr="007223FF">
        <w:trPr>
          <w:trHeight w:val="540"/>
        </w:trPr>
        <w:tc>
          <w:tcPr>
            <w:tcW w:w="6560" w:type="dxa"/>
            <w:shd w:val="clear" w:color="auto" w:fill="DDDDDD" w:themeFill="accent1"/>
            <w:vAlign w:val="center"/>
          </w:tcPr>
          <w:p w14:paraId="55AE7DA2" w14:textId="77777777" w:rsidR="000B3E6E" w:rsidRPr="00D7253F" w:rsidRDefault="000B3E6E" w:rsidP="000B3E6E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562" w:type="dxa"/>
            <w:shd w:val="clear" w:color="auto" w:fill="DDDDDD" w:themeFill="accent1"/>
            <w:vAlign w:val="center"/>
          </w:tcPr>
          <w:p w14:paraId="22168918" w14:textId="77777777" w:rsidR="000B3E6E" w:rsidRPr="00D7253F" w:rsidRDefault="000B3E6E" w:rsidP="000B3E6E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</w:p>
        </w:tc>
      </w:tr>
      <w:tr w:rsidR="0071195F" w14:paraId="563D1863" w14:textId="77777777" w:rsidTr="0071195F">
        <w:trPr>
          <w:trHeight w:val="851"/>
        </w:trPr>
        <w:tc>
          <w:tcPr>
            <w:tcW w:w="6560" w:type="dxa"/>
            <w:vAlign w:val="center"/>
          </w:tcPr>
          <w:p w14:paraId="6D5573B8" w14:textId="7E0ACC36" w:rsidR="002750F1" w:rsidRPr="002750F1" w:rsidRDefault="002750F1" w:rsidP="002750F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750F1">
              <w:rPr>
                <w:rFonts w:ascii="Arial" w:hAnsi="Arial" w:cs="Arial"/>
                <w:bCs/>
                <w:szCs w:val="24"/>
              </w:rPr>
              <w:t>OPG Jenjić Jozo</w:t>
            </w:r>
          </w:p>
          <w:p w14:paraId="024545BF" w14:textId="77777777" w:rsidR="002750F1" w:rsidRPr="002750F1" w:rsidRDefault="002750F1" w:rsidP="002750F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750F1">
              <w:rPr>
                <w:rFonts w:ascii="Arial" w:hAnsi="Arial" w:cs="Arial"/>
                <w:bCs/>
                <w:szCs w:val="24"/>
              </w:rPr>
              <w:t xml:space="preserve">Glavice 214a, </w:t>
            </w:r>
          </w:p>
          <w:p w14:paraId="68C61193" w14:textId="36915314" w:rsidR="0071195F" w:rsidRPr="004E476F" w:rsidRDefault="002750F1" w:rsidP="002750F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2750F1">
              <w:rPr>
                <w:rFonts w:ascii="Arial" w:hAnsi="Arial" w:cs="Arial"/>
                <w:bCs/>
                <w:szCs w:val="24"/>
              </w:rPr>
              <w:t>Sinj</w:t>
            </w:r>
          </w:p>
        </w:tc>
        <w:tc>
          <w:tcPr>
            <w:tcW w:w="6562" w:type="dxa"/>
            <w:vAlign w:val="center"/>
          </w:tcPr>
          <w:p w14:paraId="119D2FBD" w14:textId="5D90D912" w:rsidR="0071195F" w:rsidRDefault="00E5440D" w:rsidP="000B3E6E">
            <w:pPr>
              <w:jc w:val="center"/>
              <w:rPr>
                <w:rFonts w:ascii="Arial" w:hAnsi="Arial" w:cs="Arial"/>
              </w:rPr>
            </w:pPr>
            <w:r w:rsidRPr="00E5440D">
              <w:rPr>
                <w:rFonts w:ascii="Arial" w:hAnsi="Arial" w:cs="Arial"/>
              </w:rPr>
              <w:t>23.01.2025.-10.09.2026.</w:t>
            </w:r>
          </w:p>
        </w:tc>
      </w:tr>
      <w:tr w:rsidR="00E5440D" w14:paraId="5E8CC236" w14:textId="77777777" w:rsidTr="0071195F">
        <w:trPr>
          <w:trHeight w:val="851"/>
        </w:trPr>
        <w:tc>
          <w:tcPr>
            <w:tcW w:w="6560" w:type="dxa"/>
            <w:vAlign w:val="center"/>
          </w:tcPr>
          <w:p w14:paraId="6DF98E22" w14:textId="381BFC9A" w:rsidR="00444A76" w:rsidRPr="00444A76" w:rsidRDefault="00444A76" w:rsidP="00444A76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44A76">
              <w:rPr>
                <w:rFonts w:ascii="Arial" w:hAnsi="Arial" w:cs="Arial"/>
                <w:bCs/>
                <w:szCs w:val="24"/>
              </w:rPr>
              <w:t>OPG Mravak, Marija Mravak</w:t>
            </w:r>
          </w:p>
          <w:p w14:paraId="19CEA138" w14:textId="24B6816E" w:rsidR="00444A76" w:rsidRPr="00444A76" w:rsidRDefault="00444A76" w:rsidP="00444A76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44A76">
              <w:rPr>
                <w:rFonts w:ascii="Arial" w:hAnsi="Arial" w:cs="Arial"/>
                <w:bCs/>
                <w:szCs w:val="24"/>
              </w:rPr>
              <w:t>Gala 169a</w:t>
            </w:r>
            <w:r w:rsidR="00204A63">
              <w:rPr>
                <w:rFonts w:ascii="Arial" w:hAnsi="Arial" w:cs="Arial"/>
                <w:bCs/>
                <w:szCs w:val="24"/>
              </w:rPr>
              <w:t>,</w:t>
            </w:r>
          </w:p>
          <w:p w14:paraId="54D677D5" w14:textId="270BA65B" w:rsidR="00E5440D" w:rsidRPr="002750F1" w:rsidRDefault="00444A76" w:rsidP="00444A76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44A76">
              <w:rPr>
                <w:rFonts w:ascii="Arial" w:hAnsi="Arial" w:cs="Arial"/>
                <w:bCs/>
                <w:szCs w:val="24"/>
              </w:rPr>
              <w:t>21238 Gala</w:t>
            </w:r>
          </w:p>
        </w:tc>
        <w:tc>
          <w:tcPr>
            <w:tcW w:w="6562" w:type="dxa"/>
            <w:vAlign w:val="center"/>
          </w:tcPr>
          <w:p w14:paraId="42C01906" w14:textId="28377B31" w:rsidR="00E5440D" w:rsidRPr="00E5440D" w:rsidRDefault="00C508BF" w:rsidP="000B3E6E">
            <w:pPr>
              <w:jc w:val="center"/>
              <w:rPr>
                <w:rFonts w:ascii="Arial" w:hAnsi="Arial" w:cs="Arial"/>
              </w:rPr>
            </w:pPr>
            <w:r w:rsidRPr="00C508BF">
              <w:rPr>
                <w:rFonts w:ascii="Arial" w:hAnsi="Arial" w:cs="Arial"/>
              </w:rPr>
              <w:t>23.01.2025.-20.09.2026.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F13DB" w14:paraId="238B399D" w14:textId="77777777" w:rsidTr="0071195F">
        <w:trPr>
          <w:trHeight w:val="851"/>
        </w:trPr>
        <w:tc>
          <w:tcPr>
            <w:tcW w:w="6560" w:type="dxa"/>
            <w:vAlign w:val="center"/>
          </w:tcPr>
          <w:p w14:paraId="4D312C28" w14:textId="1D78C2DA" w:rsidR="00E2416C" w:rsidRPr="00E2416C" w:rsidRDefault="00E2416C" w:rsidP="00E2416C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2416C">
              <w:rPr>
                <w:rFonts w:ascii="Arial" w:hAnsi="Arial" w:cs="Arial"/>
                <w:bCs/>
                <w:szCs w:val="24"/>
              </w:rPr>
              <w:t xml:space="preserve">OPG </w:t>
            </w:r>
            <w:r w:rsidR="00B50C17" w:rsidRPr="00E2416C">
              <w:rPr>
                <w:rFonts w:ascii="Arial" w:hAnsi="Arial" w:cs="Arial"/>
                <w:bCs/>
                <w:szCs w:val="24"/>
              </w:rPr>
              <w:t xml:space="preserve">Medna </w:t>
            </w:r>
            <w:r w:rsidR="00B50C17">
              <w:rPr>
                <w:rFonts w:ascii="Arial" w:hAnsi="Arial" w:cs="Arial"/>
                <w:bCs/>
                <w:szCs w:val="24"/>
              </w:rPr>
              <w:t>r</w:t>
            </w:r>
            <w:r w:rsidR="00B50C17" w:rsidRPr="00E2416C">
              <w:rPr>
                <w:rFonts w:ascii="Arial" w:hAnsi="Arial" w:cs="Arial"/>
                <w:bCs/>
                <w:szCs w:val="24"/>
              </w:rPr>
              <w:t>osa</w:t>
            </w:r>
          </w:p>
          <w:p w14:paraId="7277E23B" w14:textId="77777777" w:rsidR="00E2416C" w:rsidRPr="00E2416C" w:rsidRDefault="00E2416C" w:rsidP="00E2416C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2416C">
              <w:rPr>
                <w:rFonts w:ascii="Arial" w:hAnsi="Arial" w:cs="Arial"/>
                <w:bCs/>
                <w:szCs w:val="24"/>
              </w:rPr>
              <w:t xml:space="preserve">A </w:t>
            </w:r>
            <w:proofErr w:type="spellStart"/>
            <w:r w:rsidRPr="00E2416C">
              <w:rPr>
                <w:rFonts w:ascii="Arial" w:hAnsi="Arial" w:cs="Arial"/>
                <w:bCs/>
                <w:szCs w:val="24"/>
              </w:rPr>
              <w:t>Petravića</w:t>
            </w:r>
            <w:proofErr w:type="spellEnd"/>
            <w:r w:rsidRPr="00E2416C">
              <w:rPr>
                <w:rFonts w:ascii="Arial" w:hAnsi="Arial" w:cs="Arial"/>
                <w:bCs/>
                <w:szCs w:val="24"/>
              </w:rPr>
              <w:t xml:space="preserve"> 22,</w:t>
            </w:r>
          </w:p>
          <w:p w14:paraId="70909437" w14:textId="7C2EDA41" w:rsidR="009F13DB" w:rsidRPr="00444A76" w:rsidRDefault="00E2416C" w:rsidP="00E2416C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E2416C">
              <w:rPr>
                <w:rFonts w:ascii="Arial" w:hAnsi="Arial" w:cs="Arial"/>
                <w:bCs/>
                <w:szCs w:val="24"/>
              </w:rPr>
              <w:t>Split</w:t>
            </w:r>
          </w:p>
        </w:tc>
        <w:tc>
          <w:tcPr>
            <w:tcW w:w="6562" w:type="dxa"/>
            <w:vAlign w:val="center"/>
          </w:tcPr>
          <w:p w14:paraId="7593009B" w14:textId="1A36EFE4" w:rsidR="009F13DB" w:rsidRPr="00C508BF" w:rsidRDefault="009F530C" w:rsidP="000B3E6E">
            <w:pPr>
              <w:jc w:val="center"/>
              <w:rPr>
                <w:rFonts w:ascii="Arial" w:hAnsi="Arial" w:cs="Arial"/>
              </w:rPr>
            </w:pPr>
            <w:r w:rsidRPr="009F530C">
              <w:rPr>
                <w:rFonts w:ascii="Arial" w:hAnsi="Arial" w:cs="Arial"/>
              </w:rPr>
              <w:t>05.02.2025.-03.12.2026.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37598" w14:paraId="7B569A5F" w14:textId="77777777" w:rsidTr="00E37598">
        <w:trPr>
          <w:trHeight w:val="428"/>
        </w:trPr>
        <w:tc>
          <w:tcPr>
            <w:tcW w:w="6560" w:type="dxa"/>
            <w:vMerge w:val="restart"/>
            <w:vAlign w:val="center"/>
          </w:tcPr>
          <w:p w14:paraId="1F758306" w14:textId="77777777" w:rsidR="00E37598" w:rsidRPr="003E3BBE" w:rsidRDefault="00E37598" w:rsidP="003E3B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E3BBE">
              <w:rPr>
                <w:rFonts w:ascii="Arial" w:hAnsi="Arial" w:cs="Arial"/>
                <w:bCs/>
                <w:szCs w:val="24"/>
              </w:rPr>
              <w:t>OPG Alfa med, Zdravko Vrkić</w:t>
            </w:r>
          </w:p>
          <w:p w14:paraId="7A304BC7" w14:textId="77777777" w:rsidR="00E37598" w:rsidRPr="003E3BBE" w:rsidRDefault="00E37598" w:rsidP="003E3B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E3BBE">
              <w:rPr>
                <w:rFonts w:ascii="Arial" w:hAnsi="Arial" w:cs="Arial"/>
                <w:bCs/>
                <w:szCs w:val="24"/>
              </w:rPr>
              <w:t>Podine II ulica 6</w:t>
            </w:r>
          </w:p>
          <w:p w14:paraId="2FDBB751" w14:textId="29D7FFE4" w:rsidR="00E37598" w:rsidRPr="00E2416C" w:rsidRDefault="00E37598" w:rsidP="003E3BB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E3BBE">
              <w:rPr>
                <w:rFonts w:ascii="Arial" w:hAnsi="Arial" w:cs="Arial"/>
                <w:bCs/>
                <w:szCs w:val="24"/>
              </w:rPr>
              <w:t>23450 Kruševo</w:t>
            </w:r>
          </w:p>
        </w:tc>
        <w:tc>
          <w:tcPr>
            <w:tcW w:w="6562" w:type="dxa"/>
            <w:vAlign w:val="center"/>
          </w:tcPr>
          <w:p w14:paraId="1B147844" w14:textId="61FDB48E" w:rsidR="00E37598" w:rsidRPr="009F530C" w:rsidRDefault="00E37598" w:rsidP="000B3E6E">
            <w:pPr>
              <w:jc w:val="center"/>
              <w:rPr>
                <w:rFonts w:ascii="Arial" w:hAnsi="Arial" w:cs="Arial"/>
              </w:rPr>
            </w:pPr>
            <w:r w:rsidRPr="002141B2">
              <w:rPr>
                <w:rFonts w:ascii="Arial" w:hAnsi="Arial" w:cs="Arial"/>
              </w:rPr>
              <w:t>18.02.2025.-10.06.2026.</w:t>
            </w:r>
          </w:p>
        </w:tc>
      </w:tr>
      <w:tr w:rsidR="00E37598" w14:paraId="2A14BE6A" w14:textId="77777777" w:rsidTr="00E37598">
        <w:trPr>
          <w:trHeight w:val="427"/>
        </w:trPr>
        <w:tc>
          <w:tcPr>
            <w:tcW w:w="6560" w:type="dxa"/>
            <w:vMerge/>
            <w:vAlign w:val="center"/>
          </w:tcPr>
          <w:p w14:paraId="45F92525" w14:textId="77777777" w:rsidR="00E37598" w:rsidRPr="003E3BBE" w:rsidRDefault="00E37598" w:rsidP="003E3BBE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562" w:type="dxa"/>
            <w:vAlign w:val="center"/>
          </w:tcPr>
          <w:p w14:paraId="0212E62B" w14:textId="2F97D39F" w:rsidR="00E37598" w:rsidRPr="002141B2" w:rsidRDefault="00E37598" w:rsidP="000B3E6E">
            <w:pPr>
              <w:jc w:val="center"/>
              <w:rPr>
                <w:rFonts w:ascii="Arial" w:hAnsi="Arial" w:cs="Arial"/>
              </w:rPr>
            </w:pPr>
            <w:r w:rsidRPr="00E37598">
              <w:rPr>
                <w:rFonts w:ascii="Arial" w:hAnsi="Arial" w:cs="Arial"/>
              </w:rPr>
              <w:t>20.08.2025.-15.06.2027.</w:t>
            </w:r>
          </w:p>
        </w:tc>
      </w:tr>
      <w:tr w:rsidR="00E37598" w14:paraId="1573F894" w14:textId="77777777" w:rsidTr="00E37598">
        <w:trPr>
          <w:trHeight w:val="428"/>
        </w:trPr>
        <w:tc>
          <w:tcPr>
            <w:tcW w:w="6560" w:type="dxa"/>
            <w:vMerge w:val="restart"/>
            <w:vAlign w:val="center"/>
          </w:tcPr>
          <w:p w14:paraId="22DAADB1" w14:textId="77777777" w:rsidR="00E37598" w:rsidRPr="00604B01" w:rsidRDefault="00E37598" w:rsidP="00604B0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604B01">
              <w:rPr>
                <w:rFonts w:ascii="Arial" w:hAnsi="Arial" w:cs="Arial"/>
                <w:bCs/>
                <w:szCs w:val="24"/>
              </w:rPr>
              <w:t>OPG Matak Petar</w:t>
            </w:r>
          </w:p>
          <w:p w14:paraId="3A461134" w14:textId="77777777" w:rsidR="00E37598" w:rsidRPr="00604B01" w:rsidRDefault="00E37598" w:rsidP="00604B01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604B01">
              <w:rPr>
                <w:rFonts w:ascii="Arial" w:hAnsi="Arial" w:cs="Arial"/>
                <w:bCs/>
                <w:szCs w:val="24"/>
              </w:rPr>
              <w:t>Mataci</w:t>
            </w:r>
            <w:proofErr w:type="spellEnd"/>
            <w:r w:rsidRPr="00604B01">
              <w:rPr>
                <w:rFonts w:ascii="Arial" w:hAnsi="Arial" w:cs="Arial"/>
                <w:bCs/>
                <w:szCs w:val="24"/>
              </w:rPr>
              <w:t xml:space="preserve"> 60a</w:t>
            </w:r>
          </w:p>
          <w:p w14:paraId="7333CCAB" w14:textId="2D0ED0AF" w:rsidR="00E37598" w:rsidRPr="003E3BBE" w:rsidRDefault="00E37598" w:rsidP="00604B0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604B01">
              <w:rPr>
                <w:rFonts w:ascii="Arial" w:hAnsi="Arial" w:cs="Arial"/>
                <w:bCs/>
                <w:szCs w:val="24"/>
              </w:rPr>
              <w:t xml:space="preserve">23248 </w:t>
            </w:r>
            <w:proofErr w:type="spellStart"/>
            <w:r w:rsidRPr="00604B01">
              <w:rPr>
                <w:rFonts w:ascii="Arial" w:hAnsi="Arial" w:cs="Arial"/>
                <w:bCs/>
                <w:szCs w:val="24"/>
              </w:rPr>
              <w:t>Krneza</w:t>
            </w:r>
            <w:proofErr w:type="spellEnd"/>
          </w:p>
        </w:tc>
        <w:tc>
          <w:tcPr>
            <w:tcW w:w="6562" w:type="dxa"/>
            <w:vAlign w:val="center"/>
          </w:tcPr>
          <w:p w14:paraId="253FA399" w14:textId="09278D09" w:rsidR="00E37598" w:rsidRPr="002141B2" w:rsidRDefault="00E37598" w:rsidP="000B3E6E">
            <w:pPr>
              <w:jc w:val="center"/>
              <w:rPr>
                <w:rFonts w:ascii="Arial" w:hAnsi="Arial" w:cs="Arial"/>
              </w:rPr>
            </w:pPr>
            <w:r w:rsidRPr="00F462E2">
              <w:rPr>
                <w:rFonts w:ascii="Arial" w:hAnsi="Arial" w:cs="Arial"/>
              </w:rPr>
              <w:t>18.02.2025.-01.07.2026.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37598" w14:paraId="27BF030D" w14:textId="77777777" w:rsidTr="00E37598">
        <w:trPr>
          <w:trHeight w:val="427"/>
        </w:trPr>
        <w:tc>
          <w:tcPr>
            <w:tcW w:w="6560" w:type="dxa"/>
            <w:vMerge/>
            <w:vAlign w:val="center"/>
          </w:tcPr>
          <w:p w14:paraId="6A2AD7F1" w14:textId="77777777" w:rsidR="00E37598" w:rsidRPr="00604B01" w:rsidRDefault="00E37598" w:rsidP="00604B01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562" w:type="dxa"/>
            <w:vAlign w:val="center"/>
          </w:tcPr>
          <w:p w14:paraId="08AB1E88" w14:textId="7ED4228E" w:rsidR="00E37598" w:rsidRPr="00F462E2" w:rsidRDefault="00E37598" w:rsidP="000B3E6E">
            <w:pPr>
              <w:jc w:val="center"/>
              <w:rPr>
                <w:rFonts w:ascii="Arial" w:hAnsi="Arial" w:cs="Arial"/>
              </w:rPr>
            </w:pPr>
            <w:r w:rsidRPr="00E37598">
              <w:rPr>
                <w:rFonts w:ascii="Arial" w:hAnsi="Arial" w:cs="Arial"/>
              </w:rPr>
              <w:t>20.08.2025.-23.06.2027.</w:t>
            </w:r>
          </w:p>
        </w:tc>
      </w:tr>
    </w:tbl>
    <w:p w14:paraId="29CCDB22" w14:textId="77777777" w:rsidR="006E43C1" w:rsidRDefault="006E43C1" w:rsidP="00825113">
      <w:pPr>
        <w:spacing w:after="0" w:line="240" w:lineRule="auto"/>
        <w:jc w:val="center"/>
        <w:rPr>
          <w:rFonts w:ascii="Arial" w:hAnsi="Arial" w:cs="Arial"/>
        </w:rPr>
      </w:pPr>
    </w:p>
    <w:p w14:paraId="05B1C9A4" w14:textId="733D76BE" w:rsidR="003D6BCF" w:rsidRPr="006E43C1" w:rsidRDefault="00825113" w:rsidP="00825113">
      <w:pPr>
        <w:spacing w:after="0" w:line="240" w:lineRule="auto"/>
        <w:jc w:val="center"/>
        <w:rPr>
          <w:rFonts w:ascii="Arial" w:hAnsi="Arial" w:cs="Arial"/>
        </w:rPr>
      </w:pPr>
      <w:r w:rsidRPr="00825113">
        <w:rPr>
          <w:rFonts w:ascii="Arial" w:hAnsi="Arial" w:cs="Arial"/>
        </w:rPr>
        <w:t>Napomena: Podatke iz tablice Ministarstvo ažurira kvartalno</w:t>
      </w:r>
    </w:p>
    <w:sectPr w:rsidR="003D6BCF" w:rsidRPr="006E43C1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4129" w14:textId="77777777" w:rsidR="00D60F25" w:rsidRDefault="00D60F25" w:rsidP="00D042A3">
      <w:pPr>
        <w:spacing w:after="0" w:line="240" w:lineRule="auto"/>
      </w:pPr>
      <w:r>
        <w:separator/>
      </w:r>
    </w:p>
  </w:endnote>
  <w:endnote w:type="continuationSeparator" w:id="0">
    <w:p w14:paraId="228FAB8D" w14:textId="77777777" w:rsidR="00D60F25" w:rsidRDefault="00D60F2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3A52" w14:textId="77777777" w:rsidR="00D60F25" w:rsidRDefault="00D60F25" w:rsidP="00D042A3">
      <w:pPr>
        <w:spacing w:after="0" w:line="240" w:lineRule="auto"/>
      </w:pPr>
      <w:r>
        <w:separator/>
      </w:r>
    </w:p>
  </w:footnote>
  <w:footnote w:type="continuationSeparator" w:id="0">
    <w:p w14:paraId="6AB05241" w14:textId="77777777" w:rsidR="00D60F25" w:rsidRDefault="00D60F2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32255"/>
    <w:rsid w:val="00036C36"/>
    <w:rsid w:val="00082F0D"/>
    <w:rsid w:val="000A312F"/>
    <w:rsid w:val="000B3E6E"/>
    <w:rsid w:val="000E7104"/>
    <w:rsid w:val="00125867"/>
    <w:rsid w:val="00175C87"/>
    <w:rsid w:val="00177928"/>
    <w:rsid w:val="00184BDD"/>
    <w:rsid w:val="00187659"/>
    <w:rsid w:val="001B2698"/>
    <w:rsid w:val="001E3085"/>
    <w:rsid w:val="001F090D"/>
    <w:rsid w:val="00204A63"/>
    <w:rsid w:val="00206FF0"/>
    <w:rsid w:val="002141B2"/>
    <w:rsid w:val="00227591"/>
    <w:rsid w:val="002750F1"/>
    <w:rsid w:val="0028578B"/>
    <w:rsid w:val="002E603F"/>
    <w:rsid w:val="00306C3D"/>
    <w:rsid w:val="00344BCA"/>
    <w:rsid w:val="003613DA"/>
    <w:rsid w:val="003771D5"/>
    <w:rsid w:val="003B3924"/>
    <w:rsid w:val="003B586B"/>
    <w:rsid w:val="003D6BCF"/>
    <w:rsid w:val="003E3BBE"/>
    <w:rsid w:val="004015F5"/>
    <w:rsid w:val="0040379F"/>
    <w:rsid w:val="004112D1"/>
    <w:rsid w:val="00444A76"/>
    <w:rsid w:val="00446A4C"/>
    <w:rsid w:val="00470E42"/>
    <w:rsid w:val="0047612E"/>
    <w:rsid w:val="00485982"/>
    <w:rsid w:val="004D0476"/>
    <w:rsid w:val="004D0FD0"/>
    <w:rsid w:val="004E476F"/>
    <w:rsid w:val="005261D9"/>
    <w:rsid w:val="00534C48"/>
    <w:rsid w:val="005361A2"/>
    <w:rsid w:val="00565B27"/>
    <w:rsid w:val="005A355B"/>
    <w:rsid w:val="00604B01"/>
    <w:rsid w:val="006D66E8"/>
    <w:rsid w:val="006E43C1"/>
    <w:rsid w:val="0071195F"/>
    <w:rsid w:val="007223FF"/>
    <w:rsid w:val="007502CD"/>
    <w:rsid w:val="00757170"/>
    <w:rsid w:val="00790899"/>
    <w:rsid w:val="00825113"/>
    <w:rsid w:val="00850E5E"/>
    <w:rsid w:val="008C71D4"/>
    <w:rsid w:val="008F4B8D"/>
    <w:rsid w:val="008F5F39"/>
    <w:rsid w:val="00943B74"/>
    <w:rsid w:val="00945711"/>
    <w:rsid w:val="009510C3"/>
    <w:rsid w:val="0097542D"/>
    <w:rsid w:val="009D1E6E"/>
    <w:rsid w:val="009D7C83"/>
    <w:rsid w:val="009E5FE4"/>
    <w:rsid w:val="009F13DB"/>
    <w:rsid w:val="009F45F1"/>
    <w:rsid w:val="009F530C"/>
    <w:rsid w:val="00A10AB9"/>
    <w:rsid w:val="00A27D3F"/>
    <w:rsid w:val="00A937E7"/>
    <w:rsid w:val="00AC2AFA"/>
    <w:rsid w:val="00AE508C"/>
    <w:rsid w:val="00B377C2"/>
    <w:rsid w:val="00B41CDE"/>
    <w:rsid w:val="00B50C17"/>
    <w:rsid w:val="00B67698"/>
    <w:rsid w:val="00BA029D"/>
    <w:rsid w:val="00BC0DE0"/>
    <w:rsid w:val="00BE71A7"/>
    <w:rsid w:val="00C25BAC"/>
    <w:rsid w:val="00C508BF"/>
    <w:rsid w:val="00C5779B"/>
    <w:rsid w:val="00C962A5"/>
    <w:rsid w:val="00CA18AE"/>
    <w:rsid w:val="00CF474D"/>
    <w:rsid w:val="00CF7AFB"/>
    <w:rsid w:val="00D042A3"/>
    <w:rsid w:val="00D21C97"/>
    <w:rsid w:val="00D334E4"/>
    <w:rsid w:val="00D466F6"/>
    <w:rsid w:val="00D47708"/>
    <w:rsid w:val="00D60F25"/>
    <w:rsid w:val="00D7253F"/>
    <w:rsid w:val="00DF53E8"/>
    <w:rsid w:val="00E12EB2"/>
    <w:rsid w:val="00E15643"/>
    <w:rsid w:val="00E170E4"/>
    <w:rsid w:val="00E2416C"/>
    <w:rsid w:val="00E37598"/>
    <w:rsid w:val="00E4042A"/>
    <w:rsid w:val="00E5210A"/>
    <w:rsid w:val="00E5440D"/>
    <w:rsid w:val="00E61427"/>
    <w:rsid w:val="00EA41B1"/>
    <w:rsid w:val="00EC7F4B"/>
    <w:rsid w:val="00ED4158"/>
    <w:rsid w:val="00F358F1"/>
    <w:rsid w:val="00F35B0B"/>
    <w:rsid w:val="00F462E2"/>
    <w:rsid w:val="00F86478"/>
    <w:rsid w:val="00F971B6"/>
    <w:rsid w:val="00FD3CEF"/>
    <w:rsid w:val="00FE496B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C665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2025-12-09T14:11:00Z</dcterms:created>
  <dcterms:modified xsi:type="dcterms:W3CDTF">2025-12-09T14:11:00Z</dcterms:modified>
</cp:coreProperties>
</file>