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70" w:rsidRPr="00232A70" w:rsidRDefault="00232A70" w:rsidP="00232A70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A70">
        <w:rPr>
          <w:rFonts w:ascii="Times New Roman" w:eastAsia="Calibri" w:hAnsi="Times New Roman" w:cs="Times New Roman"/>
          <w:b/>
          <w:sz w:val="24"/>
          <w:szCs w:val="24"/>
        </w:rPr>
        <w:t>POZIV NA RAZGOVOR (INTERVJU)</w:t>
      </w:r>
    </w:p>
    <w:p w:rsidR="00232A70" w:rsidRPr="00232A70" w:rsidRDefault="00232A70" w:rsidP="00232A70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8B8" w:rsidRDefault="005575B7" w:rsidP="00477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Obavještavamo kandidate po </w:t>
      </w:r>
      <w:r w:rsidR="0047785E">
        <w:rPr>
          <w:rFonts w:ascii="Times New Roman" w:eastAsia="Calibri" w:hAnsi="Times New Roman" w:cs="Times New Roman"/>
          <w:sz w:val="24"/>
          <w:szCs w:val="24"/>
        </w:rPr>
        <w:t>Oglasu</w:t>
      </w:r>
      <w:r w:rsidR="0047785E" w:rsidRPr="0047785E">
        <w:rPr>
          <w:rFonts w:ascii="Times New Roman" w:eastAsia="Calibri" w:hAnsi="Times New Roman" w:cs="Times New Roman"/>
          <w:sz w:val="24"/>
          <w:szCs w:val="24"/>
        </w:rPr>
        <w:t xml:space="preserve"> za prijam u državnu službu namještenika na neodređeno vrijeme u Ministarstvu poljoprivrede, objavljenog u Narodnim novinama broj 106/19 od 6. studenoga 2019., web stranicama Ministarstva poljoprivrede, Ministarstva uprave te na web stranicama Hrvatskog zavoda za zapošljavanje.</w:t>
      </w:r>
      <w:r w:rsidR="0047785E">
        <w:rPr>
          <w:rFonts w:ascii="Times New Roman" w:eastAsia="Calibri" w:hAnsi="Times New Roman" w:cs="Times New Roman"/>
          <w:sz w:val="24"/>
          <w:szCs w:val="24"/>
        </w:rPr>
        <w:t>, da će se razgovor (intervju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) s Komisijom za provedbu Oglasa održati dana </w:t>
      </w:r>
      <w:r w:rsidR="0047785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A468EE" w:rsidRPr="004D0E4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7785E">
        <w:rPr>
          <w:rFonts w:ascii="Times New Roman" w:eastAsia="Calibri" w:hAnsi="Times New Roman" w:cs="Times New Roman"/>
          <w:b/>
          <w:sz w:val="24"/>
          <w:szCs w:val="24"/>
        </w:rPr>
        <w:t>prosinca</w:t>
      </w:r>
      <w:r w:rsidR="005E45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68EE" w:rsidRPr="004D0E45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875D48" w:rsidRPr="004D0E4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A468EE" w:rsidRPr="004D0E45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="0047785E">
        <w:rPr>
          <w:rFonts w:ascii="Times New Roman" w:eastAsia="Calibri" w:hAnsi="Times New Roman" w:cs="Times New Roman"/>
          <w:b/>
          <w:sz w:val="24"/>
          <w:szCs w:val="24"/>
        </w:rPr>
        <w:t>petak</w:t>
      </w:r>
      <w:r w:rsidR="003178B8" w:rsidRPr="004D0E45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DD2802">
        <w:rPr>
          <w:rFonts w:ascii="Times New Roman" w:eastAsia="Calibri" w:hAnsi="Times New Roman" w:cs="Times New Roman"/>
          <w:b/>
          <w:sz w:val="24"/>
          <w:szCs w:val="24"/>
        </w:rPr>
        <w:t xml:space="preserve"> s početkom u 13.00 sati</w:t>
      </w:r>
      <w:r w:rsidRPr="004D0E45">
        <w:rPr>
          <w:rFonts w:ascii="Times New Roman" w:eastAsia="Calibri" w:hAnsi="Times New Roman" w:cs="Times New Roman"/>
          <w:sz w:val="24"/>
          <w:szCs w:val="24"/>
        </w:rPr>
        <w:t>, 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prostorija</w:t>
      </w:r>
      <w:r w:rsidR="0047785E">
        <w:rPr>
          <w:rFonts w:ascii="Times New Roman" w:eastAsia="Calibri" w:hAnsi="Times New Roman" w:cs="Times New Roman"/>
          <w:sz w:val="24"/>
          <w:szCs w:val="24"/>
        </w:rPr>
        <w:t xml:space="preserve">ma Ministarstva poljoprivrede u </w:t>
      </w:r>
      <w:r w:rsidRPr="005575B7">
        <w:rPr>
          <w:rFonts w:ascii="Times New Roman" w:eastAsia="Calibri" w:hAnsi="Times New Roman" w:cs="Times New Roman"/>
          <w:sz w:val="24"/>
          <w:szCs w:val="24"/>
        </w:rPr>
        <w:t>Za</w:t>
      </w:r>
      <w:r>
        <w:rPr>
          <w:rFonts w:ascii="Times New Roman" w:eastAsia="Calibri" w:hAnsi="Times New Roman" w:cs="Times New Roman"/>
          <w:sz w:val="24"/>
          <w:szCs w:val="24"/>
        </w:rPr>
        <w:t>grebu, Ulica grada Vukovara 78.</w:t>
      </w:r>
    </w:p>
    <w:p w:rsidR="0047785E" w:rsidRPr="0047785E" w:rsidRDefault="0047785E" w:rsidP="00477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5B7" w:rsidRPr="005575B7" w:rsidRDefault="005575B7" w:rsidP="005575B7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Razgovoru (intervjuu) mogu pristupiti kandidati koji ispunjavaju formalne uvjete iz Oglasa i čije su prijave pravodobne i potpune, a koji </w:t>
      </w:r>
      <w:r w:rsidR="00BC1FC3">
        <w:rPr>
          <w:rFonts w:ascii="Times New Roman" w:eastAsia="Calibri" w:hAnsi="Times New Roman" w:cs="Times New Roman"/>
          <w:sz w:val="24"/>
          <w:szCs w:val="24"/>
        </w:rPr>
        <w:t>do dana održavanja razgovora ne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dobi</w:t>
      </w:r>
      <w:r w:rsidR="00BC1FC3">
        <w:rPr>
          <w:rFonts w:ascii="Times New Roman" w:eastAsia="Calibri" w:hAnsi="Times New Roman" w:cs="Times New Roman"/>
          <w:sz w:val="24"/>
          <w:szCs w:val="24"/>
        </w:rPr>
        <w:t>ju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obavijest </w:t>
      </w:r>
      <w:r>
        <w:rPr>
          <w:rFonts w:ascii="Times New Roman" w:eastAsia="Calibri" w:hAnsi="Times New Roman" w:cs="Times New Roman"/>
          <w:sz w:val="24"/>
          <w:szCs w:val="24"/>
        </w:rPr>
        <w:t>o neispunjavanju uvjeta Oglasa.</w:t>
      </w:r>
    </w:p>
    <w:p w:rsidR="005575B7" w:rsidRPr="00232A70" w:rsidRDefault="005575B7" w:rsidP="00091E05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>Molimo kandidate da ponesu osobne iskaznice radi utvrđivanja identiteta te se pri dolasku prijave na recepciji.</w:t>
      </w:r>
    </w:p>
    <w:p w:rsidR="00091E05" w:rsidRPr="00091E05" w:rsidRDefault="005575B7" w:rsidP="00091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ab/>
      </w:r>
      <w:r w:rsidR="00091E05" w:rsidRPr="00091E05">
        <w:rPr>
          <w:rFonts w:ascii="Times New Roman" w:eastAsia="Times New Roman" w:hAnsi="Times New Roman" w:cs="Times New Roman"/>
          <w:sz w:val="24"/>
          <w:szCs w:val="24"/>
          <w:lang w:eastAsia="hr-HR"/>
        </w:rPr>
        <w:t>Pravni i drugi izvori za pripremu za razgovor (intervju) kandidata za radna</w:t>
      </w:r>
      <w:r w:rsidR="00091E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mjesta namještenik III. vrste - </w:t>
      </w:r>
      <w:r w:rsidR="00091E05" w:rsidRPr="00091E05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brodice i mornar</w:t>
      </w:r>
      <w:r w:rsidR="00091E0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091E05" w:rsidRPr="00091E05" w:rsidRDefault="00091E05" w:rsidP="00091E05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91E05" w:rsidRPr="00091E05" w:rsidRDefault="00091E05" w:rsidP="00091E0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1E05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literature:</w:t>
      </w:r>
    </w:p>
    <w:p w:rsidR="00091E05" w:rsidRPr="00091E05" w:rsidRDefault="00091E05" w:rsidP="00091E05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E05" w:rsidRPr="00091E05" w:rsidRDefault="00091E05" w:rsidP="00091E05">
      <w:pPr>
        <w:tabs>
          <w:tab w:val="left" w:pos="1008"/>
        </w:tabs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91E05">
        <w:rPr>
          <w:rFonts w:ascii="Times New Roman" w:eastAsia="Calibri" w:hAnsi="Times New Roman" w:cs="Times New Roman"/>
          <w:sz w:val="24"/>
          <w:szCs w:val="24"/>
          <w:lang w:eastAsia="hr-HR"/>
        </w:rPr>
        <w:t>1. Pomorski zakonik (Narodne novine br. 181/04, 76/07, 146/08, 6/11, 56/13, 26/15 i 17/19)</w:t>
      </w:r>
    </w:p>
    <w:p w:rsidR="00091E05" w:rsidRPr="00091E05" w:rsidRDefault="00091E05" w:rsidP="00091E05">
      <w:pPr>
        <w:tabs>
          <w:tab w:val="left" w:pos="1008"/>
        </w:tabs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91E05">
        <w:rPr>
          <w:rFonts w:ascii="Times New Roman" w:eastAsia="Calibri" w:hAnsi="Times New Roman" w:cs="Times New Roman"/>
          <w:sz w:val="24"/>
          <w:szCs w:val="24"/>
          <w:lang w:eastAsia="hr-HR"/>
        </w:rPr>
        <w:t>2. Zakon o morskom ribarstvu (Narodne novine br. 62/17, 130/17, 14/19)</w:t>
      </w:r>
    </w:p>
    <w:p w:rsidR="00091E05" w:rsidRPr="00091E05" w:rsidRDefault="00091E05" w:rsidP="00091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091E05" w:rsidRPr="00091E05" w:rsidRDefault="00091E05" w:rsidP="0009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1E05" w:rsidRPr="00091E05" w:rsidRDefault="00091E05" w:rsidP="00091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1E05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poljoprivrede</w:t>
      </w:r>
    </w:p>
    <w:p w:rsidR="005575B7" w:rsidRPr="005575B7" w:rsidRDefault="005575B7" w:rsidP="005575B7">
      <w:pPr>
        <w:rPr>
          <w:rFonts w:ascii="Times New Roman" w:eastAsia="Calibri" w:hAnsi="Times New Roman" w:cs="Times New Roman"/>
          <w:sz w:val="24"/>
          <w:szCs w:val="24"/>
        </w:rPr>
      </w:pPr>
    </w:p>
    <w:p w:rsidR="00D73FB2" w:rsidRPr="005575B7" w:rsidRDefault="00D73FB2">
      <w:pPr>
        <w:rPr>
          <w:rFonts w:ascii="Times New Roman" w:eastAsia="Calibri" w:hAnsi="Times New Roman" w:cs="Times New Roman"/>
          <w:sz w:val="24"/>
          <w:szCs w:val="24"/>
        </w:rPr>
      </w:pPr>
    </w:p>
    <w:p w:rsidR="00C759B6" w:rsidRDefault="00C759B6" w:rsidP="00C759B6">
      <w:pPr>
        <w:jc w:val="both"/>
      </w:pPr>
      <w:r>
        <w:t xml:space="preserve">                     </w:t>
      </w:r>
    </w:p>
    <w:p w:rsidR="00C759B6" w:rsidRDefault="00C759B6"/>
    <w:sectPr w:rsidR="00C7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70"/>
    <w:rsid w:val="00091E05"/>
    <w:rsid w:val="00232A70"/>
    <w:rsid w:val="002D4607"/>
    <w:rsid w:val="003178B8"/>
    <w:rsid w:val="00353CF2"/>
    <w:rsid w:val="003A319A"/>
    <w:rsid w:val="003B208E"/>
    <w:rsid w:val="003C47F6"/>
    <w:rsid w:val="003D17D1"/>
    <w:rsid w:val="004276BE"/>
    <w:rsid w:val="0047785E"/>
    <w:rsid w:val="004D0E45"/>
    <w:rsid w:val="005575B7"/>
    <w:rsid w:val="005E451F"/>
    <w:rsid w:val="006344BD"/>
    <w:rsid w:val="007A5CFB"/>
    <w:rsid w:val="007C437F"/>
    <w:rsid w:val="00875D48"/>
    <w:rsid w:val="008B70F4"/>
    <w:rsid w:val="0097414A"/>
    <w:rsid w:val="009C3E2A"/>
    <w:rsid w:val="009E7A4C"/>
    <w:rsid w:val="009F0565"/>
    <w:rsid w:val="00A468EE"/>
    <w:rsid w:val="00AC434D"/>
    <w:rsid w:val="00BC1FC3"/>
    <w:rsid w:val="00C759B6"/>
    <w:rsid w:val="00D12AD9"/>
    <w:rsid w:val="00D623B5"/>
    <w:rsid w:val="00D73FB2"/>
    <w:rsid w:val="00DD153F"/>
    <w:rsid w:val="00DD2802"/>
    <w:rsid w:val="00FB11AF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2019-11-28T09:32:00Z</dcterms:created>
  <dcterms:modified xsi:type="dcterms:W3CDTF">2019-11-28T10:37:00Z</dcterms:modified>
</cp:coreProperties>
</file>